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F6" w:rsidRDefault="008827F6" w:rsidP="008827F6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827F6" w:rsidRDefault="008827F6" w:rsidP="008827F6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827F6" w:rsidRDefault="008827F6" w:rsidP="008827F6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8827F6" w:rsidRDefault="008827F6" w:rsidP="008827F6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:rsidR="008827F6" w:rsidRDefault="008827F6" w:rsidP="008827F6"/>
    <w:p w:rsidR="007A3039" w:rsidRDefault="007A3039" w:rsidP="008827F6"/>
    <w:p w:rsidR="008827F6" w:rsidRDefault="008827F6" w:rsidP="008827F6">
      <w:pPr>
        <w:widowControl w:val="0"/>
        <w:ind w:right="60"/>
        <w:jc w:val="center"/>
        <w:rPr>
          <w:rFonts w:eastAsia="Book Antiqua"/>
          <w:b/>
          <w:bCs/>
          <w:color w:val="000000"/>
          <w:spacing w:val="60"/>
          <w:sz w:val="28"/>
          <w:szCs w:val="28"/>
          <w:lang w:bidi="ru-RU"/>
        </w:rPr>
      </w:pPr>
      <w:r>
        <w:rPr>
          <w:rFonts w:eastAsia="Book Antiqua"/>
          <w:b/>
          <w:bCs/>
          <w:color w:val="000000"/>
          <w:spacing w:val="60"/>
          <w:sz w:val="28"/>
          <w:szCs w:val="28"/>
          <w:lang w:bidi="ru-RU"/>
        </w:rPr>
        <w:t>ПОСТАНОВЛЕНИЕ</w:t>
      </w:r>
    </w:p>
    <w:p w:rsidR="008827F6" w:rsidRDefault="008827F6" w:rsidP="008827F6">
      <w:pPr>
        <w:widowControl w:val="0"/>
        <w:ind w:right="60"/>
        <w:jc w:val="center"/>
        <w:rPr>
          <w:rFonts w:eastAsia="Book Antiqua"/>
          <w:b/>
          <w:bCs/>
          <w:color w:val="000000"/>
          <w:sz w:val="28"/>
          <w:szCs w:val="28"/>
          <w:lang w:bidi="ru-RU"/>
        </w:rPr>
      </w:pPr>
    </w:p>
    <w:p w:rsidR="008827F6" w:rsidRDefault="008827F6" w:rsidP="008827F6">
      <w:pPr>
        <w:widowControl w:val="0"/>
        <w:tabs>
          <w:tab w:val="left" w:leader="underscore" w:pos="2828"/>
          <w:tab w:val="left" w:leader="underscore" w:pos="4692"/>
          <w:tab w:val="left" w:leader="underscore" w:pos="7292"/>
        </w:tabs>
        <w:spacing w:after="14"/>
        <w:jc w:val="center"/>
        <w:rPr>
          <w:rFonts w:eastAsia="Book Antiqua"/>
          <w:color w:val="000000"/>
          <w:sz w:val="28"/>
          <w:szCs w:val="28"/>
          <w:lang w:bidi="ru-RU"/>
        </w:rPr>
      </w:pPr>
      <w:r>
        <w:rPr>
          <w:rFonts w:eastAsia="Book Antiqua"/>
          <w:color w:val="000000"/>
          <w:sz w:val="28"/>
          <w:szCs w:val="28"/>
          <w:lang w:bidi="ru-RU"/>
        </w:rPr>
        <w:t xml:space="preserve">« </w:t>
      </w:r>
      <w:r w:rsidR="004C1E8C">
        <w:rPr>
          <w:rFonts w:eastAsia="Book Antiqua"/>
          <w:color w:val="000000"/>
          <w:sz w:val="28"/>
          <w:szCs w:val="28"/>
          <w:lang w:bidi="ru-RU"/>
        </w:rPr>
        <w:t>31</w:t>
      </w:r>
      <w:r>
        <w:rPr>
          <w:rFonts w:eastAsia="Book Antiqua"/>
          <w:color w:val="000000"/>
          <w:sz w:val="28"/>
          <w:szCs w:val="28"/>
          <w:lang w:bidi="ru-RU"/>
        </w:rPr>
        <w:t xml:space="preserve"> » </w:t>
      </w:r>
      <w:r w:rsidR="004C1E8C">
        <w:rPr>
          <w:rFonts w:eastAsia="Book Antiqua"/>
          <w:color w:val="000000"/>
          <w:sz w:val="28"/>
          <w:szCs w:val="28"/>
          <w:lang w:bidi="ru-RU"/>
        </w:rPr>
        <w:t xml:space="preserve">января </w:t>
      </w:r>
      <w:r>
        <w:rPr>
          <w:rFonts w:eastAsia="Book Antiqua"/>
          <w:color w:val="000000"/>
          <w:sz w:val="28"/>
          <w:szCs w:val="28"/>
          <w:lang w:bidi="ru-RU"/>
        </w:rPr>
        <w:t xml:space="preserve">2024 года № </w:t>
      </w:r>
      <w:r w:rsidR="004C1E8C">
        <w:rPr>
          <w:rFonts w:eastAsia="Book Antiqua"/>
          <w:color w:val="000000"/>
          <w:sz w:val="28"/>
          <w:szCs w:val="28"/>
          <w:lang w:bidi="ru-RU"/>
        </w:rPr>
        <w:t>82</w:t>
      </w:r>
      <w:bookmarkStart w:id="0" w:name="_GoBack"/>
      <w:bookmarkEnd w:id="0"/>
    </w:p>
    <w:p w:rsidR="008827F6" w:rsidRDefault="008827F6" w:rsidP="008827F6">
      <w:pPr>
        <w:widowControl w:val="0"/>
        <w:ind w:right="60"/>
        <w:jc w:val="center"/>
        <w:rPr>
          <w:rFonts w:eastAsia="Book Antiqua"/>
          <w:color w:val="000000"/>
          <w:sz w:val="28"/>
          <w:szCs w:val="28"/>
          <w:lang w:bidi="ru-RU"/>
        </w:rPr>
      </w:pPr>
    </w:p>
    <w:p w:rsidR="008827F6" w:rsidRDefault="008827F6" w:rsidP="008827F6">
      <w:pPr>
        <w:widowControl w:val="0"/>
        <w:autoSpaceDE w:val="0"/>
        <w:autoSpaceDN w:val="0"/>
        <w:adjustRightInd w:val="0"/>
        <w:jc w:val="center"/>
        <w:rPr>
          <w:rFonts w:eastAsia="Book Antiqua"/>
          <w:b/>
          <w:bCs/>
          <w:color w:val="000000"/>
          <w:sz w:val="28"/>
          <w:szCs w:val="28"/>
          <w:lang w:bidi="ru-RU"/>
        </w:rPr>
      </w:pPr>
      <w:r>
        <w:rPr>
          <w:rFonts w:eastAsia="Book Antiqua"/>
          <w:b/>
          <w:bCs/>
          <w:color w:val="000000"/>
          <w:sz w:val="28"/>
          <w:szCs w:val="28"/>
          <w:lang w:bidi="ru-RU"/>
        </w:rPr>
        <w:t xml:space="preserve">О признании </w:t>
      </w:r>
      <w:r w:rsidR="007A3039">
        <w:rPr>
          <w:rFonts w:eastAsia="Book Antiqua"/>
          <w:b/>
          <w:bCs/>
          <w:color w:val="000000"/>
          <w:sz w:val="28"/>
          <w:szCs w:val="28"/>
          <w:lang w:bidi="ru-RU"/>
        </w:rPr>
        <w:t>некоторых постановлений</w:t>
      </w:r>
      <w:r>
        <w:rPr>
          <w:rFonts w:eastAsia="Book Antiqua"/>
          <w:b/>
          <w:bCs/>
          <w:color w:val="000000"/>
          <w:sz w:val="28"/>
          <w:szCs w:val="28"/>
          <w:lang w:bidi="ru-RU"/>
        </w:rPr>
        <w:t xml:space="preserve"> </w:t>
      </w:r>
      <w:r w:rsidR="00A524D1">
        <w:rPr>
          <w:rFonts w:eastAsia="Book Antiqua"/>
          <w:b/>
          <w:bCs/>
          <w:color w:val="000000"/>
          <w:sz w:val="28"/>
          <w:szCs w:val="28"/>
          <w:lang w:bidi="ru-RU"/>
        </w:rPr>
        <w:t>администрации муниципального образования «Светлогорский городской округ»</w:t>
      </w:r>
    </w:p>
    <w:p w:rsidR="007A3039" w:rsidRDefault="007A3039" w:rsidP="0088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rFonts w:eastAsia="Book Antiqua"/>
          <w:b/>
          <w:bCs/>
          <w:color w:val="000000"/>
          <w:sz w:val="28"/>
          <w:szCs w:val="28"/>
          <w:lang w:bidi="ru-RU"/>
        </w:rPr>
        <w:t>утратившими</w:t>
      </w:r>
      <w:proofErr w:type="gramEnd"/>
      <w:r>
        <w:rPr>
          <w:rFonts w:eastAsia="Book Antiqua"/>
          <w:b/>
          <w:bCs/>
          <w:color w:val="000000"/>
          <w:sz w:val="28"/>
          <w:szCs w:val="28"/>
          <w:lang w:bidi="ru-RU"/>
        </w:rPr>
        <w:t xml:space="preserve"> силу</w:t>
      </w:r>
    </w:p>
    <w:p w:rsidR="008827F6" w:rsidRDefault="008827F6" w:rsidP="008827F6">
      <w:pPr>
        <w:widowControl w:val="0"/>
        <w:ind w:right="60"/>
        <w:jc w:val="center"/>
        <w:rPr>
          <w:rFonts w:eastAsia="Book Antiqua"/>
          <w:b/>
          <w:bCs/>
          <w:color w:val="000000"/>
          <w:sz w:val="28"/>
          <w:szCs w:val="28"/>
          <w:lang w:bidi="ru-RU"/>
        </w:rPr>
      </w:pPr>
    </w:p>
    <w:p w:rsidR="008827F6" w:rsidRDefault="008827F6" w:rsidP="00F11CE3">
      <w:pPr>
        <w:widowControl w:val="0"/>
        <w:autoSpaceDE w:val="0"/>
        <w:autoSpaceDN w:val="0"/>
        <w:adjustRightInd w:val="0"/>
        <w:ind w:firstLine="708"/>
        <w:jc w:val="both"/>
        <w:rPr>
          <w:rFonts w:eastAsia="Book Antiqua"/>
          <w:color w:val="000000"/>
          <w:sz w:val="28"/>
          <w:szCs w:val="28"/>
          <w:lang w:bidi="ru-RU"/>
        </w:rPr>
      </w:pPr>
      <w:proofErr w:type="gramStart"/>
      <w:r>
        <w:rPr>
          <w:rFonts w:eastAsia="Book Antiqua"/>
          <w:color w:val="000000"/>
          <w:sz w:val="28"/>
          <w:szCs w:val="28"/>
          <w:lang w:bidi="ru-RU"/>
        </w:rPr>
        <w:t>В связи с принятием Закона Калининградской области от</w:t>
      </w:r>
      <w:r w:rsidR="00F11CE3">
        <w:rPr>
          <w:rFonts w:eastAsia="Book Antiqua"/>
          <w:color w:val="000000"/>
          <w:sz w:val="28"/>
          <w:szCs w:val="28"/>
          <w:lang w:bidi="ru-RU"/>
        </w:rPr>
        <w:t xml:space="preserve"> </w:t>
      </w:r>
      <w:r>
        <w:rPr>
          <w:rFonts w:eastAsia="Book Antiqua"/>
          <w:color w:val="000000"/>
          <w:sz w:val="28"/>
          <w:szCs w:val="28"/>
          <w:lang w:bidi="ru-RU"/>
        </w:rPr>
        <w:t>27.09.2023 года № 251 «О прекращении осуществления органами местного самоуправления муниципальных образований Калининг</w:t>
      </w:r>
      <w:r w:rsidR="001A075D">
        <w:rPr>
          <w:rFonts w:eastAsia="Book Antiqua"/>
          <w:color w:val="000000"/>
          <w:sz w:val="28"/>
          <w:szCs w:val="28"/>
          <w:lang w:bidi="ru-RU"/>
        </w:rPr>
        <w:t>р</w:t>
      </w:r>
      <w:r>
        <w:rPr>
          <w:rFonts w:eastAsia="Book Antiqua"/>
          <w:color w:val="000000"/>
          <w:sz w:val="28"/>
          <w:szCs w:val="28"/>
          <w:lang w:bidi="ru-RU"/>
        </w:rPr>
        <w:t>адской области</w:t>
      </w:r>
      <w:r w:rsidR="001A075D">
        <w:rPr>
          <w:rFonts w:eastAsia="Book Antiqua"/>
          <w:color w:val="000000"/>
          <w:sz w:val="28"/>
          <w:szCs w:val="28"/>
          <w:lang w:bidi="ru-RU"/>
        </w:rPr>
        <w:t xml:space="preserve"> государственных полномочий Калининградской области по социальной поддержке населения и внесении изменений в Закон Калининградской области «О наделении органов местного самоуправления отдельными государственными полномочиями Калининградской области по социальной поддержке населения»</w:t>
      </w:r>
      <w:r w:rsidR="00F11CE3">
        <w:rPr>
          <w:rFonts w:eastAsia="Book Antiqua"/>
          <w:color w:val="000000"/>
          <w:sz w:val="28"/>
          <w:szCs w:val="28"/>
          <w:lang w:bidi="ru-RU"/>
        </w:rPr>
        <w:t>,</w:t>
      </w:r>
      <w:r w:rsidR="005D01DE">
        <w:rPr>
          <w:rFonts w:eastAsia="Book Antiqua"/>
          <w:color w:val="000000"/>
          <w:sz w:val="28"/>
          <w:szCs w:val="28"/>
          <w:lang w:bidi="ru-RU"/>
        </w:rPr>
        <w:t xml:space="preserve"> </w:t>
      </w:r>
      <w:r>
        <w:rPr>
          <w:rFonts w:eastAsia="Book Antiqua"/>
          <w:color w:val="000000"/>
          <w:sz w:val="28"/>
          <w:szCs w:val="28"/>
          <w:lang w:bidi="ru-RU"/>
        </w:rPr>
        <w:t>администрация муниципального образования «Светлогорский городской округ»</w:t>
      </w:r>
      <w:proofErr w:type="gramEnd"/>
    </w:p>
    <w:p w:rsidR="005D01DE" w:rsidRDefault="005D01DE" w:rsidP="008827F6">
      <w:pPr>
        <w:widowControl w:val="0"/>
        <w:autoSpaceDE w:val="0"/>
        <w:autoSpaceDN w:val="0"/>
        <w:adjustRightInd w:val="0"/>
        <w:ind w:firstLine="708"/>
        <w:jc w:val="both"/>
        <w:rPr>
          <w:rFonts w:eastAsia="Book Antiqua"/>
          <w:color w:val="000000"/>
          <w:sz w:val="28"/>
          <w:szCs w:val="28"/>
          <w:lang w:bidi="ru-RU"/>
        </w:rPr>
      </w:pPr>
    </w:p>
    <w:p w:rsidR="008827F6" w:rsidRDefault="008827F6" w:rsidP="008827F6">
      <w:pPr>
        <w:widowControl w:val="0"/>
        <w:ind w:left="3720"/>
        <w:jc w:val="both"/>
        <w:rPr>
          <w:rFonts w:eastAsia="Book Antiqua"/>
          <w:b/>
          <w:color w:val="000000"/>
          <w:spacing w:val="70"/>
          <w:sz w:val="28"/>
          <w:szCs w:val="28"/>
          <w:lang w:bidi="ru-RU"/>
        </w:rPr>
      </w:pPr>
      <w:r>
        <w:rPr>
          <w:rFonts w:eastAsia="Book Antiqua"/>
          <w:b/>
          <w:color w:val="000000"/>
          <w:spacing w:val="70"/>
          <w:sz w:val="28"/>
          <w:szCs w:val="28"/>
          <w:lang w:bidi="ru-RU"/>
        </w:rPr>
        <w:t>постановляет:</w:t>
      </w:r>
    </w:p>
    <w:p w:rsidR="008827F6" w:rsidRDefault="008827F6" w:rsidP="008827F6">
      <w:pPr>
        <w:widowControl w:val="0"/>
        <w:ind w:left="3720"/>
        <w:jc w:val="both"/>
        <w:rPr>
          <w:rFonts w:eastAsia="Book Antiqua"/>
          <w:b/>
          <w:color w:val="000000"/>
          <w:sz w:val="28"/>
          <w:szCs w:val="28"/>
          <w:lang w:bidi="ru-RU"/>
        </w:rPr>
      </w:pPr>
    </w:p>
    <w:p w:rsidR="005D01DE" w:rsidRPr="00A524D1" w:rsidRDefault="00A524D1" w:rsidP="00A524D1">
      <w:pPr>
        <w:pStyle w:val="a3"/>
        <w:widowControl w:val="0"/>
        <w:tabs>
          <w:tab w:val="left" w:pos="7038"/>
          <w:tab w:val="right" w:pos="9297"/>
        </w:tabs>
        <w:ind w:left="0" w:right="40" w:firstLine="709"/>
        <w:jc w:val="both"/>
        <w:rPr>
          <w:rFonts w:eastAsia="Book Antiqua"/>
          <w:color w:val="000000"/>
          <w:sz w:val="28"/>
          <w:szCs w:val="28"/>
          <w:lang w:bidi="ru-RU"/>
        </w:rPr>
      </w:pPr>
      <w:r>
        <w:rPr>
          <w:rFonts w:eastAsia="Book Antiqua"/>
          <w:color w:val="000000"/>
          <w:sz w:val="28"/>
          <w:szCs w:val="28"/>
          <w:lang w:bidi="ru-RU"/>
        </w:rPr>
        <w:t>1</w:t>
      </w:r>
      <w:r w:rsidRPr="00A524D1">
        <w:rPr>
          <w:rFonts w:eastAsia="Book Antiqua"/>
          <w:color w:val="000000"/>
          <w:sz w:val="28"/>
          <w:szCs w:val="28"/>
          <w:lang w:bidi="ru-RU"/>
        </w:rPr>
        <w:t xml:space="preserve">. </w:t>
      </w:r>
      <w:r w:rsidR="005D01DE" w:rsidRPr="00A524D1">
        <w:rPr>
          <w:rFonts w:eastAsia="Book Antiqua"/>
          <w:color w:val="000000"/>
          <w:sz w:val="28"/>
          <w:szCs w:val="28"/>
          <w:lang w:bidi="ru-RU"/>
        </w:rPr>
        <w:t>Признать утратившими силу следующи</w:t>
      </w:r>
      <w:r>
        <w:rPr>
          <w:rFonts w:eastAsia="Book Antiqua"/>
          <w:color w:val="000000"/>
          <w:sz w:val="28"/>
          <w:szCs w:val="28"/>
          <w:lang w:bidi="ru-RU"/>
        </w:rPr>
        <w:t>е</w:t>
      </w:r>
      <w:r w:rsidR="005D01DE" w:rsidRPr="00A524D1">
        <w:rPr>
          <w:rFonts w:eastAsia="Book Antiqua"/>
          <w:color w:val="000000"/>
          <w:sz w:val="28"/>
          <w:szCs w:val="28"/>
          <w:lang w:bidi="ru-RU"/>
        </w:rPr>
        <w:t xml:space="preserve"> постановлени</w:t>
      </w:r>
      <w:r>
        <w:rPr>
          <w:rFonts w:eastAsia="Book Antiqua"/>
          <w:color w:val="000000"/>
          <w:sz w:val="28"/>
          <w:szCs w:val="28"/>
          <w:lang w:bidi="ru-RU"/>
        </w:rPr>
        <w:t>я</w:t>
      </w:r>
      <w:r w:rsidR="00A67D9C" w:rsidRPr="00A524D1">
        <w:rPr>
          <w:rFonts w:eastAsia="Book Antiqua"/>
          <w:color w:val="000000"/>
          <w:sz w:val="28"/>
          <w:szCs w:val="28"/>
          <w:lang w:bidi="ru-RU"/>
        </w:rPr>
        <w:t xml:space="preserve"> </w:t>
      </w:r>
      <w:r w:rsidR="00F11CE3" w:rsidRPr="00A524D1">
        <w:rPr>
          <w:rFonts w:eastAsia="Book Antiqua"/>
          <w:color w:val="000000"/>
          <w:sz w:val="28"/>
          <w:szCs w:val="28"/>
          <w:lang w:bidi="ru-RU"/>
        </w:rPr>
        <w:t xml:space="preserve">администрации </w:t>
      </w:r>
      <w:r w:rsidR="005D01DE" w:rsidRPr="00A524D1">
        <w:rPr>
          <w:rFonts w:eastAsia="Book Antiqua"/>
          <w:color w:val="000000"/>
          <w:sz w:val="28"/>
          <w:szCs w:val="28"/>
          <w:lang w:bidi="ru-RU"/>
        </w:rPr>
        <w:t>муниципального образования «Светлогорский городской округ»:</w:t>
      </w:r>
    </w:p>
    <w:p w:rsidR="00917396" w:rsidRDefault="005D01DE" w:rsidP="0091739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917396">
        <w:rPr>
          <w:rFonts w:eastAsia="Book Antiqua"/>
          <w:color w:val="000000"/>
          <w:sz w:val="28"/>
          <w:szCs w:val="28"/>
          <w:lang w:bidi="ru-RU"/>
        </w:rPr>
        <w:t>от 31.08.</w:t>
      </w:r>
      <w:r w:rsidR="00E63D68" w:rsidRPr="00917396">
        <w:rPr>
          <w:rFonts w:eastAsia="Book Antiqua"/>
          <w:color w:val="000000"/>
          <w:sz w:val="28"/>
          <w:szCs w:val="28"/>
          <w:lang w:bidi="ru-RU"/>
        </w:rPr>
        <w:t>2</w:t>
      </w:r>
      <w:r w:rsidR="00917396" w:rsidRPr="00917396">
        <w:rPr>
          <w:rFonts w:eastAsia="Book Antiqua"/>
          <w:color w:val="000000"/>
          <w:sz w:val="28"/>
          <w:szCs w:val="28"/>
          <w:lang w:bidi="ru-RU"/>
        </w:rPr>
        <w:t>0</w:t>
      </w:r>
      <w:r w:rsidR="00E63D68" w:rsidRPr="00917396">
        <w:rPr>
          <w:rFonts w:eastAsia="Book Antiqua"/>
          <w:color w:val="000000"/>
          <w:sz w:val="28"/>
          <w:szCs w:val="28"/>
          <w:lang w:bidi="ru-RU"/>
        </w:rPr>
        <w:t>2</w:t>
      </w:r>
      <w:r w:rsidR="00917396" w:rsidRPr="00917396">
        <w:rPr>
          <w:rFonts w:eastAsia="Book Antiqua"/>
          <w:color w:val="000000"/>
          <w:sz w:val="28"/>
          <w:szCs w:val="28"/>
          <w:lang w:bidi="ru-RU"/>
        </w:rPr>
        <w:t>2</w:t>
      </w:r>
      <w:r w:rsidR="00E63D68" w:rsidRPr="00917396">
        <w:rPr>
          <w:rFonts w:eastAsia="Book Antiqua"/>
          <w:color w:val="000000"/>
          <w:sz w:val="28"/>
          <w:szCs w:val="28"/>
          <w:lang w:bidi="ru-RU"/>
        </w:rPr>
        <w:t xml:space="preserve"> года № </w:t>
      </w:r>
      <w:r w:rsidR="00917396" w:rsidRPr="00917396">
        <w:rPr>
          <w:rFonts w:eastAsia="Book Antiqua"/>
          <w:color w:val="000000"/>
          <w:sz w:val="28"/>
          <w:szCs w:val="28"/>
          <w:lang w:bidi="ru-RU"/>
        </w:rPr>
        <w:t>799 «</w:t>
      </w:r>
      <w:r w:rsidR="00917396" w:rsidRPr="00917396">
        <w:rPr>
          <w:rFonts w:eastAsia="Book Antiqua"/>
          <w:bCs/>
          <w:color w:val="000000"/>
          <w:sz w:val="28"/>
          <w:szCs w:val="28"/>
          <w:lang w:bidi="ru-RU"/>
        </w:rPr>
        <w:t xml:space="preserve">Об утверждении административного регламента по предоставлению муниципальной </w:t>
      </w:r>
      <w:r w:rsidR="00917396" w:rsidRPr="00917396">
        <w:rPr>
          <w:rFonts w:eastAsia="Book Antiqua"/>
          <w:color w:val="000000"/>
          <w:sz w:val="28"/>
          <w:szCs w:val="28"/>
          <w:lang w:bidi="ru-RU"/>
        </w:rPr>
        <w:t xml:space="preserve">услуги </w:t>
      </w:r>
      <w:r w:rsidR="00917396" w:rsidRPr="00917396">
        <w:rPr>
          <w:bCs/>
          <w:sz w:val="28"/>
          <w:szCs w:val="28"/>
        </w:rPr>
        <w:t xml:space="preserve">«Признание граждан </w:t>
      </w:r>
      <w:proofErr w:type="gramStart"/>
      <w:r w:rsidR="00917396" w:rsidRPr="00917396">
        <w:rPr>
          <w:bCs/>
          <w:sz w:val="28"/>
          <w:szCs w:val="28"/>
        </w:rPr>
        <w:t>нуждающимися</w:t>
      </w:r>
      <w:proofErr w:type="gramEnd"/>
      <w:r w:rsidR="00917396" w:rsidRPr="00917396">
        <w:rPr>
          <w:bCs/>
          <w:sz w:val="28"/>
          <w:szCs w:val="28"/>
        </w:rPr>
        <w:t xml:space="preserve"> в социальном обслуживании»;</w:t>
      </w:r>
    </w:p>
    <w:p w:rsidR="00917396" w:rsidRPr="003403EC" w:rsidRDefault="00917396" w:rsidP="00BF15F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3403EC">
        <w:rPr>
          <w:bCs/>
          <w:sz w:val="28"/>
          <w:szCs w:val="28"/>
        </w:rPr>
        <w:t xml:space="preserve">от </w:t>
      </w:r>
      <w:r w:rsidR="00BF15F7" w:rsidRPr="003403EC">
        <w:rPr>
          <w:bCs/>
          <w:sz w:val="28"/>
          <w:szCs w:val="28"/>
        </w:rPr>
        <w:t>21.06.2021 года № 511 «Об утверждении административного регламента</w:t>
      </w:r>
      <w:r w:rsidR="003403EC">
        <w:rPr>
          <w:bCs/>
          <w:sz w:val="28"/>
          <w:szCs w:val="28"/>
        </w:rPr>
        <w:t xml:space="preserve"> </w:t>
      </w:r>
      <w:r w:rsidR="00BF15F7" w:rsidRPr="003403EC">
        <w:rPr>
          <w:sz w:val="28"/>
          <w:szCs w:val="28"/>
        </w:rPr>
        <w:t>по предоставлению</w:t>
      </w:r>
      <w:r w:rsidR="003403EC">
        <w:rPr>
          <w:sz w:val="28"/>
          <w:szCs w:val="28"/>
        </w:rPr>
        <w:t xml:space="preserve"> </w:t>
      </w:r>
      <w:r w:rsidR="00BF15F7" w:rsidRPr="003403EC">
        <w:rPr>
          <w:sz w:val="28"/>
          <w:szCs w:val="28"/>
        </w:rPr>
        <w:t xml:space="preserve">муниципальной услуги </w:t>
      </w:r>
      <w:r w:rsidR="00BF15F7" w:rsidRPr="003403EC">
        <w:rPr>
          <w:bCs/>
          <w:sz w:val="28"/>
          <w:szCs w:val="28"/>
        </w:rPr>
        <w:t>«П</w:t>
      </w:r>
      <w:r w:rsidR="00BF15F7" w:rsidRPr="003403EC">
        <w:rPr>
          <w:sz w:val="28"/>
          <w:szCs w:val="28"/>
        </w:rPr>
        <w:t>редоставление путевок, либо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</w:t>
      </w:r>
      <w:r w:rsidR="00BF15F7" w:rsidRPr="003403EC">
        <w:rPr>
          <w:bCs/>
          <w:sz w:val="28"/>
          <w:szCs w:val="28"/>
        </w:rPr>
        <w:t>»</w:t>
      </w:r>
      <w:r w:rsidR="003403EC">
        <w:rPr>
          <w:bCs/>
          <w:sz w:val="28"/>
          <w:szCs w:val="28"/>
        </w:rPr>
        <w:t>;</w:t>
      </w:r>
    </w:p>
    <w:p w:rsidR="003403EC" w:rsidRPr="003403EC" w:rsidRDefault="003403EC" w:rsidP="003403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403EC">
        <w:rPr>
          <w:bCs/>
          <w:sz w:val="28"/>
          <w:szCs w:val="28"/>
        </w:rPr>
        <w:t>от 09.03.2022 года № 190 «О внесении изменений в административный регламент по предоставлению муниципальной услуги «П</w:t>
      </w:r>
      <w:r w:rsidRPr="003403EC">
        <w:rPr>
          <w:sz w:val="28"/>
          <w:szCs w:val="28"/>
        </w:rPr>
        <w:t>редоставление путевок, либо компенсации стоимости, части стоимости путевок в загородные лагеря отдыха и оздоровления детей, детские оздоровительные центры,</w:t>
      </w:r>
      <w:r>
        <w:rPr>
          <w:sz w:val="28"/>
          <w:szCs w:val="28"/>
        </w:rPr>
        <w:t xml:space="preserve"> </w:t>
      </w:r>
      <w:r w:rsidRPr="003403EC">
        <w:rPr>
          <w:sz w:val="28"/>
          <w:szCs w:val="28"/>
        </w:rPr>
        <w:t>расположенные на территории Калининградской области», утвержденный постановлением администрации муниципального образования «Светлогорский городской округ» от 21.06.2021 года № 511</w:t>
      </w:r>
      <w:r w:rsidR="00826D71">
        <w:rPr>
          <w:sz w:val="28"/>
          <w:szCs w:val="28"/>
        </w:rPr>
        <w:t>»;</w:t>
      </w:r>
    </w:p>
    <w:p w:rsidR="003403EC" w:rsidRPr="003403EC" w:rsidRDefault="003403EC" w:rsidP="003403E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от 08.04.2022 года № 305 «</w:t>
      </w:r>
      <w:r w:rsidRPr="003403EC">
        <w:rPr>
          <w:bCs/>
          <w:sz w:val="28"/>
          <w:szCs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3403EC">
        <w:rPr>
          <w:bCs/>
          <w:sz w:val="28"/>
          <w:szCs w:val="28"/>
        </w:rPr>
        <w:t>предоставлению муниципальной услуги «П</w:t>
      </w:r>
      <w:r w:rsidRPr="003403EC">
        <w:rPr>
          <w:sz w:val="28"/>
          <w:szCs w:val="28"/>
        </w:rPr>
        <w:t>редоставление путевок, либо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области», утвержденный постановлением администрации муниципального образования «Светлогорский городской округ» от 21.06.2021 года № 511</w:t>
      </w:r>
      <w:r>
        <w:rPr>
          <w:sz w:val="28"/>
          <w:szCs w:val="28"/>
        </w:rPr>
        <w:t>»;</w:t>
      </w:r>
    </w:p>
    <w:p w:rsidR="003403EC" w:rsidRPr="003403EC" w:rsidRDefault="003403EC" w:rsidP="003403EC">
      <w:pPr>
        <w:pStyle w:val="a3"/>
        <w:widowControl w:val="0"/>
        <w:numPr>
          <w:ilvl w:val="0"/>
          <w:numId w:val="19"/>
        </w:numPr>
        <w:autoSpaceDE w:val="0"/>
        <w:autoSpaceDN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08.04.2019 года № 338 «</w:t>
      </w:r>
      <w:r w:rsidRPr="003403EC">
        <w:rPr>
          <w:bCs/>
          <w:sz w:val="28"/>
          <w:szCs w:val="28"/>
        </w:rPr>
        <w:t xml:space="preserve">Об утверждении административного регламента </w:t>
      </w:r>
      <w:r w:rsidRPr="003403EC">
        <w:rPr>
          <w:sz w:val="28"/>
          <w:szCs w:val="28"/>
        </w:rPr>
        <w:t>по предоставлению муниципальной услуги «Предоставление информации о порядке предоставления социальных услуг гражданам в муниципальном бюджетном учреждении социального обслуживания населения»</w:t>
      </w:r>
    </w:p>
    <w:p w:rsidR="00EF1516" w:rsidRPr="00805DDB" w:rsidRDefault="00A524D1" w:rsidP="00A524D1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524D1">
        <w:rPr>
          <w:bCs/>
          <w:sz w:val="28"/>
          <w:szCs w:val="28"/>
        </w:rPr>
        <w:t xml:space="preserve"> </w:t>
      </w:r>
      <w:proofErr w:type="gramStart"/>
      <w:r w:rsidR="00EF1516" w:rsidRPr="00A524D1">
        <w:rPr>
          <w:bCs/>
          <w:sz w:val="28"/>
          <w:szCs w:val="28"/>
        </w:rPr>
        <w:t>Контроль за</w:t>
      </w:r>
      <w:proofErr w:type="gramEnd"/>
      <w:r w:rsidR="00EF1516" w:rsidRPr="00A524D1">
        <w:rPr>
          <w:bCs/>
          <w:sz w:val="28"/>
          <w:szCs w:val="28"/>
        </w:rPr>
        <w:t xml:space="preserve"> исполнением настоящего постановления возложить на начальника МУ «Отдел социальной защиты населения Светлогорского </w:t>
      </w:r>
      <w:r w:rsidR="00EF1516" w:rsidRPr="00805DDB">
        <w:rPr>
          <w:bCs/>
          <w:sz w:val="28"/>
          <w:szCs w:val="28"/>
        </w:rPr>
        <w:t>городского округа» М.М. Бутову.</w:t>
      </w:r>
    </w:p>
    <w:p w:rsidR="00805DDB" w:rsidRPr="00805DDB" w:rsidRDefault="00805DDB" w:rsidP="00805DDB">
      <w:pPr>
        <w:pStyle w:val="a3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b/>
          <w:bCs/>
          <w:color w:val="2C2D2E"/>
          <w:sz w:val="28"/>
          <w:szCs w:val="28"/>
          <w:shd w:val="clear" w:color="auto" w:fill="FFFFFF"/>
        </w:rPr>
      </w:pPr>
      <w:r w:rsidRPr="00805DDB">
        <w:rPr>
          <w:bCs/>
          <w:color w:val="2C2D2E"/>
          <w:sz w:val="28"/>
          <w:szCs w:val="28"/>
          <w:shd w:val="clear" w:color="auto" w:fill="FFFFFF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 </w:t>
      </w:r>
      <w:hyperlink r:id="rId6" w:tgtFrame="_blank" w:history="1">
        <w:r w:rsidRPr="00805DDB">
          <w:rPr>
            <w:rStyle w:val="a4"/>
            <w:bCs/>
            <w:sz w:val="28"/>
            <w:szCs w:val="28"/>
            <w:shd w:val="clear" w:color="auto" w:fill="FFFFFF"/>
          </w:rPr>
          <w:t>svetlogorsk39.ru</w:t>
        </w:r>
      </w:hyperlink>
      <w:r w:rsidRPr="00805DDB">
        <w:rPr>
          <w:b/>
          <w:bCs/>
          <w:color w:val="2C2D2E"/>
          <w:sz w:val="28"/>
          <w:szCs w:val="28"/>
          <w:shd w:val="clear" w:color="auto" w:fill="FFFFFF"/>
        </w:rPr>
        <w:t>.</w:t>
      </w:r>
    </w:p>
    <w:p w:rsidR="00805DDB" w:rsidRPr="00805DDB" w:rsidRDefault="00805DDB" w:rsidP="00805DDB">
      <w:pPr>
        <w:pStyle w:val="a3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  <w:lang w:eastAsia="zh-CN"/>
        </w:rPr>
      </w:pPr>
      <w:r w:rsidRPr="00805DDB">
        <w:rPr>
          <w:bCs/>
          <w:color w:val="2C2D2E"/>
          <w:sz w:val="28"/>
          <w:szCs w:val="28"/>
          <w:shd w:val="clear" w:color="auto" w:fill="FFFFFF"/>
        </w:rPr>
        <w:t>Постановление вступае</w:t>
      </w:r>
      <w:r>
        <w:rPr>
          <w:bCs/>
          <w:color w:val="2C2D2E"/>
          <w:sz w:val="28"/>
          <w:szCs w:val="28"/>
          <w:shd w:val="clear" w:color="auto" w:fill="FFFFFF"/>
        </w:rPr>
        <w:t xml:space="preserve">т в силу после его </w:t>
      </w:r>
      <w:r w:rsidR="000175E2">
        <w:rPr>
          <w:bCs/>
          <w:color w:val="2C2D2E"/>
          <w:sz w:val="28"/>
          <w:szCs w:val="28"/>
          <w:shd w:val="clear" w:color="auto" w:fill="FFFFFF"/>
        </w:rPr>
        <w:t>подписания</w:t>
      </w:r>
      <w:r w:rsidRPr="00805DDB">
        <w:rPr>
          <w:rFonts w:eastAsia="Calibri"/>
          <w:sz w:val="28"/>
          <w:szCs w:val="28"/>
          <w:lang w:eastAsia="zh-CN"/>
        </w:rPr>
        <w:t xml:space="preserve"> и распространяется на правоотношения, возникшие с 01 </w:t>
      </w:r>
      <w:r>
        <w:rPr>
          <w:rFonts w:eastAsia="Calibri"/>
          <w:sz w:val="28"/>
          <w:szCs w:val="28"/>
          <w:lang w:eastAsia="zh-CN"/>
        </w:rPr>
        <w:t xml:space="preserve">января </w:t>
      </w:r>
      <w:r w:rsidRPr="00805DDB">
        <w:rPr>
          <w:rFonts w:eastAsia="Calibri"/>
          <w:sz w:val="28"/>
          <w:szCs w:val="28"/>
          <w:lang w:eastAsia="zh-CN"/>
        </w:rPr>
        <w:t>2024 года.</w:t>
      </w:r>
    </w:p>
    <w:p w:rsidR="008827F6" w:rsidRPr="00917396" w:rsidRDefault="008827F6" w:rsidP="00F8645C">
      <w:pPr>
        <w:widowControl w:val="0"/>
        <w:tabs>
          <w:tab w:val="right" w:pos="3302"/>
          <w:tab w:val="left" w:pos="3464"/>
          <w:tab w:val="left" w:pos="7038"/>
          <w:tab w:val="right" w:pos="8496"/>
          <w:tab w:val="right" w:pos="9297"/>
        </w:tabs>
        <w:ind w:left="709" w:right="40"/>
        <w:jc w:val="both"/>
        <w:rPr>
          <w:rFonts w:eastAsia="Book Antiqua"/>
          <w:color w:val="000000"/>
          <w:sz w:val="28"/>
          <w:szCs w:val="28"/>
          <w:lang w:bidi="ru-RU"/>
        </w:rPr>
      </w:pPr>
    </w:p>
    <w:p w:rsidR="008827F6" w:rsidRDefault="008827F6" w:rsidP="008827F6">
      <w:pPr>
        <w:widowControl w:val="0"/>
        <w:tabs>
          <w:tab w:val="right" w:pos="3302"/>
          <w:tab w:val="left" w:pos="3464"/>
          <w:tab w:val="left" w:pos="7038"/>
          <w:tab w:val="right" w:pos="8496"/>
          <w:tab w:val="right" w:pos="9297"/>
        </w:tabs>
        <w:ind w:right="40"/>
        <w:contextualSpacing/>
        <w:jc w:val="both"/>
        <w:rPr>
          <w:sz w:val="28"/>
          <w:szCs w:val="28"/>
        </w:rPr>
      </w:pPr>
    </w:p>
    <w:p w:rsidR="008827F6" w:rsidRDefault="008827F6" w:rsidP="008827F6">
      <w:pPr>
        <w:widowControl w:val="0"/>
        <w:tabs>
          <w:tab w:val="right" w:pos="3302"/>
          <w:tab w:val="left" w:pos="3464"/>
          <w:tab w:val="left" w:pos="7038"/>
          <w:tab w:val="right" w:pos="8496"/>
          <w:tab w:val="right" w:pos="9297"/>
        </w:tabs>
        <w:ind w:right="40"/>
        <w:contextualSpacing/>
        <w:jc w:val="both"/>
        <w:rPr>
          <w:sz w:val="28"/>
          <w:szCs w:val="28"/>
        </w:rPr>
      </w:pPr>
    </w:p>
    <w:p w:rsidR="008827F6" w:rsidRDefault="008827F6" w:rsidP="008827F6">
      <w:pPr>
        <w:widowControl w:val="0"/>
        <w:tabs>
          <w:tab w:val="right" w:pos="3302"/>
          <w:tab w:val="left" w:pos="3464"/>
          <w:tab w:val="left" w:pos="7038"/>
          <w:tab w:val="right" w:pos="8496"/>
          <w:tab w:val="right" w:pos="9297"/>
        </w:tabs>
        <w:ind w:right="40"/>
        <w:contextualSpacing/>
        <w:jc w:val="both"/>
        <w:rPr>
          <w:sz w:val="28"/>
          <w:szCs w:val="28"/>
        </w:rPr>
      </w:pPr>
    </w:p>
    <w:p w:rsidR="008827F6" w:rsidRDefault="008827F6" w:rsidP="00882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827F6" w:rsidRDefault="008827F6" w:rsidP="00882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827F6" w:rsidRDefault="008827F6" w:rsidP="008827F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«Светлогорский городской округ»                                             В.В. Бондаренко</w:t>
      </w:r>
    </w:p>
    <w:p w:rsidR="008827F6" w:rsidRDefault="008827F6" w:rsidP="008827F6">
      <w:pPr>
        <w:autoSpaceDE w:val="0"/>
        <w:autoSpaceDN w:val="0"/>
        <w:adjustRightInd w:val="0"/>
        <w:ind w:left="4956" w:firstLine="708"/>
        <w:rPr>
          <w:bCs/>
          <w:sz w:val="28"/>
          <w:szCs w:val="28"/>
        </w:rPr>
      </w:pPr>
    </w:p>
    <w:p w:rsidR="007F2429" w:rsidRDefault="007F2429"/>
    <w:sectPr w:rsidR="007F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904"/>
    <w:multiLevelType w:val="hybridMultilevel"/>
    <w:tmpl w:val="1768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ED"/>
    <w:multiLevelType w:val="hybridMultilevel"/>
    <w:tmpl w:val="84AE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32B"/>
    <w:multiLevelType w:val="hybridMultilevel"/>
    <w:tmpl w:val="F32C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31E0"/>
    <w:multiLevelType w:val="hybridMultilevel"/>
    <w:tmpl w:val="33F4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ABF"/>
    <w:multiLevelType w:val="hybridMultilevel"/>
    <w:tmpl w:val="823A70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3224BC"/>
    <w:multiLevelType w:val="hybridMultilevel"/>
    <w:tmpl w:val="40C63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E667F"/>
    <w:multiLevelType w:val="hybridMultilevel"/>
    <w:tmpl w:val="34B2EDAA"/>
    <w:lvl w:ilvl="0" w:tplc="0EDC682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B271A"/>
    <w:multiLevelType w:val="hybridMultilevel"/>
    <w:tmpl w:val="BAEE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2399E"/>
    <w:multiLevelType w:val="hybridMultilevel"/>
    <w:tmpl w:val="89E4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1DF5"/>
    <w:multiLevelType w:val="hybridMultilevel"/>
    <w:tmpl w:val="3DCE751E"/>
    <w:lvl w:ilvl="0" w:tplc="58C63C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797CC7"/>
    <w:multiLevelType w:val="hybridMultilevel"/>
    <w:tmpl w:val="793E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5C8C"/>
    <w:multiLevelType w:val="hybridMultilevel"/>
    <w:tmpl w:val="B40E01E6"/>
    <w:lvl w:ilvl="0" w:tplc="93104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90630D"/>
    <w:multiLevelType w:val="hybridMultilevel"/>
    <w:tmpl w:val="CE14505C"/>
    <w:lvl w:ilvl="0" w:tplc="9A5EB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B13BC2"/>
    <w:multiLevelType w:val="hybridMultilevel"/>
    <w:tmpl w:val="C7AC8446"/>
    <w:lvl w:ilvl="0" w:tplc="03E0FB8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D52253"/>
    <w:multiLevelType w:val="hybridMultilevel"/>
    <w:tmpl w:val="54BA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0E07"/>
    <w:multiLevelType w:val="hybridMultilevel"/>
    <w:tmpl w:val="5BCABF44"/>
    <w:lvl w:ilvl="0" w:tplc="11E25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C042A"/>
    <w:multiLevelType w:val="hybridMultilevel"/>
    <w:tmpl w:val="3976D14E"/>
    <w:lvl w:ilvl="0" w:tplc="F5DA6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B042E"/>
    <w:multiLevelType w:val="hybridMultilevel"/>
    <w:tmpl w:val="BD3C3E3C"/>
    <w:lvl w:ilvl="0" w:tplc="3E3E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1E07D5"/>
    <w:multiLevelType w:val="hybridMultilevel"/>
    <w:tmpl w:val="6E38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83D15"/>
    <w:multiLevelType w:val="hybridMultilevel"/>
    <w:tmpl w:val="8BF0FFAC"/>
    <w:lvl w:ilvl="0" w:tplc="15328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7A58CE"/>
    <w:multiLevelType w:val="hybridMultilevel"/>
    <w:tmpl w:val="6FEE8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CB587B"/>
    <w:multiLevelType w:val="hybridMultilevel"/>
    <w:tmpl w:val="E70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01650"/>
    <w:multiLevelType w:val="hybridMultilevel"/>
    <w:tmpl w:val="E05C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E6517"/>
    <w:multiLevelType w:val="hybridMultilevel"/>
    <w:tmpl w:val="991E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D7D11"/>
    <w:multiLevelType w:val="hybridMultilevel"/>
    <w:tmpl w:val="1316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51513"/>
    <w:multiLevelType w:val="hybridMultilevel"/>
    <w:tmpl w:val="22AC8198"/>
    <w:lvl w:ilvl="0" w:tplc="842273BA">
      <w:start w:val="1"/>
      <w:numFmt w:val="decimal"/>
      <w:lvlText w:val="%1)"/>
      <w:lvlJc w:val="left"/>
      <w:pPr>
        <w:ind w:left="1788" w:hanging="1080"/>
      </w:pPr>
      <w:rPr>
        <w:rFonts w:eastAsia="Book Antiqu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7"/>
  </w:num>
  <w:num w:numId="5">
    <w:abstractNumId w:val="21"/>
  </w:num>
  <w:num w:numId="6">
    <w:abstractNumId w:val="4"/>
  </w:num>
  <w:num w:numId="7">
    <w:abstractNumId w:val="10"/>
  </w:num>
  <w:num w:numId="8">
    <w:abstractNumId w:val="22"/>
  </w:num>
  <w:num w:numId="9">
    <w:abstractNumId w:val="24"/>
  </w:num>
  <w:num w:numId="10">
    <w:abstractNumId w:val="5"/>
  </w:num>
  <w:num w:numId="11">
    <w:abstractNumId w:val="20"/>
  </w:num>
  <w:num w:numId="12">
    <w:abstractNumId w:val="3"/>
  </w:num>
  <w:num w:numId="13">
    <w:abstractNumId w:val="14"/>
  </w:num>
  <w:num w:numId="14">
    <w:abstractNumId w:val="8"/>
  </w:num>
  <w:num w:numId="15">
    <w:abstractNumId w:val="23"/>
  </w:num>
  <w:num w:numId="16">
    <w:abstractNumId w:val="0"/>
  </w:num>
  <w:num w:numId="17">
    <w:abstractNumId w:val="2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  <w:num w:numId="24">
    <w:abstractNumId w:val="19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3E"/>
    <w:rsid w:val="000175E2"/>
    <w:rsid w:val="0013372B"/>
    <w:rsid w:val="001A075D"/>
    <w:rsid w:val="002A0297"/>
    <w:rsid w:val="003403EC"/>
    <w:rsid w:val="003A393E"/>
    <w:rsid w:val="004C1E8C"/>
    <w:rsid w:val="005D01DE"/>
    <w:rsid w:val="007A3039"/>
    <w:rsid w:val="007F2429"/>
    <w:rsid w:val="00805DDB"/>
    <w:rsid w:val="00815E3F"/>
    <w:rsid w:val="00826D71"/>
    <w:rsid w:val="008827F6"/>
    <w:rsid w:val="00917396"/>
    <w:rsid w:val="00A524D1"/>
    <w:rsid w:val="00A67D9C"/>
    <w:rsid w:val="00BF15F7"/>
    <w:rsid w:val="00C34DF6"/>
    <w:rsid w:val="00E63D68"/>
    <w:rsid w:val="00EF1516"/>
    <w:rsid w:val="00F11CE3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DE"/>
    <w:pPr>
      <w:ind w:left="720"/>
      <w:contextualSpacing/>
    </w:pPr>
  </w:style>
  <w:style w:type="character" w:styleId="a4">
    <w:name w:val="Hyperlink"/>
    <w:uiPriority w:val="99"/>
    <w:unhideWhenUsed/>
    <w:rsid w:val="00805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DE"/>
    <w:pPr>
      <w:ind w:left="720"/>
      <w:contextualSpacing/>
    </w:pPr>
  </w:style>
  <w:style w:type="character" w:styleId="a4">
    <w:name w:val="Hyperlink"/>
    <w:uiPriority w:val="99"/>
    <w:unhideWhenUsed/>
    <w:rsid w:val="0080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11</cp:revision>
  <cp:lastPrinted>2024-02-12T14:10:00Z</cp:lastPrinted>
  <dcterms:created xsi:type="dcterms:W3CDTF">2024-02-01T11:56:00Z</dcterms:created>
  <dcterms:modified xsi:type="dcterms:W3CDTF">2024-02-14T08:08:00Z</dcterms:modified>
</cp:coreProperties>
</file>