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6C" w:rsidRPr="00960103" w:rsidRDefault="000D366C" w:rsidP="000D366C">
      <w:pPr>
        <w:spacing w:after="0" w:line="240" w:lineRule="auto"/>
        <w:jc w:val="center"/>
        <w:rPr>
          <w:rFonts w:ascii="Times New Roman" w:hAnsi="Times New Roman"/>
          <w:b/>
          <w:sz w:val="28"/>
          <w:szCs w:val="28"/>
        </w:rPr>
      </w:pPr>
      <w:r w:rsidRPr="00960103">
        <w:rPr>
          <w:rFonts w:ascii="Times New Roman" w:hAnsi="Times New Roman"/>
          <w:b/>
          <w:sz w:val="28"/>
          <w:szCs w:val="28"/>
        </w:rPr>
        <w:t>РОССИЙСКАЯ ФЕДЕРАЦИЯ</w:t>
      </w:r>
    </w:p>
    <w:p w:rsidR="000D366C" w:rsidRPr="00960103" w:rsidRDefault="000D366C" w:rsidP="000D366C">
      <w:pPr>
        <w:spacing w:after="0" w:line="240" w:lineRule="auto"/>
        <w:jc w:val="center"/>
        <w:rPr>
          <w:rFonts w:ascii="Times New Roman" w:hAnsi="Times New Roman"/>
          <w:b/>
          <w:sz w:val="28"/>
          <w:szCs w:val="28"/>
        </w:rPr>
      </w:pPr>
      <w:r w:rsidRPr="00960103">
        <w:rPr>
          <w:rFonts w:ascii="Times New Roman" w:hAnsi="Times New Roman"/>
          <w:b/>
          <w:sz w:val="28"/>
          <w:szCs w:val="28"/>
        </w:rPr>
        <w:t>Калининградская область</w:t>
      </w:r>
    </w:p>
    <w:p w:rsidR="000D366C" w:rsidRPr="00960103" w:rsidRDefault="000D366C" w:rsidP="000D366C">
      <w:pPr>
        <w:keepNext/>
        <w:spacing w:after="0" w:line="240" w:lineRule="auto"/>
        <w:jc w:val="center"/>
        <w:outlineLvl w:val="0"/>
        <w:rPr>
          <w:rFonts w:ascii="Times New Roman" w:eastAsia="Times New Roman" w:hAnsi="Times New Roman"/>
          <w:b/>
          <w:sz w:val="28"/>
          <w:szCs w:val="28"/>
          <w:lang w:eastAsia="ru-RU"/>
        </w:rPr>
      </w:pPr>
      <w:r w:rsidRPr="00960103">
        <w:rPr>
          <w:rFonts w:ascii="Times New Roman" w:eastAsia="Times New Roman" w:hAnsi="Times New Roman"/>
          <w:b/>
          <w:sz w:val="28"/>
          <w:szCs w:val="28"/>
          <w:lang w:eastAsia="ru-RU"/>
        </w:rPr>
        <w:t xml:space="preserve">Администрация муниципального образования </w:t>
      </w:r>
    </w:p>
    <w:p w:rsidR="000D366C" w:rsidRPr="00960103" w:rsidRDefault="000D366C" w:rsidP="000D366C">
      <w:pPr>
        <w:keepNext/>
        <w:spacing w:after="0" w:line="240" w:lineRule="auto"/>
        <w:jc w:val="center"/>
        <w:outlineLvl w:val="0"/>
        <w:rPr>
          <w:rFonts w:ascii="Times New Roman" w:eastAsia="Times New Roman" w:hAnsi="Times New Roman"/>
          <w:b/>
          <w:sz w:val="28"/>
          <w:szCs w:val="28"/>
          <w:lang w:eastAsia="ru-RU"/>
        </w:rPr>
      </w:pPr>
      <w:r w:rsidRPr="00960103">
        <w:rPr>
          <w:rFonts w:ascii="Times New Roman" w:eastAsia="Times New Roman" w:hAnsi="Times New Roman"/>
          <w:b/>
          <w:sz w:val="28"/>
          <w:szCs w:val="28"/>
          <w:lang w:eastAsia="ru-RU"/>
        </w:rPr>
        <w:t>«Светлогорский городской округ»</w:t>
      </w:r>
    </w:p>
    <w:p w:rsidR="000D366C" w:rsidRPr="00960103" w:rsidRDefault="000D366C" w:rsidP="000D366C">
      <w:pPr>
        <w:keepNext/>
        <w:spacing w:after="0" w:line="240" w:lineRule="auto"/>
        <w:jc w:val="center"/>
        <w:outlineLvl w:val="0"/>
        <w:rPr>
          <w:rFonts w:ascii="Times New Roman" w:eastAsia="Times New Roman" w:hAnsi="Times New Roman"/>
          <w:b/>
          <w:sz w:val="28"/>
          <w:szCs w:val="28"/>
          <w:lang w:eastAsia="ru-RU"/>
        </w:rPr>
      </w:pPr>
    </w:p>
    <w:p w:rsidR="000D366C" w:rsidRPr="00960103" w:rsidRDefault="000D366C" w:rsidP="000D366C">
      <w:pPr>
        <w:keepNext/>
        <w:spacing w:after="0" w:line="240" w:lineRule="auto"/>
        <w:jc w:val="center"/>
        <w:outlineLvl w:val="0"/>
        <w:rPr>
          <w:rFonts w:ascii="Times New Roman" w:eastAsia="Times New Roman" w:hAnsi="Times New Roman"/>
          <w:b/>
          <w:sz w:val="28"/>
          <w:szCs w:val="28"/>
          <w:lang w:eastAsia="ru-RU"/>
        </w:rPr>
      </w:pPr>
      <w:proofErr w:type="gramStart"/>
      <w:r w:rsidRPr="00960103">
        <w:rPr>
          <w:rFonts w:ascii="Times New Roman" w:eastAsia="Times New Roman" w:hAnsi="Times New Roman"/>
          <w:b/>
          <w:sz w:val="28"/>
          <w:szCs w:val="28"/>
          <w:lang w:eastAsia="ru-RU"/>
        </w:rPr>
        <w:t>П</w:t>
      </w:r>
      <w:proofErr w:type="gramEnd"/>
      <w:r w:rsidRPr="00960103">
        <w:rPr>
          <w:rFonts w:ascii="Times New Roman" w:eastAsia="Times New Roman" w:hAnsi="Times New Roman"/>
          <w:b/>
          <w:sz w:val="28"/>
          <w:szCs w:val="28"/>
          <w:lang w:eastAsia="ru-RU"/>
        </w:rPr>
        <w:t xml:space="preserve"> О С Т А Н О В Л Е Н И Е</w:t>
      </w:r>
    </w:p>
    <w:p w:rsidR="000D366C" w:rsidRPr="00960103" w:rsidRDefault="000D366C" w:rsidP="000D366C">
      <w:pPr>
        <w:spacing w:after="0" w:line="240" w:lineRule="auto"/>
        <w:rPr>
          <w:rFonts w:ascii="Times New Roman" w:hAnsi="Times New Roman"/>
          <w:sz w:val="28"/>
          <w:szCs w:val="28"/>
        </w:rPr>
      </w:pPr>
    </w:p>
    <w:p w:rsidR="000D366C" w:rsidRPr="00960103" w:rsidRDefault="000D366C" w:rsidP="000D366C">
      <w:pPr>
        <w:spacing w:after="0" w:line="240" w:lineRule="auto"/>
        <w:jc w:val="center"/>
        <w:rPr>
          <w:rFonts w:ascii="Times New Roman" w:hAnsi="Times New Roman"/>
          <w:sz w:val="28"/>
          <w:szCs w:val="28"/>
          <w:u w:val="single"/>
        </w:rPr>
      </w:pPr>
      <w:r w:rsidRPr="00960103">
        <w:rPr>
          <w:rFonts w:ascii="Times New Roman" w:hAnsi="Times New Roman"/>
          <w:sz w:val="28"/>
          <w:szCs w:val="28"/>
        </w:rPr>
        <w:t>«</w:t>
      </w:r>
      <w:r w:rsidR="006F586B">
        <w:rPr>
          <w:rFonts w:ascii="Times New Roman" w:hAnsi="Times New Roman"/>
          <w:sz w:val="28"/>
          <w:szCs w:val="28"/>
        </w:rPr>
        <w:t>15</w:t>
      </w:r>
      <w:r w:rsidRPr="00960103">
        <w:rPr>
          <w:rFonts w:ascii="Times New Roman" w:hAnsi="Times New Roman"/>
          <w:sz w:val="28"/>
          <w:szCs w:val="28"/>
        </w:rPr>
        <w:t xml:space="preserve">» </w:t>
      </w:r>
      <w:r w:rsidR="00CD7307">
        <w:rPr>
          <w:rFonts w:ascii="Times New Roman" w:hAnsi="Times New Roman"/>
          <w:sz w:val="28"/>
          <w:szCs w:val="28"/>
        </w:rPr>
        <w:t>ноября</w:t>
      </w:r>
      <w:r w:rsidR="006A5955" w:rsidRPr="00960103">
        <w:rPr>
          <w:rFonts w:ascii="Times New Roman" w:hAnsi="Times New Roman"/>
          <w:sz w:val="28"/>
          <w:szCs w:val="28"/>
        </w:rPr>
        <w:t xml:space="preserve"> </w:t>
      </w:r>
      <w:r w:rsidRPr="00960103">
        <w:rPr>
          <w:rFonts w:ascii="Times New Roman" w:hAnsi="Times New Roman"/>
          <w:sz w:val="28"/>
          <w:szCs w:val="28"/>
        </w:rPr>
        <w:t>202</w:t>
      </w:r>
      <w:r w:rsidR="004D48F3" w:rsidRPr="00960103">
        <w:rPr>
          <w:rFonts w:ascii="Times New Roman" w:hAnsi="Times New Roman"/>
          <w:sz w:val="28"/>
          <w:szCs w:val="28"/>
        </w:rPr>
        <w:t>2</w:t>
      </w:r>
      <w:r w:rsidRPr="00960103">
        <w:rPr>
          <w:rFonts w:ascii="Times New Roman" w:hAnsi="Times New Roman"/>
          <w:sz w:val="28"/>
          <w:szCs w:val="28"/>
        </w:rPr>
        <w:t xml:space="preserve"> года </w:t>
      </w:r>
      <w:r w:rsidR="00B53BF6" w:rsidRPr="00960103">
        <w:rPr>
          <w:rFonts w:ascii="Times New Roman" w:hAnsi="Times New Roman"/>
          <w:sz w:val="28"/>
          <w:szCs w:val="28"/>
        </w:rPr>
        <w:t xml:space="preserve"> </w:t>
      </w:r>
      <w:r w:rsidRPr="00960103">
        <w:rPr>
          <w:rFonts w:ascii="Times New Roman" w:hAnsi="Times New Roman"/>
          <w:sz w:val="28"/>
          <w:szCs w:val="28"/>
        </w:rPr>
        <w:t>№</w:t>
      </w:r>
      <w:r w:rsidR="006F586B">
        <w:rPr>
          <w:rFonts w:ascii="Times New Roman" w:hAnsi="Times New Roman"/>
          <w:sz w:val="28"/>
          <w:szCs w:val="28"/>
        </w:rPr>
        <w:t xml:space="preserve"> 1081</w:t>
      </w:r>
      <w:r w:rsidR="00B53BF6" w:rsidRPr="00960103">
        <w:rPr>
          <w:rFonts w:ascii="Times New Roman" w:hAnsi="Times New Roman"/>
          <w:sz w:val="28"/>
          <w:szCs w:val="28"/>
          <w:u w:val="single"/>
        </w:rPr>
        <w:t xml:space="preserve"> </w:t>
      </w:r>
      <w:r w:rsidRPr="00960103">
        <w:rPr>
          <w:rFonts w:ascii="Times New Roman" w:hAnsi="Times New Roman"/>
          <w:sz w:val="28"/>
          <w:szCs w:val="28"/>
          <w:u w:val="single"/>
        </w:rPr>
        <w:t xml:space="preserve">        </w:t>
      </w:r>
    </w:p>
    <w:p w:rsidR="000D366C" w:rsidRPr="00960103" w:rsidRDefault="000D366C">
      <w:pPr>
        <w:pStyle w:val="ConsPlusTitle"/>
        <w:jc w:val="center"/>
        <w:rPr>
          <w:rFonts w:ascii="Times New Roman" w:hAnsi="Times New Roman" w:cs="Times New Roman"/>
          <w:sz w:val="28"/>
          <w:szCs w:val="28"/>
        </w:rPr>
      </w:pPr>
    </w:p>
    <w:p w:rsidR="00396B7F" w:rsidRPr="00CD7307" w:rsidRDefault="004D48F3" w:rsidP="007D4A9E">
      <w:pPr>
        <w:pStyle w:val="ConsPlusTitle"/>
        <w:jc w:val="center"/>
        <w:rPr>
          <w:rFonts w:ascii="Times New Roman" w:hAnsi="Times New Roman" w:cs="Times New Roman"/>
          <w:sz w:val="28"/>
          <w:szCs w:val="28"/>
        </w:rPr>
      </w:pPr>
      <w:r w:rsidRPr="00960103">
        <w:rPr>
          <w:rFonts w:ascii="Times New Roman" w:hAnsi="Times New Roman" w:cs="Times New Roman"/>
          <w:sz w:val="28"/>
          <w:szCs w:val="28"/>
        </w:rPr>
        <w:t xml:space="preserve">Об </w:t>
      </w:r>
      <w:r w:rsidRPr="00CD7307">
        <w:rPr>
          <w:rFonts w:ascii="Times New Roman" w:hAnsi="Times New Roman" w:cs="Times New Roman"/>
          <w:sz w:val="28"/>
          <w:szCs w:val="28"/>
        </w:rPr>
        <w:t xml:space="preserve">утверждении порядка ведения реестра </w:t>
      </w:r>
    </w:p>
    <w:p w:rsidR="00396B7F" w:rsidRPr="00CD7307" w:rsidRDefault="004D48F3" w:rsidP="00396B7F">
      <w:pPr>
        <w:pStyle w:val="ConsPlusTitle"/>
        <w:jc w:val="center"/>
        <w:rPr>
          <w:rFonts w:ascii="Times New Roman" w:hAnsi="Times New Roman" w:cs="Times New Roman"/>
          <w:sz w:val="28"/>
          <w:szCs w:val="28"/>
        </w:rPr>
      </w:pPr>
      <w:r w:rsidRPr="00CD7307">
        <w:rPr>
          <w:rFonts w:ascii="Times New Roman" w:hAnsi="Times New Roman" w:cs="Times New Roman"/>
          <w:sz w:val="28"/>
          <w:szCs w:val="28"/>
        </w:rPr>
        <w:t xml:space="preserve">муниципального имущества муниципального образования </w:t>
      </w:r>
    </w:p>
    <w:p w:rsidR="004D48F3" w:rsidRPr="00960103" w:rsidRDefault="004D48F3" w:rsidP="007D4A9E">
      <w:pPr>
        <w:pStyle w:val="ConsPlusTitle"/>
        <w:jc w:val="center"/>
        <w:rPr>
          <w:rFonts w:ascii="Times New Roman" w:hAnsi="Times New Roman" w:cs="Times New Roman"/>
          <w:sz w:val="28"/>
          <w:szCs w:val="28"/>
        </w:rPr>
      </w:pPr>
      <w:r w:rsidRPr="00CD7307">
        <w:rPr>
          <w:rFonts w:ascii="Times New Roman" w:hAnsi="Times New Roman" w:cs="Times New Roman"/>
          <w:sz w:val="28"/>
          <w:szCs w:val="28"/>
        </w:rPr>
        <w:t>«Светлогорск</w:t>
      </w:r>
      <w:r w:rsidR="0022730E" w:rsidRPr="00CD7307">
        <w:rPr>
          <w:rFonts w:ascii="Times New Roman" w:hAnsi="Times New Roman" w:cs="Times New Roman"/>
          <w:sz w:val="28"/>
          <w:szCs w:val="28"/>
        </w:rPr>
        <w:t>ий</w:t>
      </w:r>
      <w:r w:rsidRPr="00CD7307">
        <w:rPr>
          <w:rFonts w:ascii="Times New Roman" w:hAnsi="Times New Roman" w:cs="Times New Roman"/>
          <w:sz w:val="28"/>
          <w:szCs w:val="28"/>
        </w:rPr>
        <w:t xml:space="preserve"> городско</w:t>
      </w:r>
      <w:r w:rsidR="0022730E" w:rsidRPr="00CD7307">
        <w:rPr>
          <w:rFonts w:ascii="Times New Roman" w:hAnsi="Times New Roman" w:cs="Times New Roman"/>
          <w:sz w:val="28"/>
          <w:szCs w:val="28"/>
        </w:rPr>
        <w:t>й</w:t>
      </w:r>
      <w:r w:rsidRPr="00CD7307">
        <w:rPr>
          <w:rFonts w:ascii="Times New Roman" w:hAnsi="Times New Roman" w:cs="Times New Roman"/>
          <w:sz w:val="28"/>
          <w:szCs w:val="28"/>
        </w:rPr>
        <w:t xml:space="preserve"> округ</w:t>
      </w:r>
      <w:r w:rsidRPr="00960103">
        <w:rPr>
          <w:rFonts w:ascii="Times New Roman" w:hAnsi="Times New Roman" w:cs="Times New Roman"/>
          <w:sz w:val="28"/>
          <w:szCs w:val="28"/>
        </w:rPr>
        <w:t>»</w:t>
      </w:r>
    </w:p>
    <w:p w:rsidR="000D366C" w:rsidRPr="00960103" w:rsidRDefault="000D366C" w:rsidP="007D4A9E">
      <w:pPr>
        <w:pStyle w:val="ConsPlusNormal"/>
        <w:jc w:val="both"/>
        <w:rPr>
          <w:rFonts w:ascii="Times New Roman" w:hAnsi="Times New Roman" w:cs="Times New Roman"/>
          <w:sz w:val="28"/>
          <w:szCs w:val="28"/>
        </w:rPr>
      </w:pPr>
    </w:p>
    <w:p w:rsidR="000D366C" w:rsidRPr="00960103" w:rsidRDefault="000D366C" w:rsidP="007D4A9E">
      <w:pPr>
        <w:pStyle w:val="ConsPlusNormal"/>
        <w:ind w:firstLine="540"/>
        <w:jc w:val="both"/>
        <w:rPr>
          <w:rFonts w:ascii="Times New Roman" w:hAnsi="Times New Roman" w:cs="Times New Roman"/>
          <w:sz w:val="28"/>
          <w:szCs w:val="28"/>
        </w:rPr>
      </w:pPr>
      <w:r w:rsidRPr="00960103">
        <w:rPr>
          <w:rFonts w:ascii="Times New Roman" w:hAnsi="Times New Roman" w:cs="Times New Roman"/>
          <w:sz w:val="28"/>
          <w:szCs w:val="28"/>
        </w:rPr>
        <w:t>В соот</w:t>
      </w:r>
      <w:r w:rsidR="004D48F3" w:rsidRPr="00960103">
        <w:rPr>
          <w:rFonts w:ascii="Times New Roman" w:hAnsi="Times New Roman" w:cs="Times New Roman"/>
          <w:sz w:val="28"/>
          <w:szCs w:val="28"/>
        </w:rPr>
        <w:t xml:space="preserve">ветствии с </w:t>
      </w:r>
      <w:r w:rsidRPr="00960103">
        <w:rPr>
          <w:rFonts w:ascii="Times New Roman" w:hAnsi="Times New Roman" w:cs="Times New Roman"/>
          <w:sz w:val="28"/>
          <w:szCs w:val="28"/>
        </w:rPr>
        <w:t>Федеральн</w:t>
      </w:r>
      <w:r w:rsidR="004D48F3" w:rsidRPr="00960103">
        <w:rPr>
          <w:rFonts w:ascii="Times New Roman" w:hAnsi="Times New Roman" w:cs="Times New Roman"/>
          <w:sz w:val="28"/>
          <w:szCs w:val="28"/>
        </w:rPr>
        <w:t>ым</w:t>
      </w:r>
      <w:r w:rsidRPr="00960103">
        <w:rPr>
          <w:rFonts w:ascii="Times New Roman" w:hAnsi="Times New Roman" w:cs="Times New Roman"/>
          <w:sz w:val="28"/>
          <w:szCs w:val="28"/>
        </w:rPr>
        <w:t xml:space="preserve"> закон</w:t>
      </w:r>
      <w:r w:rsidR="004D48F3" w:rsidRPr="00960103">
        <w:rPr>
          <w:rFonts w:ascii="Times New Roman" w:hAnsi="Times New Roman" w:cs="Times New Roman"/>
          <w:sz w:val="28"/>
          <w:szCs w:val="28"/>
        </w:rPr>
        <w:t>ом</w:t>
      </w:r>
      <w:r w:rsidRPr="00960103">
        <w:rPr>
          <w:rFonts w:ascii="Times New Roman" w:hAnsi="Times New Roman" w:cs="Times New Roman"/>
          <w:sz w:val="28"/>
          <w:szCs w:val="28"/>
        </w:rPr>
        <w:t xml:space="preserve"> от 06.10.2003 </w:t>
      </w:r>
      <w:r w:rsidR="00B53BF6" w:rsidRPr="00960103">
        <w:rPr>
          <w:rFonts w:ascii="Times New Roman" w:hAnsi="Times New Roman" w:cs="Times New Roman"/>
          <w:sz w:val="28"/>
          <w:szCs w:val="28"/>
        </w:rPr>
        <w:t>№</w:t>
      </w:r>
      <w:r w:rsidRPr="00960103">
        <w:rPr>
          <w:rFonts w:ascii="Times New Roman" w:hAnsi="Times New Roman" w:cs="Times New Roman"/>
          <w:sz w:val="28"/>
          <w:szCs w:val="28"/>
        </w:rPr>
        <w:t xml:space="preserve"> 131-ФЗ </w:t>
      </w:r>
      <w:r w:rsidR="00976CE2" w:rsidRPr="00960103">
        <w:rPr>
          <w:rFonts w:ascii="Times New Roman" w:hAnsi="Times New Roman" w:cs="Times New Roman"/>
          <w:sz w:val="28"/>
          <w:szCs w:val="28"/>
        </w:rPr>
        <w:t xml:space="preserve">                      </w:t>
      </w:r>
      <w:r w:rsidR="00B53BF6" w:rsidRPr="00960103">
        <w:rPr>
          <w:rFonts w:ascii="Times New Roman" w:hAnsi="Times New Roman" w:cs="Times New Roman"/>
          <w:sz w:val="28"/>
          <w:szCs w:val="28"/>
        </w:rPr>
        <w:t>«</w:t>
      </w:r>
      <w:r w:rsidRPr="00960103">
        <w:rPr>
          <w:rFonts w:ascii="Times New Roman" w:hAnsi="Times New Roman" w:cs="Times New Roman"/>
          <w:sz w:val="28"/>
          <w:szCs w:val="28"/>
        </w:rPr>
        <w:t>Об общих принципах организации местного самоуправления в Российской Федерации</w:t>
      </w:r>
      <w:r w:rsidR="00B53BF6" w:rsidRPr="00960103">
        <w:rPr>
          <w:rFonts w:ascii="Times New Roman" w:hAnsi="Times New Roman" w:cs="Times New Roman"/>
          <w:sz w:val="28"/>
          <w:szCs w:val="28"/>
        </w:rPr>
        <w:t>»,</w:t>
      </w:r>
      <w:r w:rsidR="004D48F3" w:rsidRPr="00960103">
        <w:rPr>
          <w:rFonts w:ascii="Times New Roman" w:hAnsi="Times New Roman" w:cs="Times New Roman"/>
          <w:sz w:val="28"/>
          <w:szCs w:val="28"/>
        </w:rPr>
        <w:t xml:space="preserve"> Приказом Минэкономразвития России от 30.08.2011 № 424 </w:t>
      </w:r>
      <w:r w:rsidR="00976CE2" w:rsidRPr="00960103">
        <w:rPr>
          <w:rFonts w:ascii="Times New Roman" w:hAnsi="Times New Roman" w:cs="Times New Roman"/>
          <w:sz w:val="28"/>
          <w:szCs w:val="28"/>
        </w:rPr>
        <w:t xml:space="preserve">                </w:t>
      </w:r>
      <w:r w:rsidR="004D48F3" w:rsidRPr="00960103">
        <w:rPr>
          <w:rFonts w:ascii="Times New Roman" w:hAnsi="Times New Roman" w:cs="Times New Roman"/>
          <w:sz w:val="28"/>
          <w:szCs w:val="28"/>
        </w:rPr>
        <w:t xml:space="preserve">«Об утверждении Порядка ведения органами местного самоуправления реестров муниципального имущества», Уставом муниципального образования «Светлогорский городской округ», </w:t>
      </w:r>
      <w:r w:rsidR="00B53BF6" w:rsidRPr="00960103">
        <w:rPr>
          <w:rFonts w:ascii="Times New Roman" w:hAnsi="Times New Roman" w:cs="Times New Roman"/>
          <w:sz w:val="28"/>
          <w:szCs w:val="28"/>
        </w:rPr>
        <w:t>администрация муниципального образования «Светлогорский городской округ»</w:t>
      </w:r>
    </w:p>
    <w:p w:rsidR="000D366C" w:rsidRPr="00960103" w:rsidRDefault="000D366C" w:rsidP="007D4A9E">
      <w:pPr>
        <w:pStyle w:val="ConsPlusNormal"/>
        <w:jc w:val="both"/>
        <w:rPr>
          <w:rFonts w:ascii="Times New Roman" w:hAnsi="Times New Roman" w:cs="Times New Roman"/>
          <w:sz w:val="28"/>
          <w:szCs w:val="28"/>
        </w:rPr>
      </w:pPr>
    </w:p>
    <w:p w:rsidR="000D366C" w:rsidRPr="00960103" w:rsidRDefault="004D48F3" w:rsidP="007D4A9E">
      <w:pPr>
        <w:pStyle w:val="ConsPlusNormal"/>
        <w:jc w:val="center"/>
        <w:rPr>
          <w:rFonts w:ascii="Times New Roman" w:hAnsi="Times New Roman" w:cs="Times New Roman"/>
          <w:b/>
          <w:sz w:val="28"/>
          <w:szCs w:val="28"/>
        </w:rPr>
      </w:pPr>
      <w:proofErr w:type="gramStart"/>
      <w:r w:rsidRPr="00960103">
        <w:rPr>
          <w:rFonts w:ascii="Times New Roman" w:hAnsi="Times New Roman" w:cs="Times New Roman"/>
          <w:b/>
          <w:sz w:val="28"/>
          <w:szCs w:val="28"/>
        </w:rPr>
        <w:t>п</w:t>
      </w:r>
      <w:proofErr w:type="gramEnd"/>
      <w:r w:rsidRPr="00960103">
        <w:rPr>
          <w:rFonts w:ascii="Times New Roman" w:hAnsi="Times New Roman" w:cs="Times New Roman"/>
          <w:b/>
          <w:sz w:val="28"/>
          <w:szCs w:val="28"/>
        </w:rPr>
        <w:t xml:space="preserve"> о с т а н о в л я е т</w:t>
      </w:r>
      <w:r w:rsidR="000D366C" w:rsidRPr="00960103">
        <w:rPr>
          <w:rFonts w:ascii="Times New Roman" w:hAnsi="Times New Roman" w:cs="Times New Roman"/>
          <w:b/>
          <w:sz w:val="28"/>
          <w:szCs w:val="28"/>
        </w:rPr>
        <w:t>:</w:t>
      </w:r>
    </w:p>
    <w:p w:rsidR="000D366C" w:rsidRPr="00960103" w:rsidRDefault="000D366C" w:rsidP="007D4A9E">
      <w:pPr>
        <w:pStyle w:val="ConsPlusNormal"/>
        <w:jc w:val="both"/>
        <w:rPr>
          <w:rFonts w:ascii="Times New Roman" w:hAnsi="Times New Roman" w:cs="Times New Roman"/>
          <w:sz w:val="28"/>
          <w:szCs w:val="28"/>
        </w:rPr>
      </w:pPr>
    </w:p>
    <w:p w:rsidR="000D366C" w:rsidRPr="00960103" w:rsidRDefault="004D48F3" w:rsidP="00976CE2">
      <w:pPr>
        <w:pStyle w:val="ConsPlusNormal"/>
        <w:numPr>
          <w:ilvl w:val="0"/>
          <w:numId w:val="9"/>
        </w:numPr>
        <w:tabs>
          <w:tab w:val="left" w:pos="851"/>
        </w:tabs>
        <w:ind w:left="0" w:firstLine="539"/>
        <w:jc w:val="both"/>
        <w:rPr>
          <w:rFonts w:ascii="Times New Roman" w:hAnsi="Times New Roman" w:cs="Times New Roman"/>
          <w:sz w:val="28"/>
          <w:szCs w:val="28"/>
        </w:rPr>
      </w:pPr>
      <w:bookmarkStart w:id="0" w:name="_Hlk117006678"/>
      <w:r w:rsidRPr="00960103">
        <w:rPr>
          <w:rFonts w:ascii="Times New Roman" w:hAnsi="Times New Roman" w:cs="Times New Roman"/>
          <w:sz w:val="28"/>
          <w:szCs w:val="28"/>
        </w:rPr>
        <w:t xml:space="preserve">Утвердить порядок ведения реестра муниципального имущества муниципального образования «Светлогорский городской округ» </w:t>
      </w:r>
      <w:r w:rsidR="00976CE2" w:rsidRPr="00960103">
        <w:rPr>
          <w:rFonts w:ascii="Times New Roman" w:hAnsi="Times New Roman" w:cs="Times New Roman"/>
          <w:sz w:val="28"/>
          <w:szCs w:val="28"/>
        </w:rPr>
        <w:t xml:space="preserve">                          </w:t>
      </w:r>
      <w:r w:rsidRPr="00960103">
        <w:rPr>
          <w:rFonts w:ascii="Times New Roman" w:hAnsi="Times New Roman" w:cs="Times New Roman"/>
          <w:sz w:val="28"/>
          <w:szCs w:val="28"/>
        </w:rPr>
        <w:t>согласно приложению</w:t>
      </w:r>
      <w:r w:rsidR="00976CE2" w:rsidRPr="00960103">
        <w:rPr>
          <w:rFonts w:ascii="Times New Roman" w:hAnsi="Times New Roman" w:cs="Times New Roman"/>
          <w:sz w:val="28"/>
          <w:szCs w:val="28"/>
        </w:rPr>
        <w:t xml:space="preserve"> 1.</w:t>
      </w:r>
    </w:p>
    <w:bookmarkEnd w:id="0"/>
    <w:p w:rsidR="00976CE2" w:rsidRPr="00960103" w:rsidRDefault="00976CE2" w:rsidP="00976CE2">
      <w:pPr>
        <w:numPr>
          <w:ilvl w:val="0"/>
          <w:numId w:val="9"/>
        </w:numPr>
        <w:tabs>
          <w:tab w:val="left" w:pos="851"/>
        </w:tabs>
        <w:spacing w:after="0"/>
        <w:ind w:left="0" w:firstLine="539"/>
        <w:jc w:val="both"/>
        <w:rPr>
          <w:rFonts w:ascii="Times New Roman" w:eastAsia="Times New Roman" w:hAnsi="Times New Roman"/>
          <w:sz w:val="28"/>
          <w:szCs w:val="28"/>
          <w:lang w:eastAsia="ru-RU"/>
        </w:rPr>
      </w:pPr>
      <w:r w:rsidRPr="00960103">
        <w:rPr>
          <w:rFonts w:ascii="Times New Roman" w:eastAsia="Times New Roman" w:hAnsi="Times New Roman"/>
          <w:sz w:val="28"/>
          <w:szCs w:val="28"/>
          <w:lang w:eastAsia="ru-RU"/>
        </w:rPr>
        <w:t>Утвердить структуру реестра муниципального имущества муниципального образования «Светлогорский городской округ»                       согласно приложению 2.</w:t>
      </w:r>
    </w:p>
    <w:p w:rsidR="00950D93" w:rsidRPr="00960103" w:rsidRDefault="004D48F3" w:rsidP="00976CE2">
      <w:pPr>
        <w:pStyle w:val="ConsPlusNormal"/>
        <w:numPr>
          <w:ilvl w:val="0"/>
          <w:numId w:val="9"/>
        </w:numPr>
        <w:tabs>
          <w:tab w:val="left" w:pos="851"/>
        </w:tabs>
        <w:ind w:left="0" w:firstLine="539"/>
        <w:jc w:val="both"/>
        <w:rPr>
          <w:rFonts w:ascii="Times New Roman" w:hAnsi="Times New Roman" w:cs="Times New Roman"/>
          <w:sz w:val="28"/>
          <w:szCs w:val="28"/>
        </w:rPr>
      </w:pPr>
      <w:r w:rsidRPr="00960103">
        <w:rPr>
          <w:rFonts w:ascii="Times New Roman" w:hAnsi="Times New Roman" w:cs="Times New Roman"/>
          <w:sz w:val="28"/>
          <w:szCs w:val="28"/>
        </w:rPr>
        <w:t xml:space="preserve">Назначить уполномоченным структурным подразделением по ведению реестра муниципального имущества муниципального образования «Светлогорский городской округ» административно-юридический отдел администрации муниципального образования «Светлогорский городской округ». </w:t>
      </w:r>
    </w:p>
    <w:p w:rsidR="007D4A9E" w:rsidRPr="00960103" w:rsidRDefault="007D4A9E" w:rsidP="00976CE2">
      <w:pPr>
        <w:pStyle w:val="ConsPlusNormal"/>
        <w:numPr>
          <w:ilvl w:val="0"/>
          <w:numId w:val="9"/>
        </w:numPr>
        <w:tabs>
          <w:tab w:val="left" w:pos="851"/>
        </w:tabs>
        <w:ind w:left="0" w:firstLine="539"/>
        <w:jc w:val="both"/>
        <w:rPr>
          <w:rFonts w:ascii="Times New Roman" w:hAnsi="Times New Roman" w:cs="Times New Roman"/>
          <w:sz w:val="28"/>
          <w:szCs w:val="28"/>
        </w:rPr>
      </w:pPr>
      <w:r w:rsidRPr="00960103">
        <w:rPr>
          <w:rFonts w:ascii="Times New Roman" w:hAnsi="Times New Roman" w:cs="Times New Roman"/>
          <w:sz w:val="28"/>
          <w:szCs w:val="28"/>
        </w:rPr>
        <w:t>Опубликовать настоящее постановление в газете «Вестник Светлогорска» и на официальном сайте органов местного самоуправления муниципального образования «Светлогорский городской округ» в информационно-телекоммуникационной сети Интернет по адресу:</w:t>
      </w:r>
      <w:r w:rsidR="004E2468" w:rsidRPr="00960103">
        <w:rPr>
          <w:rFonts w:ascii="Times New Roman" w:hAnsi="Times New Roman" w:cs="Times New Roman"/>
          <w:sz w:val="28"/>
          <w:szCs w:val="28"/>
        </w:rPr>
        <w:t xml:space="preserve"> </w:t>
      </w:r>
      <w:r w:rsidRPr="00960103">
        <w:rPr>
          <w:rFonts w:ascii="Times New Roman" w:hAnsi="Times New Roman" w:cs="Times New Roman"/>
          <w:sz w:val="28"/>
          <w:szCs w:val="28"/>
        </w:rPr>
        <w:t xml:space="preserve">www.svetlogorsk39.ru. </w:t>
      </w:r>
    </w:p>
    <w:p w:rsidR="007D4A9E" w:rsidRPr="00960103" w:rsidRDefault="007D4A9E" w:rsidP="00976CE2">
      <w:pPr>
        <w:pStyle w:val="ConsPlusNormal"/>
        <w:numPr>
          <w:ilvl w:val="0"/>
          <w:numId w:val="9"/>
        </w:numPr>
        <w:tabs>
          <w:tab w:val="left" w:pos="851"/>
        </w:tabs>
        <w:ind w:left="0" w:firstLine="539"/>
        <w:jc w:val="both"/>
        <w:rPr>
          <w:rFonts w:ascii="Times New Roman" w:hAnsi="Times New Roman" w:cs="Times New Roman"/>
          <w:sz w:val="28"/>
          <w:szCs w:val="28"/>
        </w:rPr>
      </w:pPr>
      <w:proofErr w:type="gramStart"/>
      <w:r w:rsidRPr="00960103">
        <w:rPr>
          <w:rFonts w:ascii="Times New Roman" w:hAnsi="Times New Roman" w:cs="Times New Roman"/>
          <w:sz w:val="28"/>
          <w:szCs w:val="28"/>
        </w:rPr>
        <w:t>Контроль за</w:t>
      </w:r>
      <w:proofErr w:type="gramEnd"/>
      <w:r w:rsidRPr="00960103">
        <w:rPr>
          <w:rFonts w:ascii="Times New Roman" w:hAnsi="Times New Roman" w:cs="Times New Roman"/>
          <w:sz w:val="28"/>
          <w:szCs w:val="28"/>
        </w:rPr>
        <w:t xml:space="preserve"> исполнением настоящего постановления возлагаю на </w:t>
      </w:r>
      <w:r w:rsidR="004D48F3" w:rsidRPr="00960103">
        <w:rPr>
          <w:rFonts w:ascii="Times New Roman" w:hAnsi="Times New Roman" w:cs="Times New Roman"/>
          <w:sz w:val="28"/>
          <w:szCs w:val="28"/>
        </w:rPr>
        <w:t>начальника административно-юридического отдела</w:t>
      </w:r>
      <w:r w:rsidRPr="00960103">
        <w:rPr>
          <w:rFonts w:ascii="Times New Roman" w:hAnsi="Times New Roman" w:cs="Times New Roman"/>
          <w:sz w:val="28"/>
          <w:szCs w:val="28"/>
        </w:rPr>
        <w:t xml:space="preserve"> администрации муниципального образования «Светлогорский городской округ» (</w:t>
      </w:r>
      <w:r w:rsidR="004D48F3" w:rsidRPr="00960103">
        <w:rPr>
          <w:rFonts w:ascii="Times New Roman" w:hAnsi="Times New Roman" w:cs="Times New Roman"/>
          <w:sz w:val="28"/>
          <w:szCs w:val="28"/>
        </w:rPr>
        <w:t>Рахманову И.С.</w:t>
      </w:r>
      <w:r w:rsidRPr="00960103">
        <w:rPr>
          <w:rFonts w:ascii="Times New Roman" w:hAnsi="Times New Roman" w:cs="Times New Roman"/>
          <w:sz w:val="28"/>
          <w:szCs w:val="28"/>
        </w:rPr>
        <w:t>).</w:t>
      </w:r>
    </w:p>
    <w:p w:rsidR="007D4A9E" w:rsidRPr="00960103" w:rsidRDefault="007D4A9E" w:rsidP="00976CE2">
      <w:pPr>
        <w:pStyle w:val="ConsPlusNormal"/>
        <w:numPr>
          <w:ilvl w:val="0"/>
          <w:numId w:val="9"/>
        </w:numPr>
        <w:tabs>
          <w:tab w:val="left" w:pos="851"/>
        </w:tabs>
        <w:ind w:left="0" w:firstLine="539"/>
        <w:jc w:val="both"/>
        <w:rPr>
          <w:rFonts w:ascii="Times New Roman" w:hAnsi="Times New Roman" w:cs="Times New Roman"/>
          <w:sz w:val="28"/>
          <w:szCs w:val="28"/>
        </w:rPr>
      </w:pPr>
      <w:r w:rsidRPr="00960103">
        <w:rPr>
          <w:rFonts w:ascii="Times New Roman" w:hAnsi="Times New Roman" w:cs="Times New Roman"/>
          <w:sz w:val="28"/>
          <w:szCs w:val="28"/>
        </w:rPr>
        <w:t>Настоящее постановление вступает в силу после его официального опубликования.</w:t>
      </w:r>
    </w:p>
    <w:p w:rsidR="00AA592E" w:rsidRPr="00960103" w:rsidRDefault="00AA592E" w:rsidP="007D4A9E">
      <w:pPr>
        <w:pStyle w:val="ConsPlusNormal"/>
        <w:jc w:val="both"/>
        <w:rPr>
          <w:rFonts w:ascii="Times New Roman" w:hAnsi="Times New Roman" w:cs="Times New Roman"/>
          <w:sz w:val="28"/>
          <w:szCs w:val="28"/>
        </w:rPr>
      </w:pPr>
    </w:p>
    <w:p w:rsidR="007D4A9E" w:rsidRPr="00960103" w:rsidRDefault="007D4A9E" w:rsidP="007D4A9E">
      <w:pPr>
        <w:spacing w:after="0" w:line="240" w:lineRule="auto"/>
        <w:jc w:val="both"/>
        <w:rPr>
          <w:rFonts w:ascii="Times New Roman" w:hAnsi="Times New Roman"/>
          <w:sz w:val="28"/>
          <w:szCs w:val="28"/>
        </w:rPr>
      </w:pPr>
      <w:r w:rsidRPr="00960103">
        <w:rPr>
          <w:rFonts w:ascii="Times New Roman" w:hAnsi="Times New Roman"/>
          <w:sz w:val="28"/>
          <w:szCs w:val="28"/>
        </w:rPr>
        <w:t xml:space="preserve">Глава администрации </w:t>
      </w:r>
    </w:p>
    <w:p w:rsidR="007D4A9E" w:rsidRPr="00960103" w:rsidRDefault="007D4A9E" w:rsidP="007D4A9E">
      <w:pPr>
        <w:spacing w:after="0" w:line="240" w:lineRule="auto"/>
        <w:rPr>
          <w:rFonts w:ascii="Times New Roman" w:hAnsi="Times New Roman"/>
          <w:sz w:val="28"/>
          <w:szCs w:val="28"/>
        </w:rPr>
      </w:pPr>
      <w:r w:rsidRPr="00960103">
        <w:rPr>
          <w:rFonts w:ascii="Times New Roman" w:hAnsi="Times New Roman"/>
          <w:sz w:val="28"/>
          <w:szCs w:val="28"/>
        </w:rPr>
        <w:t>муниципального образования</w:t>
      </w:r>
    </w:p>
    <w:p w:rsidR="00E51C06" w:rsidRPr="00960103" w:rsidRDefault="007D4A9E" w:rsidP="00302C08">
      <w:pPr>
        <w:spacing w:after="0" w:line="240" w:lineRule="auto"/>
        <w:rPr>
          <w:rFonts w:ascii="Times New Roman" w:hAnsi="Times New Roman"/>
          <w:sz w:val="28"/>
          <w:szCs w:val="28"/>
        </w:rPr>
      </w:pPr>
      <w:r w:rsidRPr="00960103">
        <w:rPr>
          <w:rFonts w:ascii="Times New Roman" w:hAnsi="Times New Roman"/>
          <w:sz w:val="28"/>
          <w:szCs w:val="28"/>
        </w:rPr>
        <w:t xml:space="preserve">«Светлогорский городской округ» </w:t>
      </w:r>
      <w:r w:rsidRPr="00960103">
        <w:rPr>
          <w:rFonts w:ascii="Times New Roman" w:hAnsi="Times New Roman"/>
          <w:sz w:val="28"/>
          <w:szCs w:val="28"/>
        </w:rPr>
        <w:tab/>
        <w:t xml:space="preserve">                                           В.В. Бондаренко</w:t>
      </w:r>
    </w:p>
    <w:p w:rsidR="008A1BE3" w:rsidRPr="00960103" w:rsidRDefault="008A1BE3" w:rsidP="004D48F3">
      <w:pPr>
        <w:spacing w:after="0" w:line="240" w:lineRule="auto"/>
        <w:jc w:val="right"/>
        <w:rPr>
          <w:rFonts w:ascii="Times New Roman" w:hAnsi="Times New Roman"/>
          <w:sz w:val="28"/>
          <w:szCs w:val="28"/>
        </w:rPr>
      </w:pPr>
    </w:p>
    <w:p w:rsidR="006F586B" w:rsidRPr="00960103" w:rsidRDefault="006F586B" w:rsidP="006F586B">
      <w:pPr>
        <w:spacing w:after="0" w:line="240" w:lineRule="auto"/>
        <w:jc w:val="right"/>
        <w:rPr>
          <w:rFonts w:ascii="Times New Roman" w:hAnsi="Times New Roman"/>
          <w:sz w:val="28"/>
          <w:szCs w:val="28"/>
        </w:rPr>
      </w:pPr>
      <w:bookmarkStart w:id="1" w:name="_Hlk117002754"/>
      <w:r w:rsidRPr="00960103">
        <w:rPr>
          <w:rFonts w:ascii="Times New Roman" w:hAnsi="Times New Roman"/>
          <w:sz w:val="28"/>
          <w:szCs w:val="28"/>
        </w:rPr>
        <w:t>Приложение №1</w:t>
      </w:r>
    </w:p>
    <w:p w:rsidR="006F586B" w:rsidRPr="00960103" w:rsidRDefault="006F586B" w:rsidP="006F586B">
      <w:pPr>
        <w:spacing w:after="0" w:line="240" w:lineRule="auto"/>
        <w:jc w:val="right"/>
        <w:rPr>
          <w:rFonts w:ascii="Times New Roman" w:hAnsi="Times New Roman"/>
          <w:sz w:val="28"/>
          <w:szCs w:val="28"/>
        </w:rPr>
      </w:pPr>
      <w:r w:rsidRPr="00960103">
        <w:rPr>
          <w:rFonts w:ascii="Times New Roman" w:hAnsi="Times New Roman"/>
          <w:sz w:val="28"/>
          <w:szCs w:val="28"/>
        </w:rPr>
        <w:t>к постановлению администрации</w:t>
      </w:r>
    </w:p>
    <w:p w:rsidR="006F586B" w:rsidRPr="00960103" w:rsidRDefault="006F586B" w:rsidP="006F586B">
      <w:pPr>
        <w:spacing w:after="0" w:line="240" w:lineRule="auto"/>
        <w:jc w:val="right"/>
        <w:rPr>
          <w:rFonts w:ascii="Times New Roman" w:hAnsi="Times New Roman"/>
          <w:sz w:val="28"/>
          <w:szCs w:val="28"/>
        </w:rPr>
      </w:pPr>
      <w:r w:rsidRPr="00960103">
        <w:rPr>
          <w:rFonts w:ascii="Times New Roman" w:hAnsi="Times New Roman"/>
          <w:sz w:val="28"/>
          <w:szCs w:val="28"/>
        </w:rPr>
        <w:t>муниципального образования</w:t>
      </w:r>
    </w:p>
    <w:p w:rsidR="006F586B" w:rsidRPr="00960103" w:rsidRDefault="006F586B" w:rsidP="006F586B">
      <w:pPr>
        <w:spacing w:after="0" w:line="240" w:lineRule="auto"/>
        <w:jc w:val="right"/>
        <w:rPr>
          <w:rFonts w:ascii="Times New Roman" w:hAnsi="Times New Roman"/>
          <w:sz w:val="28"/>
          <w:szCs w:val="28"/>
        </w:rPr>
      </w:pPr>
      <w:r w:rsidRPr="00960103">
        <w:rPr>
          <w:rFonts w:ascii="Times New Roman" w:hAnsi="Times New Roman"/>
          <w:sz w:val="28"/>
          <w:szCs w:val="28"/>
        </w:rPr>
        <w:t>«Светлогорский городской округ»</w:t>
      </w:r>
    </w:p>
    <w:p w:rsidR="006F586B" w:rsidRPr="00960103" w:rsidRDefault="006F586B" w:rsidP="006F586B">
      <w:pPr>
        <w:spacing w:after="0" w:line="240" w:lineRule="auto"/>
        <w:jc w:val="right"/>
        <w:rPr>
          <w:rFonts w:ascii="Times New Roman" w:hAnsi="Times New Roman"/>
          <w:sz w:val="28"/>
          <w:szCs w:val="28"/>
        </w:rPr>
      </w:pPr>
      <w:r w:rsidRPr="00960103">
        <w:rPr>
          <w:rFonts w:ascii="Times New Roman" w:hAnsi="Times New Roman"/>
          <w:sz w:val="28"/>
          <w:szCs w:val="28"/>
        </w:rPr>
        <w:t xml:space="preserve">от «___» </w:t>
      </w:r>
      <w:r>
        <w:rPr>
          <w:rFonts w:ascii="Times New Roman" w:hAnsi="Times New Roman"/>
          <w:sz w:val="28"/>
          <w:szCs w:val="28"/>
        </w:rPr>
        <w:t>ноября</w:t>
      </w:r>
      <w:r w:rsidRPr="00960103">
        <w:rPr>
          <w:rFonts w:ascii="Times New Roman" w:hAnsi="Times New Roman"/>
          <w:sz w:val="28"/>
          <w:szCs w:val="28"/>
        </w:rPr>
        <w:t xml:space="preserve"> 2022 года </w:t>
      </w:r>
      <w:r>
        <w:rPr>
          <w:rFonts w:ascii="Times New Roman" w:hAnsi="Times New Roman"/>
          <w:sz w:val="28"/>
          <w:szCs w:val="28"/>
        </w:rPr>
        <w:t>№ ____</w:t>
      </w:r>
    </w:p>
    <w:p w:rsidR="006F586B" w:rsidRPr="00960103" w:rsidRDefault="006F586B" w:rsidP="006F586B">
      <w:pPr>
        <w:spacing w:after="0" w:line="240" w:lineRule="auto"/>
        <w:rPr>
          <w:rFonts w:ascii="Times New Roman" w:hAnsi="Times New Roman"/>
          <w:sz w:val="28"/>
          <w:szCs w:val="28"/>
        </w:rPr>
      </w:pPr>
    </w:p>
    <w:p w:rsidR="006F586B" w:rsidRPr="00960103" w:rsidRDefault="006F586B" w:rsidP="006F586B">
      <w:pPr>
        <w:spacing w:after="0" w:line="240" w:lineRule="auto"/>
        <w:rPr>
          <w:rFonts w:ascii="Times New Roman" w:hAnsi="Times New Roman"/>
          <w:sz w:val="28"/>
          <w:szCs w:val="28"/>
        </w:rPr>
      </w:pPr>
    </w:p>
    <w:p w:rsidR="006F586B" w:rsidRPr="00960103" w:rsidRDefault="006F586B" w:rsidP="006F586B">
      <w:pPr>
        <w:spacing w:after="0" w:line="240" w:lineRule="auto"/>
        <w:jc w:val="center"/>
        <w:rPr>
          <w:rFonts w:ascii="Times New Roman" w:hAnsi="Times New Roman"/>
          <w:b/>
          <w:sz w:val="28"/>
          <w:szCs w:val="28"/>
        </w:rPr>
      </w:pPr>
      <w:r w:rsidRPr="00960103">
        <w:rPr>
          <w:rFonts w:ascii="Times New Roman" w:hAnsi="Times New Roman"/>
          <w:b/>
          <w:sz w:val="28"/>
          <w:szCs w:val="28"/>
        </w:rPr>
        <w:t xml:space="preserve">Порядок </w:t>
      </w:r>
    </w:p>
    <w:p w:rsidR="006F586B" w:rsidRPr="00960103" w:rsidRDefault="006F586B" w:rsidP="006F586B">
      <w:pPr>
        <w:spacing w:after="0" w:line="240" w:lineRule="auto"/>
        <w:jc w:val="center"/>
        <w:rPr>
          <w:rFonts w:ascii="Times New Roman" w:hAnsi="Times New Roman"/>
          <w:b/>
          <w:sz w:val="28"/>
          <w:szCs w:val="28"/>
        </w:rPr>
      </w:pPr>
      <w:r w:rsidRPr="00960103">
        <w:rPr>
          <w:rFonts w:ascii="Times New Roman" w:hAnsi="Times New Roman"/>
          <w:b/>
          <w:sz w:val="28"/>
          <w:szCs w:val="28"/>
        </w:rPr>
        <w:t>ведения реестра муниципального имущества</w:t>
      </w:r>
    </w:p>
    <w:p w:rsidR="006F586B" w:rsidRPr="00960103" w:rsidRDefault="006F586B" w:rsidP="006F586B">
      <w:pPr>
        <w:spacing w:after="0" w:line="240" w:lineRule="auto"/>
        <w:jc w:val="center"/>
        <w:rPr>
          <w:rFonts w:ascii="Times New Roman" w:hAnsi="Times New Roman"/>
          <w:b/>
          <w:sz w:val="28"/>
          <w:szCs w:val="28"/>
        </w:rPr>
      </w:pPr>
      <w:r w:rsidRPr="00960103">
        <w:rPr>
          <w:rFonts w:ascii="Times New Roman" w:hAnsi="Times New Roman"/>
          <w:b/>
          <w:sz w:val="28"/>
          <w:szCs w:val="28"/>
        </w:rPr>
        <w:t>муниципального образования «Светлогорского городского округа»</w:t>
      </w:r>
    </w:p>
    <w:p w:rsidR="006F586B" w:rsidRPr="00960103" w:rsidRDefault="006F586B" w:rsidP="006F586B">
      <w:pPr>
        <w:spacing w:after="0" w:line="240" w:lineRule="auto"/>
        <w:jc w:val="center"/>
        <w:rPr>
          <w:rFonts w:ascii="Times New Roman" w:hAnsi="Times New Roman"/>
          <w:b/>
          <w:sz w:val="28"/>
          <w:szCs w:val="28"/>
        </w:rPr>
      </w:pPr>
    </w:p>
    <w:p w:rsidR="006F586B" w:rsidRPr="00CD7307" w:rsidRDefault="006F586B" w:rsidP="006F586B">
      <w:pPr>
        <w:numPr>
          <w:ilvl w:val="0"/>
          <w:numId w:val="2"/>
        </w:numPr>
        <w:tabs>
          <w:tab w:val="left" w:pos="993"/>
        </w:tabs>
        <w:spacing w:after="0" w:line="240" w:lineRule="auto"/>
        <w:ind w:left="0" w:firstLine="708"/>
        <w:jc w:val="both"/>
        <w:rPr>
          <w:rFonts w:ascii="Times New Roman" w:hAnsi="Times New Roman"/>
          <w:sz w:val="28"/>
          <w:szCs w:val="28"/>
        </w:rPr>
      </w:pPr>
      <w:proofErr w:type="gramStart"/>
      <w:r w:rsidRPr="00CD7307">
        <w:rPr>
          <w:rFonts w:ascii="Times New Roman" w:hAnsi="Times New Roman"/>
          <w:sz w:val="28"/>
          <w:szCs w:val="28"/>
        </w:rPr>
        <w:t>Настоящий Порядок устанавливает правила ведения администрацией муниципального образования «Светлогорский городской округ» реестра муниципального имущества (далее также -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муниципальному образованию «Светлогорский городской округ», муниципальным учреждениям, муниципальным унитарным предприятиям, иным лицам</w:t>
      </w:r>
      <w:proofErr w:type="gramEnd"/>
      <w:r w:rsidRPr="00CD7307">
        <w:rPr>
          <w:rFonts w:ascii="Times New Roman" w:hAnsi="Times New Roman"/>
          <w:sz w:val="28"/>
          <w:szCs w:val="28"/>
        </w:rPr>
        <w:t xml:space="preserve"> (далее - правообладатель) и </w:t>
      </w:r>
      <w:proofErr w:type="gramStart"/>
      <w:r w:rsidRPr="00CD7307">
        <w:rPr>
          <w:rFonts w:ascii="Times New Roman" w:hAnsi="Times New Roman"/>
          <w:sz w:val="28"/>
          <w:szCs w:val="28"/>
        </w:rPr>
        <w:t>подлежащем</w:t>
      </w:r>
      <w:proofErr w:type="gramEnd"/>
      <w:r w:rsidRPr="00CD7307">
        <w:rPr>
          <w:rFonts w:ascii="Times New Roman" w:hAnsi="Times New Roman"/>
          <w:sz w:val="28"/>
          <w:szCs w:val="28"/>
        </w:rPr>
        <w:t xml:space="preserve"> учету в реестре.</w:t>
      </w:r>
    </w:p>
    <w:p w:rsidR="006F586B" w:rsidRPr="00CD7307" w:rsidRDefault="006F586B" w:rsidP="006F586B">
      <w:pPr>
        <w:numPr>
          <w:ilvl w:val="0"/>
          <w:numId w:val="2"/>
        </w:numPr>
        <w:tabs>
          <w:tab w:val="left" w:pos="993"/>
        </w:tabs>
        <w:spacing w:after="0" w:line="240" w:lineRule="auto"/>
        <w:ind w:left="0" w:firstLine="709"/>
        <w:jc w:val="both"/>
        <w:rPr>
          <w:rFonts w:ascii="Times New Roman" w:hAnsi="Times New Roman"/>
          <w:sz w:val="28"/>
          <w:szCs w:val="28"/>
        </w:rPr>
      </w:pPr>
      <w:r w:rsidRPr="00CD7307">
        <w:rPr>
          <w:rFonts w:ascii="Times New Roman" w:hAnsi="Times New Roman"/>
          <w:sz w:val="28"/>
          <w:szCs w:val="28"/>
        </w:rPr>
        <w:t>В настоящем Порядке используются следующие основные термины и понятия:</w:t>
      </w:r>
    </w:p>
    <w:p w:rsidR="006F586B" w:rsidRPr="00CD7307" w:rsidRDefault="006F586B" w:rsidP="006F586B">
      <w:pPr>
        <w:numPr>
          <w:ilvl w:val="0"/>
          <w:numId w:val="4"/>
        </w:numPr>
        <w:tabs>
          <w:tab w:val="left" w:pos="993"/>
        </w:tabs>
        <w:spacing w:after="0" w:line="240" w:lineRule="auto"/>
        <w:ind w:left="0" w:firstLine="709"/>
        <w:jc w:val="both"/>
        <w:rPr>
          <w:rFonts w:ascii="Times New Roman" w:hAnsi="Times New Roman"/>
          <w:sz w:val="28"/>
          <w:szCs w:val="28"/>
        </w:rPr>
      </w:pPr>
      <w:proofErr w:type="gramStart"/>
      <w:r w:rsidRPr="00CD7307">
        <w:rPr>
          <w:rFonts w:ascii="Times New Roman" w:hAnsi="Times New Roman"/>
          <w:sz w:val="28"/>
          <w:szCs w:val="28"/>
        </w:rPr>
        <w:t>учет муниципального имущества муниципального образования «Светлогорский городской округ» – получение, анализ и хранение документов, содержащих сведения о муниципальном имуществе муниципального образования «Светлогорский городской округ», внесение указанных сведений в реестр в объеме, необходимом для осуществления полномочий по управлению и распоряжению муниципальным имуществом муниципального образования «Светлогорский городской округ»;</w:t>
      </w:r>
      <w:proofErr w:type="gramEnd"/>
    </w:p>
    <w:p w:rsidR="006F586B" w:rsidRPr="00CD7307" w:rsidRDefault="006F586B" w:rsidP="006F586B">
      <w:pPr>
        <w:numPr>
          <w:ilvl w:val="0"/>
          <w:numId w:val="4"/>
        </w:numPr>
        <w:tabs>
          <w:tab w:val="left" w:pos="993"/>
        </w:tabs>
        <w:spacing w:after="0" w:line="240" w:lineRule="auto"/>
        <w:ind w:left="0" w:firstLine="709"/>
        <w:jc w:val="both"/>
        <w:rPr>
          <w:rFonts w:ascii="Times New Roman" w:hAnsi="Times New Roman"/>
          <w:sz w:val="28"/>
          <w:szCs w:val="28"/>
        </w:rPr>
      </w:pPr>
      <w:r w:rsidRPr="00CD7307">
        <w:rPr>
          <w:rFonts w:ascii="Times New Roman" w:hAnsi="Times New Roman"/>
          <w:sz w:val="28"/>
          <w:szCs w:val="28"/>
        </w:rPr>
        <w:t xml:space="preserve">реестр муниципального имущества муниципального образования «Светлогорский городской округ» – информационная база данных, содержащая </w:t>
      </w:r>
      <w:proofErr w:type="spellStart"/>
      <w:r w:rsidRPr="00CD7307">
        <w:rPr>
          <w:rFonts w:ascii="Times New Roman" w:hAnsi="Times New Roman"/>
          <w:sz w:val="28"/>
          <w:szCs w:val="28"/>
        </w:rPr>
        <w:t>пообъектный</w:t>
      </w:r>
      <w:proofErr w:type="spellEnd"/>
      <w:r w:rsidRPr="00CD7307">
        <w:rPr>
          <w:rFonts w:ascii="Times New Roman" w:hAnsi="Times New Roman"/>
          <w:sz w:val="28"/>
          <w:szCs w:val="28"/>
        </w:rPr>
        <w:t xml:space="preserve"> перечень муниципального имущества с описанием индивидуальных характеристик имущества, позволяющих идентифицировать каждый конкретный объект;</w:t>
      </w:r>
    </w:p>
    <w:p w:rsidR="006F586B" w:rsidRPr="00960103" w:rsidRDefault="006F586B" w:rsidP="006F586B">
      <w:pPr>
        <w:numPr>
          <w:ilvl w:val="0"/>
          <w:numId w:val="4"/>
        </w:numPr>
        <w:tabs>
          <w:tab w:val="left" w:pos="993"/>
        </w:tabs>
        <w:spacing w:after="0" w:line="240" w:lineRule="auto"/>
        <w:ind w:left="0" w:firstLine="709"/>
        <w:jc w:val="both"/>
        <w:rPr>
          <w:rFonts w:ascii="Times New Roman" w:hAnsi="Times New Roman"/>
          <w:sz w:val="28"/>
          <w:szCs w:val="28"/>
        </w:rPr>
      </w:pPr>
      <w:proofErr w:type="gramStart"/>
      <w:r w:rsidRPr="00CD7307">
        <w:rPr>
          <w:rFonts w:ascii="Times New Roman" w:hAnsi="Times New Roman"/>
          <w:sz w:val="28"/>
          <w:szCs w:val="28"/>
        </w:rPr>
        <w:t xml:space="preserve">правообладатель </w:t>
      </w:r>
      <w:bookmarkStart w:id="2" w:name="_Hlk117001419"/>
      <w:r w:rsidRPr="00CD7307">
        <w:rPr>
          <w:rFonts w:ascii="Times New Roman" w:hAnsi="Times New Roman"/>
          <w:sz w:val="28"/>
          <w:szCs w:val="28"/>
        </w:rPr>
        <w:t xml:space="preserve">– </w:t>
      </w:r>
      <w:bookmarkEnd w:id="2"/>
      <w:r w:rsidRPr="00CD7307">
        <w:rPr>
          <w:rFonts w:ascii="Times New Roman" w:hAnsi="Times New Roman"/>
          <w:sz w:val="28"/>
          <w:szCs w:val="28"/>
        </w:rPr>
        <w:t>муниципальное образование «Светлогорский городской округ», администрация муниципального образования «Светлогорский городской округ»,  муниципальные (бюджетное, автономное, казенное) учреждения муниципального образования «Светлогорский городской округ», муниципальные унитарные (казенные) предприятия муниципального образования «Светлогорский городской округ», юридическое либо физическое лицо, которому муниципальное</w:t>
      </w:r>
      <w:r w:rsidRPr="00960103">
        <w:rPr>
          <w:rFonts w:ascii="Times New Roman" w:hAnsi="Times New Roman"/>
          <w:sz w:val="28"/>
          <w:szCs w:val="28"/>
        </w:rPr>
        <w:t xml:space="preserve"> имущество муниципального образования «Светлогорский городской округ» принадлежит на соответствующем вещном праве или в силу закона;</w:t>
      </w:r>
      <w:proofErr w:type="gramEnd"/>
    </w:p>
    <w:p w:rsidR="006F586B" w:rsidRPr="00960103" w:rsidRDefault="006F586B" w:rsidP="006F586B">
      <w:pPr>
        <w:numPr>
          <w:ilvl w:val="0"/>
          <w:numId w:val="4"/>
        </w:numPr>
        <w:tabs>
          <w:tab w:val="left" w:pos="993"/>
        </w:tabs>
        <w:spacing w:after="0" w:line="240" w:lineRule="auto"/>
        <w:ind w:left="0" w:firstLine="709"/>
        <w:jc w:val="both"/>
        <w:rPr>
          <w:rFonts w:ascii="Times New Roman" w:hAnsi="Times New Roman"/>
          <w:sz w:val="28"/>
          <w:szCs w:val="28"/>
        </w:rPr>
      </w:pPr>
      <w:r w:rsidRPr="00960103">
        <w:rPr>
          <w:rFonts w:ascii="Times New Roman" w:hAnsi="Times New Roman"/>
          <w:sz w:val="28"/>
          <w:szCs w:val="28"/>
        </w:rPr>
        <w:t>казна городского округа – муниципальное недвижимое и движимое имущество, не закрепленное за муниципальными предприятиями и учреждениями на вещном праве (праве оперативного управления и хозяйственного ведения).</w:t>
      </w:r>
    </w:p>
    <w:p w:rsidR="006F586B" w:rsidRPr="00960103" w:rsidRDefault="006F586B" w:rsidP="006F586B">
      <w:pPr>
        <w:numPr>
          <w:ilvl w:val="0"/>
          <w:numId w:val="2"/>
        </w:numPr>
        <w:spacing w:after="0" w:line="240" w:lineRule="auto"/>
        <w:ind w:left="1134" w:hanging="426"/>
        <w:jc w:val="both"/>
        <w:rPr>
          <w:rFonts w:ascii="Times New Roman" w:hAnsi="Times New Roman"/>
          <w:sz w:val="28"/>
          <w:szCs w:val="28"/>
        </w:rPr>
      </w:pPr>
      <w:r w:rsidRPr="00960103">
        <w:rPr>
          <w:rFonts w:ascii="Times New Roman" w:hAnsi="Times New Roman"/>
          <w:sz w:val="28"/>
          <w:szCs w:val="28"/>
        </w:rPr>
        <w:t>Целями ведения реестра являются:</w:t>
      </w:r>
    </w:p>
    <w:p w:rsidR="006F586B" w:rsidRPr="00960103" w:rsidRDefault="006F586B" w:rsidP="006F586B">
      <w:pPr>
        <w:numPr>
          <w:ilvl w:val="0"/>
          <w:numId w:val="3"/>
        </w:numPr>
        <w:tabs>
          <w:tab w:val="left" w:pos="1134"/>
        </w:tabs>
        <w:spacing w:after="0" w:line="240" w:lineRule="auto"/>
        <w:ind w:left="0" w:firstLine="709"/>
        <w:jc w:val="both"/>
        <w:rPr>
          <w:rFonts w:ascii="Times New Roman" w:hAnsi="Times New Roman"/>
          <w:sz w:val="28"/>
          <w:szCs w:val="28"/>
        </w:rPr>
      </w:pPr>
      <w:r w:rsidRPr="00960103">
        <w:rPr>
          <w:rFonts w:ascii="Times New Roman" w:hAnsi="Times New Roman"/>
          <w:sz w:val="28"/>
          <w:szCs w:val="28"/>
        </w:rPr>
        <w:lastRenderedPageBreak/>
        <w:t>организация единой системы учета муниципального имущества;</w:t>
      </w:r>
    </w:p>
    <w:p w:rsidR="006F586B" w:rsidRPr="00960103" w:rsidRDefault="006F586B" w:rsidP="006F586B">
      <w:pPr>
        <w:numPr>
          <w:ilvl w:val="0"/>
          <w:numId w:val="3"/>
        </w:numPr>
        <w:tabs>
          <w:tab w:val="left" w:pos="1134"/>
        </w:tabs>
        <w:spacing w:after="0" w:line="240" w:lineRule="auto"/>
        <w:ind w:left="0" w:firstLine="709"/>
        <w:jc w:val="both"/>
        <w:rPr>
          <w:rFonts w:ascii="Times New Roman" w:hAnsi="Times New Roman"/>
          <w:sz w:val="28"/>
          <w:szCs w:val="28"/>
        </w:rPr>
      </w:pPr>
      <w:r w:rsidRPr="00960103">
        <w:rPr>
          <w:rFonts w:ascii="Times New Roman" w:hAnsi="Times New Roman"/>
          <w:sz w:val="28"/>
          <w:szCs w:val="28"/>
        </w:rPr>
        <w:t>разграничение объектов имущества по видам с описанием их характеристик;</w:t>
      </w:r>
    </w:p>
    <w:p w:rsidR="006F586B" w:rsidRPr="00960103" w:rsidRDefault="006F586B" w:rsidP="006F586B">
      <w:pPr>
        <w:numPr>
          <w:ilvl w:val="0"/>
          <w:numId w:val="3"/>
        </w:numPr>
        <w:tabs>
          <w:tab w:val="left" w:pos="1134"/>
        </w:tabs>
        <w:spacing w:after="0" w:line="240" w:lineRule="auto"/>
        <w:ind w:left="0" w:firstLine="709"/>
        <w:jc w:val="both"/>
        <w:rPr>
          <w:rFonts w:ascii="Times New Roman" w:hAnsi="Times New Roman"/>
          <w:sz w:val="28"/>
          <w:szCs w:val="28"/>
        </w:rPr>
      </w:pPr>
      <w:r w:rsidRPr="00960103">
        <w:rPr>
          <w:rFonts w:ascii="Times New Roman" w:hAnsi="Times New Roman"/>
          <w:sz w:val="28"/>
          <w:szCs w:val="28"/>
        </w:rPr>
        <w:t>анализ состояния, экономической и социальной эффективности использования муниципального имущества в соответствии с интересами муниципального образования «Светлогорский городской округ»;</w:t>
      </w:r>
    </w:p>
    <w:p w:rsidR="006F586B" w:rsidRPr="00CD7307" w:rsidRDefault="006F586B" w:rsidP="006F586B">
      <w:pPr>
        <w:numPr>
          <w:ilvl w:val="0"/>
          <w:numId w:val="3"/>
        </w:numPr>
        <w:tabs>
          <w:tab w:val="left" w:pos="1134"/>
        </w:tabs>
        <w:spacing w:after="0" w:line="240" w:lineRule="auto"/>
        <w:ind w:left="0" w:firstLine="709"/>
        <w:jc w:val="both"/>
        <w:rPr>
          <w:rFonts w:ascii="Times New Roman" w:hAnsi="Times New Roman"/>
          <w:sz w:val="28"/>
          <w:szCs w:val="28"/>
        </w:rPr>
      </w:pPr>
      <w:r w:rsidRPr="00CD7307">
        <w:rPr>
          <w:rFonts w:ascii="Times New Roman" w:hAnsi="Times New Roman"/>
          <w:sz w:val="28"/>
          <w:szCs w:val="28"/>
        </w:rPr>
        <w:t>обеспечение полной и достоверной информации об объектах, являющихся муниципальной собственностью муниципального образования «Светлогорский городской округ»;</w:t>
      </w:r>
    </w:p>
    <w:p w:rsidR="006F586B" w:rsidRPr="00CD7307" w:rsidRDefault="006F586B" w:rsidP="006F586B">
      <w:pPr>
        <w:numPr>
          <w:ilvl w:val="0"/>
          <w:numId w:val="3"/>
        </w:numPr>
        <w:tabs>
          <w:tab w:val="left" w:pos="1134"/>
        </w:tabs>
        <w:spacing w:after="0" w:line="240" w:lineRule="auto"/>
        <w:ind w:left="0" w:firstLine="709"/>
        <w:jc w:val="both"/>
        <w:rPr>
          <w:rFonts w:ascii="Times New Roman" w:hAnsi="Times New Roman"/>
          <w:sz w:val="28"/>
          <w:szCs w:val="28"/>
        </w:rPr>
      </w:pPr>
      <w:r w:rsidRPr="00CD7307">
        <w:rPr>
          <w:rFonts w:ascii="Times New Roman" w:hAnsi="Times New Roman"/>
          <w:sz w:val="28"/>
          <w:szCs w:val="28"/>
        </w:rPr>
        <w:t>информационно-справочное обеспечение процесса подготовки и принятия решений по вопросам распоряжения муниципальным имуществом и реализации прав собственника на объекты муниципального имущества;</w:t>
      </w:r>
    </w:p>
    <w:p w:rsidR="006F586B" w:rsidRPr="00CD7307" w:rsidRDefault="006F586B" w:rsidP="006F586B">
      <w:pPr>
        <w:numPr>
          <w:ilvl w:val="0"/>
          <w:numId w:val="3"/>
        </w:numPr>
        <w:tabs>
          <w:tab w:val="left" w:pos="1134"/>
        </w:tabs>
        <w:spacing w:after="0" w:line="240" w:lineRule="auto"/>
        <w:ind w:left="0" w:firstLine="709"/>
        <w:jc w:val="both"/>
        <w:rPr>
          <w:rFonts w:ascii="Times New Roman" w:hAnsi="Times New Roman"/>
          <w:sz w:val="28"/>
          <w:szCs w:val="28"/>
        </w:rPr>
      </w:pPr>
      <w:r w:rsidRPr="00CD7307">
        <w:rPr>
          <w:rFonts w:ascii="Times New Roman" w:hAnsi="Times New Roman"/>
          <w:sz w:val="28"/>
          <w:szCs w:val="28"/>
        </w:rPr>
        <w:t>создание полной базы данных для более эффективного управления муниципальным имуществом;</w:t>
      </w:r>
    </w:p>
    <w:p w:rsidR="006F586B" w:rsidRPr="00CD7307" w:rsidRDefault="006F586B" w:rsidP="006F586B">
      <w:pPr>
        <w:numPr>
          <w:ilvl w:val="0"/>
          <w:numId w:val="3"/>
        </w:numPr>
        <w:tabs>
          <w:tab w:val="left" w:pos="1134"/>
        </w:tabs>
        <w:spacing w:after="0" w:line="240" w:lineRule="auto"/>
        <w:ind w:left="0" w:firstLine="709"/>
        <w:jc w:val="both"/>
        <w:rPr>
          <w:rFonts w:ascii="Times New Roman" w:hAnsi="Times New Roman"/>
          <w:sz w:val="28"/>
          <w:szCs w:val="28"/>
        </w:rPr>
      </w:pPr>
      <w:r w:rsidRPr="00CD7307">
        <w:rPr>
          <w:rFonts w:ascii="Times New Roman" w:hAnsi="Times New Roman"/>
          <w:sz w:val="28"/>
          <w:szCs w:val="28"/>
        </w:rPr>
        <w:t>защита права муниципальной собственности.</w:t>
      </w:r>
    </w:p>
    <w:p w:rsidR="006F586B" w:rsidRPr="00960103" w:rsidRDefault="006F586B" w:rsidP="006F586B">
      <w:pPr>
        <w:numPr>
          <w:ilvl w:val="0"/>
          <w:numId w:val="2"/>
        </w:numPr>
        <w:tabs>
          <w:tab w:val="left" w:pos="1134"/>
        </w:tabs>
        <w:spacing w:after="0" w:line="240" w:lineRule="auto"/>
        <w:ind w:left="0" w:firstLine="708"/>
        <w:jc w:val="both"/>
        <w:rPr>
          <w:rFonts w:ascii="Times New Roman" w:hAnsi="Times New Roman"/>
          <w:sz w:val="28"/>
          <w:szCs w:val="28"/>
        </w:rPr>
      </w:pPr>
      <w:r w:rsidRPr="00CD7307">
        <w:rPr>
          <w:rFonts w:ascii="Times New Roman" w:hAnsi="Times New Roman"/>
          <w:sz w:val="28"/>
          <w:szCs w:val="28"/>
        </w:rPr>
        <w:t>Реестр муниципального имущества ведется уполномоченным структурным подразделением администрации муниципального образования «Светлогорский городской округ» в соответствии с порядком, утвержденным Приказом Минэкономразвития России от 30.08</w:t>
      </w:r>
      <w:r w:rsidRPr="00960103">
        <w:rPr>
          <w:rFonts w:ascii="Times New Roman" w:hAnsi="Times New Roman"/>
          <w:sz w:val="28"/>
          <w:szCs w:val="28"/>
        </w:rPr>
        <w:t>.2011 № 424 «Об утверждении Порядка ведения органами местного самоуправления реестров муниципального имущества» (далее по тексту – Приказ).</w:t>
      </w:r>
    </w:p>
    <w:p w:rsidR="006F586B" w:rsidRPr="00960103" w:rsidRDefault="006F586B" w:rsidP="006F586B">
      <w:pPr>
        <w:numPr>
          <w:ilvl w:val="0"/>
          <w:numId w:val="2"/>
        </w:numPr>
        <w:tabs>
          <w:tab w:val="left" w:pos="1134"/>
        </w:tabs>
        <w:spacing w:after="0" w:line="240" w:lineRule="auto"/>
        <w:ind w:left="0" w:firstLine="708"/>
        <w:jc w:val="both"/>
        <w:rPr>
          <w:rFonts w:ascii="Times New Roman" w:hAnsi="Times New Roman"/>
          <w:sz w:val="28"/>
          <w:szCs w:val="28"/>
        </w:rPr>
      </w:pPr>
      <w:r w:rsidRPr="00960103">
        <w:rPr>
          <w:rFonts w:ascii="Times New Roman" w:hAnsi="Times New Roman"/>
          <w:sz w:val="28"/>
          <w:szCs w:val="28"/>
        </w:rPr>
        <w:t>Уполномоченное структурное подразделение на ведение реестра имеет право:</w:t>
      </w:r>
    </w:p>
    <w:p w:rsidR="006F586B" w:rsidRPr="00CD7307" w:rsidRDefault="006F586B" w:rsidP="006F586B">
      <w:pPr>
        <w:numPr>
          <w:ilvl w:val="0"/>
          <w:numId w:val="5"/>
        </w:numPr>
        <w:tabs>
          <w:tab w:val="left" w:pos="1134"/>
        </w:tabs>
        <w:spacing w:after="0" w:line="240" w:lineRule="auto"/>
        <w:ind w:left="0" w:firstLine="709"/>
        <w:jc w:val="both"/>
        <w:rPr>
          <w:rFonts w:ascii="Times New Roman" w:hAnsi="Times New Roman"/>
          <w:sz w:val="28"/>
          <w:szCs w:val="28"/>
        </w:rPr>
      </w:pPr>
      <w:r w:rsidRPr="00960103">
        <w:rPr>
          <w:rFonts w:ascii="Times New Roman" w:hAnsi="Times New Roman"/>
          <w:sz w:val="28"/>
          <w:szCs w:val="28"/>
        </w:rPr>
        <w:t xml:space="preserve">запрашивать и получать у всех структурных подразделений администрации муниципального образования «Светлогорский городской округ», органов статистики, предприятий, учреждений и организаций необходимую информацию по вопросам, касающимся пользования и </w:t>
      </w:r>
      <w:r w:rsidRPr="00CD7307">
        <w:rPr>
          <w:rFonts w:ascii="Times New Roman" w:hAnsi="Times New Roman"/>
          <w:sz w:val="28"/>
          <w:szCs w:val="28"/>
        </w:rPr>
        <w:t>распоряжения муниципальным имуществом муниципального образования «Светлогорский городской округ»;</w:t>
      </w:r>
    </w:p>
    <w:p w:rsidR="006F586B" w:rsidRPr="00CD7307" w:rsidRDefault="006F586B" w:rsidP="006F586B">
      <w:pPr>
        <w:numPr>
          <w:ilvl w:val="0"/>
          <w:numId w:val="5"/>
        </w:numPr>
        <w:tabs>
          <w:tab w:val="left" w:pos="1134"/>
        </w:tabs>
        <w:spacing w:after="0" w:line="240" w:lineRule="auto"/>
        <w:ind w:left="0" w:firstLine="709"/>
        <w:jc w:val="both"/>
        <w:rPr>
          <w:rFonts w:ascii="Times New Roman" w:hAnsi="Times New Roman"/>
          <w:sz w:val="28"/>
          <w:szCs w:val="28"/>
        </w:rPr>
      </w:pPr>
      <w:r w:rsidRPr="00CD7307">
        <w:rPr>
          <w:rFonts w:ascii="Times New Roman" w:hAnsi="Times New Roman"/>
          <w:sz w:val="28"/>
          <w:szCs w:val="28"/>
        </w:rPr>
        <w:t>запрашивать и получать информацию в рамках межведомственного взаимодействия.</w:t>
      </w:r>
    </w:p>
    <w:p w:rsidR="006F586B" w:rsidRPr="00CD7307" w:rsidRDefault="006F586B" w:rsidP="006F586B">
      <w:pPr>
        <w:numPr>
          <w:ilvl w:val="0"/>
          <w:numId w:val="2"/>
        </w:numPr>
        <w:tabs>
          <w:tab w:val="left" w:pos="1134"/>
        </w:tabs>
        <w:spacing w:after="0" w:line="240" w:lineRule="auto"/>
        <w:ind w:left="0" w:firstLine="708"/>
        <w:jc w:val="both"/>
        <w:rPr>
          <w:rFonts w:ascii="Times New Roman" w:hAnsi="Times New Roman"/>
          <w:sz w:val="28"/>
          <w:szCs w:val="28"/>
        </w:rPr>
      </w:pPr>
      <w:r w:rsidRPr="00CD7307">
        <w:rPr>
          <w:rFonts w:ascii="Times New Roman" w:hAnsi="Times New Roman"/>
          <w:sz w:val="28"/>
          <w:szCs w:val="28"/>
        </w:rPr>
        <w:t>Реестр ведется на бумажных и электронных носителях. В электронном виде реестр ведется в программе «1С</w:t>
      </w:r>
      <w:r>
        <w:rPr>
          <w:rFonts w:ascii="Times New Roman" w:hAnsi="Times New Roman"/>
          <w:sz w:val="28"/>
          <w:szCs w:val="28"/>
        </w:rPr>
        <w:t>:</w:t>
      </w:r>
      <w:r w:rsidRPr="00CD7307">
        <w:rPr>
          <w:rFonts w:ascii="Times New Roman" w:hAnsi="Times New Roman"/>
          <w:sz w:val="28"/>
          <w:szCs w:val="28"/>
        </w:rPr>
        <w:t xml:space="preserve"> Реестр государственного и муниципального имущества».</w:t>
      </w:r>
    </w:p>
    <w:p w:rsidR="006F586B" w:rsidRPr="00BA51D9" w:rsidRDefault="006F586B" w:rsidP="006F586B">
      <w:pPr>
        <w:pStyle w:val="a3"/>
        <w:numPr>
          <w:ilvl w:val="0"/>
          <w:numId w:val="2"/>
        </w:numPr>
        <w:spacing w:after="0" w:line="240" w:lineRule="auto"/>
        <w:ind w:left="0" w:firstLine="709"/>
        <w:jc w:val="both"/>
        <w:rPr>
          <w:rFonts w:ascii="Times New Roman" w:hAnsi="Times New Roman"/>
          <w:sz w:val="28"/>
          <w:szCs w:val="28"/>
        </w:rPr>
      </w:pPr>
      <w:r w:rsidRPr="00BA51D9">
        <w:rPr>
          <w:rFonts w:ascii="Times New Roman" w:hAnsi="Times New Roman"/>
          <w:sz w:val="28"/>
          <w:szCs w:val="28"/>
        </w:rPr>
        <w:t xml:space="preserve">Реестр </w:t>
      </w:r>
      <w:r>
        <w:rPr>
          <w:rFonts w:ascii="Times New Roman" w:hAnsi="Times New Roman"/>
          <w:sz w:val="28"/>
          <w:szCs w:val="28"/>
        </w:rPr>
        <w:t>ведется в составе</w:t>
      </w:r>
      <w:r w:rsidRPr="00BA51D9">
        <w:rPr>
          <w:rFonts w:ascii="Times New Roman" w:hAnsi="Times New Roman"/>
          <w:sz w:val="28"/>
          <w:szCs w:val="28"/>
        </w:rPr>
        <w:t xml:space="preserve"> трех разделов</w:t>
      </w:r>
      <w:r>
        <w:rPr>
          <w:rFonts w:ascii="Times New Roman" w:hAnsi="Times New Roman"/>
          <w:sz w:val="28"/>
          <w:szCs w:val="28"/>
        </w:rPr>
        <w:t xml:space="preserve"> и заполняется в порядке, предусмотренном Приказом</w:t>
      </w:r>
      <w:r w:rsidRPr="00BA51D9">
        <w:rPr>
          <w:rFonts w:ascii="Times New Roman" w:hAnsi="Times New Roman"/>
          <w:sz w:val="28"/>
          <w:szCs w:val="28"/>
        </w:rPr>
        <w:t>:</w:t>
      </w:r>
    </w:p>
    <w:p w:rsidR="006F586B" w:rsidRPr="00960103" w:rsidRDefault="006F586B" w:rsidP="006F586B">
      <w:pPr>
        <w:numPr>
          <w:ilvl w:val="0"/>
          <w:numId w:val="10"/>
        </w:numPr>
        <w:tabs>
          <w:tab w:val="left" w:pos="1134"/>
        </w:tabs>
        <w:spacing w:after="0" w:line="240" w:lineRule="auto"/>
        <w:ind w:left="0" w:firstLine="709"/>
        <w:jc w:val="both"/>
        <w:rPr>
          <w:rFonts w:ascii="Times New Roman" w:hAnsi="Times New Roman"/>
          <w:sz w:val="28"/>
          <w:szCs w:val="28"/>
        </w:rPr>
      </w:pPr>
      <w:r w:rsidRPr="00960103">
        <w:rPr>
          <w:rFonts w:ascii="Times New Roman" w:hAnsi="Times New Roman"/>
          <w:sz w:val="28"/>
          <w:szCs w:val="28"/>
        </w:rPr>
        <w:t>Сведения о муниципальном недвижимом имуществе;</w:t>
      </w:r>
    </w:p>
    <w:p w:rsidR="006F586B" w:rsidRPr="00960103" w:rsidRDefault="006F586B" w:rsidP="006F586B">
      <w:pPr>
        <w:numPr>
          <w:ilvl w:val="0"/>
          <w:numId w:val="10"/>
        </w:numPr>
        <w:tabs>
          <w:tab w:val="left" w:pos="1134"/>
        </w:tabs>
        <w:spacing w:after="0" w:line="240" w:lineRule="auto"/>
        <w:ind w:left="0" w:firstLine="709"/>
        <w:jc w:val="both"/>
        <w:rPr>
          <w:rFonts w:ascii="Times New Roman" w:hAnsi="Times New Roman"/>
          <w:sz w:val="28"/>
          <w:szCs w:val="28"/>
        </w:rPr>
      </w:pPr>
      <w:r w:rsidRPr="00960103">
        <w:rPr>
          <w:rFonts w:ascii="Times New Roman" w:hAnsi="Times New Roman"/>
          <w:sz w:val="28"/>
          <w:szCs w:val="28"/>
        </w:rPr>
        <w:t xml:space="preserve">Сведения о муниципальном движимом и </w:t>
      </w:r>
      <w:proofErr w:type="gramStart"/>
      <w:r w:rsidRPr="00960103">
        <w:rPr>
          <w:rFonts w:ascii="Times New Roman" w:hAnsi="Times New Roman"/>
          <w:sz w:val="28"/>
          <w:szCs w:val="28"/>
        </w:rPr>
        <w:t>ином</w:t>
      </w:r>
      <w:proofErr w:type="gramEnd"/>
      <w:r w:rsidRPr="00960103">
        <w:rPr>
          <w:rFonts w:ascii="Times New Roman" w:hAnsi="Times New Roman"/>
          <w:sz w:val="28"/>
          <w:szCs w:val="28"/>
        </w:rPr>
        <w:t xml:space="preserve"> имуществе, не относящимся к недвижимым и движимым вещам;</w:t>
      </w:r>
    </w:p>
    <w:p w:rsidR="006F586B" w:rsidRDefault="006F586B" w:rsidP="006F586B">
      <w:pPr>
        <w:numPr>
          <w:ilvl w:val="0"/>
          <w:numId w:val="10"/>
        </w:numPr>
        <w:tabs>
          <w:tab w:val="left" w:pos="1134"/>
        </w:tabs>
        <w:spacing w:after="0" w:line="240" w:lineRule="auto"/>
        <w:ind w:left="0" w:firstLine="709"/>
        <w:jc w:val="both"/>
        <w:rPr>
          <w:rFonts w:ascii="Times New Roman" w:hAnsi="Times New Roman"/>
          <w:sz w:val="28"/>
          <w:szCs w:val="28"/>
        </w:rPr>
      </w:pPr>
      <w:proofErr w:type="gramStart"/>
      <w:r w:rsidRPr="00BA51D9">
        <w:rPr>
          <w:rFonts w:ascii="Times New Roman" w:hAnsi="Times New Roman"/>
          <w:sz w:val="28"/>
          <w:szCs w:val="28"/>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r w:rsidRPr="00BA51D9">
        <w:rPr>
          <w:rFonts w:ascii="Times New Roman" w:hAnsi="Times New Roman"/>
          <w:sz w:val="28"/>
          <w:szCs w:val="28"/>
        </w:rPr>
        <w:t xml:space="preserve"> </w:t>
      </w:r>
      <w:proofErr w:type="gramEnd"/>
    </w:p>
    <w:p w:rsidR="006F586B" w:rsidRPr="00BA51D9" w:rsidRDefault="006F586B" w:rsidP="006F586B">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8</w:t>
      </w:r>
      <w:r w:rsidRPr="00BA51D9">
        <w:rPr>
          <w:rFonts w:ascii="Times New Roman" w:hAnsi="Times New Roman"/>
          <w:sz w:val="28"/>
          <w:szCs w:val="28"/>
        </w:rPr>
        <w:t xml:space="preserve">. Разделы 1 и 2 группируются по видам имущества и </w:t>
      </w:r>
      <w:r>
        <w:rPr>
          <w:rFonts w:ascii="Times New Roman" w:hAnsi="Times New Roman"/>
          <w:sz w:val="28"/>
          <w:szCs w:val="28"/>
        </w:rPr>
        <w:t xml:space="preserve">должны </w:t>
      </w:r>
      <w:r w:rsidRPr="00BA51D9">
        <w:rPr>
          <w:rFonts w:ascii="Times New Roman" w:hAnsi="Times New Roman"/>
          <w:sz w:val="28"/>
          <w:szCs w:val="28"/>
        </w:rPr>
        <w:t>содержат</w:t>
      </w:r>
      <w:r>
        <w:rPr>
          <w:rFonts w:ascii="Times New Roman" w:hAnsi="Times New Roman"/>
          <w:sz w:val="28"/>
          <w:szCs w:val="28"/>
        </w:rPr>
        <w:t>ь</w:t>
      </w:r>
      <w:r w:rsidRPr="00BA51D9">
        <w:rPr>
          <w:rFonts w:ascii="Times New Roman" w:hAnsi="Times New Roman"/>
          <w:sz w:val="28"/>
          <w:szCs w:val="28"/>
        </w:rPr>
        <w:t xml:space="preserve"> сведения о сделках с имуществом. Раздел 3 группируется по организационно-правовым формам лиц.</w:t>
      </w:r>
    </w:p>
    <w:p w:rsidR="006F586B" w:rsidRPr="00960103" w:rsidRDefault="006F586B" w:rsidP="006F586B">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013EC4">
        <w:rPr>
          <w:rFonts w:ascii="Times New Roman" w:hAnsi="Times New Roman"/>
          <w:sz w:val="28"/>
          <w:szCs w:val="28"/>
        </w:rPr>
        <w:t>. Внесение в реестр сведений</w:t>
      </w:r>
      <w:r w:rsidRPr="00960103">
        <w:rPr>
          <w:rFonts w:ascii="Times New Roman" w:hAnsi="Times New Roman"/>
          <w:sz w:val="28"/>
          <w:szCs w:val="28"/>
        </w:rPr>
        <w:t xml:space="preserve"> об объекте сопровождается автоматическим присвоением этому объекту постоянного реестрового </w:t>
      </w:r>
      <w:r w:rsidRPr="00960103">
        <w:rPr>
          <w:rFonts w:ascii="Times New Roman" w:hAnsi="Times New Roman"/>
          <w:sz w:val="28"/>
          <w:szCs w:val="28"/>
        </w:rPr>
        <w:lastRenderedPageBreak/>
        <w:t>номера. Группе движимого имущества стоимостью единицы менее 50 000 рублей присваивается единый реестровый номер на всю группу. Реестровый номер объекта, исключенного из реестра, не может быть присвоен другому объекту.</w:t>
      </w:r>
    </w:p>
    <w:p w:rsidR="006F586B" w:rsidRPr="00960103" w:rsidRDefault="006F586B" w:rsidP="006F586B">
      <w:pPr>
        <w:spacing w:after="0" w:line="240" w:lineRule="auto"/>
        <w:ind w:firstLine="709"/>
        <w:jc w:val="both"/>
        <w:rPr>
          <w:rFonts w:ascii="Times New Roman" w:hAnsi="Times New Roman"/>
          <w:sz w:val="28"/>
          <w:szCs w:val="28"/>
        </w:rPr>
      </w:pPr>
      <w:r w:rsidRPr="00960103">
        <w:rPr>
          <w:rFonts w:ascii="Times New Roman" w:hAnsi="Times New Roman"/>
          <w:sz w:val="28"/>
          <w:szCs w:val="28"/>
        </w:rPr>
        <w:t>1</w:t>
      </w:r>
      <w:r>
        <w:rPr>
          <w:rFonts w:ascii="Times New Roman" w:hAnsi="Times New Roman"/>
          <w:sz w:val="28"/>
          <w:szCs w:val="28"/>
        </w:rPr>
        <w:t>0</w:t>
      </w:r>
      <w:r w:rsidRPr="00960103">
        <w:rPr>
          <w:rFonts w:ascii="Times New Roman" w:hAnsi="Times New Roman"/>
          <w:sz w:val="28"/>
          <w:szCs w:val="28"/>
        </w:rPr>
        <w:t>. Основаниями для принятия решения о включении объекта в реестр муниципального имущества являются:</w:t>
      </w:r>
    </w:p>
    <w:p w:rsidR="006F586B" w:rsidRPr="00960103" w:rsidRDefault="006F586B" w:rsidP="006F586B">
      <w:pPr>
        <w:spacing w:after="0" w:line="240" w:lineRule="auto"/>
        <w:ind w:firstLine="709"/>
        <w:jc w:val="both"/>
        <w:rPr>
          <w:rFonts w:ascii="Times New Roman" w:hAnsi="Times New Roman"/>
          <w:sz w:val="28"/>
          <w:szCs w:val="28"/>
        </w:rPr>
      </w:pPr>
      <w:r w:rsidRPr="00960103">
        <w:rPr>
          <w:rFonts w:ascii="Times New Roman" w:hAnsi="Times New Roman"/>
          <w:sz w:val="28"/>
          <w:szCs w:val="28"/>
        </w:rPr>
        <w:t>- документы, подтверждающие основания приобретения муниципальным образованием «Светлогорский городской округ» права муниципальной собственности на имущество (договоры купли-продажи, мены, дарения, муниципальные контракты на создание объектов за счет бюджетных средств, разрешения на ввод в эксплуатацию законченных строительством объектов и иные законные основания);</w:t>
      </w:r>
    </w:p>
    <w:p w:rsidR="006F586B" w:rsidRPr="00960103" w:rsidRDefault="006F586B" w:rsidP="006F586B">
      <w:pPr>
        <w:spacing w:after="0" w:line="240" w:lineRule="auto"/>
        <w:ind w:firstLine="709"/>
        <w:jc w:val="both"/>
        <w:rPr>
          <w:rFonts w:ascii="Times New Roman" w:hAnsi="Times New Roman"/>
          <w:sz w:val="28"/>
          <w:szCs w:val="28"/>
        </w:rPr>
      </w:pPr>
      <w:r w:rsidRPr="00960103">
        <w:rPr>
          <w:rFonts w:ascii="Times New Roman" w:hAnsi="Times New Roman"/>
          <w:sz w:val="28"/>
          <w:szCs w:val="28"/>
        </w:rPr>
        <w:t>- правоустанавливающие документы, подтверждающие право собственности на объекты имущества;</w:t>
      </w:r>
    </w:p>
    <w:p w:rsidR="006F586B" w:rsidRPr="00960103" w:rsidRDefault="006F586B" w:rsidP="006F586B">
      <w:pPr>
        <w:spacing w:after="0" w:line="240" w:lineRule="auto"/>
        <w:ind w:firstLine="709"/>
        <w:jc w:val="both"/>
        <w:rPr>
          <w:rFonts w:ascii="Times New Roman" w:hAnsi="Times New Roman"/>
          <w:sz w:val="28"/>
          <w:szCs w:val="28"/>
        </w:rPr>
      </w:pPr>
      <w:r w:rsidRPr="00960103">
        <w:rPr>
          <w:rFonts w:ascii="Times New Roman" w:hAnsi="Times New Roman"/>
          <w:sz w:val="28"/>
          <w:szCs w:val="28"/>
        </w:rPr>
        <w:t xml:space="preserve">- </w:t>
      </w:r>
      <w:r>
        <w:rPr>
          <w:rFonts w:ascii="Times New Roman" w:hAnsi="Times New Roman"/>
          <w:sz w:val="28"/>
          <w:szCs w:val="28"/>
        </w:rPr>
        <w:t xml:space="preserve"> передаточные документы на основании обращений </w:t>
      </w:r>
      <w:r w:rsidRPr="00960103">
        <w:rPr>
          <w:rFonts w:ascii="Times New Roman" w:hAnsi="Times New Roman"/>
          <w:sz w:val="28"/>
          <w:szCs w:val="28"/>
        </w:rPr>
        <w:t>юридических и физических лиц о безвозмездной передаче имущества в муниципальную собственность;</w:t>
      </w:r>
    </w:p>
    <w:p w:rsidR="006F586B" w:rsidRPr="00960103" w:rsidRDefault="006F586B" w:rsidP="006F586B">
      <w:pPr>
        <w:spacing w:after="0" w:line="240" w:lineRule="auto"/>
        <w:ind w:firstLine="709"/>
        <w:jc w:val="both"/>
        <w:rPr>
          <w:rFonts w:ascii="Times New Roman" w:hAnsi="Times New Roman"/>
          <w:sz w:val="28"/>
          <w:szCs w:val="28"/>
        </w:rPr>
      </w:pPr>
      <w:r w:rsidRPr="00960103">
        <w:rPr>
          <w:rFonts w:ascii="Times New Roman" w:hAnsi="Times New Roman"/>
          <w:sz w:val="28"/>
          <w:szCs w:val="28"/>
        </w:rPr>
        <w:t>1</w:t>
      </w:r>
      <w:r>
        <w:rPr>
          <w:rFonts w:ascii="Times New Roman" w:hAnsi="Times New Roman"/>
          <w:sz w:val="28"/>
          <w:szCs w:val="28"/>
        </w:rPr>
        <w:t>1</w:t>
      </w:r>
      <w:r w:rsidRPr="00960103">
        <w:rPr>
          <w:rFonts w:ascii="Times New Roman" w:hAnsi="Times New Roman"/>
          <w:sz w:val="28"/>
          <w:szCs w:val="28"/>
        </w:rPr>
        <w:t>.   Исключение объектов учета из реестра осуществляется в связи с прекращением права муниципальной собственности муниципального образования «Светлогорский городской округ» по следующим основаниям:</w:t>
      </w:r>
    </w:p>
    <w:p w:rsidR="006F586B" w:rsidRPr="00960103" w:rsidRDefault="006F586B" w:rsidP="006F586B">
      <w:pPr>
        <w:spacing w:after="0" w:line="240" w:lineRule="auto"/>
        <w:ind w:firstLine="709"/>
        <w:jc w:val="both"/>
        <w:rPr>
          <w:rFonts w:ascii="Times New Roman" w:hAnsi="Times New Roman"/>
          <w:sz w:val="28"/>
          <w:szCs w:val="28"/>
        </w:rPr>
      </w:pPr>
      <w:r w:rsidRPr="00960103">
        <w:rPr>
          <w:rFonts w:ascii="Times New Roman" w:hAnsi="Times New Roman"/>
          <w:sz w:val="28"/>
          <w:szCs w:val="28"/>
        </w:rPr>
        <w:t>- передача объектов муниципального имущества в государственную собственность Калининградской области, государственную собственность в установленном законодательством порядке;</w:t>
      </w:r>
    </w:p>
    <w:p w:rsidR="006F586B" w:rsidRPr="00960103" w:rsidRDefault="006F586B" w:rsidP="006F586B">
      <w:pPr>
        <w:spacing w:after="0" w:line="240" w:lineRule="auto"/>
        <w:ind w:firstLine="709"/>
        <w:jc w:val="both"/>
        <w:rPr>
          <w:rFonts w:ascii="Times New Roman" w:hAnsi="Times New Roman"/>
          <w:sz w:val="28"/>
          <w:szCs w:val="28"/>
        </w:rPr>
      </w:pPr>
      <w:r w:rsidRPr="00960103">
        <w:rPr>
          <w:rFonts w:ascii="Times New Roman" w:hAnsi="Times New Roman"/>
          <w:sz w:val="28"/>
          <w:szCs w:val="28"/>
        </w:rPr>
        <w:t>- отчуждение муниципального имущества по договорам мены, купли-продажи, в порядке приватизации;</w:t>
      </w:r>
    </w:p>
    <w:p w:rsidR="006F586B" w:rsidRPr="00960103" w:rsidRDefault="006F586B" w:rsidP="006F586B">
      <w:pPr>
        <w:spacing w:after="0" w:line="240" w:lineRule="auto"/>
        <w:ind w:firstLine="709"/>
        <w:jc w:val="both"/>
        <w:rPr>
          <w:rFonts w:ascii="Times New Roman" w:hAnsi="Times New Roman"/>
          <w:sz w:val="28"/>
          <w:szCs w:val="28"/>
        </w:rPr>
      </w:pPr>
      <w:r w:rsidRPr="00960103">
        <w:rPr>
          <w:rFonts w:ascii="Times New Roman" w:hAnsi="Times New Roman"/>
          <w:sz w:val="28"/>
          <w:szCs w:val="28"/>
        </w:rPr>
        <w:t>- списание муниципального имущества в связи с его фактическим либо моральным износом;</w:t>
      </w:r>
    </w:p>
    <w:p w:rsidR="006F586B" w:rsidRPr="00960103" w:rsidRDefault="006F586B" w:rsidP="006F586B">
      <w:pPr>
        <w:spacing w:after="0" w:line="240" w:lineRule="auto"/>
        <w:ind w:firstLine="709"/>
        <w:jc w:val="both"/>
        <w:rPr>
          <w:rFonts w:ascii="Times New Roman" w:hAnsi="Times New Roman"/>
          <w:sz w:val="28"/>
          <w:szCs w:val="28"/>
        </w:rPr>
      </w:pPr>
      <w:r w:rsidRPr="00960103">
        <w:rPr>
          <w:rFonts w:ascii="Times New Roman" w:hAnsi="Times New Roman"/>
          <w:sz w:val="28"/>
          <w:szCs w:val="28"/>
        </w:rPr>
        <w:t>- по иным предусмотренным действующим законодательств</w:t>
      </w:r>
      <w:r>
        <w:rPr>
          <w:rFonts w:ascii="Times New Roman" w:hAnsi="Times New Roman"/>
          <w:sz w:val="28"/>
          <w:szCs w:val="28"/>
        </w:rPr>
        <w:t>о</w:t>
      </w:r>
      <w:r w:rsidRPr="00960103">
        <w:rPr>
          <w:rFonts w:ascii="Times New Roman" w:hAnsi="Times New Roman"/>
          <w:sz w:val="28"/>
          <w:szCs w:val="28"/>
        </w:rPr>
        <w:t>м основаниям.</w:t>
      </w:r>
    </w:p>
    <w:p w:rsidR="006F586B" w:rsidRPr="00960103" w:rsidRDefault="006F586B" w:rsidP="006F586B">
      <w:pPr>
        <w:spacing w:after="0" w:line="240" w:lineRule="auto"/>
        <w:ind w:firstLine="709"/>
        <w:jc w:val="both"/>
        <w:rPr>
          <w:rFonts w:ascii="Times New Roman" w:hAnsi="Times New Roman"/>
          <w:sz w:val="28"/>
          <w:szCs w:val="28"/>
        </w:rPr>
      </w:pPr>
      <w:r w:rsidRPr="00960103">
        <w:rPr>
          <w:rFonts w:ascii="Times New Roman" w:hAnsi="Times New Roman"/>
          <w:sz w:val="28"/>
          <w:szCs w:val="28"/>
        </w:rPr>
        <w:t>1</w:t>
      </w:r>
      <w:r>
        <w:rPr>
          <w:rFonts w:ascii="Times New Roman" w:hAnsi="Times New Roman"/>
          <w:sz w:val="28"/>
          <w:szCs w:val="28"/>
        </w:rPr>
        <w:t>2</w:t>
      </w:r>
      <w:r w:rsidRPr="00960103">
        <w:rPr>
          <w:rFonts w:ascii="Times New Roman" w:hAnsi="Times New Roman"/>
          <w:sz w:val="28"/>
          <w:szCs w:val="28"/>
        </w:rPr>
        <w:t xml:space="preserve">. Руководители муниципальных учреждений и предприятий (далее по тексту - Заявители) в 2-х недельный срок </w:t>
      </w:r>
      <w:proofErr w:type="gramStart"/>
      <w:r w:rsidRPr="00960103">
        <w:rPr>
          <w:rFonts w:ascii="Times New Roman" w:hAnsi="Times New Roman"/>
          <w:sz w:val="28"/>
          <w:szCs w:val="28"/>
        </w:rPr>
        <w:t>с даты возникновения</w:t>
      </w:r>
      <w:proofErr w:type="gramEnd"/>
      <w:r w:rsidRPr="00960103">
        <w:rPr>
          <w:rFonts w:ascii="Times New Roman" w:hAnsi="Times New Roman"/>
          <w:sz w:val="28"/>
          <w:szCs w:val="28"/>
        </w:rPr>
        <w:t xml:space="preserve"> права собственности на объект имущества представляет:</w:t>
      </w:r>
    </w:p>
    <w:p w:rsidR="006F586B" w:rsidRPr="00960103" w:rsidRDefault="006F586B" w:rsidP="006F586B">
      <w:pPr>
        <w:spacing w:after="0" w:line="240" w:lineRule="auto"/>
        <w:ind w:firstLine="709"/>
        <w:jc w:val="both"/>
        <w:rPr>
          <w:rFonts w:ascii="Times New Roman" w:hAnsi="Times New Roman"/>
          <w:sz w:val="28"/>
          <w:szCs w:val="28"/>
        </w:rPr>
      </w:pPr>
      <w:r>
        <w:rPr>
          <w:rFonts w:ascii="Times New Roman" w:hAnsi="Times New Roman"/>
          <w:sz w:val="28"/>
          <w:szCs w:val="28"/>
        </w:rPr>
        <w:t>- з</w:t>
      </w:r>
      <w:r w:rsidRPr="00960103">
        <w:rPr>
          <w:rFonts w:ascii="Times New Roman" w:hAnsi="Times New Roman"/>
          <w:sz w:val="28"/>
          <w:szCs w:val="28"/>
        </w:rPr>
        <w:t xml:space="preserve">аявление </w:t>
      </w:r>
      <w:proofErr w:type="gramStart"/>
      <w:r w:rsidRPr="00960103">
        <w:rPr>
          <w:rFonts w:ascii="Times New Roman" w:hAnsi="Times New Roman"/>
          <w:sz w:val="28"/>
          <w:szCs w:val="28"/>
        </w:rPr>
        <w:t>за подписью руководителя о внесении в реестр объекта с обоснованием возникновения права муниципальной собственности на объект</w:t>
      </w:r>
      <w:proofErr w:type="gramEnd"/>
      <w:r w:rsidRPr="00960103">
        <w:rPr>
          <w:rFonts w:ascii="Times New Roman" w:hAnsi="Times New Roman"/>
          <w:sz w:val="28"/>
          <w:szCs w:val="28"/>
        </w:rPr>
        <w:t>;</w:t>
      </w:r>
    </w:p>
    <w:p w:rsidR="006F586B" w:rsidRPr="00960103" w:rsidRDefault="006F586B" w:rsidP="006F586B">
      <w:pPr>
        <w:spacing w:after="0" w:line="240" w:lineRule="auto"/>
        <w:ind w:firstLine="709"/>
        <w:jc w:val="both"/>
        <w:rPr>
          <w:rFonts w:ascii="Times New Roman" w:hAnsi="Times New Roman"/>
          <w:sz w:val="28"/>
          <w:szCs w:val="28"/>
        </w:rPr>
      </w:pPr>
      <w:r w:rsidRPr="00960103">
        <w:rPr>
          <w:rFonts w:ascii="Times New Roman" w:hAnsi="Times New Roman"/>
          <w:sz w:val="28"/>
          <w:szCs w:val="28"/>
        </w:rPr>
        <w:t xml:space="preserve">- </w:t>
      </w:r>
      <w:r>
        <w:rPr>
          <w:rFonts w:ascii="Times New Roman" w:hAnsi="Times New Roman"/>
          <w:sz w:val="28"/>
          <w:szCs w:val="28"/>
        </w:rPr>
        <w:t>н</w:t>
      </w:r>
      <w:r w:rsidRPr="00960103">
        <w:rPr>
          <w:rFonts w:ascii="Times New Roman" w:hAnsi="Times New Roman"/>
          <w:sz w:val="28"/>
          <w:szCs w:val="28"/>
        </w:rPr>
        <w:t>адлежащим обра</w:t>
      </w:r>
      <w:r>
        <w:rPr>
          <w:rFonts w:ascii="Times New Roman" w:hAnsi="Times New Roman"/>
          <w:sz w:val="28"/>
          <w:szCs w:val="28"/>
        </w:rPr>
        <w:t xml:space="preserve">зом заверенные копии </w:t>
      </w:r>
      <w:proofErr w:type="gramStart"/>
      <w:r>
        <w:rPr>
          <w:rFonts w:ascii="Times New Roman" w:hAnsi="Times New Roman"/>
          <w:sz w:val="28"/>
          <w:szCs w:val="28"/>
        </w:rPr>
        <w:t xml:space="preserve">документов </w:t>
      </w:r>
      <w:r w:rsidRPr="00960103">
        <w:rPr>
          <w:rFonts w:ascii="Times New Roman" w:hAnsi="Times New Roman"/>
          <w:sz w:val="28"/>
          <w:szCs w:val="28"/>
        </w:rPr>
        <w:t>оснований возникновения права собственности</w:t>
      </w:r>
      <w:proofErr w:type="gramEnd"/>
      <w:r w:rsidRPr="00960103">
        <w:rPr>
          <w:rFonts w:ascii="Times New Roman" w:hAnsi="Times New Roman"/>
          <w:sz w:val="28"/>
          <w:szCs w:val="28"/>
        </w:rPr>
        <w:t xml:space="preserve"> на объект (договор купли-продажи, накладная, акт приема-передачи; акт о приемке выполненных работ, КС); </w:t>
      </w:r>
    </w:p>
    <w:p w:rsidR="006F586B" w:rsidRPr="00960103" w:rsidRDefault="006F586B" w:rsidP="006F586B">
      <w:pPr>
        <w:spacing w:after="0" w:line="240" w:lineRule="auto"/>
        <w:ind w:firstLine="709"/>
        <w:jc w:val="both"/>
        <w:rPr>
          <w:rFonts w:ascii="Times New Roman" w:hAnsi="Times New Roman"/>
          <w:sz w:val="28"/>
          <w:szCs w:val="28"/>
        </w:rPr>
      </w:pPr>
      <w:r>
        <w:rPr>
          <w:rFonts w:ascii="Times New Roman" w:hAnsi="Times New Roman"/>
          <w:sz w:val="28"/>
          <w:szCs w:val="28"/>
        </w:rPr>
        <w:t>- т</w:t>
      </w:r>
      <w:r w:rsidRPr="00960103">
        <w:rPr>
          <w:rFonts w:ascii="Times New Roman" w:hAnsi="Times New Roman"/>
          <w:sz w:val="28"/>
          <w:szCs w:val="28"/>
        </w:rPr>
        <w:t>ехническую документацию на объект;</w:t>
      </w:r>
    </w:p>
    <w:p w:rsidR="006F586B" w:rsidRPr="00960103" w:rsidRDefault="006F586B" w:rsidP="006F586B">
      <w:pPr>
        <w:spacing w:after="0" w:line="240" w:lineRule="auto"/>
        <w:ind w:firstLine="709"/>
        <w:jc w:val="both"/>
        <w:rPr>
          <w:rFonts w:ascii="Times New Roman" w:hAnsi="Times New Roman"/>
          <w:sz w:val="28"/>
          <w:szCs w:val="28"/>
        </w:rPr>
      </w:pPr>
      <w:r>
        <w:rPr>
          <w:rFonts w:ascii="Times New Roman" w:hAnsi="Times New Roman"/>
          <w:sz w:val="28"/>
          <w:szCs w:val="28"/>
        </w:rPr>
        <w:t>- и</w:t>
      </w:r>
      <w:r w:rsidRPr="00960103">
        <w:rPr>
          <w:rFonts w:ascii="Times New Roman" w:hAnsi="Times New Roman"/>
          <w:sz w:val="28"/>
          <w:szCs w:val="28"/>
        </w:rPr>
        <w:t xml:space="preserve">нвентарную </w:t>
      </w:r>
      <w:r>
        <w:rPr>
          <w:rFonts w:ascii="Times New Roman" w:hAnsi="Times New Roman"/>
          <w:sz w:val="28"/>
          <w:szCs w:val="28"/>
        </w:rPr>
        <w:t>карточку учета основных средств.</w:t>
      </w:r>
    </w:p>
    <w:p w:rsidR="006F586B" w:rsidRPr="00960103" w:rsidRDefault="006F586B" w:rsidP="006F586B">
      <w:pPr>
        <w:spacing w:after="0" w:line="240" w:lineRule="auto"/>
        <w:ind w:firstLine="708"/>
        <w:jc w:val="both"/>
        <w:rPr>
          <w:rFonts w:ascii="Times New Roman" w:hAnsi="Times New Roman"/>
          <w:sz w:val="28"/>
          <w:szCs w:val="28"/>
        </w:rPr>
      </w:pPr>
      <w:r w:rsidRPr="00960103">
        <w:rPr>
          <w:rFonts w:ascii="Times New Roman" w:hAnsi="Times New Roman"/>
          <w:sz w:val="28"/>
          <w:szCs w:val="28"/>
        </w:rPr>
        <w:t>1</w:t>
      </w:r>
      <w:r>
        <w:rPr>
          <w:rFonts w:ascii="Times New Roman" w:hAnsi="Times New Roman"/>
          <w:sz w:val="28"/>
          <w:szCs w:val="28"/>
        </w:rPr>
        <w:t>3</w:t>
      </w:r>
      <w:r w:rsidRPr="00960103">
        <w:rPr>
          <w:rFonts w:ascii="Times New Roman" w:hAnsi="Times New Roman"/>
          <w:sz w:val="28"/>
          <w:szCs w:val="28"/>
        </w:rPr>
        <w:t>. Для исключения объекта, находящегося на балансе муниципального предприятия и учреждения, из реестра муниципального имущества муниципальное предприятие или учреждение предоставляет в уполномоченный отдел:</w:t>
      </w:r>
    </w:p>
    <w:p w:rsidR="006F586B" w:rsidRPr="00960103" w:rsidRDefault="006F586B" w:rsidP="006F586B">
      <w:pPr>
        <w:spacing w:after="0" w:line="240" w:lineRule="auto"/>
        <w:ind w:firstLine="708"/>
        <w:jc w:val="both"/>
        <w:rPr>
          <w:rFonts w:ascii="Times New Roman" w:hAnsi="Times New Roman"/>
          <w:sz w:val="28"/>
          <w:szCs w:val="28"/>
        </w:rPr>
      </w:pPr>
      <w:proofErr w:type="gramStart"/>
      <w:r w:rsidRPr="00960103">
        <w:rPr>
          <w:rFonts w:ascii="Times New Roman" w:hAnsi="Times New Roman"/>
          <w:sz w:val="28"/>
          <w:szCs w:val="28"/>
        </w:rPr>
        <w:t xml:space="preserve">- </w:t>
      </w:r>
      <w:r>
        <w:rPr>
          <w:rFonts w:ascii="Times New Roman" w:hAnsi="Times New Roman"/>
          <w:sz w:val="28"/>
          <w:szCs w:val="28"/>
        </w:rPr>
        <w:t>з</w:t>
      </w:r>
      <w:r w:rsidRPr="00960103">
        <w:rPr>
          <w:rFonts w:ascii="Times New Roman" w:hAnsi="Times New Roman"/>
          <w:sz w:val="28"/>
          <w:szCs w:val="28"/>
        </w:rPr>
        <w:t>аявление за подписью руководителя об исключении объекта из реестра муниципального имущества с обоснованием прекращения права муниципальной собственности на объект с приложением надлежащим образом заверенных документов</w:t>
      </w:r>
      <w:r>
        <w:rPr>
          <w:rFonts w:ascii="Times New Roman" w:hAnsi="Times New Roman"/>
          <w:sz w:val="28"/>
          <w:szCs w:val="28"/>
        </w:rPr>
        <w:t xml:space="preserve"> </w:t>
      </w:r>
      <w:r w:rsidRPr="00960103">
        <w:rPr>
          <w:rFonts w:ascii="Times New Roman" w:hAnsi="Times New Roman"/>
          <w:sz w:val="28"/>
          <w:szCs w:val="28"/>
        </w:rPr>
        <w:t>оснований дл</w:t>
      </w:r>
      <w:r>
        <w:rPr>
          <w:rFonts w:ascii="Times New Roman" w:hAnsi="Times New Roman"/>
          <w:sz w:val="28"/>
          <w:szCs w:val="28"/>
        </w:rPr>
        <w:t>я исключения объекта из реестра (</w:t>
      </w:r>
      <w:r w:rsidRPr="00960103">
        <w:rPr>
          <w:rFonts w:ascii="Times New Roman" w:hAnsi="Times New Roman"/>
          <w:sz w:val="28"/>
          <w:szCs w:val="28"/>
        </w:rPr>
        <w:t xml:space="preserve">акт списания имущества; заключение комиссии, акт технологической экспертизы, распорядительный документ о передаче </w:t>
      </w:r>
      <w:r w:rsidRPr="00960103">
        <w:rPr>
          <w:rFonts w:ascii="Times New Roman" w:hAnsi="Times New Roman"/>
          <w:sz w:val="28"/>
          <w:szCs w:val="28"/>
        </w:rPr>
        <w:lastRenderedPageBreak/>
        <w:t>объекта из муниципальной собственности; распорядительный документ о прекращении права муниципальной собственности на объект;</w:t>
      </w:r>
      <w:proofErr w:type="gramEnd"/>
      <w:r w:rsidRPr="00960103">
        <w:rPr>
          <w:rFonts w:ascii="Times New Roman" w:hAnsi="Times New Roman"/>
          <w:sz w:val="28"/>
          <w:szCs w:val="28"/>
        </w:rPr>
        <w:t xml:space="preserve"> договор купли-продажи; </w:t>
      </w:r>
      <w:r>
        <w:rPr>
          <w:rFonts w:ascii="Times New Roman" w:hAnsi="Times New Roman"/>
          <w:sz w:val="28"/>
          <w:szCs w:val="28"/>
        </w:rPr>
        <w:t xml:space="preserve">факт </w:t>
      </w:r>
      <w:r w:rsidRPr="00960103">
        <w:rPr>
          <w:rFonts w:ascii="Times New Roman" w:hAnsi="Times New Roman"/>
          <w:sz w:val="28"/>
          <w:szCs w:val="28"/>
        </w:rPr>
        <w:t>государственн</w:t>
      </w:r>
      <w:r>
        <w:rPr>
          <w:rFonts w:ascii="Times New Roman" w:hAnsi="Times New Roman"/>
          <w:sz w:val="28"/>
          <w:szCs w:val="28"/>
        </w:rPr>
        <w:t>ой</w:t>
      </w:r>
      <w:r w:rsidRPr="00960103">
        <w:rPr>
          <w:rFonts w:ascii="Times New Roman" w:hAnsi="Times New Roman"/>
          <w:sz w:val="28"/>
          <w:szCs w:val="28"/>
        </w:rPr>
        <w:t xml:space="preserve"> регистраци</w:t>
      </w:r>
      <w:r>
        <w:rPr>
          <w:rFonts w:ascii="Times New Roman" w:hAnsi="Times New Roman"/>
          <w:sz w:val="28"/>
          <w:szCs w:val="28"/>
        </w:rPr>
        <w:t>и</w:t>
      </w:r>
      <w:r w:rsidRPr="00960103">
        <w:rPr>
          <w:rFonts w:ascii="Times New Roman" w:hAnsi="Times New Roman"/>
          <w:sz w:val="28"/>
          <w:szCs w:val="28"/>
        </w:rPr>
        <w:t xml:space="preserve"> перехода права на объект</w:t>
      </w:r>
      <w:r>
        <w:rPr>
          <w:rFonts w:ascii="Times New Roman" w:hAnsi="Times New Roman"/>
          <w:sz w:val="28"/>
          <w:szCs w:val="28"/>
        </w:rPr>
        <w:t>)</w:t>
      </w:r>
      <w:r w:rsidRPr="00960103">
        <w:rPr>
          <w:rFonts w:ascii="Times New Roman" w:hAnsi="Times New Roman"/>
          <w:sz w:val="28"/>
          <w:szCs w:val="28"/>
        </w:rPr>
        <w:t xml:space="preserve">. </w:t>
      </w:r>
    </w:p>
    <w:p w:rsidR="006F586B" w:rsidRPr="00960103" w:rsidRDefault="006F586B" w:rsidP="006F586B">
      <w:pPr>
        <w:spacing w:after="0" w:line="240" w:lineRule="auto"/>
        <w:ind w:firstLine="708"/>
        <w:jc w:val="both"/>
        <w:rPr>
          <w:rFonts w:ascii="Times New Roman" w:hAnsi="Times New Roman"/>
          <w:sz w:val="28"/>
          <w:szCs w:val="28"/>
        </w:rPr>
      </w:pPr>
      <w:r w:rsidRPr="00960103">
        <w:rPr>
          <w:rFonts w:ascii="Times New Roman" w:hAnsi="Times New Roman"/>
          <w:sz w:val="28"/>
          <w:szCs w:val="28"/>
        </w:rPr>
        <w:t>1</w:t>
      </w:r>
      <w:r>
        <w:rPr>
          <w:rFonts w:ascii="Times New Roman" w:hAnsi="Times New Roman"/>
          <w:sz w:val="28"/>
          <w:szCs w:val="28"/>
        </w:rPr>
        <w:t>4</w:t>
      </w:r>
      <w:r w:rsidRPr="00960103">
        <w:rPr>
          <w:rFonts w:ascii="Times New Roman" w:hAnsi="Times New Roman"/>
          <w:sz w:val="28"/>
          <w:szCs w:val="28"/>
        </w:rPr>
        <w:t xml:space="preserve">. </w:t>
      </w:r>
      <w:proofErr w:type="gramStart"/>
      <w:r w:rsidRPr="00960103">
        <w:rPr>
          <w:rFonts w:ascii="Times New Roman" w:hAnsi="Times New Roman"/>
          <w:sz w:val="28"/>
          <w:szCs w:val="28"/>
        </w:rPr>
        <w:t>Ответственность за своевременность представления и подлинность сведений об объектах учета несут муниципальные унитарные предприятия и учреждения, за которыми закреплено имущество на праве хозяйственного ведения или оперативного управления, а так же структурные подразделения администрации муниципального образования «Светлогорский городской округ» осуществляющие распоряжение муниципальным имуществом (материально ответственные лица), муниципальные предприятия и учреждения, выступающие заказчиками строительства и/или приобретения новых объектов недвижимого и движимого</w:t>
      </w:r>
      <w:proofErr w:type="gramEnd"/>
      <w:r w:rsidRPr="00960103">
        <w:rPr>
          <w:rFonts w:ascii="Times New Roman" w:hAnsi="Times New Roman"/>
          <w:sz w:val="28"/>
          <w:szCs w:val="28"/>
        </w:rPr>
        <w:t xml:space="preserve"> имущества в рамках установленных полномочий.</w:t>
      </w:r>
    </w:p>
    <w:p w:rsidR="006F586B" w:rsidRPr="00960103" w:rsidRDefault="006F586B" w:rsidP="006F586B">
      <w:pPr>
        <w:spacing w:after="0" w:line="240" w:lineRule="auto"/>
        <w:ind w:firstLine="708"/>
        <w:jc w:val="both"/>
        <w:rPr>
          <w:rFonts w:ascii="Times New Roman" w:hAnsi="Times New Roman"/>
          <w:sz w:val="28"/>
          <w:szCs w:val="28"/>
        </w:rPr>
      </w:pPr>
      <w:r>
        <w:rPr>
          <w:rFonts w:ascii="Times New Roman" w:hAnsi="Times New Roman"/>
          <w:sz w:val="28"/>
          <w:szCs w:val="28"/>
        </w:rPr>
        <w:t>15</w:t>
      </w:r>
      <w:r w:rsidRPr="00960103">
        <w:rPr>
          <w:rFonts w:ascii="Times New Roman" w:hAnsi="Times New Roman"/>
          <w:sz w:val="28"/>
          <w:szCs w:val="28"/>
        </w:rPr>
        <w:t>.   Вопросы, не урегулированные настоящим Порядком, регулируются действующим законодательством Российской Федерации и актами органов местного самоуправления муниципального образования «Светлогорский городской округ».</w:t>
      </w:r>
    </w:p>
    <w:p w:rsidR="006F586B" w:rsidRPr="00960103" w:rsidRDefault="006F586B" w:rsidP="006F586B">
      <w:pPr>
        <w:spacing w:after="0" w:line="240" w:lineRule="auto"/>
        <w:ind w:firstLine="708"/>
        <w:jc w:val="both"/>
        <w:rPr>
          <w:rFonts w:ascii="Times New Roman" w:hAnsi="Times New Roman"/>
          <w:sz w:val="28"/>
          <w:szCs w:val="28"/>
        </w:rPr>
      </w:pPr>
    </w:p>
    <w:p w:rsidR="006F586B" w:rsidRPr="00960103" w:rsidRDefault="006F586B" w:rsidP="006F586B">
      <w:pPr>
        <w:spacing w:after="0" w:line="240" w:lineRule="auto"/>
        <w:ind w:firstLine="708"/>
        <w:jc w:val="both"/>
        <w:rPr>
          <w:rFonts w:ascii="Times New Roman" w:hAnsi="Times New Roman"/>
          <w:sz w:val="28"/>
          <w:szCs w:val="28"/>
        </w:rPr>
      </w:pPr>
    </w:p>
    <w:p w:rsidR="006F586B" w:rsidRPr="00960103" w:rsidRDefault="006F586B" w:rsidP="006F586B">
      <w:pPr>
        <w:spacing w:after="0" w:line="240" w:lineRule="auto"/>
        <w:ind w:firstLine="708"/>
        <w:jc w:val="both"/>
        <w:rPr>
          <w:rFonts w:ascii="Times New Roman" w:hAnsi="Times New Roman"/>
          <w:sz w:val="28"/>
          <w:szCs w:val="28"/>
        </w:rPr>
      </w:pPr>
    </w:p>
    <w:p w:rsidR="006F586B" w:rsidRPr="00960103" w:rsidRDefault="006F586B" w:rsidP="006F586B">
      <w:pPr>
        <w:spacing w:after="0" w:line="240" w:lineRule="auto"/>
        <w:ind w:firstLine="708"/>
        <w:jc w:val="both"/>
        <w:rPr>
          <w:rFonts w:ascii="Times New Roman" w:hAnsi="Times New Roman"/>
          <w:sz w:val="28"/>
          <w:szCs w:val="28"/>
        </w:rPr>
      </w:pPr>
    </w:p>
    <w:p w:rsidR="006F586B" w:rsidRPr="00960103" w:rsidRDefault="006F586B" w:rsidP="006F586B">
      <w:pPr>
        <w:spacing w:after="0" w:line="240" w:lineRule="auto"/>
        <w:ind w:firstLine="708"/>
        <w:jc w:val="both"/>
        <w:rPr>
          <w:rFonts w:ascii="Times New Roman" w:hAnsi="Times New Roman"/>
          <w:sz w:val="28"/>
          <w:szCs w:val="28"/>
        </w:rPr>
      </w:pPr>
    </w:p>
    <w:p w:rsidR="006F586B" w:rsidRPr="00960103" w:rsidRDefault="006F586B" w:rsidP="006F586B">
      <w:pPr>
        <w:spacing w:after="0" w:line="240" w:lineRule="auto"/>
        <w:ind w:firstLine="708"/>
        <w:jc w:val="both"/>
        <w:rPr>
          <w:rFonts w:ascii="Times New Roman" w:hAnsi="Times New Roman"/>
          <w:sz w:val="28"/>
          <w:szCs w:val="28"/>
        </w:rPr>
      </w:pPr>
    </w:p>
    <w:p w:rsidR="006F586B" w:rsidRPr="00960103" w:rsidRDefault="006F586B" w:rsidP="006F586B">
      <w:pPr>
        <w:spacing w:after="0" w:line="240" w:lineRule="auto"/>
        <w:ind w:firstLine="708"/>
        <w:jc w:val="both"/>
        <w:rPr>
          <w:rFonts w:ascii="Times New Roman" w:hAnsi="Times New Roman"/>
          <w:sz w:val="28"/>
          <w:szCs w:val="28"/>
        </w:rPr>
      </w:pPr>
    </w:p>
    <w:p w:rsidR="006F586B" w:rsidRPr="00960103" w:rsidRDefault="006F586B" w:rsidP="006F586B">
      <w:pPr>
        <w:spacing w:after="0" w:line="240" w:lineRule="auto"/>
        <w:jc w:val="right"/>
        <w:rPr>
          <w:rFonts w:ascii="Times New Roman" w:hAnsi="Times New Roman"/>
          <w:sz w:val="28"/>
          <w:szCs w:val="28"/>
        </w:rPr>
      </w:pPr>
      <w:r w:rsidRPr="00960103">
        <w:rPr>
          <w:rFonts w:ascii="Times New Roman" w:hAnsi="Times New Roman"/>
          <w:sz w:val="28"/>
          <w:szCs w:val="28"/>
        </w:rPr>
        <w:br w:type="page"/>
      </w:r>
      <w:r w:rsidRPr="00960103">
        <w:rPr>
          <w:rFonts w:ascii="Times New Roman" w:hAnsi="Times New Roman"/>
          <w:sz w:val="28"/>
          <w:szCs w:val="28"/>
        </w:rPr>
        <w:lastRenderedPageBreak/>
        <w:t>Приложение №2</w:t>
      </w:r>
    </w:p>
    <w:p w:rsidR="006F586B" w:rsidRPr="00960103" w:rsidRDefault="006F586B" w:rsidP="006F586B">
      <w:pPr>
        <w:spacing w:after="0" w:line="240" w:lineRule="auto"/>
        <w:jc w:val="right"/>
        <w:rPr>
          <w:rFonts w:ascii="Times New Roman" w:hAnsi="Times New Roman"/>
          <w:sz w:val="28"/>
          <w:szCs w:val="28"/>
        </w:rPr>
      </w:pPr>
      <w:r w:rsidRPr="00960103">
        <w:rPr>
          <w:rFonts w:ascii="Times New Roman" w:hAnsi="Times New Roman"/>
          <w:sz w:val="28"/>
          <w:szCs w:val="28"/>
        </w:rPr>
        <w:t>к постановлению администрации</w:t>
      </w:r>
    </w:p>
    <w:p w:rsidR="006F586B" w:rsidRPr="00960103" w:rsidRDefault="006F586B" w:rsidP="006F586B">
      <w:pPr>
        <w:spacing w:after="0" w:line="240" w:lineRule="auto"/>
        <w:jc w:val="right"/>
        <w:rPr>
          <w:rFonts w:ascii="Times New Roman" w:hAnsi="Times New Roman"/>
          <w:sz w:val="28"/>
          <w:szCs w:val="28"/>
        </w:rPr>
      </w:pPr>
      <w:r w:rsidRPr="00960103">
        <w:rPr>
          <w:rFonts w:ascii="Times New Roman" w:hAnsi="Times New Roman"/>
          <w:sz w:val="28"/>
          <w:szCs w:val="28"/>
        </w:rPr>
        <w:t>муниципального образования</w:t>
      </w:r>
    </w:p>
    <w:p w:rsidR="006F586B" w:rsidRPr="00960103" w:rsidRDefault="006F586B" w:rsidP="006F586B">
      <w:pPr>
        <w:spacing w:after="0" w:line="240" w:lineRule="auto"/>
        <w:jc w:val="right"/>
        <w:rPr>
          <w:rFonts w:ascii="Times New Roman" w:hAnsi="Times New Roman"/>
          <w:sz w:val="28"/>
          <w:szCs w:val="28"/>
        </w:rPr>
      </w:pPr>
      <w:r w:rsidRPr="00960103">
        <w:rPr>
          <w:rFonts w:ascii="Times New Roman" w:hAnsi="Times New Roman"/>
          <w:sz w:val="28"/>
          <w:szCs w:val="28"/>
        </w:rPr>
        <w:t>«Светлогорский городской округ»</w:t>
      </w:r>
    </w:p>
    <w:p w:rsidR="006F586B" w:rsidRPr="00960103" w:rsidRDefault="006F586B" w:rsidP="006F586B">
      <w:pPr>
        <w:spacing w:after="0" w:line="240" w:lineRule="auto"/>
        <w:jc w:val="right"/>
        <w:rPr>
          <w:rFonts w:ascii="Times New Roman" w:hAnsi="Times New Roman"/>
          <w:sz w:val="28"/>
          <w:szCs w:val="28"/>
        </w:rPr>
      </w:pPr>
      <w:r w:rsidRPr="00960103">
        <w:rPr>
          <w:rFonts w:ascii="Times New Roman" w:hAnsi="Times New Roman"/>
          <w:sz w:val="28"/>
          <w:szCs w:val="28"/>
        </w:rPr>
        <w:t xml:space="preserve">от «___» </w:t>
      </w:r>
      <w:r>
        <w:rPr>
          <w:rFonts w:ascii="Times New Roman" w:hAnsi="Times New Roman"/>
          <w:sz w:val="28"/>
          <w:szCs w:val="28"/>
        </w:rPr>
        <w:t>ноября</w:t>
      </w:r>
      <w:r w:rsidRPr="00960103">
        <w:rPr>
          <w:rFonts w:ascii="Times New Roman" w:hAnsi="Times New Roman"/>
          <w:sz w:val="28"/>
          <w:szCs w:val="28"/>
        </w:rPr>
        <w:t xml:space="preserve"> 2022 года</w:t>
      </w:r>
      <w:r>
        <w:rPr>
          <w:rFonts w:ascii="Times New Roman" w:hAnsi="Times New Roman"/>
          <w:sz w:val="28"/>
          <w:szCs w:val="28"/>
        </w:rPr>
        <w:t xml:space="preserve"> № ____</w:t>
      </w:r>
      <w:r w:rsidRPr="00960103">
        <w:rPr>
          <w:rFonts w:ascii="Times New Roman" w:hAnsi="Times New Roman"/>
          <w:sz w:val="28"/>
          <w:szCs w:val="28"/>
        </w:rPr>
        <w:t xml:space="preserve"> </w:t>
      </w:r>
    </w:p>
    <w:p w:rsidR="006F586B" w:rsidRPr="00960103" w:rsidRDefault="006F586B" w:rsidP="006F586B">
      <w:pPr>
        <w:spacing w:after="0" w:line="240" w:lineRule="auto"/>
        <w:rPr>
          <w:rFonts w:ascii="Times New Roman" w:hAnsi="Times New Roman"/>
          <w:sz w:val="28"/>
          <w:szCs w:val="28"/>
        </w:rPr>
      </w:pPr>
    </w:p>
    <w:p w:rsidR="006F586B" w:rsidRPr="00960103" w:rsidRDefault="006F586B" w:rsidP="006F586B">
      <w:pPr>
        <w:spacing w:after="0" w:line="240" w:lineRule="auto"/>
        <w:rPr>
          <w:rFonts w:ascii="Times New Roman" w:hAnsi="Times New Roman"/>
          <w:sz w:val="28"/>
          <w:szCs w:val="28"/>
        </w:rPr>
      </w:pPr>
    </w:p>
    <w:p w:rsidR="006F586B" w:rsidRPr="00960103" w:rsidRDefault="006F586B" w:rsidP="006F586B">
      <w:pPr>
        <w:spacing w:after="0" w:line="240" w:lineRule="auto"/>
        <w:jc w:val="center"/>
        <w:rPr>
          <w:rFonts w:ascii="Times New Roman" w:hAnsi="Times New Roman"/>
          <w:b/>
          <w:sz w:val="28"/>
          <w:szCs w:val="28"/>
        </w:rPr>
      </w:pPr>
      <w:r w:rsidRPr="00960103">
        <w:rPr>
          <w:rFonts w:ascii="Times New Roman" w:hAnsi="Times New Roman"/>
          <w:b/>
          <w:sz w:val="28"/>
          <w:szCs w:val="28"/>
        </w:rPr>
        <w:t>Структура</w:t>
      </w:r>
    </w:p>
    <w:p w:rsidR="006F586B" w:rsidRPr="00960103" w:rsidRDefault="006F586B" w:rsidP="006F586B">
      <w:pPr>
        <w:spacing w:after="0" w:line="240" w:lineRule="auto"/>
        <w:jc w:val="center"/>
        <w:rPr>
          <w:rFonts w:ascii="Times New Roman" w:hAnsi="Times New Roman"/>
          <w:b/>
          <w:sz w:val="28"/>
          <w:szCs w:val="28"/>
        </w:rPr>
      </w:pPr>
      <w:r w:rsidRPr="00960103">
        <w:rPr>
          <w:rFonts w:ascii="Times New Roman" w:hAnsi="Times New Roman"/>
          <w:b/>
          <w:sz w:val="28"/>
          <w:szCs w:val="28"/>
        </w:rPr>
        <w:t>реестра муниципального имущества</w:t>
      </w:r>
    </w:p>
    <w:p w:rsidR="006F586B" w:rsidRPr="00960103" w:rsidRDefault="006F586B" w:rsidP="006F586B">
      <w:pPr>
        <w:spacing w:after="0" w:line="240" w:lineRule="auto"/>
        <w:jc w:val="center"/>
        <w:rPr>
          <w:rFonts w:ascii="Times New Roman" w:hAnsi="Times New Roman"/>
          <w:b/>
          <w:sz w:val="28"/>
          <w:szCs w:val="28"/>
        </w:rPr>
      </w:pPr>
      <w:r w:rsidRPr="00960103">
        <w:rPr>
          <w:rFonts w:ascii="Times New Roman" w:hAnsi="Times New Roman"/>
          <w:b/>
          <w:sz w:val="28"/>
          <w:szCs w:val="28"/>
        </w:rPr>
        <w:t>муниципального образования «Светлогорского городского округа»</w:t>
      </w:r>
    </w:p>
    <w:p w:rsidR="006F586B" w:rsidRPr="00960103" w:rsidRDefault="006F586B" w:rsidP="006F586B">
      <w:pPr>
        <w:spacing w:after="0" w:line="240" w:lineRule="auto"/>
        <w:ind w:firstLine="708"/>
        <w:jc w:val="both"/>
        <w:rPr>
          <w:rFonts w:ascii="Times New Roman" w:hAnsi="Times New Roman"/>
          <w:sz w:val="28"/>
          <w:szCs w:val="28"/>
        </w:rPr>
      </w:pPr>
    </w:p>
    <w:p w:rsidR="006F586B" w:rsidRPr="00960103" w:rsidRDefault="006F586B" w:rsidP="006F586B">
      <w:pPr>
        <w:spacing w:after="0" w:line="240" w:lineRule="auto"/>
        <w:ind w:firstLine="708"/>
        <w:jc w:val="both"/>
        <w:rPr>
          <w:rFonts w:ascii="Times New Roman" w:hAnsi="Times New Roman"/>
          <w:sz w:val="28"/>
          <w:szCs w:val="28"/>
        </w:rPr>
      </w:pPr>
    </w:p>
    <w:p w:rsidR="006F586B" w:rsidRPr="00960103" w:rsidRDefault="006F586B" w:rsidP="006F586B">
      <w:pPr>
        <w:spacing w:after="0" w:line="240" w:lineRule="auto"/>
        <w:jc w:val="center"/>
        <w:rPr>
          <w:rFonts w:ascii="Times New Roman" w:hAnsi="Times New Roman"/>
          <w:sz w:val="28"/>
          <w:szCs w:val="28"/>
        </w:rPr>
      </w:pPr>
      <w:r w:rsidRPr="00960103">
        <w:rPr>
          <w:rFonts w:ascii="Times New Roman" w:hAnsi="Times New Roman"/>
          <w:sz w:val="28"/>
          <w:szCs w:val="28"/>
        </w:rPr>
        <w:t>Раздел 1</w:t>
      </w:r>
    </w:p>
    <w:p w:rsidR="006F586B" w:rsidRPr="00960103" w:rsidRDefault="006F586B" w:rsidP="006F586B">
      <w:pPr>
        <w:spacing w:after="0" w:line="240" w:lineRule="auto"/>
        <w:jc w:val="center"/>
        <w:rPr>
          <w:rFonts w:ascii="Times New Roman" w:hAnsi="Times New Roman"/>
          <w:sz w:val="28"/>
          <w:szCs w:val="28"/>
        </w:rPr>
      </w:pPr>
      <w:r w:rsidRPr="00960103">
        <w:rPr>
          <w:rFonts w:ascii="Times New Roman" w:hAnsi="Times New Roman"/>
          <w:sz w:val="28"/>
          <w:szCs w:val="28"/>
        </w:rPr>
        <w:t>«Сведения о муниципальном недвижимом имуществе»</w:t>
      </w:r>
    </w:p>
    <w:p w:rsidR="006F586B" w:rsidRPr="00960103" w:rsidRDefault="006F586B" w:rsidP="006F586B">
      <w:pPr>
        <w:spacing w:after="0" w:line="240" w:lineRule="auto"/>
        <w:jc w:val="center"/>
        <w:rPr>
          <w:rFonts w:ascii="Times New Roman" w:hAnsi="Times New Roman"/>
          <w:sz w:val="28"/>
          <w:szCs w:val="28"/>
        </w:rPr>
      </w:pPr>
    </w:p>
    <w:p w:rsidR="006F586B" w:rsidRPr="00960103" w:rsidRDefault="006F586B" w:rsidP="006F586B">
      <w:pPr>
        <w:tabs>
          <w:tab w:val="left" w:pos="142"/>
        </w:tabs>
        <w:spacing w:after="0" w:line="240" w:lineRule="auto"/>
        <w:ind w:firstLine="284"/>
        <w:jc w:val="both"/>
        <w:rPr>
          <w:rFonts w:ascii="Times New Roman" w:hAnsi="Times New Roman"/>
          <w:sz w:val="28"/>
          <w:szCs w:val="28"/>
        </w:rPr>
      </w:pPr>
      <w:r w:rsidRPr="00960103">
        <w:rPr>
          <w:rFonts w:ascii="Times New Roman" w:hAnsi="Times New Roman"/>
          <w:sz w:val="28"/>
          <w:szCs w:val="28"/>
        </w:rPr>
        <w:t>1.1. Земельные участки;</w:t>
      </w:r>
    </w:p>
    <w:p w:rsidR="006F586B" w:rsidRPr="00960103" w:rsidRDefault="006F586B" w:rsidP="006F586B">
      <w:pPr>
        <w:spacing w:after="0" w:line="240" w:lineRule="auto"/>
        <w:ind w:firstLine="284"/>
        <w:jc w:val="both"/>
        <w:rPr>
          <w:rFonts w:ascii="Times New Roman" w:hAnsi="Times New Roman"/>
          <w:sz w:val="28"/>
          <w:szCs w:val="28"/>
        </w:rPr>
      </w:pPr>
      <w:r w:rsidRPr="00960103">
        <w:rPr>
          <w:rFonts w:ascii="Times New Roman" w:hAnsi="Times New Roman"/>
          <w:sz w:val="28"/>
          <w:szCs w:val="28"/>
        </w:rPr>
        <w:t>1.2. Здания, сооружения, объекты незавершенного строительства:</w:t>
      </w:r>
    </w:p>
    <w:p w:rsidR="006F586B" w:rsidRPr="00960103" w:rsidRDefault="006F586B" w:rsidP="006F586B">
      <w:pPr>
        <w:spacing w:after="0" w:line="240" w:lineRule="auto"/>
        <w:ind w:left="567" w:firstLine="284"/>
        <w:jc w:val="both"/>
        <w:rPr>
          <w:rFonts w:ascii="Times New Roman" w:hAnsi="Times New Roman"/>
          <w:sz w:val="28"/>
          <w:szCs w:val="28"/>
        </w:rPr>
      </w:pPr>
      <w:r w:rsidRPr="00960103">
        <w:rPr>
          <w:rFonts w:ascii="Times New Roman" w:hAnsi="Times New Roman"/>
          <w:sz w:val="28"/>
          <w:szCs w:val="28"/>
        </w:rPr>
        <w:t>1.2.1. Административно-бытовые/производственные;</w:t>
      </w:r>
    </w:p>
    <w:p w:rsidR="006F586B" w:rsidRPr="00960103" w:rsidRDefault="006F586B" w:rsidP="006F586B">
      <w:pPr>
        <w:spacing w:after="0" w:line="240" w:lineRule="auto"/>
        <w:ind w:left="1134" w:hanging="283"/>
        <w:jc w:val="both"/>
        <w:rPr>
          <w:rFonts w:ascii="Times New Roman" w:hAnsi="Times New Roman"/>
          <w:sz w:val="28"/>
          <w:szCs w:val="28"/>
        </w:rPr>
      </w:pPr>
      <w:r w:rsidRPr="00960103">
        <w:rPr>
          <w:rFonts w:ascii="Times New Roman" w:hAnsi="Times New Roman"/>
          <w:sz w:val="28"/>
          <w:szCs w:val="28"/>
        </w:rPr>
        <w:t>1.2.2. Объекты образования, культуры и спорта;</w:t>
      </w:r>
    </w:p>
    <w:p w:rsidR="006F586B" w:rsidRPr="00960103" w:rsidRDefault="006F586B" w:rsidP="006F586B">
      <w:pPr>
        <w:spacing w:after="0" w:line="240" w:lineRule="auto"/>
        <w:ind w:left="1134" w:hanging="283"/>
        <w:jc w:val="both"/>
        <w:rPr>
          <w:rFonts w:ascii="Times New Roman" w:hAnsi="Times New Roman"/>
          <w:sz w:val="28"/>
          <w:szCs w:val="28"/>
        </w:rPr>
      </w:pPr>
      <w:r w:rsidRPr="00960103">
        <w:rPr>
          <w:rFonts w:ascii="Times New Roman" w:hAnsi="Times New Roman"/>
          <w:sz w:val="28"/>
          <w:szCs w:val="28"/>
        </w:rPr>
        <w:t>1.2.3. Объекты общего пользования (променады, парки, скверы, мемориалы, кладбища);</w:t>
      </w:r>
    </w:p>
    <w:p w:rsidR="006F586B" w:rsidRPr="00960103" w:rsidRDefault="006F586B" w:rsidP="006F586B">
      <w:pPr>
        <w:spacing w:after="0" w:line="240" w:lineRule="auto"/>
        <w:ind w:left="1134" w:hanging="283"/>
        <w:jc w:val="both"/>
        <w:rPr>
          <w:rFonts w:ascii="Times New Roman" w:hAnsi="Times New Roman"/>
          <w:sz w:val="28"/>
          <w:szCs w:val="28"/>
        </w:rPr>
      </w:pPr>
      <w:r w:rsidRPr="00960103">
        <w:rPr>
          <w:rFonts w:ascii="Times New Roman" w:hAnsi="Times New Roman"/>
          <w:sz w:val="28"/>
          <w:szCs w:val="28"/>
        </w:rPr>
        <w:t>1.2.4. Объекты транспорта местного значения (дороги, мосты);</w:t>
      </w:r>
    </w:p>
    <w:p w:rsidR="006F586B" w:rsidRPr="00960103" w:rsidRDefault="006F586B" w:rsidP="006F586B">
      <w:pPr>
        <w:spacing w:after="0" w:line="240" w:lineRule="auto"/>
        <w:ind w:left="1134" w:hanging="283"/>
        <w:jc w:val="both"/>
        <w:rPr>
          <w:rFonts w:ascii="Times New Roman" w:hAnsi="Times New Roman"/>
          <w:sz w:val="28"/>
          <w:szCs w:val="28"/>
        </w:rPr>
      </w:pPr>
      <w:r w:rsidRPr="00960103">
        <w:rPr>
          <w:rFonts w:ascii="Times New Roman" w:hAnsi="Times New Roman"/>
          <w:sz w:val="28"/>
          <w:szCs w:val="28"/>
        </w:rPr>
        <w:t>1.2.5. Объекты незавершенного строительства;</w:t>
      </w:r>
    </w:p>
    <w:p w:rsidR="006F586B" w:rsidRPr="00960103" w:rsidRDefault="006F586B" w:rsidP="006F586B">
      <w:pPr>
        <w:spacing w:after="0" w:line="240" w:lineRule="auto"/>
        <w:ind w:left="1134" w:hanging="283"/>
        <w:jc w:val="both"/>
        <w:rPr>
          <w:rFonts w:ascii="Times New Roman" w:hAnsi="Times New Roman"/>
          <w:sz w:val="28"/>
          <w:szCs w:val="28"/>
        </w:rPr>
      </w:pPr>
      <w:r w:rsidRPr="00960103">
        <w:rPr>
          <w:rFonts w:ascii="Times New Roman" w:hAnsi="Times New Roman"/>
          <w:sz w:val="28"/>
          <w:szCs w:val="28"/>
        </w:rPr>
        <w:t>1.2.6. Объекты водоснабжения;</w:t>
      </w:r>
    </w:p>
    <w:p w:rsidR="006F586B" w:rsidRPr="00960103" w:rsidRDefault="006F586B" w:rsidP="006F586B">
      <w:pPr>
        <w:spacing w:after="0" w:line="240" w:lineRule="auto"/>
        <w:ind w:left="1134" w:hanging="283"/>
        <w:jc w:val="both"/>
        <w:rPr>
          <w:rFonts w:ascii="Times New Roman" w:hAnsi="Times New Roman"/>
          <w:sz w:val="28"/>
          <w:szCs w:val="28"/>
        </w:rPr>
      </w:pPr>
      <w:r w:rsidRPr="00960103">
        <w:rPr>
          <w:rFonts w:ascii="Times New Roman" w:hAnsi="Times New Roman"/>
          <w:sz w:val="28"/>
          <w:szCs w:val="28"/>
        </w:rPr>
        <w:t>1.2.7. Объекты водоотведения (хозяйственно-бытовая канализация);</w:t>
      </w:r>
    </w:p>
    <w:p w:rsidR="006F586B" w:rsidRPr="00960103" w:rsidRDefault="006F586B" w:rsidP="006F586B">
      <w:pPr>
        <w:spacing w:after="0" w:line="240" w:lineRule="auto"/>
        <w:ind w:left="1134" w:hanging="283"/>
        <w:jc w:val="both"/>
        <w:rPr>
          <w:rFonts w:ascii="Times New Roman" w:hAnsi="Times New Roman"/>
          <w:sz w:val="28"/>
          <w:szCs w:val="28"/>
        </w:rPr>
      </w:pPr>
      <w:r w:rsidRPr="00960103">
        <w:rPr>
          <w:rFonts w:ascii="Times New Roman" w:hAnsi="Times New Roman"/>
          <w:sz w:val="28"/>
          <w:szCs w:val="28"/>
        </w:rPr>
        <w:t>1.2.8. Объекты водоотведения (ливневая/дождевая канализация);</w:t>
      </w:r>
    </w:p>
    <w:p w:rsidR="006F586B" w:rsidRPr="00960103" w:rsidRDefault="006F586B" w:rsidP="006F586B">
      <w:pPr>
        <w:spacing w:after="0" w:line="240" w:lineRule="auto"/>
        <w:ind w:left="1134" w:hanging="283"/>
        <w:jc w:val="both"/>
        <w:rPr>
          <w:rFonts w:ascii="Times New Roman" w:hAnsi="Times New Roman"/>
          <w:sz w:val="28"/>
          <w:szCs w:val="28"/>
        </w:rPr>
      </w:pPr>
      <w:r w:rsidRPr="00960103">
        <w:rPr>
          <w:rFonts w:ascii="Times New Roman" w:hAnsi="Times New Roman"/>
          <w:sz w:val="28"/>
          <w:szCs w:val="28"/>
        </w:rPr>
        <w:t>1.2.9. Объекты теплоснабжения;</w:t>
      </w:r>
    </w:p>
    <w:p w:rsidR="006F586B" w:rsidRPr="00960103" w:rsidRDefault="006F586B" w:rsidP="006F586B">
      <w:pPr>
        <w:spacing w:after="0" w:line="240" w:lineRule="auto"/>
        <w:ind w:left="1134" w:hanging="283"/>
        <w:jc w:val="both"/>
        <w:rPr>
          <w:rFonts w:ascii="Times New Roman" w:hAnsi="Times New Roman"/>
          <w:sz w:val="28"/>
          <w:szCs w:val="28"/>
        </w:rPr>
      </w:pPr>
      <w:r w:rsidRPr="00960103">
        <w:rPr>
          <w:rFonts w:ascii="Times New Roman" w:hAnsi="Times New Roman"/>
          <w:sz w:val="28"/>
          <w:szCs w:val="28"/>
        </w:rPr>
        <w:t>1.2.10. Объекты газоснабжения;</w:t>
      </w:r>
    </w:p>
    <w:p w:rsidR="006F586B" w:rsidRPr="00960103" w:rsidRDefault="006F586B" w:rsidP="006F586B">
      <w:pPr>
        <w:spacing w:after="0" w:line="240" w:lineRule="auto"/>
        <w:ind w:left="1134" w:hanging="283"/>
        <w:jc w:val="both"/>
        <w:rPr>
          <w:rFonts w:ascii="Times New Roman" w:hAnsi="Times New Roman"/>
          <w:sz w:val="28"/>
          <w:szCs w:val="28"/>
        </w:rPr>
      </w:pPr>
      <w:r w:rsidRPr="00960103">
        <w:rPr>
          <w:rFonts w:ascii="Times New Roman" w:hAnsi="Times New Roman"/>
          <w:sz w:val="28"/>
          <w:szCs w:val="28"/>
        </w:rPr>
        <w:t>1.2.11. Объекты электроэнергетики;</w:t>
      </w:r>
    </w:p>
    <w:p w:rsidR="006F586B" w:rsidRPr="00960103" w:rsidRDefault="006F586B" w:rsidP="006F586B">
      <w:pPr>
        <w:spacing w:after="0" w:line="240" w:lineRule="auto"/>
        <w:ind w:left="1134" w:hanging="283"/>
        <w:jc w:val="both"/>
        <w:rPr>
          <w:rFonts w:ascii="Times New Roman" w:hAnsi="Times New Roman"/>
          <w:sz w:val="28"/>
          <w:szCs w:val="28"/>
        </w:rPr>
      </w:pPr>
      <w:r w:rsidRPr="00960103">
        <w:rPr>
          <w:rFonts w:ascii="Times New Roman" w:hAnsi="Times New Roman"/>
          <w:sz w:val="28"/>
          <w:szCs w:val="28"/>
        </w:rPr>
        <w:t>1.2.12. Объекты утилизации ТБО;</w:t>
      </w:r>
    </w:p>
    <w:p w:rsidR="006F586B" w:rsidRPr="00960103" w:rsidRDefault="006F586B" w:rsidP="006F586B">
      <w:pPr>
        <w:spacing w:after="0" w:line="240" w:lineRule="auto"/>
        <w:ind w:left="1134" w:hanging="283"/>
        <w:jc w:val="both"/>
        <w:rPr>
          <w:rFonts w:ascii="Times New Roman" w:hAnsi="Times New Roman"/>
          <w:sz w:val="28"/>
          <w:szCs w:val="28"/>
        </w:rPr>
      </w:pPr>
      <w:r w:rsidRPr="00960103">
        <w:rPr>
          <w:rFonts w:ascii="Times New Roman" w:hAnsi="Times New Roman"/>
          <w:sz w:val="28"/>
          <w:szCs w:val="28"/>
        </w:rPr>
        <w:t>1.2.13. Иные объекты коммунальной инфраструктуры;</w:t>
      </w:r>
    </w:p>
    <w:p w:rsidR="006F586B" w:rsidRPr="00960103" w:rsidRDefault="006F586B" w:rsidP="006F586B">
      <w:pPr>
        <w:spacing w:after="0" w:line="240" w:lineRule="auto"/>
        <w:ind w:left="1134" w:hanging="283"/>
        <w:jc w:val="both"/>
        <w:rPr>
          <w:rFonts w:ascii="Times New Roman" w:hAnsi="Times New Roman"/>
          <w:sz w:val="28"/>
          <w:szCs w:val="28"/>
        </w:rPr>
      </w:pPr>
      <w:r w:rsidRPr="00960103">
        <w:rPr>
          <w:rFonts w:ascii="Times New Roman" w:hAnsi="Times New Roman"/>
          <w:sz w:val="28"/>
          <w:szCs w:val="28"/>
        </w:rPr>
        <w:t>1.2.14. Гидротехнические сооружения;</w:t>
      </w:r>
    </w:p>
    <w:p w:rsidR="006F586B" w:rsidRPr="00960103" w:rsidRDefault="006F586B" w:rsidP="006F586B">
      <w:pPr>
        <w:spacing w:after="0" w:line="240" w:lineRule="auto"/>
        <w:ind w:left="1134" w:hanging="283"/>
        <w:jc w:val="both"/>
        <w:rPr>
          <w:rFonts w:ascii="Times New Roman" w:hAnsi="Times New Roman"/>
          <w:sz w:val="28"/>
          <w:szCs w:val="28"/>
        </w:rPr>
      </w:pPr>
      <w:r w:rsidRPr="00960103">
        <w:rPr>
          <w:rFonts w:ascii="Times New Roman" w:hAnsi="Times New Roman"/>
          <w:sz w:val="28"/>
          <w:szCs w:val="28"/>
        </w:rPr>
        <w:t>1.2.15. Жилые здания.</w:t>
      </w:r>
    </w:p>
    <w:p w:rsidR="006F586B" w:rsidRPr="00960103" w:rsidRDefault="006F586B" w:rsidP="006F586B">
      <w:pPr>
        <w:spacing w:after="0" w:line="240" w:lineRule="auto"/>
        <w:ind w:firstLine="284"/>
        <w:jc w:val="both"/>
        <w:rPr>
          <w:rFonts w:ascii="Times New Roman" w:hAnsi="Times New Roman"/>
          <w:sz w:val="28"/>
          <w:szCs w:val="28"/>
        </w:rPr>
      </w:pPr>
      <w:r w:rsidRPr="00960103">
        <w:rPr>
          <w:rFonts w:ascii="Times New Roman" w:hAnsi="Times New Roman"/>
          <w:sz w:val="28"/>
          <w:szCs w:val="28"/>
        </w:rPr>
        <w:t>1.3. Жилые, нежилые помещения:</w:t>
      </w:r>
    </w:p>
    <w:p w:rsidR="006F586B" w:rsidRPr="00960103" w:rsidRDefault="006F586B" w:rsidP="006F586B">
      <w:pPr>
        <w:spacing w:after="0" w:line="240" w:lineRule="auto"/>
        <w:ind w:firstLine="284"/>
        <w:jc w:val="both"/>
        <w:rPr>
          <w:rFonts w:ascii="Times New Roman" w:hAnsi="Times New Roman"/>
          <w:sz w:val="28"/>
          <w:szCs w:val="28"/>
        </w:rPr>
      </w:pPr>
      <w:r w:rsidRPr="00960103">
        <w:rPr>
          <w:rFonts w:ascii="Times New Roman" w:hAnsi="Times New Roman"/>
          <w:sz w:val="28"/>
          <w:szCs w:val="28"/>
        </w:rPr>
        <w:tab/>
      </w:r>
      <w:r>
        <w:rPr>
          <w:rFonts w:ascii="Times New Roman" w:hAnsi="Times New Roman"/>
          <w:sz w:val="28"/>
          <w:szCs w:val="28"/>
        </w:rPr>
        <w:t xml:space="preserve">  </w:t>
      </w:r>
      <w:r w:rsidRPr="00960103">
        <w:rPr>
          <w:rFonts w:ascii="Times New Roman" w:hAnsi="Times New Roman"/>
          <w:sz w:val="28"/>
          <w:szCs w:val="28"/>
        </w:rPr>
        <w:t>1.3.1. Жилые помещения;</w:t>
      </w:r>
    </w:p>
    <w:p w:rsidR="006F586B" w:rsidRPr="00960103" w:rsidRDefault="006F586B" w:rsidP="006F586B">
      <w:pPr>
        <w:spacing w:after="0" w:line="240" w:lineRule="auto"/>
        <w:ind w:firstLine="284"/>
        <w:jc w:val="both"/>
        <w:rPr>
          <w:rFonts w:ascii="Times New Roman" w:hAnsi="Times New Roman"/>
          <w:sz w:val="28"/>
          <w:szCs w:val="28"/>
        </w:rPr>
      </w:pPr>
      <w:r>
        <w:rPr>
          <w:rFonts w:ascii="Times New Roman" w:hAnsi="Times New Roman"/>
          <w:sz w:val="28"/>
          <w:szCs w:val="28"/>
        </w:rPr>
        <w:tab/>
        <w:t xml:space="preserve">  </w:t>
      </w:r>
      <w:r w:rsidRPr="00960103">
        <w:rPr>
          <w:rFonts w:ascii="Times New Roman" w:hAnsi="Times New Roman"/>
          <w:sz w:val="28"/>
          <w:szCs w:val="28"/>
        </w:rPr>
        <w:t>1.3.2. Нежилые помещения;</w:t>
      </w:r>
    </w:p>
    <w:p w:rsidR="006F586B" w:rsidRPr="00960103" w:rsidRDefault="006F586B" w:rsidP="006F586B">
      <w:pPr>
        <w:spacing w:after="0" w:line="240" w:lineRule="auto"/>
        <w:ind w:firstLine="284"/>
        <w:jc w:val="both"/>
        <w:rPr>
          <w:rFonts w:ascii="Times New Roman" w:hAnsi="Times New Roman"/>
          <w:sz w:val="28"/>
          <w:szCs w:val="28"/>
        </w:rPr>
      </w:pPr>
      <w:r w:rsidRPr="00960103">
        <w:rPr>
          <w:rFonts w:ascii="Times New Roman" w:hAnsi="Times New Roman"/>
          <w:sz w:val="28"/>
          <w:szCs w:val="28"/>
        </w:rPr>
        <w:t>1.4. Воздушные и морские суда, суда внутреннего плавания;</w:t>
      </w:r>
    </w:p>
    <w:p w:rsidR="006F586B" w:rsidRPr="00960103" w:rsidRDefault="006F586B" w:rsidP="006F586B">
      <w:pPr>
        <w:spacing w:after="0" w:line="240" w:lineRule="auto"/>
        <w:ind w:firstLine="284"/>
        <w:jc w:val="both"/>
        <w:rPr>
          <w:rFonts w:ascii="Times New Roman" w:hAnsi="Times New Roman"/>
          <w:sz w:val="28"/>
          <w:szCs w:val="28"/>
        </w:rPr>
      </w:pPr>
      <w:r w:rsidRPr="00960103">
        <w:rPr>
          <w:rFonts w:ascii="Times New Roman" w:hAnsi="Times New Roman"/>
          <w:sz w:val="28"/>
          <w:szCs w:val="28"/>
        </w:rPr>
        <w:t xml:space="preserve">1.5. Космические объекты.    </w:t>
      </w:r>
    </w:p>
    <w:p w:rsidR="006F586B" w:rsidRPr="00960103" w:rsidRDefault="006F586B" w:rsidP="006F586B">
      <w:pPr>
        <w:pStyle w:val="a3"/>
        <w:spacing w:after="0" w:line="240" w:lineRule="auto"/>
        <w:ind w:firstLine="284"/>
        <w:contextualSpacing w:val="0"/>
        <w:jc w:val="both"/>
        <w:rPr>
          <w:rFonts w:ascii="Times New Roman" w:hAnsi="Times New Roman"/>
          <w:vanish/>
          <w:sz w:val="28"/>
          <w:szCs w:val="28"/>
        </w:rPr>
      </w:pPr>
    </w:p>
    <w:p w:rsidR="006F586B" w:rsidRPr="00960103" w:rsidRDefault="006F586B" w:rsidP="006F586B">
      <w:pPr>
        <w:pStyle w:val="a3"/>
        <w:numPr>
          <w:ilvl w:val="1"/>
          <w:numId w:val="11"/>
        </w:numPr>
        <w:spacing w:after="0" w:line="240" w:lineRule="auto"/>
        <w:ind w:firstLine="284"/>
        <w:contextualSpacing w:val="0"/>
        <w:jc w:val="both"/>
        <w:rPr>
          <w:rFonts w:ascii="Times New Roman" w:hAnsi="Times New Roman"/>
          <w:vanish/>
          <w:sz w:val="28"/>
          <w:szCs w:val="28"/>
        </w:rPr>
      </w:pPr>
    </w:p>
    <w:p w:rsidR="006F586B" w:rsidRPr="00960103" w:rsidRDefault="006F586B" w:rsidP="006F586B">
      <w:pPr>
        <w:spacing w:after="0" w:line="240" w:lineRule="auto"/>
        <w:ind w:firstLine="284"/>
        <w:jc w:val="both"/>
        <w:rPr>
          <w:rFonts w:ascii="Times New Roman" w:hAnsi="Times New Roman"/>
          <w:sz w:val="28"/>
          <w:szCs w:val="28"/>
        </w:rPr>
      </w:pPr>
    </w:p>
    <w:p w:rsidR="006F586B" w:rsidRPr="00960103" w:rsidRDefault="006F586B" w:rsidP="006F586B">
      <w:pPr>
        <w:spacing w:after="0" w:line="240" w:lineRule="auto"/>
        <w:ind w:firstLine="709"/>
        <w:jc w:val="center"/>
        <w:rPr>
          <w:rFonts w:ascii="Times New Roman" w:hAnsi="Times New Roman"/>
          <w:sz w:val="28"/>
          <w:szCs w:val="28"/>
        </w:rPr>
      </w:pPr>
      <w:r w:rsidRPr="00960103">
        <w:rPr>
          <w:rFonts w:ascii="Times New Roman" w:hAnsi="Times New Roman"/>
          <w:sz w:val="28"/>
          <w:szCs w:val="28"/>
        </w:rPr>
        <w:t>Раздел 2</w:t>
      </w:r>
    </w:p>
    <w:p w:rsidR="006F586B" w:rsidRPr="00960103" w:rsidRDefault="006F586B" w:rsidP="006F586B">
      <w:pPr>
        <w:spacing w:after="0" w:line="240" w:lineRule="auto"/>
        <w:ind w:firstLine="709"/>
        <w:jc w:val="center"/>
        <w:rPr>
          <w:rFonts w:ascii="Times New Roman" w:hAnsi="Times New Roman"/>
          <w:sz w:val="28"/>
          <w:szCs w:val="28"/>
        </w:rPr>
      </w:pPr>
      <w:r w:rsidRPr="00960103">
        <w:rPr>
          <w:rFonts w:ascii="Times New Roman" w:hAnsi="Times New Roman"/>
          <w:sz w:val="28"/>
          <w:szCs w:val="28"/>
        </w:rPr>
        <w:t xml:space="preserve">«Сведения о муниципальном движимом и </w:t>
      </w:r>
      <w:proofErr w:type="gramStart"/>
      <w:r w:rsidRPr="00960103">
        <w:rPr>
          <w:rFonts w:ascii="Times New Roman" w:hAnsi="Times New Roman"/>
          <w:sz w:val="28"/>
          <w:szCs w:val="28"/>
        </w:rPr>
        <w:t>ином</w:t>
      </w:r>
      <w:proofErr w:type="gramEnd"/>
      <w:r w:rsidRPr="00960103">
        <w:rPr>
          <w:rFonts w:ascii="Times New Roman" w:hAnsi="Times New Roman"/>
          <w:sz w:val="28"/>
          <w:szCs w:val="28"/>
        </w:rPr>
        <w:t xml:space="preserve"> имуществе, не относящимся к недвижимым и движимым вещам»</w:t>
      </w:r>
    </w:p>
    <w:p w:rsidR="006F586B" w:rsidRPr="00960103" w:rsidRDefault="006F586B" w:rsidP="006F586B">
      <w:pPr>
        <w:spacing w:after="0" w:line="240" w:lineRule="auto"/>
        <w:ind w:firstLine="709"/>
        <w:jc w:val="center"/>
        <w:rPr>
          <w:rFonts w:ascii="Times New Roman" w:hAnsi="Times New Roman"/>
          <w:sz w:val="28"/>
          <w:szCs w:val="28"/>
        </w:rPr>
      </w:pPr>
    </w:p>
    <w:p w:rsidR="006F586B" w:rsidRPr="00960103" w:rsidRDefault="006F586B" w:rsidP="006F586B">
      <w:pPr>
        <w:spacing w:after="0" w:line="240" w:lineRule="auto"/>
        <w:ind w:firstLine="284"/>
        <w:jc w:val="both"/>
        <w:rPr>
          <w:rFonts w:ascii="Times New Roman" w:hAnsi="Times New Roman"/>
          <w:sz w:val="28"/>
          <w:szCs w:val="28"/>
        </w:rPr>
      </w:pPr>
      <w:r w:rsidRPr="00960103">
        <w:rPr>
          <w:rFonts w:ascii="Times New Roman" w:hAnsi="Times New Roman"/>
          <w:sz w:val="28"/>
          <w:szCs w:val="28"/>
        </w:rPr>
        <w:t>2.1. Акции;</w:t>
      </w:r>
    </w:p>
    <w:p w:rsidR="006F586B" w:rsidRPr="00960103" w:rsidRDefault="006F586B" w:rsidP="006F586B">
      <w:pPr>
        <w:spacing w:after="0" w:line="240" w:lineRule="auto"/>
        <w:ind w:firstLine="284"/>
        <w:jc w:val="both"/>
        <w:rPr>
          <w:rFonts w:ascii="Times New Roman" w:hAnsi="Times New Roman"/>
          <w:sz w:val="28"/>
          <w:szCs w:val="28"/>
        </w:rPr>
      </w:pPr>
      <w:r w:rsidRPr="00960103">
        <w:rPr>
          <w:rFonts w:ascii="Times New Roman" w:hAnsi="Times New Roman"/>
          <w:sz w:val="28"/>
          <w:szCs w:val="28"/>
        </w:rPr>
        <w:t>2.2. Доли (вклады) в уставные (складочные) капиталы хозяйственных обществ и товариществ;</w:t>
      </w:r>
    </w:p>
    <w:p w:rsidR="006F586B" w:rsidRPr="00960103" w:rsidRDefault="006F586B" w:rsidP="006F586B">
      <w:pPr>
        <w:tabs>
          <w:tab w:val="left" w:pos="284"/>
        </w:tabs>
        <w:spacing w:after="0" w:line="240" w:lineRule="auto"/>
        <w:jc w:val="both"/>
        <w:rPr>
          <w:rFonts w:ascii="Times New Roman" w:hAnsi="Times New Roman"/>
          <w:sz w:val="28"/>
          <w:szCs w:val="28"/>
        </w:rPr>
      </w:pPr>
      <w:r w:rsidRPr="00960103">
        <w:rPr>
          <w:rFonts w:ascii="Times New Roman" w:hAnsi="Times New Roman"/>
          <w:sz w:val="28"/>
          <w:szCs w:val="28"/>
        </w:rPr>
        <w:t>2.3. Движимое имущество, первоначальная стоимость которого превышает 50 000 рублей и особо ценное движимое имущество;</w:t>
      </w:r>
    </w:p>
    <w:p w:rsidR="006F586B" w:rsidRPr="00960103" w:rsidRDefault="006F586B" w:rsidP="006F586B">
      <w:pPr>
        <w:tabs>
          <w:tab w:val="left" w:pos="567"/>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2.3.1.Транспортные средства;</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2.3.2. Дополнительное сменное оборудование для транспортных средств;</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lastRenderedPageBreak/>
        <w:t>2.3.3. Цифровая компьютерная техника, сетевое и периферийное оборудование;</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2.3.4. Нематериальные активы с исключительными правами;</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2.3.5. Нематериальные активы с правами пользования;</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2.3.6. Системы видеонаблюдения;</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2.3.7. Оборудование кинотеатров, мобильное акустическое оборудование;</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2.3.8. Объекты культурного наследия, скульптуры, памятные и мемориальные доски;</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 xml:space="preserve">2.3.9. Малые архитектурные формы (ограды, фонтаны, </w:t>
      </w:r>
      <w:proofErr w:type="spellStart"/>
      <w:r w:rsidRPr="00960103">
        <w:rPr>
          <w:rFonts w:ascii="Times New Roman" w:hAnsi="Times New Roman"/>
          <w:sz w:val="28"/>
          <w:szCs w:val="28"/>
        </w:rPr>
        <w:t>велопарковки</w:t>
      </w:r>
      <w:proofErr w:type="spellEnd"/>
      <w:r w:rsidRPr="00960103">
        <w:rPr>
          <w:rFonts w:ascii="Times New Roman" w:hAnsi="Times New Roman"/>
          <w:sz w:val="28"/>
          <w:szCs w:val="28"/>
        </w:rPr>
        <w:t>, городская мебель, сцены, беседки и прочее);</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2.3.10. Табло, информационные стенды, баннеры, указатели;</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 xml:space="preserve">2.3.11. Декоративные элементы, </w:t>
      </w:r>
      <w:proofErr w:type="spellStart"/>
      <w:r w:rsidRPr="00960103">
        <w:rPr>
          <w:rFonts w:ascii="Times New Roman" w:hAnsi="Times New Roman"/>
          <w:sz w:val="28"/>
          <w:szCs w:val="28"/>
        </w:rPr>
        <w:t>фотозоны</w:t>
      </w:r>
      <w:proofErr w:type="spellEnd"/>
      <w:r w:rsidRPr="00960103">
        <w:rPr>
          <w:rFonts w:ascii="Times New Roman" w:hAnsi="Times New Roman"/>
          <w:sz w:val="28"/>
          <w:szCs w:val="28"/>
        </w:rPr>
        <w:t>, украшения;</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 xml:space="preserve">2.3.12. Осветительные приборы (приборы и оборудование наружного </w:t>
      </w:r>
      <w:r>
        <w:rPr>
          <w:rFonts w:ascii="Times New Roman" w:hAnsi="Times New Roman"/>
          <w:sz w:val="28"/>
          <w:szCs w:val="28"/>
        </w:rPr>
        <w:t xml:space="preserve">и внутреннего </w:t>
      </w:r>
      <w:r w:rsidRPr="00960103">
        <w:rPr>
          <w:rFonts w:ascii="Times New Roman" w:hAnsi="Times New Roman"/>
          <w:sz w:val="28"/>
          <w:szCs w:val="28"/>
        </w:rPr>
        <w:t>освещения);</w:t>
      </w:r>
    </w:p>
    <w:p w:rsidR="006F586B"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2.3.13. Оборудование игровых и спортивных площадок (элементы, тренажеры, комплексы);</w:t>
      </w:r>
      <w:r w:rsidRPr="00BA51D9">
        <w:rPr>
          <w:rFonts w:ascii="Times New Roman" w:hAnsi="Times New Roman"/>
          <w:sz w:val="28"/>
          <w:szCs w:val="28"/>
        </w:rPr>
        <w:t xml:space="preserve"> </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2.3.1</w:t>
      </w:r>
      <w:r>
        <w:rPr>
          <w:rFonts w:ascii="Times New Roman" w:hAnsi="Times New Roman"/>
          <w:sz w:val="28"/>
          <w:szCs w:val="28"/>
        </w:rPr>
        <w:t>4</w:t>
      </w:r>
      <w:r w:rsidRPr="00960103">
        <w:rPr>
          <w:rFonts w:ascii="Times New Roman" w:hAnsi="Times New Roman"/>
          <w:sz w:val="28"/>
          <w:szCs w:val="28"/>
        </w:rPr>
        <w:t>. Оборудование и инвентарь объектов спорта;</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2.3.1</w:t>
      </w:r>
      <w:r>
        <w:rPr>
          <w:rFonts w:ascii="Times New Roman" w:hAnsi="Times New Roman"/>
          <w:sz w:val="28"/>
          <w:szCs w:val="28"/>
        </w:rPr>
        <w:t>5</w:t>
      </w:r>
      <w:r w:rsidRPr="00960103">
        <w:rPr>
          <w:rFonts w:ascii="Times New Roman" w:hAnsi="Times New Roman"/>
          <w:sz w:val="28"/>
          <w:szCs w:val="28"/>
        </w:rPr>
        <w:t>. Специализированное оборудование зданий и помещений (подъемники, пандусы</w:t>
      </w:r>
      <w:r>
        <w:rPr>
          <w:rFonts w:ascii="Times New Roman" w:hAnsi="Times New Roman"/>
          <w:sz w:val="28"/>
          <w:szCs w:val="28"/>
        </w:rPr>
        <w:t>, лифты</w:t>
      </w:r>
      <w:r w:rsidRPr="00960103">
        <w:rPr>
          <w:rFonts w:ascii="Times New Roman" w:hAnsi="Times New Roman"/>
          <w:sz w:val="28"/>
          <w:szCs w:val="28"/>
        </w:rPr>
        <w:t>);</w:t>
      </w:r>
    </w:p>
    <w:p w:rsidR="006F586B"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2.3.1</w:t>
      </w:r>
      <w:r>
        <w:rPr>
          <w:rFonts w:ascii="Times New Roman" w:hAnsi="Times New Roman"/>
          <w:sz w:val="28"/>
          <w:szCs w:val="28"/>
        </w:rPr>
        <w:t>6</w:t>
      </w:r>
      <w:r w:rsidRPr="00960103">
        <w:rPr>
          <w:rFonts w:ascii="Times New Roman" w:hAnsi="Times New Roman"/>
          <w:sz w:val="28"/>
          <w:szCs w:val="28"/>
        </w:rPr>
        <w:t>. Мобильные нестационарные объекты (</w:t>
      </w:r>
      <w:r>
        <w:rPr>
          <w:rFonts w:ascii="Times New Roman" w:hAnsi="Times New Roman"/>
          <w:sz w:val="28"/>
          <w:szCs w:val="28"/>
        </w:rPr>
        <w:t xml:space="preserve">рамки, </w:t>
      </w:r>
      <w:proofErr w:type="spellStart"/>
      <w:r>
        <w:rPr>
          <w:rFonts w:ascii="Times New Roman" w:hAnsi="Times New Roman"/>
          <w:sz w:val="28"/>
          <w:szCs w:val="28"/>
        </w:rPr>
        <w:t>металлодетекторы</w:t>
      </w:r>
      <w:proofErr w:type="spellEnd"/>
      <w:r>
        <w:rPr>
          <w:rFonts w:ascii="Times New Roman" w:hAnsi="Times New Roman"/>
          <w:sz w:val="28"/>
          <w:szCs w:val="28"/>
        </w:rPr>
        <w:t xml:space="preserve">, подъемники и прочее); </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2.3.17. Нестационарные объекты (</w:t>
      </w:r>
      <w:r w:rsidRPr="00960103">
        <w:rPr>
          <w:rFonts w:ascii="Times New Roman" w:hAnsi="Times New Roman"/>
          <w:sz w:val="28"/>
          <w:szCs w:val="28"/>
        </w:rPr>
        <w:t xml:space="preserve">туалетные модули, павильоны и прочее) </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2.3.1</w:t>
      </w:r>
      <w:r>
        <w:rPr>
          <w:rFonts w:ascii="Times New Roman" w:hAnsi="Times New Roman"/>
          <w:sz w:val="28"/>
          <w:szCs w:val="28"/>
        </w:rPr>
        <w:t>8</w:t>
      </w:r>
      <w:r w:rsidRPr="00960103">
        <w:rPr>
          <w:rFonts w:ascii="Times New Roman" w:hAnsi="Times New Roman"/>
          <w:sz w:val="28"/>
          <w:szCs w:val="28"/>
        </w:rPr>
        <w:t>. Оборудование объектов утилизации ТБО;</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2.3.1</w:t>
      </w:r>
      <w:r>
        <w:rPr>
          <w:rFonts w:ascii="Times New Roman" w:hAnsi="Times New Roman"/>
          <w:sz w:val="28"/>
          <w:szCs w:val="28"/>
        </w:rPr>
        <w:t>9</w:t>
      </w:r>
      <w:r w:rsidRPr="00960103">
        <w:rPr>
          <w:rFonts w:ascii="Times New Roman" w:hAnsi="Times New Roman"/>
          <w:sz w:val="28"/>
          <w:szCs w:val="28"/>
        </w:rPr>
        <w:t>. Оборудование и инвентарь объектов ЖКХ;</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w:t>
      </w:r>
      <w:r>
        <w:rPr>
          <w:rFonts w:ascii="Times New Roman" w:hAnsi="Times New Roman"/>
          <w:sz w:val="28"/>
          <w:szCs w:val="28"/>
        </w:rPr>
        <w:t>20</w:t>
      </w:r>
      <w:r w:rsidRPr="00960103">
        <w:rPr>
          <w:rFonts w:ascii="Times New Roman" w:hAnsi="Times New Roman"/>
          <w:sz w:val="28"/>
          <w:szCs w:val="28"/>
        </w:rPr>
        <w:t>. Офисное и учебное оборудование (мебель, системы хранения и прочее);</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w:t>
      </w:r>
      <w:r>
        <w:rPr>
          <w:rFonts w:ascii="Times New Roman" w:hAnsi="Times New Roman"/>
          <w:sz w:val="28"/>
          <w:szCs w:val="28"/>
        </w:rPr>
        <w:t>.21</w:t>
      </w:r>
      <w:r w:rsidRPr="00960103">
        <w:rPr>
          <w:rFonts w:ascii="Times New Roman" w:hAnsi="Times New Roman"/>
          <w:sz w:val="28"/>
          <w:szCs w:val="28"/>
        </w:rPr>
        <w:t>. Бытовая техника;</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2.3.2</w:t>
      </w:r>
      <w:r>
        <w:rPr>
          <w:rFonts w:ascii="Times New Roman" w:hAnsi="Times New Roman"/>
          <w:sz w:val="28"/>
          <w:szCs w:val="28"/>
        </w:rPr>
        <w:t>2</w:t>
      </w:r>
      <w:r w:rsidRPr="00960103">
        <w:rPr>
          <w:rFonts w:ascii="Times New Roman" w:hAnsi="Times New Roman"/>
          <w:sz w:val="28"/>
          <w:szCs w:val="28"/>
        </w:rPr>
        <w:t>. Учебные материалы и оборудование образовательных учреждений;</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2.3.2</w:t>
      </w:r>
      <w:r>
        <w:rPr>
          <w:rFonts w:ascii="Times New Roman" w:hAnsi="Times New Roman"/>
          <w:sz w:val="28"/>
          <w:szCs w:val="28"/>
        </w:rPr>
        <w:t>3</w:t>
      </w:r>
      <w:r w:rsidRPr="00960103">
        <w:rPr>
          <w:rFonts w:ascii="Times New Roman" w:hAnsi="Times New Roman"/>
          <w:sz w:val="28"/>
          <w:szCs w:val="28"/>
        </w:rPr>
        <w:t>. Музыкальные инструменты;</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2.3.2</w:t>
      </w:r>
      <w:r>
        <w:rPr>
          <w:rFonts w:ascii="Times New Roman" w:hAnsi="Times New Roman"/>
          <w:sz w:val="28"/>
          <w:szCs w:val="28"/>
        </w:rPr>
        <w:t>4</w:t>
      </w:r>
      <w:r w:rsidRPr="00960103">
        <w:rPr>
          <w:rFonts w:ascii="Times New Roman" w:hAnsi="Times New Roman"/>
          <w:sz w:val="28"/>
          <w:szCs w:val="28"/>
        </w:rPr>
        <w:t>. Библиотечный фонд;</w:t>
      </w:r>
    </w:p>
    <w:p w:rsidR="006F586B" w:rsidRPr="00960103" w:rsidRDefault="006F586B" w:rsidP="006F586B">
      <w:pPr>
        <w:tabs>
          <w:tab w:val="left" w:pos="851"/>
        </w:tabs>
        <w:spacing w:after="0" w:line="240" w:lineRule="auto"/>
        <w:ind w:firstLine="567"/>
        <w:jc w:val="both"/>
        <w:rPr>
          <w:rFonts w:ascii="Times New Roman" w:hAnsi="Times New Roman"/>
          <w:sz w:val="28"/>
          <w:szCs w:val="28"/>
        </w:rPr>
      </w:pPr>
      <w:r w:rsidRPr="00960103">
        <w:rPr>
          <w:rFonts w:ascii="Times New Roman" w:hAnsi="Times New Roman"/>
          <w:sz w:val="28"/>
          <w:szCs w:val="28"/>
        </w:rPr>
        <w:t>- Иные группы учета движимого имущества.</w:t>
      </w:r>
    </w:p>
    <w:p w:rsidR="006F586B" w:rsidRPr="00960103" w:rsidRDefault="006F586B" w:rsidP="006F586B">
      <w:pPr>
        <w:spacing w:after="0" w:line="240" w:lineRule="auto"/>
        <w:jc w:val="both"/>
        <w:rPr>
          <w:rFonts w:ascii="Times New Roman" w:hAnsi="Times New Roman"/>
          <w:sz w:val="28"/>
          <w:szCs w:val="28"/>
        </w:rPr>
      </w:pPr>
      <w:r w:rsidRPr="00960103">
        <w:rPr>
          <w:rFonts w:ascii="Times New Roman" w:hAnsi="Times New Roman"/>
          <w:sz w:val="28"/>
          <w:szCs w:val="28"/>
        </w:rPr>
        <w:t>2.4. Доли в праве общей долевой собственности  на объекты недвижимого и (или) движимого имущества;</w:t>
      </w:r>
    </w:p>
    <w:p w:rsidR="006F586B" w:rsidRPr="00960103" w:rsidRDefault="006F586B" w:rsidP="006F586B">
      <w:pPr>
        <w:spacing w:after="0" w:line="240" w:lineRule="auto"/>
        <w:jc w:val="both"/>
        <w:rPr>
          <w:rFonts w:ascii="Times New Roman" w:hAnsi="Times New Roman"/>
          <w:sz w:val="28"/>
          <w:szCs w:val="28"/>
        </w:rPr>
      </w:pPr>
      <w:r w:rsidRPr="00960103">
        <w:rPr>
          <w:rFonts w:ascii="Times New Roman" w:hAnsi="Times New Roman"/>
          <w:sz w:val="28"/>
          <w:szCs w:val="28"/>
        </w:rPr>
        <w:t>2.5. Иное движимое имущество, первоначальная стоимость единицы которого менее 50 000 рублей.</w:t>
      </w:r>
    </w:p>
    <w:p w:rsidR="006F586B" w:rsidRDefault="006F586B" w:rsidP="006F586B">
      <w:pPr>
        <w:spacing w:after="0" w:line="240" w:lineRule="auto"/>
        <w:jc w:val="center"/>
        <w:rPr>
          <w:rFonts w:ascii="Times New Roman" w:hAnsi="Times New Roman"/>
          <w:sz w:val="28"/>
          <w:szCs w:val="28"/>
        </w:rPr>
      </w:pPr>
    </w:p>
    <w:p w:rsidR="006F586B" w:rsidRPr="00960103" w:rsidRDefault="006F586B" w:rsidP="006F586B">
      <w:pPr>
        <w:spacing w:after="0" w:line="240" w:lineRule="auto"/>
        <w:jc w:val="center"/>
        <w:rPr>
          <w:rFonts w:ascii="Times New Roman" w:hAnsi="Times New Roman"/>
          <w:sz w:val="28"/>
          <w:szCs w:val="28"/>
        </w:rPr>
      </w:pPr>
      <w:r w:rsidRPr="00960103">
        <w:rPr>
          <w:rFonts w:ascii="Times New Roman" w:hAnsi="Times New Roman"/>
          <w:sz w:val="28"/>
          <w:szCs w:val="28"/>
        </w:rPr>
        <w:t>Раздел 3</w:t>
      </w:r>
    </w:p>
    <w:p w:rsidR="006F586B" w:rsidRPr="00960103" w:rsidRDefault="006F586B" w:rsidP="006F586B">
      <w:pPr>
        <w:spacing w:after="0" w:line="240" w:lineRule="auto"/>
        <w:jc w:val="center"/>
        <w:rPr>
          <w:rFonts w:ascii="Times New Roman" w:hAnsi="Times New Roman"/>
          <w:sz w:val="28"/>
          <w:szCs w:val="28"/>
          <w:lang w:eastAsia="ru-RU"/>
        </w:rPr>
      </w:pPr>
      <w:proofErr w:type="gramStart"/>
      <w:r w:rsidRPr="00960103">
        <w:rPr>
          <w:rFonts w:ascii="Times New Roman" w:hAnsi="Times New Roman"/>
          <w:sz w:val="28"/>
          <w:szCs w:val="28"/>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roofErr w:type="gramEnd"/>
    </w:p>
    <w:p w:rsidR="006F586B" w:rsidRPr="00960103" w:rsidRDefault="006F586B" w:rsidP="006F586B">
      <w:pPr>
        <w:spacing w:after="0" w:line="240" w:lineRule="auto"/>
        <w:rPr>
          <w:rFonts w:ascii="Times New Roman" w:hAnsi="Times New Roman"/>
          <w:sz w:val="28"/>
          <w:szCs w:val="28"/>
          <w:lang w:eastAsia="ru-RU"/>
        </w:rPr>
      </w:pPr>
      <w:r w:rsidRPr="00960103">
        <w:rPr>
          <w:rFonts w:ascii="Times New Roman" w:hAnsi="Times New Roman"/>
          <w:sz w:val="28"/>
          <w:szCs w:val="28"/>
          <w:lang w:eastAsia="ru-RU"/>
        </w:rPr>
        <w:tab/>
      </w:r>
    </w:p>
    <w:p w:rsidR="006F586B" w:rsidRPr="00960103" w:rsidRDefault="006F586B" w:rsidP="006F586B">
      <w:pPr>
        <w:spacing w:after="0" w:line="240" w:lineRule="auto"/>
        <w:jc w:val="both"/>
        <w:rPr>
          <w:rFonts w:ascii="Times New Roman" w:hAnsi="Times New Roman"/>
          <w:sz w:val="28"/>
          <w:szCs w:val="28"/>
          <w:lang w:eastAsia="ru-RU"/>
        </w:rPr>
      </w:pPr>
      <w:r w:rsidRPr="00960103">
        <w:rPr>
          <w:rFonts w:ascii="Times New Roman" w:hAnsi="Times New Roman"/>
          <w:sz w:val="28"/>
          <w:szCs w:val="28"/>
          <w:lang w:eastAsia="ru-RU"/>
        </w:rPr>
        <w:tab/>
        <w:t>З</w:t>
      </w:r>
      <w:r w:rsidRPr="00960103">
        <w:rPr>
          <w:rFonts w:ascii="Times New Roman" w:hAnsi="Times New Roman"/>
          <w:sz w:val="28"/>
          <w:szCs w:val="28"/>
        </w:rPr>
        <w:t>аполняется в порядке, предусмотренным Приказом</w:t>
      </w:r>
      <w:r>
        <w:rPr>
          <w:rFonts w:ascii="Times New Roman" w:hAnsi="Times New Roman"/>
          <w:sz w:val="28"/>
          <w:szCs w:val="28"/>
        </w:rPr>
        <w:t xml:space="preserve"> </w:t>
      </w:r>
      <w:r w:rsidRPr="00CD7307">
        <w:rPr>
          <w:rFonts w:ascii="Times New Roman" w:hAnsi="Times New Roman"/>
          <w:sz w:val="28"/>
          <w:szCs w:val="28"/>
        </w:rPr>
        <w:t>Минэкономразвития России от 30.08.2011 №</w:t>
      </w:r>
      <w:r>
        <w:rPr>
          <w:rFonts w:ascii="Times New Roman" w:hAnsi="Times New Roman"/>
          <w:sz w:val="28"/>
          <w:szCs w:val="28"/>
        </w:rPr>
        <w:t xml:space="preserve"> </w:t>
      </w:r>
      <w:r w:rsidRPr="00CD7307">
        <w:rPr>
          <w:rFonts w:ascii="Times New Roman" w:hAnsi="Times New Roman"/>
          <w:sz w:val="28"/>
          <w:szCs w:val="28"/>
        </w:rPr>
        <w:t>424 «Об утверждении Порядка ведения органами местного самоуправления</w:t>
      </w:r>
      <w:r w:rsidRPr="00960103">
        <w:rPr>
          <w:rFonts w:ascii="Times New Roman" w:hAnsi="Times New Roman"/>
          <w:sz w:val="28"/>
          <w:szCs w:val="28"/>
        </w:rPr>
        <w:t xml:space="preserve"> реестров муниципального имущества»</w:t>
      </w:r>
      <w:r>
        <w:rPr>
          <w:rFonts w:ascii="Times New Roman" w:hAnsi="Times New Roman"/>
          <w:sz w:val="28"/>
          <w:szCs w:val="28"/>
        </w:rPr>
        <w:t>.</w:t>
      </w:r>
    </w:p>
    <w:p w:rsidR="006F586B" w:rsidRDefault="006F586B" w:rsidP="006F586B">
      <w:pPr>
        <w:spacing w:after="0" w:line="240" w:lineRule="auto"/>
        <w:ind w:firstLine="708"/>
        <w:jc w:val="both"/>
        <w:rPr>
          <w:rFonts w:ascii="Times New Roman" w:hAnsi="Times New Roman"/>
          <w:sz w:val="28"/>
          <w:szCs w:val="28"/>
        </w:rPr>
      </w:pPr>
    </w:p>
    <w:p w:rsidR="006F586B" w:rsidRDefault="006F586B" w:rsidP="006F586B"/>
    <w:p w:rsidR="00396B7F" w:rsidRDefault="00976CE2" w:rsidP="006F586B">
      <w:pPr>
        <w:spacing w:after="0" w:line="240" w:lineRule="auto"/>
        <w:jc w:val="right"/>
        <w:rPr>
          <w:rFonts w:ascii="Times New Roman" w:hAnsi="Times New Roman"/>
          <w:sz w:val="28"/>
          <w:szCs w:val="28"/>
        </w:rPr>
      </w:pPr>
      <w:r w:rsidRPr="00960103">
        <w:rPr>
          <w:rFonts w:ascii="Times New Roman" w:hAnsi="Times New Roman"/>
          <w:sz w:val="28"/>
          <w:szCs w:val="28"/>
        </w:rPr>
        <w:br w:type="page"/>
      </w:r>
      <w:bookmarkEnd w:id="1"/>
      <w:r w:rsidR="006F586B">
        <w:rPr>
          <w:rFonts w:ascii="Times New Roman" w:hAnsi="Times New Roman"/>
          <w:sz w:val="28"/>
          <w:szCs w:val="28"/>
        </w:rPr>
        <w:lastRenderedPageBreak/>
        <w:t xml:space="preserve"> </w:t>
      </w:r>
    </w:p>
    <w:p w:rsidR="00396B7F" w:rsidRDefault="00396B7F" w:rsidP="00E06993">
      <w:pPr>
        <w:spacing w:after="0" w:line="240" w:lineRule="auto"/>
        <w:ind w:firstLine="708"/>
        <w:jc w:val="both"/>
        <w:rPr>
          <w:rFonts w:ascii="Times New Roman" w:hAnsi="Times New Roman"/>
          <w:sz w:val="28"/>
          <w:szCs w:val="28"/>
        </w:rPr>
      </w:pPr>
    </w:p>
    <w:sectPr w:rsidR="00396B7F" w:rsidSect="00CD7307">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7064"/>
    <w:multiLevelType w:val="hybridMultilevel"/>
    <w:tmpl w:val="16E238D4"/>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FB27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1B687B"/>
    <w:multiLevelType w:val="hybridMultilevel"/>
    <w:tmpl w:val="27A2B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F6214"/>
    <w:multiLevelType w:val="hybridMultilevel"/>
    <w:tmpl w:val="D6F4CDD0"/>
    <w:lvl w:ilvl="0" w:tplc="7B68D9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C8F27D7"/>
    <w:multiLevelType w:val="hybridMultilevel"/>
    <w:tmpl w:val="17C68746"/>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404248"/>
    <w:multiLevelType w:val="hybridMultilevel"/>
    <w:tmpl w:val="F33CFE58"/>
    <w:lvl w:ilvl="0" w:tplc="7B68D9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3B07FAA"/>
    <w:multiLevelType w:val="hybridMultilevel"/>
    <w:tmpl w:val="6764DE14"/>
    <w:lvl w:ilvl="0" w:tplc="559A7EB4">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44C5539"/>
    <w:multiLevelType w:val="hybridMultilevel"/>
    <w:tmpl w:val="E38E431C"/>
    <w:lvl w:ilvl="0" w:tplc="08EA6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6626EC"/>
    <w:multiLevelType w:val="hybridMultilevel"/>
    <w:tmpl w:val="B6C671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A6F269F"/>
    <w:multiLevelType w:val="hybridMultilevel"/>
    <w:tmpl w:val="BE380F26"/>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E667D8"/>
    <w:multiLevelType w:val="hybridMultilevel"/>
    <w:tmpl w:val="508A1984"/>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D820A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3"/>
  </w:num>
  <w:num w:numId="4">
    <w:abstractNumId w:val="0"/>
  </w:num>
  <w:num w:numId="5">
    <w:abstractNumId w:val="5"/>
  </w:num>
  <w:num w:numId="6">
    <w:abstractNumId w:val="10"/>
  </w:num>
  <w:num w:numId="7">
    <w:abstractNumId w:val="4"/>
  </w:num>
  <w:num w:numId="8">
    <w:abstractNumId w:val="9"/>
  </w:num>
  <w:num w:numId="9">
    <w:abstractNumId w:val="6"/>
  </w:num>
  <w:num w:numId="10">
    <w:abstractNumId w:val="8"/>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66C"/>
    <w:rsid w:val="0002540D"/>
    <w:rsid w:val="00052F2D"/>
    <w:rsid w:val="000B0772"/>
    <w:rsid w:val="000D366C"/>
    <w:rsid w:val="0011692C"/>
    <w:rsid w:val="0014561B"/>
    <w:rsid w:val="00152C99"/>
    <w:rsid w:val="001865F2"/>
    <w:rsid w:val="00194A36"/>
    <w:rsid w:val="001F2D6B"/>
    <w:rsid w:val="001F3682"/>
    <w:rsid w:val="0020466A"/>
    <w:rsid w:val="0020695F"/>
    <w:rsid w:val="0022730E"/>
    <w:rsid w:val="002843CC"/>
    <w:rsid w:val="0029497F"/>
    <w:rsid w:val="00296FF0"/>
    <w:rsid w:val="002C5199"/>
    <w:rsid w:val="002F7725"/>
    <w:rsid w:val="00302C08"/>
    <w:rsid w:val="0036742B"/>
    <w:rsid w:val="00396B7F"/>
    <w:rsid w:val="00397571"/>
    <w:rsid w:val="003A1446"/>
    <w:rsid w:val="003A5031"/>
    <w:rsid w:val="003B0E83"/>
    <w:rsid w:val="003B6896"/>
    <w:rsid w:val="003E040F"/>
    <w:rsid w:val="00405189"/>
    <w:rsid w:val="00406F7D"/>
    <w:rsid w:val="0041046D"/>
    <w:rsid w:val="00476D53"/>
    <w:rsid w:val="004879BD"/>
    <w:rsid w:val="004A32FE"/>
    <w:rsid w:val="004B2C83"/>
    <w:rsid w:val="004D48F3"/>
    <w:rsid w:val="004E2468"/>
    <w:rsid w:val="00551454"/>
    <w:rsid w:val="00597774"/>
    <w:rsid w:val="005D1CAF"/>
    <w:rsid w:val="005D24DB"/>
    <w:rsid w:val="005E2309"/>
    <w:rsid w:val="006427F3"/>
    <w:rsid w:val="0068591D"/>
    <w:rsid w:val="00694F7F"/>
    <w:rsid w:val="006A5955"/>
    <w:rsid w:val="006C5080"/>
    <w:rsid w:val="006F586B"/>
    <w:rsid w:val="00746E55"/>
    <w:rsid w:val="007729AE"/>
    <w:rsid w:val="007A3584"/>
    <w:rsid w:val="007B6899"/>
    <w:rsid w:val="007D4A9E"/>
    <w:rsid w:val="007D6025"/>
    <w:rsid w:val="007F2250"/>
    <w:rsid w:val="00820BF4"/>
    <w:rsid w:val="008A0751"/>
    <w:rsid w:val="008A1BE3"/>
    <w:rsid w:val="008A43D6"/>
    <w:rsid w:val="008E7917"/>
    <w:rsid w:val="008E7C76"/>
    <w:rsid w:val="0092124F"/>
    <w:rsid w:val="00950D93"/>
    <w:rsid w:val="009537AA"/>
    <w:rsid w:val="00960103"/>
    <w:rsid w:val="00976CE2"/>
    <w:rsid w:val="00982036"/>
    <w:rsid w:val="00986DC5"/>
    <w:rsid w:val="00992B4C"/>
    <w:rsid w:val="009A690B"/>
    <w:rsid w:val="009C65A0"/>
    <w:rsid w:val="009F299A"/>
    <w:rsid w:val="00AA1A8E"/>
    <w:rsid w:val="00AA592E"/>
    <w:rsid w:val="00AE4C73"/>
    <w:rsid w:val="00B14D5E"/>
    <w:rsid w:val="00B169DB"/>
    <w:rsid w:val="00B53BF6"/>
    <w:rsid w:val="00B72648"/>
    <w:rsid w:val="00BE0F13"/>
    <w:rsid w:val="00C23DB6"/>
    <w:rsid w:val="00C73FE5"/>
    <w:rsid w:val="00C77AFE"/>
    <w:rsid w:val="00CA4AA5"/>
    <w:rsid w:val="00CD7307"/>
    <w:rsid w:val="00CE5F9C"/>
    <w:rsid w:val="00D0666B"/>
    <w:rsid w:val="00D42D94"/>
    <w:rsid w:val="00D55064"/>
    <w:rsid w:val="00D6581F"/>
    <w:rsid w:val="00D83FBC"/>
    <w:rsid w:val="00D91C9A"/>
    <w:rsid w:val="00D96E5C"/>
    <w:rsid w:val="00DA292E"/>
    <w:rsid w:val="00DC0398"/>
    <w:rsid w:val="00DE6666"/>
    <w:rsid w:val="00E06993"/>
    <w:rsid w:val="00E46FF8"/>
    <w:rsid w:val="00E51C06"/>
    <w:rsid w:val="00E5614B"/>
    <w:rsid w:val="00E57FD0"/>
    <w:rsid w:val="00E71126"/>
    <w:rsid w:val="00F05B46"/>
    <w:rsid w:val="00FF3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7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66C"/>
    <w:pPr>
      <w:widowControl w:val="0"/>
      <w:autoSpaceDE w:val="0"/>
      <w:autoSpaceDN w:val="0"/>
    </w:pPr>
    <w:rPr>
      <w:rFonts w:eastAsia="Times New Roman" w:cs="Calibri"/>
      <w:sz w:val="22"/>
    </w:rPr>
  </w:style>
  <w:style w:type="paragraph" w:customStyle="1" w:styleId="ConsPlusNonformat">
    <w:name w:val="ConsPlusNonformat"/>
    <w:rsid w:val="000D366C"/>
    <w:pPr>
      <w:widowControl w:val="0"/>
      <w:autoSpaceDE w:val="0"/>
      <w:autoSpaceDN w:val="0"/>
    </w:pPr>
    <w:rPr>
      <w:rFonts w:ascii="Courier New" w:eastAsia="Times New Roman" w:hAnsi="Courier New" w:cs="Courier New"/>
    </w:rPr>
  </w:style>
  <w:style w:type="paragraph" w:customStyle="1" w:styleId="ConsPlusTitle">
    <w:name w:val="ConsPlusTitle"/>
    <w:rsid w:val="000D366C"/>
    <w:pPr>
      <w:widowControl w:val="0"/>
      <w:autoSpaceDE w:val="0"/>
      <w:autoSpaceDN w:val="0"/>
    </w:pPr>
    <w:rPr>
      <w:rFonts w:eastAsia="Times New Roman" w:cs="Calibri"/>
      <w:b/>
      <w:sz w:val="22"/>
    </w:rPr>
  </w:style>
  <w:style w:type="paragraph" w:customStyle="1" w:styleId="ConsPlusTitlePage">
    <w:name w:val="ConsPlusTitlePage"/>
    <w:rsid w:val="000D366C"/>
    <w:pPr>
      <w:widowControl w:val="0"/>
      <w:autoSpaceDE w:val="0"/>
      <w:autoSpaceDN w:val="0"/>
    </w:pPr>
    <w:rPr>
      <w:rFonts w:ascii="Tahoma" w:eastAsia="Times New Roman" w:hAnsi="Tahoma" w:cs="Tahoma"/>
    </w:rPr>
  </w:style>
  <w:style w:type="paragraph" w:styleId="a3">
    <w:name w:val="List Paragraph"/>
    <w:basedOn w:val="a"/>
    <w:uiPriority w:val="34"/>
    <w:qFormat/>
    <w:rsid w:val="007D4A9E"/>
    <w:pPr>
      <w:spacing w:after="200" w:line="276" w:lineRule="auto"/>
      <w:ind w:left="720"/>
      <w:contextualSpacing/>
    </w:pPr>
  </w:style>
  <w:style w:type="table" w:styleId="a4">
    <w:name w:val="Table Grid"/>
    <w:basedOn w:val="a1"/>
    <w:uiPriority w:val="39"/>
    <w:rsid w:val="00206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51C06"/>
    <w:pPr>
      <w:spacing w:after="0" w:line="240" w:lineRule="auto"/>
    </w:pPr>
    <w:rPr>
      <w:rFonts w:ascii="Segoe UI" w:hAnsi="Segoe UI"/>
      <w:sz w:val="18"/>
      <w:szCs w:val="18"/>
    </w:rPr>
  </w:style>
  <w:style w:type="character" w:customStyle="1" w:styleId="a6">
    <w:name w:val="Текст выноски Знак"/>
    <w:link w:val="a5"/>
    <w:uiPriority w:val="99"/>
    <w:semiHidden/>
    <w:rsid w:val="00E51C06"/>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Рахманова Ирина Сергеевна</dc:creator>
  <cp:lastModifiedBy>r.sharkov</cp:lastModifiedBy>
  <cp:revision>2</cp:revision>
  <cp:lastPrinted>2022-10-26T09:17:00Z</cp:lastPrinted>
  <dcterms:created xsi:type="dcterms:W3CDTF">2022-11-17T11:41:00Z</dcterms:created>
  <dcterms:modified xsi:type="dcterms:W3CDTF">2022-11-17T11:41:00Z</dcterms:modified>
</cp:coreProperties>
</file>