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Default="003F7E6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изменений и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дополнений в решение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проведении общественных обсуждений по вопросам градостроительной деятельности и благоустройств</w:t>
      </w:r>
      <w:r w:rsidR="003F7E68">
        <w:rPr>
          <w:rFonts w:ascii="Times New Roman" w:hAnsi="Times New Roman"/>
          <w:b/>
          <w:bCs/>
          <w:sz w:val="28"/>
          <w:szCs w:val="28"/>
        </w:rPr>
        <w:t>а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на территории  муниципального образования  «Светлогорский городской округ»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E6E5D">
        <w:rPr>
          <w:rFonts w:ascii="Times New Roman" w:eastAsia="Calibri" w:hAnsi="Times New Roman" w:cs="Times New Roman"/>
          <w:sz w:val="24"/>
          <w:szCs w:val="24"/>
        </w:rPr>
        <w:t>связи с вступлением в силу</w:t>
      </w:r>
      <w:r w:rsidR="003F7E68" w:rsidRPr="003F7E68"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F7E68">
        <w:rPr>
          <w:rFonts w:ascii="Times New Roman" w:eastAsia="Calibri" w:hAnsi="Times New Roman" w:cs="Times New Roman"/>
          <w:sz w:val="24"/>
          <w:szCs w:val="24"/>
        </w:rPr>
        <w:t>ого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F7E68">
        <w:rPr>
          <w:rFonts w:ascii="Times New Roman" w:eastAsia="Calibri" w:hAnsi="Times New Roman" w:cs="Times New Roman"/>
          <w:sz w:val="24"/>
          <w:szCs w:val="24"/>
        </w:rPr>
        <w:t>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от 11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2021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sz w:val="24"/>
          <w:szCs w:val="24"/>
        </w:rPr>
        <w:t>№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191-ФЗ </w:t>
      </w:r>
      <w:r w:rsidR="003F7E68">
        <w:rPr>
          <w:rFonts w:ascii="Times New Roman" w:eastAsia="Calibri" w:hAnsi="Times New Roman" w:cs="Times New Roman"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F7E68">
        <w:rPr>
          <w:rFonts w:ascii="Times New Roman" w:eastAsia="Calibri" w:hAnsi="Times New Roman" w:cs="Times New Roman"/>
          <w:sz w:val="24"/>
          <w:szCs w:val="24"/>
        </w:rPr>
        <w:t>»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214C">
        <w:rPr>
          <w:rFonts w:ascii="Times New Roman" w:hAnsi="Times New Roman" w:cs="Times New Roman"/>
          <w:sz w:val="24"/>
          <w:szCs w:val="24"/>
        </w:rPr>
        <w:t>руководствуясь</w:t>
      </w:r>
      <w:r w:rsidRPr="0084214C">
        <w:rPr>
          <w:sz w:val="24"/>
          <w:szCs w:val="24"/>
        </w:rPr>
        <w:t xml:space="preserve"> </w:t>
      </w:r>
      <w:r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4214C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 между органами</w:t>
      </w:r>
      <w:proofErr w:type="gramEnd"/>
      <w:r w:rsidRPr="0084214C">
        <w:rPr>
          <w:rFonts w:ascii="Times New Roman" w:hAnsi="Times New Roman"/>
          <w:bCs/>
          <w:sz w:val="24"/>
          <w:szCs w:val="24"/>
        </w:rPr>
        <w:t xml:space="preserve">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и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дополнения в решение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Положения о проведении общественных обсуждений по вопросам градостроительной деятельности и благоустройств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 (дале</w:t>
      </w:r>
      <w:proofErr w:type="gramStart"/>
      <w:r w:rsidRPr="005C27ED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Решение)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64386" w:rsidRPr="00164386" w:rsidRDefault="00164386" w:rsidP="0016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64386">
        <w:rPr>
          <w:rFonts w:ascii="Times New Roman" w:hAnsi="Times New Roman" w:cs="Times New Roman"/>
          <w:b/>
          <w:sz w:val="24"/>
          <w:szCs w:val="24"/>
        </w:rPr>
        <w:t>Внести следующие изменения в тексте приложения к Решению (далее – Положение):</w:t>
      </w:r>
    </w:p>
    <w:p w:rsidR="003F7E68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16438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Дополнить часть 1 Решения пунктом 1.10 следующего содержания:</w:t>
      </w:r>
    </w:p>
    <w:p w:rsidR="003F7E68" w:rsidRDefault="003F7E6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«1.10. Допускается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одновременное проведение общественных обсуждений по проектам, предусматривающим внесение изменений в ген</w:t>
      </w:r>
      <w:r>
        <w:rPr>
          <w:rFonts w:ascii="Times New Roman" w:eastAsia="Calibri" w:hAnsi="Times New Roman" w:cs="Times New Roman"/>
          <w:b/>
          <w:sz w:val="24"/>
          <w:szCs w:val="24"/>
        </w:rPr>
        <w:t>еральный план городского округа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и по проекту документации по планировке территории, подлежащей комплексному развитию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случае, установленном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 26 ст. 5.1 Градостроительного кодекса Российской Федерации».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1.2. Исключить 10 абзац пункта 3.1 Решения.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1.3.  Дополнить пункт 5.3 Решения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после слов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в письменной форме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словами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или в форме электронного документа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1.4. Дополнить пункт 5.3 Решения подпунктом следующего содержания:</w:t>
      </w:r>
    </w:p>
    <w:p w:rsidR="003F7E68" w:rsidRDefault="003F7E6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«5.3.1. Э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лектронный документ - 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</w:t>
      </w:r>
      <w:r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Федерации»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Дополнить пункт 5.</w:t>
      </w:r>
      <w:r w:rsidR="007A49B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после слов «</w:t>
      </w:r>
      <w:r w:rsidR="003F7E68" w:rsidRPr="003F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соответствии с </w:t>
      </w:r>
      <w:hyperlink r:id="rId7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="003F7E68" w:rsidRPr="003F7E6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п. 5.3</w:t>
        </w:r>
      </w:hyperlink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» словами «и п.5.4»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8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3C1AAC" w:rsidSect="003C1A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2" w:rsidRDefault="00353A52" w:rsidP="004F6C21">
      <w:pPr>
        <w:spacing w:after="0" w:line="240" w:lineRule="auto"/>
      </w:pPr>
      <w:r>
        <w:separator/>
      </w:r>
    </w:p>
  </w:endnote>
  <w:end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F6CB5" w:rsidRDefault="00981B22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164386">
          <w:rPr>
            <w:noProof/>
          </w:rPr>
          <w:t>1</w:t>
        </w:r>
        <w:r>
          <w:fldChar w:fldCharType="end"/>
        </w:r>
      </w:p>
    </w:sdtContent>
  </w:sdt>
  <w:p w:rsidR="005F6CB5" w:rsidRDefault="001643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2" w:rsidRDefault="00353A52" w:rsidP="004F6C21">
      <w:pPr>
        <w:spacing w:after="0" w:line="240" w:lineRule="auto"/>
      </w:pPr>
      <w:r>
        <w:separator/>
      </w:r>
    </w:p>
  </w:footnote>
  <w:foot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2B0F60"/>
    <w:rsid w:val="002C67AE"/>
    <w:rsid w:val="00353A52"/>
    <w:rsid w:val="003C1AAC"/>
    <w:rsid w:val="003F7E68"/>
    <w:rsid w:val="00431C56"/>
    <w:rsid w:val="0043387D"/>
    <w:rsid w:val="004E5C09"/>
    <w:rsid w:val="004F6C21"/>
    <w:rsid w:val="005B7328"/>
    <w:rsid w:val="005C27ED"/>
    <w:rsid w:val="007359CD"/>
    <w:rsid w:val="00754373"/>
    <w:rsid w:val="007A49BE"/>
    <w:rsid w:val="007E340B"/>
    <w:rsid w:val="008173BA"/>
    <w:rsid w:val="00841B0D"/>
    <w:rsid w:val="0084214C"/>
    <w:rsid w:val="008B385B"/>
    <w:rsid w:val="009021A8"/>
    <w:rsid w:val="00981B22"/>
    <w:rsid w:val="00A91DED"/>
    <w:rsid w:val="00B52F49"/>
    <w:rsid w:val="00BC5D5C"/>
    <w:rsid w:val="00BE6E5D"/>
    <w:rsid w:val="00C122EB"/>
    <w:rsid w:val="00CD387B"/>
    <w:rsid w:val="00D24977"/>
    <w:rsid w:val="00DE7DBA"/>
    <w:rsid w:val="00EE1F63"/>
    <w:rsid w:val="00F304E0"/>
    <w:rsid w:val="00F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2.7\AllusersCity\&#1059;&#1087;&#1088;&#1072;&#1074;&#1083;&#1077;&#1085;&#1080;&#1077;%20&#1072;&#1088;&#1093;&#1080;&#1090;&#1077;&#1082;&#1090;&#1091;&#1088;&#1099;%20&#1080;%20&#1075;&#1088;&#1072;&#1076;&#1086;&#1089;&#1090;&#1088;&#1086;&#1080;&#1090;&#1077;&#1083;&#1100;&#1089;&#1090;&#1074;&#1072;\2%20&#1044;&#1054;&#1041;&#1056;&#1054;&#1046;&#1048;&#1053;&#1057;&#1050;&#1040;&#1071;\AppData\Local\Microsoft\Windows\INetCache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4</cp:revision>
  <cp:lastPrinted>2020-04-13T13:17:00Z</cp:lastPrinted>
  <dcterms:created xsi:type="dcterms:W3CDTF">2022-03-02T13:59:00Z</dcterms:created>
  <dcterms:modified xsi:type="dcterms:W3CDTF">2022-03-02T14:42:00Z</dcterms:modified>
</cp:coreProperties>
</file>