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4D" w:rsidRPr="000C3C4D" w:rsidRDefault="000C3C4D" w:rsidP="000C3C4D">
      <w:pPr>
        <w:spacing w:after="0" w:line="240" w:lineRule="auto"/>
        <w:jc w:val="center"/>
        <w:rPr>
          <w:rFonts w:ascii="Times New Roman" w:eastAsia="Times New Roman" w:hAnsi="Times New Roman"/>
          <w:b/>
          <w:sz w:val="26"/>
          <w:szCs w:val="26"/>
          <w:lang w:eastAsia="ru-RU"/>
        </w:rPr>
      </w:pPr>
      <w:r w:rsidRPr="000C3C4D">
        <w:rPr>
          <w:rFonts w:ascii="Times New Roman" w:eastAsia="Times New Roman" w:hAnsi="Times New Roman"/>
          <w:b/>
          <w:sz w:val="26"/>
          <w:szCs w:val="26"/>
          <w:lang w:eastAsia="ru-RU"/>
        </w:rPr>
        <w:t>РОССИЙСКАЯ ФЕДЕРАЦИЯ</w:t>
      </w:r>
    </w:p>
    <w:p w:rsidR="000C3C4D" w:rsidRPr="000C3C4D" w:rsidRDefault="000C3C4D" w:rsidP="000C3C4D">
      <w:pPr>
        <w:spacing w:after="0" w:line="240" w:lineRule="auto"/>
        <w:jc w:val="center"/>
        <w:rPr>
          <w:rFonts w:ascii="Times New Roman" w:eastAsia="Times New Roman" w:hAnsi="Times New Roman"/>
          <w:b/>
          <w:sz w:val="26"/>
          <w:szCs w:val="26"/>
          <w:lang w:eastAsia="ru-RU"/>
        </w:rPr>
      </w:pPr>
      <w:r w:rsidRPr="000C3C4D">
        <w:rPr>
          <w:rFonts w:ascii="Times New Roman" w:eastAsia="Times New Roman" w:hAnsi="Times New Roman"/>
          <w:b/>
          <w:sz w:val="26"/>
          <w:szCs w:val="26"/>
          <w:lang w:eastAsia="ru-RU"/>
        </w:rPr>
        <w:t>КАЛИНИНГРАДСКАЯ   ОБЛАСТЬ</w:t>
      </w:r>
    </w:p>
    <w:p w:rsidR="000C3C4D" w:rsidRPr="000C3C4D" w:rsidRDefault="000C3C4D" w:rsidP="000C3C4D">
      <w:pPr>
        <w:spacing w:after="0" w:line="240" w:lineRule="auto"/>
        <w:jc w:val="center"/>
        <w:rPr>
          <w:rFonts w:ascii="Times New Roman" w:eastAsia="Times New Roman" w:hAnsi="Times New Roman"/>
          <w:b/>
          <w:sz w:val="26"/>
          <w:szCs w:val="26"/>
          <w:lang w:eastAsia="ru-RU"/>
        </w:rPr>
      </w:pPr>
      <w:r w:rsidRPr="000C3C4D">
        <w:rPr>
          <w:rFonts w:ascii="Times New Roman" w:eastAsia="Times New Roman" w:hAnsi="Times New Roman"/>
          <w:b/>
          <w:sz w:val="26"/>
          <w:szCs w:val="26"/>
          <w:lang w:eastAsia="ru-RU"/>
        </w:rPr>
        <w:t xml:space="preserve">ОКРУЖНОЙ СОВЕТ ДЕПУТАТОВ МУНИЦИПАЛЬНОГО ОБРАЗОВАНИЯ </w:t>
      </w:r>
    </w:p>
    <w:p w:rsidR="000C3C4D" w:rsidRDefault="000C3C4D" w:rsidP="000C3C4D">
      <w:pPr>
        <w:spacing w:after="0" w:line="240" w:lineRule="auto"/>
        <w:jc w:val="center"/>
        <w:rPr>
          <w:b/>
          <w:sz w:val="26"/>
          <w:szCs w:val="26"/>
        </w:rPr>
      </w:pPr>
      <w:r w:rsidRPr="000C3C4D">
        <w:rPr>
          <w:rFonts w:ascii="Times New Roman" w:eastAsia="Times New Roman" w:hAnsi="Times New Roman"/>
          <w:b/>
          <w:sz w:val="26"/>
          <w:szCs w:val="26"/>
          <w:lang w:eastAsia="ru-RU"/>
        </w:rPr>
        <w:t>«СВЕТЛОГОРСКИЙ ГОРОДСКОЙ ОКРУГ»</w:t>
      </w:r>
    </w:p>
    <w:p w:rsidR="000C3C4D" w:rsidRPr="009D1FE7" w:rsidRDefault="000C3C4D" w:rsidP="000C3C4D">
      <w:pPr>
        <w:pBdr>
          <w:bottom w:val="single" w:sz="12" w:space="1" w:color="auto"/>
        </w:pBdr>
        <w:jc w:val="center"/>
        <w:rPr>
          <w:b/>
          <w:sz w:val="26"/>
          <w:szCs w:val="26"/>
        </w:rPr>
      </w:pPr>
    </w:p>
    <w:p w:rsidR="000C3C4D" w:rsidRPr="000C3C4D" w:rsidRDefault="000C3C4D" w:rsidP="000C3C4D">
      <w:pPr>
        <w:jc w:val="right"/>
        <w:rPr>
          <w:rFonts w:ascii="Times New Roman" w:eastAsia="Arial Unicode MS" w:hAnsi="Times New Roman"/>
          <w:bCs/>
          <w:sz w:val="24"/>
          <w:szCs w:val="24"/>
          <w:lang w:eastAsia="ru-RU"/>
        </w:rPr>
      </w:pPr>
      <w:r w:rsidRPr="000C3C4D">
        <w:rPr>
          <w:rFonts w:ascii="Times New Roman" w:eastAsia="Arial Unicode MS" w:hAnsi="Times New Roman"/>
          <w:bCs/>
          <w:sz w:val="24"/>
          <w:szCs w:val="24"/>
          <w:lang w:eastAsia="ru-RU"/>
        </w:rPr>
        <w:t>ПРОЕКТ</w:t>
      </w:r>
    </w:p>
    <w:p w:rsidR="000C3C4D" w:rsidRPr="000C3C4D" w:rsidRDefault="000C3C4D" w:rsidP="000C3C4D">
      <w:pPr>
        <w:pStyle w:val="af7"/>
        <w:jc w:val="center"/>
        <w:rPr>
          <w:rFonts w:ascii="Times New Roman" w:hAnsi="Times New Roman" w:cs="Times New Roman"/>
          <w:b/>
          <w:sz w:val="28"/>
          <w:szCs w:val="28"/>
        </w:rPr>
      </w:pPr>
      <w:r w:rsidRPr="000C3C4D">
        <w:rPr>
          <w:rFonts w:ascii="Times New Roman" w:hAnsi="Times New Roman" w:cs="Times New Roman"/>
          <w:b/>
          <w:sz w:val="28"/>
          <w:szCs w:val="28"/>
        </w:rPr>
        <w:t>РЕШЕНИЕ</w:t>
      </w:r>
    </w:p>
    <w:p w:rsidR="000C3C4D" w:rsidRPr="000C3C4D" w:rsidRDefault="000C3C4D" w:rsidP="000C3C4D">
      <w:pPr>
        <w:spacing w:after="0" w:line="240" w:lineRule="auto"/>
        <w:rPr>
          <w:rFonts w:ascii="Times New Roman" w:hAnsi="Times New Roman"/>
          <w:sz w:val="24"/>
          <w:szCs w:val="24"/>
        </w:rPr>
      </w:pPr>
      <w:r w:rsidRPr="000C3C4D">
        <w:rPr>
          <w:rFonts w:ascii="Times New Roman" w:hAnsi="Times New Roman"/>
          <w:sz w:val="24"/>
          <w:szCs w:val="24"/>
        </w:rPr>
        <w:t xml:space="preserve">от  «__» _____ 2020 года    </w:t>
      </w:r>
      <w:r>
        <w:rPr>
          <w:rFonts w:ascii="Times New Roman" w:hAnsi="Times New Roman"/>
          <w:sz w:val="24"/>
          <w:szCs w:val="24"/>
        </w:rPr>
        <w:t xml:space="preserve">             </w:t>
      </w:r>
      <w:r w:rsidRPr="000C3C4D">
        <w:rPr>
          <w:rFonts w:ascii="Times New Roman" w:hAnsi="Times New Roman"/>
          <w:sz w:val="24"/>
          <w:szCs w:val="24"/>
        </w:rPr>
        <w:t xml:space="preserve">                                                                                                 №__</w:t>
      </w:r>
    </w:p>
    <w:p w:rsidR="000C3C4D" w:rsidRPr="000C3C4D" w:rsidRDefault="000C3C4D" w:rsidP="000C3C4D">
      <w:pPr>
        <w:spacing w:after="0" w:line="240" w:lineRule="auto"/>
        <w:rPr>
          <w:rFonts w:ascii="Times New Roman" w:hAnsi="Times New Roman"/>
          <w:b/>
          <w:sz w:val="24"/>
          <w:szCs w:val="24"/>
        </w:rPr>
      </w:pPr>
      <w:r w:rsidRPr="000C3C4D">
        <w:rPr>
          <w:rFonts w:ascii="Times New Roman" w:hAnsi="Times New Roman"/>
          <w:sz w:val="24"/>
          <w:szCs w:val="24"/>
        </w:rPr>
        <w:t>г. Светлогорск</w:t>
      </w:r>
      <w:r w:rsidRPr="000C3C4D">
        <w:rPr>
          <w:rFonts w:ascii="Times New Roman" w:hAnsi="Times New Roman"/>
          <w:b/>
          <w:sz w:val="24"/>
          <w:szCs w:val="24"/>
        </w:rPr>
        <w:t xml:space="preserve"> </w:t>
      </w:r>
    </w:p>
    <w:p w:rsidR="000C3C4D" w:rsidRPr="002F1298" w:rsidRDefault="000C3C4D" w:rsidP="000C3C4D">
      <w:pPr>
        <w:pStyle w:val="af7"/>
        <w:jc w:val="center"/>
        <w:rPr>
          <w:b/>
          <w:sz w:val="28"/>
          <w:szCs w:val="28"/>
        </w:rPr>
      </w:pPr>
      <w:r w:rsidRPr="002F1298">
        <w:rPr>
          <w:b/>
          <w:sz w:val="28"/>
          <w:szCs w:val="28"/>
        </w:rPr>
        <w:t xml:space="preserve">                                                                    </w:t>
      </w:r>
    </w:p>
    <w:p w:rsidR="000C3C4D" w:rsidRPr="000C3C4D" w:rsidRDefault="000C3C4D" w:rsidP="000C3C4D">
      <w:pPr>
        <w:spacing w:after="0" w:line="240" w:lineRule="auto"/>
        <w:jc w:val="both"/>
        <w:rPr>
          <w:rFonts w:ascii="Times New Roman" w:hAnsi="Times New Roman"/>
          <w:b/>
          <w:sz w:val="32"/>
          <w:szCs w:val="32"/>
        </w:rPr>
      </w:pPr>
      <w:r w:rsidRPr="001C42CB">
        <w:rPr>
          <w:sz w:val="28"/>
          <w:szCs w:val="28"/>
        </w:rPr>
        <w:t xml:space="preserve">     </w:t>
      </w:r>
      <w:r w:rsidRPr="000C3C4D">
        <w:rPr>
          <w:rFonts w:ascii="Times New Roman" w:hAnsi="Times New Roman"/>
          <w:b/>
          <w:sz w:val="32"/>
          <w:szCs w:val="32"/>
        </w:rPr>
        <w:t xml:space="preserve">Об утверждении Программы комплексного развития коммунальной инфраструктуры муниципального образования </w:t>
      </w:r>
    </w:p>
    <w:p w:rsidR="000C3C4D" w:rsidRPr="000C3C4D" w:rsidRDefault="000C3C4D" w:rsidP="000C3C4D">
      <w:pPr>
        <w:spacing w:after="0" w:line="240" w:lineRule="auto"/>
        <w:jc w:val="center"/>
        <w:rPr>
          <w:rFonts w:ascii="Times New Roman" w:hAnsi="Times New Roman"/>
          <w:b/>
          <w:sz w:val="32"/>
          <w:szCs w:val="32"/>
        </w:rPr>
      </w:pPr>
      <w:r w:rsidRPr="000C3C4D">
        <w:rPr>
          <w:rFonts w:ascii="Times New Roman" w:hAnsi="Times New Roman"/>
          <w:b/>
          <w:sz w:val="32"/>
          <w:szCs w:val="32"/>
        </w:rPr>
        <w:t>«Светлогорский городской округ»</w:t>
      </w:r>
    </w:p>
    <w:p w:rsidR="000C3C4D" w:rsidRPr="008B3BC6" w:rsidRDefault="000C3C4D" w:rsidP="000C3C4D">
      <w:pPr>
        <w:pStyle w:val="10"/>
        <w:ind w:right="142"/>
        <w:rPr>
          <w:color w:val="000000"/>
        </w:rPr>
      </w:pPr>
      <w:r w:rsidRPr="008B3BC6">
        <w:rPr>
          <w:color w:val="000000"/>
        </w:rPr>
        <w:t xml:space="preserve"> </w:t>
      </w:r>
    </w:p>
    <w:p w:rsidR="000C3C4D" w:rsidRPr="000C3C4D" w:rsidRDefault="000C3C4D" w:rsidP="000C3C4D">
      <w:pPr>
        <w:pStyle w:val="10"/>
        <w:shd w:val="clear" w:color="auto" w:fill="FFFFFF"/>
        <w:ind w:firstLine="709"/>
        <w:jc w:val="both"/>
        <w:rPr>
          <w:rFonts w:ascii="Times New Roman" w:eastAsia="Arial Unicode MS" w:hAnsi="Times New Roman" w:cs="Times New Roman"/>
          <w:b w:val="0"/>
          <w:color w:val="auto"/>
          <w:sz w:val="24"/>
          <w:szCs w:val="24"/>
        </w:rPr>
      </w:pPr>
      <w:r>
        <w:rPr>
          <w:b w:val="0"/>
          <w:sz w:val="24"/>
        </w:rPr>
        <w:t xml:space="preserve"> </w:t>
      </w:r>
      <w:proofErr w:type="gramStart"/>
      <w:r w:rsidRPr="000C3C4D">
        <w:rPr>
          <w:rFonts w:ascii="Times New Roman" w:eastAsia="Arial Unicode MS" w:hAnsi="Times New Roman" w:cs="Times New Roman"/>
          <w:b w:val="0"/>
          <w:color w:val="auto"/>
          <w:sz w:val="24"/>
          <w:szCs w:val="24"/>
        </w:rPr>
        <w:t>Заслушав и обсудив информацию главы администрации муниципального образования «Светлогорский городской округ» Бондаренко В.В., в соответствии с  Федеральным законом «Об общих принципах организации местного самоуправления в Российской Федерации» от 06 октября 2003 года №131-ФЗ, Градостроительным кодексом Российской Федерации, Постановлением Правительства Российской Федерации от 01 октября 2015 года №1050 «Об утверждении требований комплексного развития социальной инфраструктуры поселений, городских округов», Уставом муниципального</w:t>
      </w:r>
      <w:proofErr w:type="gramEnd"/>
      <w:r w:rsidRPr="000C3C4D">
        <w:rPr>
          <w:rFonts w:ascii="Times New Roman" w:eastAsia="Arial Unicode MS" w:hAnsi="Times New Roman" w:cs="Times New Roman"/>
          <w:b w:val="0"/>
          <w:color w:val="auto"/>
          <w:sz w:val="24"/>
          <w:szCs w:val="24"/>
        </w:rPr>
        <w:t xml:space="preserve"> образования  «Светлогорский городской округ», окружной  Совет депутатов</w:t>
      </w:r>
    </w:p>
    <w:p w:rsidR="000C3C4D" w:rsidRPr="000C3C4D" w:rsidRDefault="000C3C4D" w:rsidP="000C3C4D">
      <w:pPr>
        <w:jc w:val="center"/>
        <w:rPr>
          <w:rFonts w:ascii="Times New Roman" w:eastAsiaTheme="minorEastAsia" w:hAnsi="Times New Roman"/>
          <w:b/>
          <w:sz w:val="28"/>
          <w:szCs w:val="28"/>
          <w:lang w:eastAsia="ru-RU"/>
        </w:rPr>
      </w:pPr>
      <w:r w:rsidRPr="000C3C4D">
        <w:rPr>
          <w:rFonts w:ascii="Times New Roman" w:eastAsiaTheme="minorEastAsia" w:hAnsi="Times New Roman"/>
          <w:b/>
          <w:sz w:val="28"/>
          <w:szCs w:val="28"/>
          <w:lang w:eastAsia="ru-RU"/>
        </w:rPr>
        <w:t>РЕШИЛ:</w:t>
      </w:r>
    </w:p>
    <w:p w:rsidR="000C3C4D" w:rsidRPr="000C3C4D" w:rsidRDefault="000C3C4D" w:rsidP="000C3C4D">
      <w:pPr>
        <w:pStyle w:val="ConsPlusNormal"/>
        <w:ind w:firstLine="709"/>
        <w:jc w:val="both"/>
        <w:rPr>
          <w:b/>
          <w:szCs w:val="24"/>
          <w:shd w:val="clear" w:color="auto" w:fill="FFFFFF"/>
        </w:rPr>
      </w:pPr>
      <w:bookmarkStart w:id="0" w:name="sub_1"/>
      <w:r w:rsidRPr="000C3C4D">
        <w:rPr>
          <w:b/>
          <w:szCs w:val="24"/>
          <w:shd w:val="clear" w:color="auto" w:fill="FFFFFF"/>
        </w:rPr>
        <w:t>1. Утвердить Программу комплексного развития коммунальной инфраструктуры муниципального образования «Светлогорский городской округ» (Приложение).</w:t>
      </w:r>
    </w:p>
    <w:p w:rsidR="000C3C4D" w:rsidRPr="000C3C4D" w:rsidRDefault="000C3C4D" w:rsidP="000C3C4D">
      <w:pPr>
        <w:pStyle w:val="ConsPlusNormal"/>
        <w:ind w:firstLine="709"/>
        <w:jc w:val="both"/>
        <w:rPr>
          <w:b/>
          <w:szCs w:val="24"/>
          <w:shd w:val="clear" w:color="auto" w:fill="FFFFFF"/>
        </w:rPr>
      </w:pPr>
      <w:r w:rsidRPr="000C3C4D">
        <w:rPr>
          <w:b/>
          <w:szCs w:val="24"/>
          <w:shd w:val="clear" w:color="auto" w:fill="FFFFFF"/>
        </w:rPr>
        <w:t xml:space="preserve">2. Признать утратившими силу: </w:t>
      </w:r>
    </w:p>
    <w:p w:rsidR="000C3C4D" w:rsidRPr="000C3C4D" w:rsidRDefault="000C3C4D" w:rsidP="000C3C4D">
      <w:pPr>
        <w:spacing w:after="0" w:line="240" w:lineRule="auto"/>
        <w:ind w:firstLine="709"/>
        <w:jc w:val="both"/>
        <w:rPr>
          <w:rFonts w:ascii="Times New Roman" w:eastAsia="Times New Roman" w:hAnsi="Times New Roman"/>
          <w:b/>
          <w:sz w:val="24"/>
          <w:szCs w:val="24"/>
          <w:shd w:val="clear" w:color="auto" w:fill="FFFFFF"/>
          <w:lang w:eastAsia="ru-RU"/>
        </w:rPr>
      </w:pPr>
      <w:proofErr w:type="gramStart"/>
      <w:r w:rsidRPr="000C3C4D">
        <w:rPr>
          <w:rFonts w:ascii="Times New Roman" w:eastAsia="Times New Roman" w:hAnsi="Times New Roman"/>
          <w:b/>
          <w:sz w:val="24"/>
          <w:szCs w:val="24"/>
          <w:shd w:val="clear" w:color="auto" w:fill="FFFFFF"/>
          <w:lang w:eastAsia="ru-RU"/>
        </w:rPr>
        <w:t>- решение городского Совета депутатов муниципального образования городское поселение «Город Светлогорск» от 20 февраля 2017 года №10 «Об утверждении Программы комплексного развития систем коммунальной инфраструктуры муниципального образования городское поселение «Город Светлогорск»»;</w:t>
      </w:r>
      <w:proofErr w:type="gramEnd"/>
    </w:p>
    <w:p w:rsidR="000C3C4D" w:rsidRPr="000C3C4D" w:rsidRDefault="000C3C4D" w:rsidP="000C3C4D">
      <w:pPr>
        <w:pStyle w:val="ConsPlusNormal"/>
        <w:ind w:firstLine="709"/>
        <w:jc w:val="both"/>
        <w:rPr>
          <w:b/>
          <w:szCs w:val="24"/>
          <w:shd w:val="clear" w:color="auto" w:fill="FFFFFF"/>
        </w:rPr>
      </w:pPr>
      <w:r w:rsidRPr="000C3C4D">
        <w:rPr>
          <w:b/>
          <w:szCs w:val="24"/>
          <w:shd w:val="clear" w:color="auto" w:fill="FFFFFF"/>
        </w:rPr>
        <w:t>- решение городского Совета депутатов муниципального образования «Поселок Приморье» от 03 июля 2017 года №24 «</w:t>
      </w:r>
      <w:r w:rsidRPr="007D6D49">
        <w:rPr>
          <w:b/>
          <w:szCs w:val="24"/>
          <w:shd w:val="clear" w:color="auto" w:fill="FFFFFF"/>
        </w:rPr>
        <w:t>Об утверждении Программы комплексного развития социальной инфраструктуры муниципального образования «Поселок Приморье»»;</w:t>
      </w:r>
    </w:p>
    <w:p w:rsidR="000C3C4D" w:rsidRPr="000C3C4D" w:rsidRDefault="000C3C4D" w:rsidP="000C3C4D">
      <w:pPr>
        <w:pStyle w:val="ConsPlusNormal"/>
        <w:ind w:firstLine="709"/>
        <w:jc w:val="both"/>
        <w:rPr>
          <w:b/>
          <w:szCs w:val="24"/>
          <w:shd w:val="clear" w:color="auto" w:fill="FFFFFF"/>
        </w:rPr>
      </w:pPr>
      <w:r w:rsidRPr="000C3C4D">
        <w:rPr>
          <w:b/>
          <w:szCs w:val="24"/>
          <w:shd w:val="clear" w:color="auto" w:fill="FFFFFF"/>
        </w:rPr>
        <w:t xml:space="preserve">- решение городского Совета депутатов муниципального образования «Поселок Донское» </w:t>
      </w:r>
      <w:r w:rsidRPr="007D6D49">
        <w:rPr>
          <w:b/>
          <w:szCs w:val="24"/>
          <w:shd w:val="clear" w:color="auto" w:fill="FFFFFF"/>
        </w:rPr>
        <w:t>от 03 апреля 2017 года №5 «Об утверждении Программы комплексного развития систем коммунальной инфраструктуры муниципального образования «Поселок Донское»».</w:t>
      </w:r>
    </w:p>
    <w:p w:rsidR="000C3C4D" w:rsidRPr="000C3C4D" w:rsidRDefault="000C3C4D" w:rsidP="000C3C4D">
      <w:pPr>
        <w:pStyle w:val="ConsPlusNormal"/>
        <w:ind w:firstLine="709"/>
        <w:jc w:val="both"/>
        <w:rPr>
          <w:b/>
          <w:szCs w:val="24"/>
          <w:shd w:val="clear" w:color="auto" w:fill="FFFFFF"/>
        </w:rPr>
      </w:pPr>
      <w:r w:rsidRPr="000C3C4D">
        <w:rPr>
          <w:b/>
          <w:szCs w:val="24"/>
          <w:shd w:val="clear" w:color="auto" w:fill="FFFFFF"/>
        </w:rPr>
        <w:t xml:space="preserve">3. Возложить </w:t>
      </w:r>
      <w:proofErr w:type="gramStart"/>
      <w:r w:rsidRPr="000C3C4D">
        <w:rPr>
          <w:b/>
          <w:szCs w:val="24"/>
          <w:shd w:val="clear" w:color="auto" w:fill="FFFFFF"/>
        </w:rPr>
        <w:t>контроль за</w:t>
      </w:r>
      <w:proofErr w:type="gramEnd"/>
      <w:r w:rsidRPr="000C3C4D">
        <w:rPr>
          <w:b/>
          <w:szCs w:val="24"/>
          <w:shd w:val="clear" w:color="auto" w:fill="FFFFFF"/>
        </w:rPr>
        <w:t xml:space="preserve"> исполнением настоящего Решения на постоянную Комиссию окружного Совета депутатов муниципального образования «Светлогорский городской округ» по бюджету, экономике и градостроительной деятельности (А. И. Ярошенко)</w:t>
      </w:r>
      <w:bookmarkEnd w:id="0"/>
      <w:r w:rsidRPr="000C3C4D">
        <w:rPr>
          <w:b/>
          <w:szCs w:val="24"/>
          <w:shd w:val="clear" w:color="auto" w:fill="FFFFFF"/>
        </w:rPr>
        <w:t>.</w:t>
      </w:r>
    </w:p>
    <w:p w:rsidR="000C3C4D" w:rsidRPr="000C3C4D" w:rsidRDefault="000C3C4D" w:rsidP="000C3C4D">
      <w:pPr>
        <w:pStyle w:val="ConsPlusNormal"/>
        <w:ind w:firstLine="709"/>
        <w:jc w:val="both"/>
        <w:rPr>
          <w:b/>
          <w:szCs w:val="24"/>
          <w:shd w:val="clear" w:color="auto" w:fill="FFFFFF"/>
        </w:rPr>
      </w:pPr>
      <w:r w:rsidRPr="000C3C4D">
        <w:rPr>
          <w:b/>
          <w:szCs w:val="24"/>
          <w:shd w:val="clear" w:color="auto" w:fill="FFFFFF"/>
        </w:rPr>
        <w:t xml:space="preserve">4. Опубликовать настоящее Решение в газете «Вестник Светлогорска» и разместить в информационно-телекоммуникационной сети Интернет на сайте </w:t>
      </w:r>
      <w:hyperlink r:id="rId8" w:history="1">
        <w:r w:rsidRPr="000C3C4D">
          <w:rPr>
            <w:b/>
            <w:szCs w:val="24"/>
            <w:shd w:val="clear" w:color="auto" w:fill="FFFFFF"/>
          </w:rPr>
          <w:t>www.svetlogorsk39.ru</w:t>
        </w:r>
      </w:hyperlink>
      <w:r w:rsidRPr="000C3C4D">
        <w:rPr>
          <w:b/>
          <w:szCs w:val="24"/>
          <w:shd w:val="clear" w:color="auto" w:fill="FFFFFF"/>
        </w:rPr>
        <w:t>.</w:t>
      </w:r>
    </w:p>
    <w:p w:rsidR="000C3C4D" w:rsidRPr="001A7CCE" w:rsidRDefault="000C3C4D" w:rsidP="00C25795">
      <w:pPr>
        <w:pStyle w:val="ConsPlusNormal"/>
        <w:ind w:firstLine="709"/>
        <w:jc w:val="both"/>
        <w:rPr>
          <w:b/>
        </w:rPr>
      </w:pPr>
      <w:r w:rsidRPr="000C3C4D">
        <w:rPr>
          <w:b/>
          <w:szCs w:val="24"/>
          <w:shd w:val="clear" w:color="auto" w:fill="FFFFFF"/>
        </w:rPr>
        <w:t>5. Настоящее решение вступает в силу после его официального опубликования.</w:t>
      </w:r>
    </w:p>
    <w:p w:rsidR="00C25795" w:rsidRDefault="00C25795" w:rsidP="000C3C4D">
      <w:pPr>
        <w:spacing w:after="0" w:line="240" w:lineRule="auto"/>
        <w:rPr>
          <w:rFonts w:ascii="Times New Roman" w:eastAsia="Times New Roman" w:hAnsi="Times New Roman"/>
          <w:sz w:val="28"/>
          <w:szCs w:val="28"/>
          <w:lang w:eastAsia="ru-RU"/>
        </w:rPr>
      </w:pPr>
    </w:p>
    <w:p w:rsidR="00C25795" w:rsidRDefault="000C3C4D" w:rsidP="00C25795">
      <w:pPr>
        <w:spacing w:after="0" w:line="240" w:lineRule="auto"/>
        <w:rPr>
          <w:rFonts w:ascii="Times New Roman" w:eastAsia="Times New Roman" w:hAnsi="Times New Roman"/>
          <w:sz w:val="28"/>
          <w:szCs w:val="28"/>
          <w:lang w:eastAsia="ru-RU"/>
        </w:rPr>
      </w:pPr>
      <w:r w:rsidRPr="000C3C4D">
        <w:rPr>
          <w:rFonts w:ascii="Times New Roman" w:eastAsia="Times New Roman" w:hAnsi="Times New Roman"/>
          <w:sz w:val="28"/>
          <w:szCs w:val="28"/>
          <w:lang w:eastAsia="ru-RU"/>
        </w:rPr>
        <w:t>Глава</w:t>
      </w:r>
      <w:r w:rsidRPr="000C3C4D">
        <w:rPr>
          <w:rFonts w:ascii="Times New Roman" w:eastAsia="Times New Roman" w:hAnsi="Times New Roman"/>
          <w:sz w:val="28"/>
          <w:szCs w:val="28"/>
          <w:lang w:eastAsia="ru-RU"/>
        </w:rPr>
        <w:tab/>
        <w:t xml:space="preserve"> муниципального образования </w:t>
      </w:r>
    </w:p>
    <w:p w:rsidR="000C3C4D" w:rsidRPr="000C3C4D" w:rsidRDefault="000C3C4D" w:rsidP="00C25795">
      <w:pPr>
        <w:spacing w:after="0" w:line="240" w:lineRule="auto"/>
        <w:rPr>
          <w:rFonts w:ascii="Times New Roman" w:eastAsia="Times New Roman" w:hAnsi="Times New Roman"/>
          <w:sz w:val="28"/>
          <w:szCs w:val="28"/>
          <w:lang w:eastAsia="ru-RU"/>
        </w:rPr>
      </w:pPr>
      <w:r w:rsidRPr="000C3C4D">
        <w:rPr>
          <w:rFonts w:ascii="Times New Roman" w:eastAsia="Times New Roman" w:hAnsi="Times New Roman"/>
          <w:sz w:val="28"/>
          <w:szCs w:val="28"/>
          <w:lang w:eastAsia="ru-RU"/>
        </w:rPr>
        <w:t>«Светлогорский городской округ»</w:t>
      </w:r>
      <w:r w:rsidRPr="000C3C4D">
        <w:rPr>
          <w:rFonts w:ascii="Times New Roman" w:eastAsia="Times New Roman" w:hAnsi="Times New Roman"/>
          <w:sz w:val="28"/>
          <w:szCs w:val="28"/>
          <w:lang w:eastAsia="ru-RU"/>
        </w:rPr>
        <w:tab/>
      </w:r>
      <w:r w:rsidRPr="000C3C4D">
        <w:rPr>
          <w:rFonts w:ascii="Times New Roman" w:eastAsia="Times New Roman" w:hAnsi="Times New Roman"/>
          <w:sz w:val="28"/>
          <w:szCs w:val="28"/>
          <w:lang w:eastAsia="ru-RU"/>
        </w:rPr>
        <w:tab/>
        <w:t xml:space="preserve">                                        А.В. </w:t>
      </w:r>
      <w:proofErr w:type="spellStart"/>
      <w:r w:rsidRPr="000C3C4D">
        <w:rPr>
          <w:rFonts w:ascii="Times New Roman" w:eastAsia="Times New Roman" w:hAnsi="Times New Roman"/>
          <w:sz w:val="28"/>
          <w:szCs w:val="28"/>
          <w:lang w:eastAsia="ru-RU"/>
        </w:rPr>
        <w:t>Мохнов</w:t>
      </w:r>
      <w:proofErr w:type="spellEnd"/>
    </w:p>
    <w:p w:rsidR="000C3C4D" w:rsidRDefault="000C3C4D" w:rsidP="000C3C4D">
      <w:pPr>
        <w:shd w:val="clear" w:color="auto" w:fill="FFFFFF"/>
        <w:jc w:val="both"/>
        <w:outlineLvl w:val="0"/>
        <w:rPr>
          <w:rFonts w:ascii="Arial" w:hAnsi="Arial" w:cs="Arial"/>
          <w:bCs/>
          <w:color w:val="333333"/>
          <w:kern w:val="36"/>
          <w:sz w:val="28"/>
          <w:szCs w:val="28"/>
        </w:rPr>
      </w:pPr>
    </w:p>
    <w:p w:rsidR="000C3C4D" w:rsidRPr="001A7CCE" w:rsidRDefault="000C3C4D" w:rsidP="000C3C4D">
      <w:pPr>
        <w:shd w:val="clear" w:color="auto" w:fill="FFFFFF"/>
        <w:jc w:val="both"/>
        <w:outlineLvl w:val="0"/>
        <w:rPr>
          <w:rFonts w:ascii="Arial" w:hAnsi="Arial" w:cs="Arial"/>
          <w:bCs/>
          <w:color w:val="333333"/>
          <w:kern w:val="36"/>
          <w:sz w:val="28"/>
          <w:szCs w:val="28"/>
        </w:rPr>
      </w:pPr>
    </w:p>
    <w:p w:rsidR="000C3C4D" w:rsidRPr="000C3C4D" w:rsidRDefault="000C3C4D" w:rsidP="000C3C4D">
      <w:pPr>
        <w:spacing w:after="0" w:line="240" w:lineRule="auto"/>
        <w:jc w:val="right"/>
        <w:rPr>
          <w:rFonts w:ascii="Times New Roman" w:eastAsia="Times New Roman" w:hAnsi="Times New Roman"/>
          <w:b/>
          <w:bCs/>
          <w:sz w:val="20"/>
          <w:szCs w:val="20"/>
          <w:lang w:eastAsia="ru-RU"/>
        </w:rPr>
      </w:pPr>
      <w:r w:rsidRPr="000C3C4D">
        <w:rPr>
          <w:rFonts w:ascii="Times New Roman" w:eastAsia="Times New Roman" w:hAnsi="Times New Roman"/>
          <w:b/>
          <w:bCs/>
          <w:sz w:val="20"/>
          <w:szCs w:val="20"/>
          <w:lang w:eastAsia="ru-RU"/>
        </w:rPr>
        <w:t xml:space="preserve">Приложение  </w:t>
      </w:r>
    </w:p>
    <w:p w:rsidR="000C3C4D" w:rsidRPr="000C3C4D" w:rsidRDefault="000C3C4D" w:rsidP="000C3C4D">
      <w:pPr>
        <w:spacing w:after="0" w:line="240" w:lineRule="auto"/>
        <w:jc w:val="right"/>
        <w:rPr>
          <w:rFonts w:ascii="Times New Roman" w:eastAsia="Times New Roman" w:hAnsi="Times New Roman"/>
          <w:b/>
          <w:bCs/>
          <w:sz w:val="20"/>
          <w:szCs w:val="20"/>
          <w:lang w:eastAsia="ru-RU"/>
        </w:rPr>
      </w:pPr>
      <w:r w:rsidRPr="000C3C4D">
        <w:rPr>
          <w:rFonts w:ascii="Times New Roman" w:eastAsia="Times New Roman" w:hAnsi="Times New Roman"/>
          <w:b/>
          <w:bCs/>
          <w:sz w:val="20"/>
          <w:szCs w:val="20"/>
          <w:lang w:eastAsia="ru-RU"/>
        </w:rPr>
        <w:t xml:space="preserve">к решению окружного Совета депутатов </w:t>
      </w:r>
    </w:p>
    <w:p w:rsidR="000C3C4D" w:rsidRPr="000C3C4D" w:rsidRDefault="000C3C4D" w:rsidP="000C3C4D">
      <w:pPr>
        <w:spacing w:after="0" w:line="240" w:lineRule="auto"/>
        <w:jc w:val="right"/>
        <w:rPr>
          <w:rFonts w:ascii="Times New Roman" w:eastAsia="Times New Roman" w:hAnsi="Times New Roman"/>
          <w:b/>
          <w:bCs/>
          <w:sz w:val="20"/>
          <w:szCs w:val="20"/>
          <w:lang w:eastAsia="ru-RU"/>
        </w:rPr>
      </w:pPr>
      <w:r w:rsidRPr="000C3C4D">
        <w:rPr>
          <w:rFonts w:ascii="Times New Roman" w:eastAsia="Times New Roman" w:hAnsi="Times New Roman"/>
          <w:b/>
          <w:bCs/>
          <w:sz w:val="20"/>
          <w:szCs w:val="20"/>
          <w:lang w:eastAsia="ru-RU"/>
        </w:rPr>
        <w:t xml:space="preserve">муниципального образования </w:t>
      </w:r>
    </w:p>
    <w:p w:rsidR="000C3C4D" w:rsidRPr="000C3C4D" w:rsidRDefault="000C3C4D" w:rsidP="000C3C4D">
      <w:pPr>
        <w:spacing w:after="0" w:line="240" w:lineRule="auto"/>
        <w:jc w:val="right"/>
        <w:rPr>
          <w:rFonts w:ascii="Times New Roman" w:eastAsia="Times New Roman" w:hAnsi="Times New Roman"/>
          <w:b/>
          <w:bCs/>
          <w:sz w:val="20"/>
          <w:szCs w:val="20"/>
          <w:lang w:eastAsia="ru-RU"/>
        </w:rPr>
      </w:pPr>
      <w:r w:rsidRPr="000C3C4D">
        <w:rPr>
          <w:rFonts w:ascii="Times New Roman" w:eastAsia="Times New Roman" w:hAnsi="Times New Roman"/>
          <w:b/>
          <w:bCs/>
          <w:sz w:val="20"/>
          <w:szCs w:val="20"/>
          <w:lang w:eastAsia="ru-RU"/>
        </w:rPr>
        <w:t xml:space="preserve">«Светлогорский городской округ» </w:t>
      </w:r>
    </w:p>
    <w:p w:rsidR="000C3C4D" w:rsidRPr="000C3C4D" w:rsidRDefault="000C3C4D" w:rsidP="000C3C4D">
      <w:pPr>
        <w:spacing w:after="0" w:line="240" w:lineRule="auto"/>
        <w:jc w:val="right"/>
        <w:rPr>
          <w:rFonts w:ascii="Times New Roman" w:eastAsia="Times New Roman" w:hAnsi="Times New Roman"/>
          <w:b/>
          <w:bCs/>
          <w:sz w:val="20"/>
          <w:szCs w:val="20"/>
          <w:lang w:eastAsia="ru-RU"/>
        </w:rPr>
      </w:pPr>
      <w:r w:rsidRPr="000C3C4D">
        <w:rPr>
          <w:rFonts w:ascii="Times New Roman" w:eastAsia="Times New Roman" w:hAnsi="Times New Roman"/>
          <w:b/>
          <w:bCs/>
          <w:sz w:val="20"/>
          <w:szCs w:val="20"/>
          <w:lang w:eastAsia="ru-RU"/>
        </w:rPr>
        <w:t xml:space="preserve">                                                                                                  от «_» ________ 2020 года  №__</w:t>
      </w:r>
    </w:p>
    <w:p w:rsidR="000C3C4D" w:rsidRPr="00BF19C8" w:rsidRDefault="000C3C4D" w:rsidP="000C3C4D">
      <w:pPr>
        <w:rPr>
          <w:color w:val="000000"/>
        </w:rPr>
      </w:pPr>
    </w:p>
    <w:p w:rsidR="000C3C4D" w:rsidRPr="00AB671E" w:rsidRDefault="000C3C4D" w:rsidP="001A46C2">
      <w:pPr>
        <w:spacing w:after="0" w:line="240" w:lineRule="auto"/>
        <w:jc w:val="center"/>
        <w:rPr>
          <w:rFonts w:ascii="Times New Roman" w:hAnsi="Times New Roman"/>
          <w:sz w:val="28"/>
          <w:szCs w:val="28"/>
        </w:rPr>
      </w:pPr>
    </w:p>
    <w:p w:rsidR="00EC5BF9" w:rsidRPr="00AB671E" w:rsidRDefault="00EC5BF9" w:rsidP="001A46C2">
      <w:pPr>
        <w:spacing w:after="0" w:line="240" w:lineRule="auto"/>
        <w:jc w:val="center"/>
        <w:rPr>
          <w:rFonts w:ascii="Times New Roman" w:hAnsi="Times New Roman"/>
          <w:sz w:val="28"/>
          <w:szCs w:val="28"/>
        </w:rPr>
      </w:pPr>
    </w:p>
    <w:p w:rsidR="00EC5BF9" w:rsidRPr="00AB671E" w:rsidRDefault="00EC5BF9" w:rsidP="001A46C2">
      <w:pPr>
        <w:spacing w:after="0" w:line="240" w:lineRule="auto"/>
        <w:jc w:val="center"/>
        <w:rPr>
          <w:rFonts w:ascii="Times New Roman" w:hAnsi="Times New Roman"/>
          <w:sz w:val="28"/>
          <w:szCs w:val="28"/>
        </w:rPr>
      </w:pPr>
    </w:p>
    <w:p w:rsidR="00EC5BF9" w:rsidRPr="00AB671E" w:rsidRDefault="00EC5BF9" w:rsidP="001A46C2">
      <w:pPr>
        <w:spacing w:after="0" w:line="240" w:lineRule="auto"/>
        <w:jc w:val="center"/>
        <w:rPr>
          <w:rFonts w:ascii="Times New Roman" w:hAnsi="Times New Roman"/>
          <w:sz w:val="28"/>
          <w:szCs w:val="28"/>
        </w:rPr>
      </w:pPr>
    </w:p>
    <w:p w:rsidR="00EC5BF9" w:rsidRPr="00AB671E" w:rsidRDefault="00EC5BF9" w:rsidP="001A46C2">
      <w:pPr>
        <w:spacing w:after="0" w:line="240" w:lineRule="auto"/>
        <w:jc w:val="center"/>
        <w:rPr>
          <w:rFonts w:ascii="Times New Roman" w:hAnsi="Times New Roman"/>
          <w:b/>
          <w:sz w:val="64"/>
          <w:szCs w:val="64"/>
        </w:rPr>
      </w:pPr>
      <w:r w:rsidRPr="00AB671E">
        <w:rPr>
          <w:rFonts w:ascii="Times New Roman" w:hAnsi="Times New Roman"/>
          <w:b/>
          <w:sz w:val="64"/>
          <w:szCs w:val="64"/>
        </w:rPr>
        <w:t>ПРОГРАММА</w:t>
      </w:r>
    </w:p>
    <w:p w:rsidR="00EC5BF9" w:rsidRPr="00AB671E" w:rsidRDefault="00EC5BF9" w:rsidP="001A46C2">
      <w:pPr>
        <w:spacing w:after="0" w:line="240" w:lineRule="auto"/>
        <w:jc w:val="center"/>
        <w:rPr>
          <w:rFonts w:ascii="Times New Roman" w:hAnsi="Times New Roman"/>
          <w:b/>
          <w:sz w:val="64"/>
          <w:szCs w:val="64"/>
        </w:rPr>
      </w:pPr>
    </w:p>
    <w:p w:rsidR="00EC5BF9" w:rsidRPr="00AB671E" w:rsidRDefault="00EC5BF9" w:rsidP="001A46C2">
      <w:pPr>
        <w:spacing w:after="0" w:line="240" w:lineRule="auto"/>
        <w:jc w:val="center"/>
        <w:rPr>
          <w:rFonts w:ascii="Times New Roman" w:hAnsi="Times New Roman"/>
          <w:b/>
          <w:sz w:val="60"/>
          <w:szCs w:val="60"/>
        </w:rPr>
      </w:pPr>
      <w:r w:rsidRPr="00AB671E">
        <w:rPr>
          <w:rFonts w:ascii="Times New Roman" w:hAnsi="Times New Roman"/>
          <w:b/>
          <w:sz w:val="60"/>
          <w:szCs w:val="60"/>
        </w:rPr>
        <w:t xml:space="preserve">комплексного развития систем коммунальной инфраструктуры </w:t>
      </w:r>
    </w:p>
    <w:p w:rsidR="00EC5BF9" w:rsidRPr="00AB671E" w:rsidRDefault="00EC5BF9" w:rsidP="001A46C2">
      <w:pPr>
        <w:spacing w:after="0" w:line="240" w:lineRule="auto"/>
        <w:jc w:val="center"/>
        <w:rPr>
          <w:rFonts w:ascii="Times New Roman" w:hAnsi="Times New Roman"/>
          <w:b/>
          <w:sz w:val="60"/>
          <w:szCs w:val="60"/>
        </w:rPr>
      </w:pPr>
      <w:r w:rsidRPr="00AB671E">
        <w:rPr>
          <w:rFonts w:ascii="Times New Roman" w:hAnsi="Times New Roman"/>
          <w:b/>
          <w:sz w:val="60"/>
          <w:szCs w:val="60"/>
        </w:rPr>
        <w:t>муниципального образования  «Светлогорск</w:t>
      </w:r>
      <w:r w:rsidR="006C0549" w:rsidRPr="00AB671E">
        <w:rPr>
          <w:rFonts w:ascii="Times New Roman" w:hAnsi="Times New Roman"/>
          <w:b/>
          <w:sz w:val="60"/>
          <w:szCs w:val="60"/>
        </w:rPr>
        <w:t>ий городской округ</w:t>
      </w:r>
      <w:r w:rsidRPr="00AB671E">
        <w:rPr>
          <w:rFonts w:ascii="Times New Roman" w:hAnsi="Times New Roman"/>
          <w:b/>
          <w:sz w:val="60"/>
          <w:szCs w:val="60"/>
        </w:rPr>
        <w:t>»</w:t>
      </w:r>
    </w:p>
    <w:p w:rsidR="00EC5BF9" w:rsidRPr="00AB671E" w:rsidRDefault="00EC5BF9" w:rsidP="001A46C2">
      <w:pPr>
        <w:spacing w:after="0" w:line="240" w:lineRule="auto"/>
        <w:jc w:val="center"/>
        <w:rPr>
          <w:rFonts w:ascii="Times New Roman" w:hAnsi="Times New Roman"/>
          <w:b/>
          <w:sz w:val="60"/>
          <w:szCs w:val="60"/>
        </w:rPr>
      </w:pPr>
      <w:r w:rsidRPr="00AB671E">
        <w:rPr>
          <w:rFonts w:ascii="Times New Roman" w:hAnsi="Times New Roman"/>
          <w:b/>
          <w:sz w:val="60"/>
          <w:szCs w:val="60"/>
        </w:rPr>
        <w:t>на 20</w:t>
      </w:r>
      <w:r w:rsidR="00F173F7" w:rsidRPr="00AB671E">
        <w:rPr>
          <w:rFonts w:ascii="Times New Roman" w:hAnsi="Times New Roman"/>
          <w:b/>
          <w:sz w:val="60"/>
          <w:szCs w:val="60"/>
        </w:rPr>
        <w:t>20</w:t>
      </w:r>
      <w:r w:rsidRPr="00AB671E">
        <w:rPr>
          <w:rFonts w:ascii="Times New Roman" w:hAnsi="Times New Roman"/>
          <w:b/>
          <w:sz w:val="60"/>
          <w:szCs w:val="60"/>
        </w:rPr>
        <w:t>-20</w:t>
      </w:r>
      <w:r w:rsidR="003D3E4C" w:rsidRPr="00AB671E">
        <w:rPr>
          <w:rFonts w:ascii="Times New Roman" w:hAnsi="Times New Roman"/>
          <w:b/>
          <w:sz w:val="60"/>
          <w:szCs w:val="60"/>
        </w:rPr>
        <w:t>30</w:t>
      </w:r>
      <w:r w:rsidRPr="00AB671E">
        <w:rPr>
          <w:rFonts w:ascii="Times New Roman" w:hAnsi="Times New Roman"/>
          <w:b/>
          <w:sz w:val="60"/>
          <w:szCs w:val="60"/>
        </w:rPr>
        <w:t xml:space="preserve"> годы</w:t>
      </w:r>
    </w:p>
    <w:p w:rsidR="00EC5BF9" w:rsidRPr="00AB671E" w:rsidRDefault="00EC5BF9" w:rsidP="001A46C2">
      <w:pPr>
        <w:spacing w:after="0" w:line="240" w:lineRule="auto"/>
        <w:jc w:val="center"/>
        <w:rPr>
          <w:rFonts w:ascii="Times New Roman" w:hAnsi="Times New Roman"/>
          <w:sz w:val="28"/>
          <w:szCs w:val="28"/>
        </w:rPr>
      </w:pPr>
    </w:p>
    <w:p w:rsidR="00EC5BF9" w:rsidRPr="00AB671E" w:rsidRDefault="00EC5BF9" w:rsidP="001A46C2">
      <w:pPr>
        <w:spacing w:after="0" w:line="240" w:lineRule="auto"/>
        <w:jc w:val="center"/>
        <w:rPr>
          <w:rFonts w:ascii="Times New Roman" w:hAnsi="Times New Roman"/>
          <w:sz w:val="28"/>
          <w:szCs w:val="28"/>
        </w:rPr>
      </w:pPr>
    </w:p>
    <w:p w:rsidR="00EC5BF9" w:rsidRPr="00AB671E" w:rsidRDefault="00EC5BF9" w:rsidP="001A46C2">
      <w:pPr>
        <w:spacing w:after="0" w:line="240" w:lineRule="auto"/>
        <w:jc w:val="center"/>
        <w:rPr>
          <w:rFonts w:ascii="Times New Roman" w:hAnsi="Times New Roman"/>
          <w:b/>
          <w:sz w:val="28"/>
          <w:szCs w:val="28"/>
        </w:rPr>
      </w:pPr>
    </w:p>
    <w:p w:rsidR="00EC5BF9" w:rsidRPr="00AB671E" w:rsidRDefault="00EC5BF9" w:rsidP="001A46C2">
      <w:pPr>
        <w:spacing w:after="0" w:line="240" w:lineRule="auto"/>
        <w:jc w:val="center"/>
        <w:rPr>
          <w:rFonts w:ascii="Times New Roman" w:hAnsi="Times New Roman"/>
          <w:b/>
          <w:sz w:val="28"/>
          <w:szCs w:val="28"/>
        </w:rPr>
      </w:pPr>
    </w:p>
    <w:p w:rsidR="00EC5BF9" w:rsidRPr="00AB671E" w:rsidRDefault="00EC5BF9" w:rsidP="001A46C2">
      <w:pPr>
        <w:spacing w:after="0" w:line="240" w:lineRule="auto"/>
        <w:jc w:val="center"/>
        <w:rPr>
          <w:rFonts w:ascii="Times New Roman" w:hAnsi="Times New Roman"/>
          <w:b/>
          <w:sz w:val="28"/>
          <w:szCs w:val="28"/>
        </w:rPr>
      </w:pPr>
    </w:p>
    <w:p w:rsidR="00EC5BF9" w:rsidRPr="00AB671E" w:rsidRDefault="00EC5BF9" w:rsidP="001A46C2">
      <w:pPr>
        <w:spacing w:after="0" w:line="240" w:lineRule="auto"/>
        <w:jc w:val="center"/>
        <w:rPr>
          <w:rFonts w:ascii="Times New Roman" w:hAnsi="Times New Roman"/>
          <w:b/>
          <w:sz w:val="28"/>
          <w:szCs w:val="28"/>
        </w:rPr>
      </w:pPr>
    </w:p>
    <w:p w:rsidR="005D31CC" w:rsidRPr="00AB671E" w:rsidRDefault="005D31CC" w:rsidP="001A46C2">
      <w:pPr>
        <w:spacing w:after="0" w:line="240" w:lineRule="auto"/>
        <w:jc w:val="center"/>
        <w:rPr>
          <w:rFonts w:ascii="Times New Roman" w:hAnsi="Times New Roman"/>
          <w:b/>
          <w:sz w:val="28"/>
          <w:szCs w:val="28"/>
        </w:rPr>
      </w:pPr>
    </w:p>
    <w:p w:rsidR="00836FC3" w:rsidRPr="00AB671E" w:rsidRDefault="00836FC3" w:rsidP="001A46C2">
      <w:pPr>
        <w:spacing w:after="0" w:line="240" w:lineRule="auto"/>
        <w:jc w:val="center"/>
        <w:rPr>
          <w:rFonts w:ascii="Times New Roman" w:hAnsi="Times New Roman"/>
          <w:b/>
          <w:sz w:val="28"/>
          <w:szCs w:val="28"/>
        </w:rPr>
      </w:pPr>
    </w:p>
    <w:p w:rsidR="00422868" w:rsidRPr="00AB671E" w:rsidRDefault="00422868" w:rsidP="001A46C2">
      <w:pPr>
        <w:spacing w:after="0" w:line="240" w:lineRule="auto"/>
        <w:jc w:val="center"/>
        <w:rPr>
          <w:rFonts w:ascii="Times New Roman" w:hAnsi="Times New Roman"/>
          <w:b/>
          <w:sz w:val="28"/>
          <w:szCs w:val="28"/>
        </w:rPr>
      </w:pPr>
    </w:p>
    <w:p w:rsidR="00422868" w:rsidRPr="00AB671E" w:rsidRDefault="00422868" w:rsidP="001A46C2">
      <w:pPr>
        <w:spacing w:after="0" w:line="240" w:lineRule="auto"/>
        <w:jc w:val="center"/>
        <w:rPr>
          <w:rFonts w:ascii="Times New Roman" w:hAnsi="Times New Roman"/>
          <w:b/>
          <w:sz w:val="28"/>
          <w:szCs w:val="28"/>
        </w:rPr>
      </w:pPr>
    </w:p>
    <w:p w:rsidR="00836FC3" w:rsidRPr="00AB671E" w:rsidRDefault="00836FC3" w:rsidP="001A46C2">
      <w:pPr>
        <w:spacing w:after="0" w:line="240" w:lineRule="auto"/>
        <w:jc w:val="center"/>
        <w:rPr>
          <w:rFonts w:ascii="Times New Roman" w:hAnsi="Times New Roman"/>
          <w:b/>
          <w:sz w:val="28"/>
          <w:szCs w:val="28"/>
        </w:rPr>
      </w:pPr>
    </w:p>
    <w:p w:rsidR="00422868" w:rsidRPr="00AB671E" w:rsidRDefault="00422868" w:rsidP="001A46C2">
      <w:pPr>
        <w:spacing w:after="0" w:line="240" w:lineRule="auto"/>
        <w:jc w:val="center"/>
        <w:rPr>
          <w:rFonts w:ascii="Times New Roman" w:hAnsi="Times New Roman"/>
          <w:b/>
          <w:sz w:val="28"/>
          <w:szCs w:val="28"/>
        </w:rPr>
      </w:pPr>
    </w:p>
    <w:p w:rsidR="005D31CC" w:rsidRPr="00AB671E" w:rsidRDefault="005D31CC" w:rsidP="001A46C2">
      <w:pPr>
        <w:spacing w:after="0" w:line="240" w:lineRule="auto"/>
        <w:jc w:val="center"/>
        <w:rPr>
          <w:rFonts w:ascii="Times New Roman" w:hAnsi="Times New Roman"/>
          <w:b/>
          <w:sz w:val="28"/>
          <w:szCs w:val="28"/>
        </w:rPr>
      </w:pPr>
    </w:p>
    <w:p w:rsidR="00EC5BF9" w:rsidRPr="00AB671E" w:rsidRDefault="00EC5BF9" w:rsidP="001A46C2">
      <w:pPr>
        <w:spacing w:after="0" w:line="240" w:lineRule="auto"/>
        <w:jc w:val="center"/>
        <w:rPr>
          <w:rFonts w:ascii="Times New Roman" w:hAnsi="Times New Roman"/>
          <w:b/>
          <w:sz w:val="28"/>
          <w:szCs w:val="28"/>
        </w:rPr>
      </w:pPr>
    </w:p>
    <w:p w:rsidR="00CC3A5C" w:rsidRPr="00AB671E" w:rsidRDefault="00CC3A5C" w:rsidP="001A46C2">
      <w:pPr>
        <w:spacing w:after="0" w:line="240" w:lineRule="auto"/>
        <w:jc w:val="center"/>
        <w:rPr>
          <w:rFonts w:ascii="Times New Roman" w:hAnsi="Times New Roman"/>
          <w:b/>
          <w:sz w:val="28"/>
          <w:szCs w:val="28"/>
        </w:rPr>
      </w:pPr>
    </w:p>
    <w:p w:rsidR="00CC3A5C" w:rsidRPr="00AB671E" w:rsidRDefault="00CC3A5C" w:rsidP="001A46C2">
      <w:pPr>
        <w:spacing w:after="0" w:line="240" w:lineRule="auto"/>
        <w:jc w:val="center"/>
        <w:rPr>
          <w:rFonts w:ascii="Times New Roman" w:hAnsi="Times New Roman"/>
          <w:b/>
          <w:sz w:val="28"/>
          <w:szCs w:val="28"/>
        </w:rPr>
      </w:pPr>
    </w:p>
    <w:p w:rsidR="006C0549" w:rsidRPr="00AB671E" w:rsidRDefault="006C0549" w:rsidP="00056677">
      <w:pPr>
        <w:pStyle w:val="ad"/>
        <w:spacing w:after="0" w:line="240" w:lineRule="auto"/>
        <w:jc w:val="center"/>
        <w:rPr>
          <w:rFonts w:ascii="Times New Roman" w:hAnsi="Times New Roman"/>
          <w:b/>
          <w:sz w:val="24"/>
          <w:szCs w:val="24"/>
        </w:rPr>
      </w:pPr>
    </w:p>
    <w:p w:rsidR="006C0549" w:rsidRPr="00AB671E" w:rsidRDefault="006C0549" w:rsidP="00056677">
      <w:pPr>
        <w:pStyle w:val="ad"/>
        <w:spacing w:after="0" w:line="240" w:lineRule="auto"/>
        <w:jc w:val="center"/>
        <w:rPr>
          <w:rFonts w:ascii="Times New Roman" w:hAnsi="Times New Roman"/>
          <w:b/>
          <w:sz w:val="24"/>
          <w:szCs w:val="24"/>
        </w:rPr>
      </w:pPr>
    </w:p>
    <w:p w:rsidR="00CD6AA1" w:rsidRPr="00AB671E" w:rsidRDefault="00CD6AA1" w:rsidP="00056677">
      <w:pPr>
        <w:pStyle w:val="ad"/>
        <w:spacing w:after="0" w:line="240" w:lineRule="auto"/>
        <w:jc w:val="center"/>
        <w:rPr>
          <w:rFonts w:ascii="Times New Roman" w:hAnsi="Times New Roman"/>
          <w:b/>
          <w:sz w:val="24"/>
          <w:szCs w:val="24"/>
        </w:rPr>
      </w:pPr>
    </w:p>
    <w:p w:rsidR="00CD6AA1" w:rsidRPr="00AB671E" w:rsidRDefault="00CD6AA1" w:rsidP="00056677">
      <w:pPr>
        <w:pStyle w:val="ad"/>
        <w:spacing w:after="0" w:line="240" w:lineRule="auto"/>
        <w:jc w:val="center"/>
        <w:rPr>
          <w:rFonts w:ascii="Times New Roman" w:hAnsi="Times New Roman"/>
          <w:b/>
          <w:sz w:val="24"/>
          <w:szCs w:val="24"/>
        </w:rPr>
      </w:pPr>
    </w:p>
    <w:p w:rsidR="00CD6AA1" w:rsidRPr="00AB671E" w:rsidRDefault="00CD6AA1" w:rsidP="00056677">
      <w:pPr>
        <w:pStyle w:val="ad"/>
        <w:spacing w:after="0" w:line="240" w:lineRule="auto"/>
        <w:jc w:val="center"/>
        <w:rPr>
          <w:rFonts w:ascii="Times New Roman" w:hAnsi="Times New Roman"/>
          <w:b/>
          <w:sz w:val="24"/>
          <w:szCs w:val="24"/>
        </w:rPr>
      </w:pPr>
    </w:p>
    <w:p w:rsidR="00CD6AA1" w:rsidRPr="00AB671E" w:rsidRDefault="00CD6AA1" w:rsidP="00056677">
      <w:pPr>
        <w:pStyle w:val="ad"/>
        <w:spacing w:after="0" w:line="240" w:lineRule="auto"/>
        <w:jc w:val="center"/>
        <w:rPr>
          <w:rFonts w:ascii="Times New Roman" w:hAnsi="Times New Roman"/>
          <w:b/>
          <w:sz w:val="24"/>
          <w:szCs w:val="24"/>
        </w:rPr>
      </w:pPr>
    </w:p>
    <w:p w:rsidR="006C0549" w:rsidRPr="00AB671E" w:rsidRDefault="006C0549" w:rsidP="00056677">
      <w:pPr>
        <w:pStyle w:val="ad"/>
        <w:spacing w:after="0" w:line="240" w:lineRule="auto"/>
        <w:jc w:val="center"/>
        <w:rPr>
          <w:rFonts w:ascii="Times New Roman" w:hAnsi="Times New Roman"/>
          <w:b/>
          <w:sz w:val="24"/>
          <w:szCs w:val="24"/>
        </w:rPr>
      </w:pPr>
    </w:p>
    <w:p w:rsidR="006C0549" w:rsidRPr="00AB671E" w:rsidRDefault="006C0549" w:rsidP="00056677">
      <w:pPr>
        <w:pStyle w:val="ad"/>
        <w:spacing w:after="0" w:line="240" w:lineRule="auto"/>
        <w:jc w:val="center"/>
        <w:rPr>
          <w:rFonts w:ascii="Times New Roman" w:hAnsi="Times New Roman"/>
          <w:b/>
          <w:sz w:val="24"/>
          <w:szCs w:val="24"/>
        </w:rPr>
      </w:pPr>
    </w:p>
    <w:p w:rsidR="006C0549" w:rsidRPr="00AB671E" w:rsidRDefault="006C0549" w:rsidP="00056677">
      <w:pPr>
        <w:pStyle w:val="ad"/>
        <w:spacing w:after="0" w:line="240" w:lineRule="auto"/>
        <w:jc w:val="center"/>
        <w:rPr>
          <w:rFonts w:ascii="Times New Roman" w:hAnsi="Times New Roman"/>
          <w:b/>
          <w:sz w:val="24"/>
          <w:szCs w:val="24"/>
        </w:rPr>
      </w:pPr>
    </w:p>
    <w:p w:rsidR="00EC5BF9" w:rsidRPr="00AB671E" w:rsidRDefault="00EC5BF9" w:rsidP="00056677">
      <w:pPr>
        <w:pStyle w:val="ad"/>
        <w:spacing w:after="0" w:line="240" w:lineRule="auto"/>
        <w:jc w:val="center"/>
        <w:rPr>
          <w:rFonts w:ascii="Times New Roman" w:hAnsi="Times New Roman"/>
          <w:b/>
          <w:sz w:val="24"/>
          <w:szCs w:val="24"/>
        </w:rPr>
      </w:pPr>
      <w:r w:rsidRPr="00AB671E">
        <w:rPr>
          <w:rFonts w:ascii="Times New Roman" w:hAnsi="Times New Roman"/>
          <w:b/>
          <w:sz w:val="24"/>
          <w:szCs w:val="24"/>
        </w:rPr>
        <w:t>ПАСПОРТ</w:t>
      </w:r>
    </w:p>
    <w:p w:rsidR="00EC5BF9" w:rsidRPr="00AB671E" w:rsidRDefault="00EC5BF9" w:rsidP="00056677">
      <w:pPr>
        <w:spacing w:after="0" w:line="240" w:lineRule="auto"/>
        <w:jc w:val="center"/>
        <w:rPr>
          <w:rFonts w:ascii="Times New Roman" w:hAnsi="Times New Roman"/>
          <w:b/>
          <w:sz w:val="24"/>
          <w:szCs w:val="24"/>
        </w:rPr>
      </w:pPr>
      <w:r w:rsidRPr="00AB671E">
        <w:rPr>
          <w:rFonts w:ascii="Times New Roman" w:hAnsi="Times New Roman"/>
          <w:b/>
          <w:sz w:val="24"/>
          <w:szCs w:val="24"/>
        </w:rPr>
        <w:t>Программы комплексного развития систем коммунальной</w:t>
      </w:r>
    </w:p>
    <w:p w:rsidR="006C0549" w:rsidRPr="00AB671E" w:rsidRDefault="00EC5BF9" w:rsidP="006C0549">
      <w:pPr>
        <w:spacing w:after="0" w:line="240" w:lineRule="auto"/>
        <w:jc w:val="center"/>
        <w:rPr>
          <w:rFonts w:ascii="Times New Roman" w:hAnsi="Times New Roman"/>
          <w:b/>
          <w:sz w:val="24"/>
          <w:szCs w:val="24"/>
        </w:rPr>
      </w:pPr>
      <w:r w:rsidRPr="00AB671E">
        <w:rPr>
          <w:rFonts w:ascii="Times New Roman" w:hAnsi="Times New Roman"/>
          <w:b/>
          <w:sz w:val="24"/>
          <w:szCs w:val="24"/>
        </w:rPr>
        <w:t xml:space="preserve">инфраструктуры  муниципального образования </w:t>
      </w:r>
      <w:r w:rsidR="006C0549" w:rsidRPr="00AB671E">
        <w:rPr>
          <w:rFonts w:ascii="Times New Roman" w:hAnsi="Times New Roman"/>
          <w:b/>
          <w:sz w:val="24"/>
          <w:szCs w:val="24"/>
        </w:rPr>
        <w:t>«</w:t>
      </w:r>
      <w:r w:rsidRPr="00AB671E">
        <w:rPr>
          <w:rFonts w:ascii="Times New Roman" w:hAnsi="Times New Roman"/>
          <w:b/>
          <w:sz w:val="24"/>
          <w:szCs w:val="24"/>
        </w:rPr>
        <w:t>Светлогорск</w:t>
      </w:r>
      <w:r w:rsidR="006C0549" w:rsidRPr="00AB671E">
        <w:rPr>
          <w:rFonts w:ascii="Times New Roman" w:hAnsi="Times New Roman"/>
          <w:b/>
          <w:sz w:val="24"/>
          <w:szCs w:val="24"/>
        </w:rPr>
        <w:t>ий городской округ</w:t>
      </w:r>
      <w:r w:rsidRPr="00AB671E">
        <w:rPr>
          <w:rFonts w:ascii="Times New Roman" w:hAnsi="Times New Roman"/>
          <w:b/>
          <w:sz w:val="24"/>
          <w:szCs w:val="24"/>
        </w:rPr>
        <w:t xml:space="preserve">» </w:t>
      </w:r>
    </w:p>
    <w:p w:rsidR="00EC5BF9" w:rsidRPr="00AB671E" w:rsidRDefault="00EC5BF9" w:rsidP="006C0549">
      <w:pPr>
        <w:spacing w:after="0" w:line="240" w:lineRule="auto"/>
        <w:jc w:val="center"/>
        <w:rPr>
          <w:rFonts w:ascii="Times New Roman" w:hAnsi="Times New Roman"/>
          <w:b/>
          <w:sz w:val="24"/>
          <w:szCs w:val="24"/>
        </w:rPr>
      </w:pPr>
      <w:r w:rsidRPr="00AB671E">
        <w:rPr>
          <w:rFonts w:ascii="Times New Roman" w:hAnsi="Times New Roman"/>
          <w:b/>
          <w:sz w:val="24"/>
          <w:szCs w:val="24"/>
        </w:rPr>
        <w:t>на 20</w:t>
      </w:r>
      <w:r w:rsidR="00F173F7" w:rsidRPr="00AB671E">
        <w:rPr>
          <w:rFonts w:ascii="Times New Roman" w:hAnsi="Times New Roman"/>
          <w:b/>
          <w:sz w:val="24"/>
          <w:szCs w:val="24"/>
        </w:rPr>
        <w:t>20</w:t>
      </w:r>
      <w:r w:rsidRPr="00AB671E">
        <w:rPr>
          <w:rFonts w:ascii="Times New Roman" w:hAnsi="Times New Roman"/>
          <w:b/>
          <w:sz w:val="24"/>
          <w:szCs w:val="24"/>
        </w:rPr>
        <w:t>-20</w:t>
      </w:r>
      <w:r w:rsidR="003D3E4C" w:rsidRPr="00AB671E">
        <w:rPr>
          <w:rFonts w:ascii="Times New Roman" w:hAnsi="Times New Roman"/>
          <w:b/>
          <w:sz w:val="24"/>
          <w:szCs w:val="24"/>
        </w:rPr>
        <w:t>30</w:t>
      </w:r>
      <w:r w:rsidRPr="00AB671E">
        <w:rPr>
          <w:rFonts w:ascii="Times New Roman" w:hAnsi="Times New Roman"/>
          <w:b/>
          <w:sz w:val="24"/>
          <w:szCs w:val="24"/>
        </w:rPr>
        <w:t xml:space="preserve"> годы</w:t>
      </w:r>
    </w:p>
    <w:p w:rsidR="00EC5BF9" w:rsidRPr="00AB671E" w:rsidRDefault="00EC5BF9" w:rsidP="001A46C2">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6379"/>
      </w:tblGrid>
      <w:tr w:rsidR="00AB671E" w:rsidRPr="00AB671E" w:rsidTr="001D0AA0">
        <w:tc>
          <w:tcPr>
            <w:tcW w:w="3510" w:type="dxa"/>
          </w:tcPr>
          <w:p w:rsidR="001D0AA0" w:rsidRPr="00AB671E" w:rsidRDefault="001D0AA0" w:rsidP="001D0AA0">
            <w:pPr>
              <w:suppressAutoHyphens/>
              <w:spacing w:after="0" w:line="240" w:lineRule="auto"/>
              <w:jc w:val="both"/>
              <w:rPr>
                <w:rFonts w:ascii="Times New Roman" w:eastAsia="Times New Roman" w:hAnsi="Times New Roman"/>
                <w:sz w:val="24"/>
                <w:szCs w:val="24"/>
                <w:lang w:eastAsia="ru-RU"/>
              </w:rPr>
            </w:pPr>
            <w:r w:rsidRPr="00AB671E">
              <w:rPr>
                <w:rFonts w:ascii="Times New Roman" w:eastAsia="Times New Roman" w:hAnsi="Times New Roman"/>
                <w:sz w:val="24"/>
                <w:szCs w:val="24"/>
                <w:lang w:eastAsia="ru-RU"/>
              </w:rPr>
              <w:t>Ответственный исполнитель муниципальной программы:</w:t>
            </w:r>
          </w:p>
        </w:tc>
        <w:tc>
          <w:tcPr>
            <w:tcW w:w="6379" w:type="dxa"/>
          </w:tcPr>
          <w:p w:rsidR="001D0AA0" w:rsidRPr="00AB671E" w:rsidRDefault="001D0AA0" w:rsidP="001D0AA0">
            <w:pPr>
              <w:suppressAutoHyphens/>
              <w:spacing w:after="0" w:line="240" w:lineRule="auto"/>
              <w:jc w:val="both"/>
              <w:rPr>
                <w:rFonts w:ascii="Times New Roman" w:eastAsia="Times New Roman" w:hAnsi="Times New Roman"/>
                <w:sz w:val="24"/>
                <w:szCs w:val="24"/>
                <w:lang w:eastAsia="ru-RU"/>
              </w:rPr>
            </w:pPr>
            <w:r w:rsidRPr="00AB671E">
              <w:rPr>
                <w:rFonts w:ascii="Times New Roman" w:eastAsia="Times New Roman" w:hAnsi="Times New Roman"/>
                <w:sz w:val="24"/>
                <w:szCs w:val="24"/>
                <w:lang w:eastAsia="ru-RU"/>
              </w:rPr>
              <w:t xml:space="preserve">Администрация муниципального образования «Светлогорский городской округ» </w:t>
            </w:r>
          </w:p>
        </w:tc>
      </w:tr>
      <w:tr w:rsidR="00AB671E" w:rsidRPr="00AB671E" w:rsidTr="001D0AA0">
        <w:tc>
          <w:tcPr>
            <w:tcW w:w="3510" w:type="dxa"/>
          </w:tcPr>
          <w:p w:rsidR="001D0AA0" w:rsidRPr="00AB671E" w:rsidRDefault="001D0AA0" w:rsidP="008C133B">
            <w:pPr>
              <w:suppressAutoHyphens/>
              <w:spacing w:after="0" w:line="240" w:lineRule="auto"/>
              <w:jc w:val="both"/>
              <w:rPr>
                <w:rFonts w:ascii="Times New Roman" w:eastAsia="Times New Roman" w:hAnsi="Times New Roman"/>
                <w:sz w:val="24"/>
                <w:szCs w:val="24"/>
                <w:lang w:eastAsia="ru-RU"/>
              </w:rPr>
            </w:pPr>
            <w:r w:rsidRPr="00AB671E">
              <w:rPr>
                <w:rFonts w:ascii="Times New Roman" w:eastAsia="Times New Roman" w:hAnsi="Times New Roman"/>
                <w:sz w:val="24"/>
                <w:szCs w:val="24"/>
                <w:lang w:eastAsia="ru-RU"/>
              </w:rPr>
              <w:t>Соисполнители муниципальной программы:</w:t>
            </w:r>
          </w:p>
        </w:tc>
        <w:tc>
          <w:tcPr>
            <w:tcW w:w="6379" w:type="dxa"/>
          </w:tcPr>
          <w:p w:rsidR="001D0AA0" w:rsidRPr="00AB671E" w:rsidRDefault="001D0AA0" w:rsidP="00FE3BF9">
            <w:pPr>
              <w:suppressAutoHyphens/>
              <w:spacing w:after="0" w:line="240" w:lineRule="auto"/>
              <w:jc w:val="both"/>
              <w:rPr>
                <w:rFonts w:ascii="Times New Roman" w:eastAsia="Times New Roman" w:hAnsi="Times New Roman"/>
                <w:sz w:val="24"/>
                <w:szCs w:val="24"/>
                <w:lang w:eastAsia="ru-RU"/>
              </w:rPr>
            </w:pPr>
            <w:r w:rsidRPr="00AB671E">
              <w:rPr>
                <w:rStyle w:val="19"/>
                <w:rFonts w:eastAsia="Calibri"/>
                <w:color w:val="auto"/>
                <w:sz w:val="24"/>
                <w:szCs w:val="24"/>
              </w:rPr>
              <w:t>МК</w:t>
            </w:r>
            <w:r w:rsidR="00FE3BF9" w:rsidRPr="00AB671E">
              <w:rPr>
                <w:rStyle w:val="19"/>
                <w:rFonts w:eastAsia="Calibri"/>
                <w:color w:val="auto"/>
                <w:sz w:val="24"/>
                <w:szCs w:val="24"/>
              </w:rPr>
              <w:t>У</w:t>
            </w:r>
            <w:r w:rsidRPr="00AB671E">
              <w:rPr>
                <w:rStyle w:val="19"/>
                <w:rFonts w:eastAsia="Calibri"/>
                <w:color w:val="auto"/>
                <w:sz w:val="24"/>
                <w:szCs w:val="24"/>
              </w:rPr>
              <w:t xml:space="preserve"> «Отдел </w:t>
            </w:r>
            <w:r w:rsidR="00FE3BF9" w:rsidRPr="00AB671E">
              <w:rPr>
                <w:rStyle w:val="19"/>
                <w:rFonts w:eastAsia="Calibri"/>
                <w:color w:val="auto"/>
                <w:sz w:val="24"/>
                <w:szCs w:val="24"/>
              </w:rPr>
              <w:t>жилищно-коммунального хозяйства</w:t>
            </w:r>
            <w:r w:rsidRPr="00AB671E">
              <w:rPr>
                <w:rStyle w:val="19"/>
                <w:rFonts w:eastAsia="Calibri"/>
                <w:color w:val="auto"/>
                <w:sz w:val="24"/>
                <w:szCs w:val="24"/>
              </w:rPr>
              <w:t xml:space="preserve"> Светлогорского </w:t>
            </w:r>
            <w:r w:rsidR="00FE3BF9" w:rsidRPr="00AB671E">
              <w:rPr>
                <w:rStyle w:val="19"/>
                <w:rFonts w:eastAsia="Calibri"/>
                <w:color w:val="auto"/>
                <w:sz w:val="24"/>
                <w:szCs w:val="24"/>
              </w:rPr>
              <w:t>городского округа</w:t>
            </w:r>
            <w:r w:rsidRPr="00AB671E">
              <w:rPr>
                <w:rStyle w:val="19"/>
                <w:rFonts w:eastAsia="Calibri"/>
                <w:color w:val="auto"/>
                <w:sz w:val="24"/>
                <w:szCs w:val="24"/>
              </w:rPr>
              <w:t>»</w:t>
            </w:r>
          </w:p>
        </w:tc>
      </w:tr>
      <w:tr w:rsidR="00AB671E" w:rsidRPr="00AB671E" w:rsidTr="001D0AA0">
        <w:tc>
          <w:tcPr>
            <w:tcW w:w="3510" w:type="dxa"/>
          </w:tcPr>
          <w:p w:rsidR="001D0AA0" w:rsidRPr="00AB671E" w:rsidRDefault="001D0AA0" w:rsidP="001D0AA0">
            <w:pPr>
              <w:suppressAutoHyphens/>
              <w:spacing w:after="0" w:line="240" w:lineRule="auto"/>
              <w:rPr>
                <w:rFonts w:ascii="Times New Roman" w:eastAsia="Times New Roman" w:hAnsi="Times New Roman"/>
                <w:sz w:val="24"/>
                <w:szCs w:val="24"/>
                <w:lang w:eastAsia="ru-RU"/>
              </w:rPr>
            </w:pPr>
            <w:r w:rsidRPr="00AB671E">
              <w:rPr>
                <w:rFonts w:ascii="Times New Roman" w:eastAsia="Times New Roman" w:hAnsi="Times New Roman"/>
                <w:sz w:val="24"/>
                <w:szCs w:val="24"/>
                <w:lang w:eastAsia="ru-RU"/>
              </w:rPr>
              <w:t>Участники муниципальной программы:</w:t>
            </w:r>
          </w:p>
          <w:p w:rsidR="001D0AA0" w:rsidRPr="00AB671E" w:rsidRDefault="001D0AA0" w:rsidP="001D0AA0">
            <w:pPr>
              <w:suppressAutoHyphens/>
              <w:spacing w:after="0" w:line="240" w:lineRule="auto"/>
              <w:rPr>
                <w:rFonts w:ascii="Times New Roman" w:eastAsia="Times New Roman" w:hAnsi="Times New Roman"/>
                <w:sz w:val="24"/>
                <w:szCs w:val="24"/>
                <w:lang w:eastAsia="ru-RU"/>
              </w:rPr>
            </w:pPr>
          </w:p>
        </w:tc>
        <w:tc>
          <w:tcPr>
            <w:tcW w:w="6379" w:type="dxa"/>
          </w:tcPr>
          <w:p w:rsidR="001D0AA0" w:rsidRPr="00AB671E" w:rsidRDefault="001D0AA0" w:rsidP="001D0AA0">
            <w:pPr>
              <w:suppressAutoHyphens/>
              <w:spacing w:after="0" w:line="240" w:lineRule="auto"/>
              <w:jc w:val="both"/>
              <w:rPr>
                <w:rFonts w:ascii="Times New Roman" w:eastAsia="Times New Roman" w:hAnsi="Times New Roman"/>
                <w:sz w:val="24"/>
                <w:szCs w:val="24"/>
                <w:lang w:eastAsia="ru-RU"/>
              </w:rPr>
            </w:pPr>
            <w:r w:rsidRPr="00AB671E">
              <w:rPr>
                <w:rFonts w:ascii="Times New Roman" w:eastAsia="Times New Roman" w:hAnsi="Times New Roman"/>
                <w:sz w:val="24"/>
                <w:szCs w:val="24"/>
                <w:lang w:eastAsia="ru-RU"/>
              </w:rPr>
              <w:t>Юридические лица, индивидуальные предприниматели и физические лица, привлекаемые для реализации мероприятий муниципальной программы,</w:t>
            </w:r>
            <w:r w:rsidRPr="00AB671E">
              <w:rPr>
                <w:rFonts w:ascii="Times New Roman" w:eastAsia="Courier New" w:hAnsi="Times New Roman"/>
                <w:sz w:val="24"/>
                <w:szCs w:val="24"/>
                <w:lang w:eastAsia="ru-RU"/>
              </w:rPr>
              <w:t xml:space="preserve"> выполняющие работы и оказывающие услуги в соответствии с требованиями действующего законодательства.</w:t>
            </w:r>
          </w:p>
        </w:tc>
      </w:tr>
      <w:tr w:rsidR="00AB671E" w:rsidRPr="00AB671E" w:rsidTr="001D0AA0">
        <w:tc>
          <w:tcPr>
            <w:tcW w:w="3510" w:type="dxa"/>
          </w:tcPr>
          <w:p w:rsidR="001D0AA0" w:rsidRPr="00AB671E" w:rsidRDefault="001D0AA0" w:rsidP="001D0AA0">
            <w:pPr>
              <w:suppressAutoHyphens/>
              <w:spacing w:after="0" w:line="240" w:lineRule="auto"/>
              <w:rPr>
                <w:rFonts w:ascii="Times New Roman" w:eastAsia="Times New Roman" w:hAnsi="Times New Roman"/>
                <w:sz w:val="24"/>
                <w:szCs w:val="24"/>
                <w:lang w:eastAsia="ru-RU"/>
              </w:rPr>
            </w:pPr>
            <w:r w:rsidRPr="00AB671E">
              <w:rPr>
                <w:rFonts w:ascii="Times New Roman" w:eastAsia="Times New Roman" w:hAnsi="Times New Roman"/>
                <w:sz w:val="24"/>
                <w:szCs w:val="24"/>
                <w:lang w:eastAsia="ru-RU"/>
              </w:rPr>
              <w:t>Перечень подпрограмм муниципальной программы и отдельных мероприятий, не включенных в подпрограммы:</w:t>
            </w:r>
          </w:p>
        </w:tc>
        <w:tc>
          <w:tcPr>
            <w:tcW w:w="6379" w:type="dxa"/>
          </w:tcPr>
          <w:p w:rsidR="001D0AA0" w:rsidRPr="00AB671E" w:rsidRDefault="001D0AA0" w:rsidP="001D0AA0">
            <w:pPr>
              <w:suppressAutoHyphens/>
              <w:spacing w:after="0" w:line="240" w:lineRule="auto"/>
              <w:rPr>
                <w:rFonts w:ascii="Times New Roman" w:eastAsia="Times New Roman" w:hAnsi="Times New Roman"/>
                <w:sz w:val="24"/>
                <w:szCs w:val="24"/>
                <w:lang w:eastAsia="ru-RU"/>
              </w:rPr>
            </w:pPr>
            <w:r w:rsidRPr="00AB671E">
              <w:rPr>
                <w:rFonts w:ascii="Times New Roman" w:eastAsia="Times New Roman" w:hAnsi="Times New Roman"/>
                <w:sz w:val="24"/>
                <w:szCs w:val="24"/>
                <w:lang w:eastAsia="ru-RU"/>
              </w:rPr>
              <w:t>Подпрограммы - не предусмотрены.</w:t>
            </w:r>
          </w:p>
          <w:p w:rsidR="001D0AA0" w:rsidRPr="00AB671E" w:rsidRDefault="001D0AA0" w:rsidP="001D0AA0">
            <w:pPr>
              <w:suppressAutoHyphens/>
              <w:spacing w:after="0" w:line="240" w:lineRule="auto"/>
              <w:jc w:val="both"/>
              <w:rPr>
                <w:rFonts w:ascii="Times New Roman" w:eastAsia="Times New Roman" w:hAnsi="Times New Roman"/>
                <w:sz w:val="24"/>
                <w:szCs w:val="24"/>
                <w:lang w:eastAsia="ru-RU"/>
              </w:rPr>
            </w:pPr>
          </w:p>
        </w:tc>
      </w:tr>
      <w:tr w:rsidR="00AB671E" w:rsidRPr="00AB671E" w:rsidTr="001D0AA0">
        <w:tc>
          <w:tcPr>
            <w:tcW w:w="3510" w:type="dxa"/>
          </w:tcPr>
          <w:p w:rsidR="001D0AA0" w:rsidRPr="00AB671E" w:rsidRDefault="001D0AA0" w:rsidP="001D0AA0">
            <w:pPr>
              <w:suppressAutoHyphens/>
              <w:spacing w:after="0" w:line="240" w:lineRule="auto"/>
              <w:jc w:val="both"/>
              <w:rPr>
                <w:rFonts w:ascii="Times New Roman" w:eastAsia="Times New Roman" w:hAnsi="Times New Roman"/>
                <w:sz w:val="24"/>
                <w:szCs w:val="24"/>
                <w:lang w:eastAsia="ru-RU"/>
              </w:rPr>
            </w:pPr>
            <w:r w:rsidRPr="00AB671E">
              <w:rPr>
                <w:rFonts w:ascii="Times New Roman" w:eastAsia="Times New Roman" w:hAnsi="Times New Roman"/>
                <w:sz w:val="24"/>
                <w:szCs w:val="24"/>
                <w:lang w:eastAsia="ru-RU"/>
              </w:rPr>
              <w:t>Цели муниципальной программы:</w:t>
            </w:r>
          </w:p>
          <w:p w:rsidR="001D0AA0" w:rsidRPr="00AB671E" w:rsidRDefault="001D0AA0" w:rsidP="001D0AA0">
            <w:pPr>
              <w:suppressAutoHyphens/>
              <w:spacing w:after="0" w:line="240" w:lineRule="auto"/>
              <w:jc w:val="both"/>
              <w:rPr>
                <w:rFonts w:ascii="Times New Roman" w:eastAsia="Times New Roman" w:hAnsi="Times New Roman"/>
                <w:sz w:val="24"/>
                <w:szCs w:val="24"/>
                <w:lang w:eastAsia="ru-RU"/>
              </w:rPr>
            </w:pPr>
          </w:p>
        </w:tc>
        <w:tc>
          <w:tcPr>
            <w:tcW w:w="6379" w:type="dxa"/>
          </w:tcPr>
          <w:p w:rsidR="001D0AA0" w:rsidRPr="00AB671E" w:rsidRDefault="002A1BFB" w:rsidP="001D0AA0">
            <w:pPr>
              <w:spacing w:after="0" w:line="240" w:lineRule="auto"/>
              <w:jc w:val="both"/>
              <w:rPr>
                <w:rFonts w:ascii="Times New Roman" w:eastAsia="Times New Roman" w:hAnsi="Times New Roman"/>
                <w:sz w:val="24"/>
                <w:szCs w:val="24"/>
                <w:lang w:eastAsia="ru-RU"/>
              </w:rPr>
            </w:pPr>
            <w:r w:rsidRPr="00AB671E">
              <w:rPr>
                <w:rFonts w:ascii="Times New Roman" w:eastAsia="Times New Roman" w:hAnsi="Times New Roman"/>
                <w:sz w:val="24"/>
                <w:szCs w:val="24"/>
              </w:rPr>
              <w:t>Качественное и надежное обеспечение коммунальными услугами потребителей</w:t>
            </w:r>
            <w:r w:rsidRPr="00AB671E">
              <w:rPr>
                <w:rFonts w:ascii="Times New Roman" w:eastAsia="Times New Roman" w:hAnsi="Times New Roman"/>
                <w:sz w:val="24"/>
                <w:szCs w:val="24"/>
                <w:lang w:eastAsia="ru-RU"/>
              </w:rPr>
              <w:t xml:space="preserve"> </w:t>
            </w:r>
            <w:r w:rsidR="001D0AA0" w:rsidRPr="00AB671E">
              <w:rPr>
                <w:rFonts w:ascii="Times New Roman" w:eastAsia="Times New Roman" w:hAnsi="Times New Roman"/>
                <w:sz w:val="24"/>
                <w:szCs w:val="24"/>
                <w:lang w:eastAsia="ru-RU"/>
              </w:rPr>
              <w:t>на территории муниципального образования «Светлогорский городской округ».</w:t>
            </w:r>
          </w:p>
        </w:tc>
      </w:tr>
      <w:tr w:rsidR="00AB671E" w:rsidRPr="00AB671E" w:rsidTr="001D0AA0">
        <w:tc>
          <w:tcPr>
            <w:tcW w:w="3510" w:type="dxa"/>
          </w:tcPr>
          <w:p w:rsidR="001D0AA0" w:rsidRPr="00AB671E" w:rsidRDefault="001D0AA0" w:rsidP="001D0AA0">
            <w:pPr>
              <w:suppressAutoHyphens/>
              <w:spacing w:after="0" w:line="240" w:lineRule="auto"/>
              <w:jc w:val="both"/>
              <w:rPr>
                <w:rFonts w:ascii="Times New Roman" w:eastAsia="Times New Roman" w:hAnsi="Times New Roman"/>
                <w:sz w:val="24"/>
                <w:szCs w:val="24"/>
                <w:lang w:eastAsia="ru-RU"/>
              </w:rPr>
            </w:pPr>
            <w:r w:rsidRPr="00AB671E">
              <w:rPr>
                <w:rFonts w:ascii="Times New Roman" w:eastAsia="Times New Roman" w:hAnsi="Times New Roman"/>
                <w:sz w:val="24"/>
                <w:szCs w:val="24"/>
                <w:lang w:eastAsia="ru-RU"/>
              </w:rPr>
              <w:t>Задачи муниципальной программы:</w:t>
            </w:r>
          </w:p>
          <w:p w:rsidR="001D0AA0" w:rsidRPr="00AB671E" w:rsidRDefault="001D0AA0" w:rsidP="001D0AA0">
            <w:pPr>
              <w:suppressAutoHyphens/>
              <w:spacing w:after="0" w:line="240" w:lineRule="auto"/>
              <w:rPr>
                <w:rFonts w:ascii="Times New Roman" w:eastAsia="Times New Roman" w:hAnsi="Times New Roman"/>
                <w:sz w:val="24"/>
                <w:szCs w:val="24"/>
                <w:lang w:eastAsia="ru-RU"/>
              </w:rPr>
            </w:pPr>
          </w:p>
        </w:tc>
        <w:tc>
          <w:tcPr>
            <w:tcW w:w="6379" w:type="dxa"/>
          </w:tcPr>
          <w:p w:rsidR="001D0AA0" w:rsidRPr="00AB671E" w:rsidRDefault="001D0AA0" w:rsidP="001D0AA0">
            <w:pPr>
              <w:tabs>
                <w:tab w:val="left" w:pos="8640"/>
              </w:tabs>
              <w:suppressAutoHyphens/>
              <w:spacing w:after="0" w:line="240" w:lineRule="auto"/>
              <w:jc w:val="both"/>
              <w:rPr>
                <w:rFonts w:ascii="Times New Roman" w:eastAsia="Times New Roman" w:hAnsi="Times New Roman"/>
                <w:sz w:val="24"/>
                <w:szCs w:val="24"/>
                <w:lang w:eastAsia="ru-RU"/>
              </w:rPr>
            </w:pPr>
            <w:r w:rsidRPr="00AB671E">
              <w:rPr>
                <w:rFonts w:ascii="Times New Roman" w:eastAsia="Times New Roman" w:hAnsi="Times New Roman"/>
                <w:sz w:val="24"/>
                <w:szCs w:val="24"/>
                <w:lang w:eastAsia="ru-RU"/>
              </w:rPr>
              <w:t>- Повышение качества водоснабжения;</w:t>
            </w:r>
          </w:p>
          <w:p w:rsidR="001D0AA0" w:rsidRPr="00AB671E" w:rsidRDefault="001D0AA0" w:rsidP="001D0AA0">
            <w:pPr>
              <w:tabs>
                <w:tab w:val="left" w:pos="8640"/>
              </w:tabs>
              <w:suppressAutoHyphens/>
              <w:spacing w:after="0" w:line="240" w:lineRule="auto"/>
              <w:jc w:val="both"/>
              <w:rPr>
                <w:rFonts w:ascii="Times New Roman" w:eastAsia="Times New Roman" w:hAnsi="Times New Roman"/>
                <w:sz w:val="24"/>
                <w:szCs w:val="24"/>
                <w:lang w:eastAsia="ru-RU"/>
              </w:rPr>
            </w:pPr>
            <w:r w:rsidRPr="00AB671E">
              <w:rPr>
                <w:rFonts w:ascii="Times New Roman" w:eastAsia="Times New Roman" w:hAnsi="Times New Roman"/>
                <w:sz w:val="24"/>
                <w:szCs w:val="24"/>
                <w:lang w:eastAsia="ru-RU"/>
              </w:rPr>
              <w:t>- Повышение качества теплоснабжения;</w:t>
            </w:r>
          </w:p>
          <w:p w:rsidR="001D0AA0" w:rsidRPr="00AB671E" w:rsidRDefault="001D0AA0" w:rsidP="008C133B">
            <w:pPr>
              <w:tabs>
                <w:tab w:val="left" w:pos="8640"/>
              </w:tabs>
              <w:suppressAutoHyphens/>
              <w:spacing w:after="0" w:line="240" w:lineRule="auto"/>
              <w:jc w:val="both"/>
              <w:rPr>
                <w:rFonts w:ascii="Times New Roman" w:eastAsia="Times New Roman" w:hAnsi="Times New Roman"/>
                <w:sz w:val="24"/>
                <w:szCs w:val="24"/>
                <w:lang w:eastAsia="ru-RU"/>
              </w:rPr>
            </w:pPr>
            <w:r w:rsidRPr="00AB671E">
              <w:rPr>
                <w:rFonts w:ascii="Times New Roman" w:eastAsia="Times New Roman" w:hAnsi="Times New Roman"/>
                <w:sz w:val="24"/>
                <w:szCs w:val="24"/>
                <w:lang w:eastAsia="ru-RU"/>
              </w:rPr>
              <w:t>- Повышение надежности работ системы водоотведения и очистки сточных вод;</w:t>
            </w:r>
          </w:p>
        </w:tc>
      </w:tr>
      <w:tr w:rsidR="00AB671E" w:rsidRPr="00AB671E" w:rsidTr="001D0AA0">
        <w:trPr>
          <w:trHeight w:val="70"/>
        </w:trPr>
        <w:tc>
          <w:tcPr>
            <w:tcW w:w="3510" w:type="dxa"/>
          </w:tcPr>
          <w:p w:rsidR="001D0AA0" w:rsidRPr="00AB671E" w:rsidRDefault="001D0AA0" w:rsidP="001D0AA0">
            <w:pPr>
              <w:suppressAutoHyphens/>
              <w:spacing w:after="0" w:line="240" w:lineRule="auto"/>
              <w:jc w:val="both"/>
              <w:rPr>
                <w:rFonts w:ascii="Times New Roman" w:eastAsia="Times New Roman" w:hAnsi="Times New Roman"/>
                <w:sz w:val="24"/>
                <w:szCs w:val="24"/>
                <w:lang w:eastAsia="ru-RU"/>
              </w:rPr>
            </w:pPr>
            <w:r w:rsidRPr="00AB671E">
              <w:rPr>
                <w:rFonts w:ascii="Times New Roman" w:eastAsia="Times New Roman" w:hAnsi="Times New Roman"/>
                <w:sz w:val="24"/>
                <w:szCs w:val="24"/>
                <w:lang w:eastAsia="ru-RU"/>
              </w:rPr>
              <w:t xml:space="preserve">Целевые показатели </w:t>
            </w:r>
          </w:p>
          <w:p w:rsidR="001D0AA0" w:rsidRPr="00AB671E" w:rsidRDefault="001D0AA0" w:rsidP="001D0AA0">
            <w:pPr>
              <w:spacing w:after="0" w:line="240" w:lineRule="auto"/>
              <w:rPr>
                <w:rFonts w:ascii="Times New Roman" w:hAnsi="Times New Roman"/>
                <w:b/>
                <w:sz w:val="24"/>
                <w:szCs w:val="24"/>
              </w:rPr>
            </w:pPr>
            <w:r w:rsidRPr="00AB671E">
              <w:rPr>
                <w:rFonts w:ascii="Times New Roman" w:eastAsia="Times New Roman" w:hAnsi="Times New Roman"/>
                <w:sz w:val="24"/>
                <w:szCs w:val="24"/>
                <w:lang w:eastAsia="ru-RU"/>
              </w:rPr>
              <w:t>и индикаторы муниципальной программы:</w:t>
            </w:r>
          </w:p>
        </w:tc>
        <w:tc>
          <w:tcPr>
            <w:tcW w:w="6379" w:type="dxa"/>
          </w:tcPr>
          <w:p w:rsidR="004D4925" w:rsidRPr="00AB671E" w:rsidRDefault="004D4925" w:rsidP="004D4925">
            <w:pPr>
              <w:tabs>
                <w:tab w:val="left" w:pos="8640"/>
              </w:tabs>
              <w:suppressAutoHyphens/>
              <w:spacing w:after="0" w:line="240" w:lineRule="auto"/>
              <w:jc w:val="both"/>
              <w:rPr>
                <w:rFonts w:ascii="Times New Roman" w:eastAsia="Times New Roman" w:hAnsi="Times New Roman"/>
                <w:sz w:val="24"/>
                <w:szCs w:val="24"/>
                <w:lang w:eastAsia="ru-RU"/>
              </w:rPr>
            </w:pPr>
            <w:r w:rsidRPr="00AB671E">
              <w:rPr>
                <w:rFonts w:ascii="Times New Roman" w:eastAsia="Times New Roman" w:hAnsi="Times New Roman"/>
                <w:sz w:val="24"/>
                <w:szCs w:val="24"/>
                <w:lang w:eastAsia="ru-RU"/>
              </w:rPr>
              <w:t>Удельный вес сетей водоснабжения, нуждающихся в замене.</w:t>
            </w:r>
          </w:p>
          <w:p w:rsidR="004D4925" w:rsidRPr="00AB671E" w:rsidRDefault="004D4925" w:rsidP="004D4925">
            <w:pPr>
              <w:tabs>
                <w:tab w:val="left" w:pos="8640"/>
              </w:tabs>
              <w:suppressAutoHyphens/>
              <w:spacing w:after="0" w:line="240" w:lineRule="auto"/>
              <w:jc w:val="both"/>
              <w:rPr>
                <w:rFonts w:ascii="Times New Roman" w:eastAsia="Times New Roman" w:hAnsi="Times New Roman"/>
                <w:sz w:val="24"/>
                <w:szCs w:val="24"/>
                <w:lang w:eastAsia="ru-RU"/>
              </w:rPr>
            </w:pPr>
            <w:r w:rsidRPr="00AB671E">
              <w:rPr>
                <w:rFonts w:ascii="Times New Roman" w:eastAsia="Times New Roman" w:hAnsi="Times New Roman"/>
                <w:sz w:val="24"/>
                <w:szCs w:val="24"/>
                <w:lang w:eastAsia="ru-RU"/>
              </w:rPr>
              <w:t>Удельный вес сетей, нуждающихся в замене.</w:t>
            </w:r>
          </w:p>
          <w:p w:rsidR="001D0AA0" w:rsidRPr="00AB671E" w:rsidRDefault="004D4925" w:rsidP="004D4925">
            <w:pPr>
              <w:tabs>
                <w:tab w:val="left" w:pos="8640"/>
              </w:tabs>
              <w:suppressAutoHyphens/>
              <w:spacing w:after="0" w:line="240" w:lineRule="auto"/>
              <w:jc w:val="both"/>
              <w:rPr>
                <w:rFonts w:ascii="Times New Roman" w:eastAsia="Times New Roman" w:hAnsi="Times New Roman"/>
                <w:sz w:val="24"/>
                <w:szCs w:val="24"/>
                <w:lang w:eastAsia="ru-RU"/>
              </w:rPr>
            </w:pPr>
            <w:r w:rsidRPr="00AB671E">
              <w:rPr>
                <w:rFonts w:ascii="Times New Roman" w:eastAsia="Times New Roman" w:hAnsi="Times New Roman"/>
                <w:sz w:val="24"/>
                <w:szCs w:val="24"/>
                <w:lang w:eastAsia="ru-RU"/>
              </w:rPr>
              <w:t>Удельный вес сетей водоотведения, нуждающихся в замене.</w:t>
            </w:r>
          </w:p>
        </w:tc>
      </w:tr>
      <w:tr w:rsidR="00AB671E" w:rsidRPr="00AB671E" w:rsidTr="001D0AA0">
        <w:tc>
          <w:tcPr>
            <w:tcW w:w="3510" w:type="dxa"/>
          </w:tcPr>
          <w:p w:rsidR="001D0AA0" w:rsidRPr="00AB671E" w:rsidRDefault="001D0AA0" w:rsidP="001D0AA0">
            <w:pPr>
              <w:spacing w:after="0" w:line="240" w:lineRule="auto"/>
              <w:rPr>
                <w:rFonts w:ascii="Times New Roman" w:hAnsi="Times New Roman"/>
                <w:sz w:val="24"/>
                <w:szCs w:val="24"/>
              </w:rPr>
            </w:pPr>
            <w:r w:rsidRPr="00AB671E">
              <w:rPr>
                <w:rFonts w:ascii="Times New Roman" w:hAnsi="Times New Roman"/>
                <w:sz w:val="24"/>
                <w:szCs w:val="24"/>
              </w:rPr>
              <w:t>Этапы и сроки реализации муниципальной программы:</w:t>
            </w:r>
          </w:p>
        </w:tc>
        <w:tc>
          <w:tcPr>
            <w:tcW w:w="6379" w:type="dxa"/>
          </w:tcPr>
          <w:p w:rsidR="001D0AA0" w:rsidRPr="00AB671E" w:rsidRDefault="001D0AA0" w:rsidP="001D0AA0">
            <w:pPr>
              <w:pStyle w:val="AAA"/>
              <w:spacing w:after="0"/>
              <w:rPr>
                <w:szCs w:val="24"/>
              </w:rPr>
            </w:pPr>
            <w:r w:rsidRPr="00AB671E">
              <w:rPr>
                <w:szCs w:val="24"/>
              </w:rPr>
              <w:t>Срок реализации Программы:</w:t>
            </w:r>
          </w:p>
          <w:p w:rsidR="001D0AA0" w:rsidRPr="00AB671E" w:rsidRDefault="001D0AA0" w:rsidP="001D0AA0">
            <w:pPr>
              <w:pStyle w:val="Lbullit"/>
              <w:numPr>
                <w:ilvl w:val="0"/>
                <w:numId w:val="0"/>
              </w:numPr>
              <w:spacing w:before="0" w:after="0"/>
              <w:rPr>
                <w:color w:val="auto"/>
                <w:szCs w:val="24"/>
              </w:rPr>
            </w:pPr>
            <w:r w:rsidRPr="00AB671E">
              <w:rPr>
                <w:color w:val="auto"/>
                <w:szCs w:val="24"/>
              </w:rPr>
              <w:t>- начало – 2020 г.</w:t>
            </w:r>
          </w:p>
          <w:p w:rsidR="001D0AA0" w:rsidRPr="00AB671E" w:rsidRDefault="001D0AA0" w:rsidP="001D0AA0">
            <w:pPr>
              <w:pStyle w:val="Lbullit"/>
              <w:numPr>
                <w:ilvl w:val="0"/>
                <w:numId w:val="0"/>
              </w:numPr>
              <w:spacing w:before="0" w:after="0"/>
              <w:rPr>
                <w:color w:val="auto"/>
                <w:szCs w:val="24"/>
              </w:rPr>
            </w:pPr>
            <w:r w:rsidRPr="00AB671E">
              <w:rPr>
                <w:color w:val="auto"/>
                <w:szCs w:val="24"/>
              </w:rPr>
              <w:t xml:space="preserve">- окончание – 2030 г.  </w:t>
            </w:r>
          </w:p>
        </w:tc>
      </w:tr>
      <w:tr w:rsidR="00AB671E" w:rsidRPr="00AB671E" w:rsidTr="001D0AA0">
        <w:tc>
          <w:tcPr>
            <w:tcW w:w="3510" w:type="dxa"/>
          </w:tcPr>
          <w:p w:rsidR="001D0AA0" w:rsidRPr="00AB671E" w:rsidRDefault="001D0AA0" w:rsidP="001D0AA0">
            <w:pPr>
              <w:suppressAutoHyphens/>
              <w:spacing w:after="0" w:line="240" w:lineRule="auto"/>
              <w:rPr>
                <w:rFonts w:ascii="Times New Roman" w:eastAsia="Times New Roman" w:hAnsi="Times New Roman"/>
                <w:sz w:val="24"/>
                <w:szCs w:val="24"/>
                <w:lang w:eastAsia="ru-RU"/>
              </w:rPr>
            </w:pPr>
            <w:r w:rsidRPr="00AB671E">
              <w:rPr>
                <w:rFonts w:ascii="Times New Roman" w:eastAsia="Times New Roman" w:hAnsi="Times New Roman"/>
                <w:sz w:val="24"/>
                <w:szCs w:val="24"/>
                <w:lang w:eastAsia="ru-RU"/>
              </w:rPr>
              <w:t>Объемы финансового обеспечения муниципальной программы:</w:t>
            </w:r>
          </w:p>
          <w:p w:rsidR="001D0AA0" w:rsidRPr="00AB671E" w:rsidRDefault="001D0AA0" w:rsidP="001D0AA0">
            <w:pPr>
              <w:suppressAutoHyphens/>
              <w:spacing w:after="0" w:line="240" w:lineRule="auto"/>
              <w:rPr>
                <w:rFonts w:ascii="Times New Roman" w:eastAsia="Times New Roman" w:hAnsi="Times New Roman"/>
                <w:sz w:val="24"/>
                <w:szCs w:val="24"/>
                <w:lang w:eastAsia="ru-RU"/>
              </w:rPr>
            </w:pPr>
          </w:p>
        </w:tc>
        <w:tc>
          <w:tcPr>
            <w:tcW w:w="6379" w:type="dxa"/>
          </w:tcPr>
          <w:p w:rsidR="001D0AA0" w:rsidRPr="00AB671E" w:rsidRDefault="001D0AA0" w:rsidP="001D0AA0">
            <w:pPr>
              <w:tabs>
                <w:tab w:val="left" w:pos="8640"/>
              </w:tabs>
              <w:suppressAutoHyphens/>
              <w:spacing w:after="0" w:line="240" w:lineRule="auto"/>
              <w:jc w:val="both"/>
              <w:rPr>
                <w:rFonts w:ascii="Times New Roman" w:eastAsia="Times New Roman" w:hAnsi="Times New Roman"/>
                <w:sz w:val="24"/>
                <w:szCs w:val="24"/>
                <w:lang w:eastAsia="ru-RU"/>
              </w:rPr>
            </w:pPr>
            <w:r w:rsidRPr="00AB671E">
              <w:rPr>
                <w:rFonts w:ascii="Times New Roman" w:eastAsia="Times New Roman" w:hAnsi="Times New Roman"/>
                <w:sz w:val="24"/>
                <w:szCs w:val="24"/>
                <w:lang w:eastAsia="ru-RU"/>
              </w:rPr>
              <w:t>Общий объем финансовых средств, необходимых для реализации мероприятий Программы, составит:</w:t>
            </w:r>
            <w:r w:rsidR="00A421CB" w:rsidRPr="00AB671E">
              <w:rPr>
                <w:rFonts w:ascii="Times New Roman" w:eastAsia="Times New Roman" w:hAnsi="Times New Roman"/>
                <w:sz w:val="24"/>
                <w:szCs w:val="24"/>
                <w:lang w:eastAsia="ru-RU"/>
              </w:rPr>
              <w:t xml:space="preserve"> </w:t>
            </w:r>
            <w:r w:rsidR="006558B8">
              <w:rPr>
                <w:rFonts w:ascii="Times New Roman" w:eastAsia="Times New Roman" w:hAnsi="Times New Roman"/>
                <w:sz w:val="24"/>
                <w:szCs w:val="24"/>
                <w:lang w:eastAsia="ru-RU"/>
              </w:rPr>
              <w:t>10</w:t>
            </w:r>
            <w:r w:rsidR="009F1272">
              <w:rPr>
                <w:rFonts w:ascii="Times New Roman" w:eastAsia="Times New Roman" w:hAnsi="Times New Roman"/>
                <w:sz w:val="24"/>
                <w:szCs w:val="24"/>
                <w:lang w:eastAsia="ru-RU"/>
              </w:rPr>
              <w:t>38</w:t>
            </w:r>
            <w:r w:rsidR="006558B8">
              <w:rPr>
                <w:rFonts w:ascii="Times New Roman" w:eastAsia="Times New Roman" w:hAnsi="Times New Roman"/>
                <w:sz w:val="24"/>
                <w:szCs w:val="24"/>
                <w:lang w:eastAsia="ru-RU"/>
              </w:rPr>
              <w:t>,60</w:t>
            </w:r>
            <w:r w:rsidRPr="00AB671E">
              <w:rPr>
                <w:rFonts w:ascii="Times New Roman" w:eastAsia="Times New Roman" w:hAnsi="Times New Roman"/>
                <w:b/>
                <w:sz w:val="24"/>
                <w:szCs w:val="24"/>
                <w:lang w:eastAsia="ru-RU"/>
              </w:rPr>
              <w:t xml:space="preserve"> </w:t>
            </w:r>
            <w:r w:rsidR="00126020" w:rsidRPr="00126020">
              <w:rPr>
                <w:rFonts w:ascii="Times New Roman" w:eastAsia="Times New Roman" w:hAnsi="Times New Roman"/>
                <w:sz w:val="24"/>
                <w:szCs w:val="24"/>
                <w:lang w:eastAsia="ru-RU"/>
              </w:rPr>
              <w:t>млн.</w:t>
            </w:r>
            <w:r w:rsidRPr="00126020">
              <w:rPr>
                <w:rFonts w:ascii="Times New Roman" w:eastAsia="Times New Roman" w:hAnsi="Times New Roman"/>
                <w:sz w:val="24"/>
                <w:szCs w:val="24"/>
                <w:lang w:eastAsia="ru-RU"/>
              </w:rPr>
              <w:t xml:space="preserve"> руб</w:t>
            </w:r>
            <w:r w:rsidRPr="00AB671E">
              <w:rPr>
                <w:rFonts w:ascii="Times New Roman" w:eastAsia="Times New Roman" w:hAnsi="Times New Roman"/>
                <w:sz w:val="24"/>
                <w:szCs w:val="24"/>
                <w:lang w:eastAsia="ru-RU"/>
              </w:rPr>
              <w:t>., в том числе:</w:t>
            </w:r>
          </w:p>
          <w:p w:rsidR="001D0AA0" w:rsidRPr="00AB671E" w:rsidRDefault="001D0AA0" w:rsidP="001D0AA0">
            <w:pPr>
              <w:suppressAutoHyphens/>
              <w:spacing w:after="0" w:line="240" w:lineRule="auto"/>
              <w:jc w:val="both"/>
              <w:rPr>
                <w:rFonts w:ascii="Times New Roman" w:eastAsia="Times New Roman" w:hAnsi="Times New Roman"/>
                <w:sz w:val="24"/>
                <w:szCs w:val="24"/>
                <w:lang w:eastAsia="ru-RU"/>
              </w:rPr>
            </w:pPr>
            <w:r w:rsidRPr="00AB671E">
              <w:rPr>
                <w:rFonts w:ascii="Times New Roman" w:eastAsia="Times New Roman" w:hAnsi="Times New Roman"/>
                <w:sz w:val="24"/>
                <w:szCs w:val="24"/>
                <w:lang w:eastAsia="ru-RU"/>
              </w:rPr>
              <w:t>за счет средств местного бюджета –</w:t>
            </w:r>
            <w:r w:rsidR="00A421CB" w:rsidRPr="00AB671E">
              <w:rPr>
                <w:rFonts w:ascii="Times New Roman" w:eastAsia="Times New Roman" w:hAnsi="Times New Roman"/>
                <w:sz w:val="24"/>
                <w:szCs w:val="24"/>
                <w:lang w:eastAsia="ru-RU"/>
              </w:rPr>
              <w:t xml:space="preserve"> </w:t>
            </w:r>
            <w:r w:rsidR="006558B8">
              <w:rPr>
                <w:rFonts w:ascii="Times New Roman" w:eastAsia="Times New Roman" w:hAnsi="Times New Roman"/>
                <w:sz w:val="24"/>
                <w:szCs w:val="24"/>
                <w:lang w:eastAsia="ru-RU"/>
              </w:rPr>
              <w:t>181,60</w:t>
            </w:r>
            <w:r w:rsidR="00A421CB" w:rsidRPr="00AB671E">
              <w:rPr>
                <w:rFonts w:ascii="Times New Roman" w:eastAsia="Times New Roman" w:hAnsi="Times New Roman"/>
                <w:sz w:val="24"/>
                <w:szCs w:val="24"/>
                <w:lang w:eastAsia="ru-RU"/>
              </w:rPr>
              <w:t xml:space="preserve"> </w:t>
            </w:r>
            <w:r w:rsidR="00126020">
              <w:rPr>
                <w:rFonts w:ascii="Times New Roman" w:eastAsia="Times New Roman" w:hAnsi="Times New Roman"/>
                <w:sz w:val="24"/>
                <w:szCs w:val="24"/>
                <w:lang w:eastAsia="ru-RU"/>
              </w:rPr>
              <w:t>млн</w:t>
            </w:r>
            <w:r w:rsidRPr="00AB671E">
              <w:rPr>
                <w:rFonts w:ascii="Times New Roman" w:eastAsia="Times New Roman" w:hAnsi="Times New Roman"/>
                <w:sz w:val="24"/>
                <w:szCs w:val="24"/>
                <w:lang w:eastAsia="ru-RU"/>
              </w:rPr>
              <w:t xml:space="preserve">. руб., </w:t>
            </w:r>
          </w:p>
          <w:p w:rsidR="001D0AA0" w:rsidRPr="00AB671E" w:rsidRDefault="001D0AA0" w:rsidP="001D0AA0">
            <w:pPr>
              <w:suppressAutoHyphens/>
              <w:spacing w:after="0" w:line="240" w:lineRule="auto"/>
              <w:jc w:val="both"/>
              <w:rPr>
                <w:rFonts w:ascii="Times New Roman" w:eastAsia="Times New Roman" w:hAnsi="Times New Roman"/>
                <w:sz w:val="24"/>
                <w:szCs w:val="24"/>
                <w:lang w:eastAsia="ru-RU"/>
              </w:rPr>
            </w:pPr>
            <w:r w:rsidRPr="00AB671E">
              <w:rPr>
                <w:rFonts w:ascii="Times New Roman" w:eastAsia="Times New Roman" w:hAnsi="Times New Roman"/>
                <w:sz w:val="24"/>
                <w:szCs w:val="24"/>
                <w:lang w:eastAsia="ru-RU"/>
              </w:rPr>
              <w:t>областного бюджета –</w:t>
            </w:r>
            <w:r w:rsidR="006558B8">
              <w:rPr>
                <w:rFonts w:ascii="Times New Roman" w:eastAsia="Times New Roman" w:hAnsi="Times New Roman"/>
                <w:sz w:val="24"/>
                <w:szCs w:val="24"/>
                <w:lang w:eastAsia="ru-RU"/>
              </w:rPr>
              <w:t>8</w:t>
            </w:r>
            <w:r w:rsidR="009F1272">
              <w:rPr>
                <w:rFonts w:ascii="Times New Roman" w:eastAsia="Times New Roman" w:hAnsi="Times New Roman"/>
                <w:sz w:val="24"/>
                <w:szCs w:val="24"/>
                <w:lang w:eastAsia="ru-RU"/>
              </w:rPr>
              <w:t>57</w:t>
            </w:r>
            <w:r w:rsidR="006558B8">
              <w:rPr>
                <w:rFonts w:ascii="Times New Roman" w:eastAsia="Times New Roman" w:hAnsi="Times New Roman"/>
                <w:sz w:val="24"/>
                <w:szCs w:val="24"/>
                <w:lang w:eastAsia="ru-RU"/>
              </w:rPr>
              <w:t>,00</w:t>
            </w:r>
            <w:r w:rsidR="00A421CB" w:rsidRPr="00AB671E">
              <w:rPr>
                <w:rFonts w:ascii="Times New Roman" w:eastAsia="Times New Roman" w:hAnsi="Times New Roman"/>
                <w:sz w:val="24"/>
                <w:szCs w:val="24"/>
                <w:lang w:eastAsia="ru-RU"/>
              </w:rPr>
              <w:t xml:space="preserve"> </w:t>
            </w:r>
            <w:r w:rsidR="00126020">
              <w:rPr>
                <w:rFonts w:ascii="Times New Roman" w:eastAsia="Times New Roman" w:hAnsi="Times New Roman"/>
                <w:sz w:val="24"/>
                <w:szCs w:val="24"/>
                <w:lang w:eastAsia="ru-RU"/>
              </w:rPr>
              <w:t>млн</w:t>
            </w:r>
            <w:r w:rsidRPr="00AB671E">
              <w:rPr>
                <w:rFonts w:ascii="Times New Roman" w:eastAsia="Times New Roman" w:hAnsi="Times New Roman"/>
                <w:sz w:val="24"/>
                <w:szCs w:val="24"/>
                <w:lang w:eastAsia="ru-RU"/>
              </w:rPr>
              <w:t xml:space="preserve">. руб., </w:t>
            </w:r>
          </w:p>
          <w:p w:rsidR="00A421CB" w:rsidRPr="00AB671E" w:rsidRDefault="00A421CB" w:rsidP="00A421CB">
            <w:pPr>
              <w:suppressAutoHyphens/>
              <w:spacing w:after="0" w:line="240" w:lineRule="auto"/>
              <w:jc w:val="both"/>
              <w:rPr>
                <w:rFonts w:ascii="Times New Roman" w:eastAsia="Times New Roman" w:hAnsi="Times New Roman"/>
                <w:sz w:val="24"/>
                <w:szCs w:val="24"/>
                <w:lang w:eastAsia="ru-RU"/>
              </w:rPr>
            </w:pPr>
            <w:r w:rsidRPr="00AB671E">
              <w:rPr>
                <w:rFonts w:ascii="Times New Roman" w:eastAsia="Times New Roman" w:hAnsi="Times New Roman"/>
                <w:sz w:val="24"/>
                <w:szCs w:val="24"/>
                <w:lang w:eastAsia="ru-RU"/>
              </w:rPr>
              <w:t xml:space="preserve">федерального бюджета – 0,0 </w:t>
            </w:r>
            <w:r w:rsidR="00126020">
              <w:rPr>
                <w:rFonts w:ascii="Times New Roman" w:eastAsia="Times New Roman" w:hAnsi="Times New Roman"/>
                <w:sz w:val="24"/>
                <w:szCs w:val="24"/>
                <w:lang w:eastAsia="ru-RU"/>
              </w:rPr>
              <w:t>млн</w:t>
            </w:r>
            <w:r w:rsidRPr="00AB671E">
              <w:rPr>
                <w:rFonts w:ascii="Times New Roman" w:eastAsia="Times New Roman" w:hAnsi="Times New Roman"/>
                <w:sz w:val="24"/>
                <w:szCs w:val="24"/>
                <w:lang w:eastAsia="ru-RU"/>
              </w:rPr>
              <w:t>. руб.,</w:t>
            </w:r>
          </w:p>
          <w:p w:rsidR="001D0AA0" w:rsidRPr="00AB671E" w:rsidRDefault="001D0AA0" w:rsidP="008C133B">
            <w:pPr>
              <w:suppressAutoHyphens/>
              <w:spacing w:after="0" w:line="240" w:lineRule="auto"/>
              <w:jc w:val="both"/>
              <w:rPr>
                <w:rFonts w:ascii="Times New Roman" w:eastAsia="Times New Roman" w:hAnsi="Times New Roman"/>
                <w:sz w:val="24"/>
                <w:szCs w:val="24"/>
                <w:lang w:eastAsia="ru-RU"/>
              </w:rPr>
            </w:pPr>
            <w:r w:rsidRPr="00AB671E">
              <w:rPr>
                <w:rFonts w:ascii="Times New Roman" w:eastAsia="Times New Roman" w:hAnsi="Times New Roman"/>
                <w:sz w:val="24"/>
                <w:szCs w:val="24"/>
                <w:lang w:eastAsia="ru-RU"/>
              </w:rPr>
              <w:t>внебюджетных источников –</w:t>
            </w:r>
            <w:r w:rsidR="00A421CB" w:rsidRPr="00AB671E">
              <w:rPr>
                <w:rFonts w:ascii="Times New Roman" w:eastAsia="Times New Roman" w:hAnsi="Times New Roman"/>
                <w:sz w:val="24"/>
                <w:szCs w:val="24"/>
                <w:lang w:eastAsia="ru-RU"/>
              </w:rPr>
              <w:t xml:space="preserve"> 0,0 </w:t>
            </w:r>
            <w:r w:rsidR="00126020">
              <w:rPr>
                <w:rFonts w:ascii="Times New Roman" w:eastAsia="Times New Roman" w:hAnsi="Times New Roman"/>
                <w:sz w:val="24"/>
                <w:szCs w:val="24"/>
                <w:lang w:eastAsia="ru-RU"/>
              </w:rPr>
              <w:t>млн</w:t>
            </w:r>
            <w:r w:rsidRPr="00AB671E">
              <w:rPr>
                <w:rFonts w:ascii="Times New Roman" w:eastAsia="Times New Roman" w:hAnsi="Times New Roman"/>
                <w:sz w:val="24"/>
                <w:szCs w:val="24"/>
                <w:lang w:eastAsia="ru-RU"/>
              </w:rPr>
              <w:t>. руб.</w:t>
            </w:r>
          </w:p>
          <w:p w:rsidR="001D0AA0" w:rsidRPr="00AB671E" w:rsidRDefault="001D0AA0" w:rsidP="00A421CB">
            <w:pPr>
              <w:suppressAutoHyphens/>
              <w:spacing w:after="0" w:line="240" w:lineRule="auto"/>
              <w:jc w:val="both"/>
              <w:rPr>
                <w:rFonts w:ascii="Times New Roman" w:eastAsia="Times New Roman" w:hAnsi="Times New Roman"/>
                <w:sz w:val="24"/>
                <w:szCs w:val="24"/>
                <w:lang w:eastAsia="ru-RU"/>
              </w:rPr>
            </w:pPr>
            <w:r w:rsidRPr="00AB671E">
              <w:rPr>
                <w:rFonts w:ascii="Times New Roman" w:eastAsia="Times New Roman" w:hAnsi="Times New Roman"/>
                <w:sz w:val="24"/>
                <w:szCs w:val="24"/>
                <w:lang w:eastAsia="ru-RU"/>
              </w:rPr>
              <w:t xml:space="preserve">Объемы финансирования программы корректируется при формировании и утверждении бюджета </w:t>
            </w:r>
            <w:r w:rsidR="00A421CB" w:rsidRPr="00AB671E">
              <w:rPr>
                <w:rFonts w:ascii="Times New Roman" w:eastAsia="Times New Roman" w:hAnsi="Times New Roman"/>
                <w:sz w:val="24"/>
                <w:szCs w:val="24"/>
                <w:lang w:eastAsia="ru-RU"/>
              </w:rPr>
              <w:t xml:space="preserve">муниципального образования </w:t>
            </w:r>
            <w:r w:rsidRPr="00AB671E">
              <w:rPr>
                <w:rFonts w:ascii="Times New Roman" w:eastAsia="Times New Roman" w:hAnsi="Times New Roman"/>
                <w:sz w:val="24"/>
                <w:szCs w:val="24"/>
                <w:lang w:eastAsia="ru-RU"/>
              </w:rPr>
              <w:t>«Светлогорский городской округ» на очередной финансовый год.</w:t>
            </w:r>
          </w:p>
        </w:tc>
      </w:tr>
      <w:tr w:rsidR="001D0AA0" w:rsidRPr="00AB671E" w:rsidTr="001D0AA0">
        <w:tc>
          <w:tcPr>
            <w:tcW w:w="3510" w:type="dxa"/>
          </w:tcPr>
          <w:p w:rsidR="001D0AA0" w:rsidRPr="00AB671E" w:rsidRDefault="001D0AA0" w:rsidP="001D0AA0">
            <w:pPr>
              <w:suppressAutoHyphens/>
              <w:spacing w:after="0" w:line="240" w:lineRule="auto"/>
              <w:rPr>
                <w:rFonts w:ascii="Times New Roman" w:eastAsia="Times New Roman" w:hAnsi="Times New Roman"/>
                <w:sz w:val="24"/>
                <w:szCs w:val="24"/>
                <w:lang w:eastAsia="ru-RU"/>
              </w:rPr>
            </w:pPr>
            <w:r w:rsidRPr="00AB671E">
              <w:rPr>
                <w:rFonts w:ascii="Times New Roman" w:eastAsia="Times New Roman" w:hAnsi="Times New Roman"/>
                <w:sz w:val="24"/>
                <w:szCs w:val="24"/>
                <w:lang w:eastAsia="ru-RU"/>
              </w:rPr>
              <w:t xml:space="preserve">Ожидаемые результаты реализации муниципальной программы: </w:t>
            </w:r>
          </w:p>
        </w:tc>
        <w:tc>
          <w:tcPr>
            <w:tcW w:w="6379" w:type="dxa"/>
          </w:tcPr>
          <w:p w:rsidR="001D0AA0" w:rsidRPr="00AB671E" w:rsidRDefault="001D0AA0" w:rsidP="001D0AA0">
            <w:pPr>
              <w:suppressAutoHyphens/>
              <w:spacing w:after="0" w:line="240" w:lineRule="auto"/>
              <w:jc w:val="both"/>
              <w:rPr>
                <w:rFonts w:ascii="Times New Roman" w:eastAsia="Times New Roman" w:hAnsi="Times New Roman"/>
                <w:sz w:val="24"/>
                <w:szCs w:val="24"/>
                <w:lang w:eastAsia="ru-RU"/>
              </w:rPr>
            </w:pPr>
          </w:p>
        </w:tc>
      </w:tr>
    </w:tbl>
    <w:p w:rsidR="002432CC" w:rsidRPr="00AB671E" w:rsidRDefault="002432CC" w:rsidP="001A46C2">
      <w:pPr>
        <w:spacing w:after="0" w:line="240" w:lineRule="auto"/>
        <w:ind w:left="720"/>
        <w:jc w:val="center"/>
        <w:rPr>
          <w:rFonts w:ascii="Times New Roman" w:hAnsi="Times New Roman"/>
          <w:b/>
          <w:sz w:val="24"/>
          <w:szCs w:val="24"/>
        </w:rPr>
      </w:pPr>
    </w:p>
    <w:p w:rsidR="00BA320F" w:rsidRPr="00AB671E" w:rsidRDefault="00BA320F" w:rsidP="00D07DE2">
      <w:pPr>
        <w:pStyle w:val="ad"/>
        <w:widowControl w:val="0"/>
        <w:numPr>
          <w:ilvl w:val="0"/>
          <w:numId w:val="32"/>
        </w:numPr>
        <w:autoSpaceDE w:val="0"/>
        <w:autoSpaceDN w:val="0"/>
        <w:adjustRightInd w:val="0"/>
        <w:spacing w:after="0" w:line="240" w:lineRule="auto"/>
        <w:jc w:val="center"/>
        <w:outlineLvl w:val="1"/>
        <w:rPr>
          <w:rFonts w:ascii="Times New Roman" w:hAnsi="Times New Roman"/>
          <w:b/>
          <w:sz w:val="24"/>
          <w:szCs w:val="24"/>
        </w:rPr>
      </w:pPr>
      <w:r w:rsidRPr="00AB671E">
        <w:rPr>
          <w:rFonts w:ascii="Times New Roman" w:hAnsi="Times New Roman"/>
          <w:b/>
          <w:sz w:val="24"/>
          <w:szCs w:val="24"/>
        </w:rPr>
        <w:lastRenderedPageBreak/>
        <w:t>ОБЩИЕ ПОЛОЖЕНИЯ</w:t>
      </w:r>
    </w:p>
    <w:p w:rsidR="00BA320F" w:rsidRPr="00AB671E" w:rsidRDefault="00BA320F" w:rsidP="002B1CEF">
      <w:pPr>
        <w:widowControl w:val="0"/>
        <w:autoSpaceDE w:val="0"/>
        <w:autoSpaceDN w:val="0"/>
        <w:adjustRightInd w:val="0"/>
        <w:spacing w:after="0" w:line="240" w:lineRule="auto"/>
        <w:ind w:firstLine="567"/>
        <w:outlineLvl w:val="1"/>
        <w:rPr>
          <w:rFonts w:ascii="Times New Roman" w:hAnsi="Times New Roman"/>
          <w:b/>
          <w:sz w:val="24"/>
          <w:szCs w:val="24"/>
        </w:rPr>
      </w:pPr>
    </w:p>
    <w:p w:rsidR="00BA320F" w:rsidRPr="00AB671E" w:rsidRDefault="00BA320F" w:rsidP="002B1CEF">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AB671E">
        <w:rPr>
          <w:rFonts w:ascii="Times New Roman" w:hAnsi="Times New Roman"/>
          <w:sz w:val="24"/>
          <w:szCs w:val="24"/>
        </w:rPr>
        <w:t xml:space="preserve">Программа комплексного развития систем коммунальной инфраструктуры муниципального образования «Светлогорский городской округ» Калининградской области разработана в соответствии с: </w:t>
      </w:r>
    </w:p>
    <w:p w:rsidR="00BA320F" w:rsidRPr="00AB671E" w:rsidRDefault="00BA320F" w:rsidP="002B1CEF">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AB671E">
        <w:rPr>
          <w:rFonts w:ascii="Times New Roman" w:hAnsi="Times New Roman"/>
          <w:sz w:val="24"/>
          <w:szCs w:val="24"/>
        </w:rPr>
        <w:t>-</w:t>
      </w:r>
      <w:r w:rsidRPr="00AB671E">
        <w:rPr>
          <w:rFonts w:ascii="Times New Roman" w:hAnsi="Times New Roman"/>
          <w:sz w:val="24"/>
          <w:szCs w:val="24"/>
        </w:rPr>
        <w:tab/>
        <w:t>Градостроительным кодексом Российской Федерации;</w:t>
      </w:r>
    </w:p>
    <w:p w:rsidR="00BA320F" w:rsidRPr="00AB671E" w:rsidRDefault="00BA320F" w:rsidP="002B1CEF">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AB671E">
        <w:rPr>
          <w:rFonts w:ascii="Times New Roman" w:hAnsi="Times New Roman"/>
          <w:sz w:val="24"/>
          <w:szCs w:val="24"/>
        </w:rPr>
        <w:t>-</w:t>
      </w:r>
      <w:r w:rsidRPr="00AB671E">
        <w:rPr>
          <w:rFonts w:ascii="Times New Roman" w:hAnsi="Times New Roman"/>
          <w:sz w:val="24"/>
          <w:szCs w:val="24"/>
        </w:rPr>
        <w:tab/>
        <w:t>Федеральным законом от 06 октября 2003 года № 131-ФЗ «Об общих принципах организации местного самоуправления в Российской Федерации»;</w:t>
      </w:r>
    </w:p>
    <w:p w:rsidR="00BA320F" w:rsidRPr="00AB671E" w:rsidRDefault="00BA320F" w:rsidP="002B1CEF">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AB671E">
        <w:rPr>
          <w:rFonts w:ascii="Times New Roman" w:hAnsi="Times New Roman"/>
          <w:sz w:val="24"/>
          <w:szCs w:val="24"/>
        </w:rPr>
        <w:t>-</w:t>
      </w:r>
      <w:r w:rsidRPr="00AB671E">
        <w:rPr>
          <w:rFonts w:ascii="Times New Roman" w:hAnsi="Times New Roman"/>
          <w:sz w:val="24"/>
          <w:szCs w:val="24"/>
        </w:rPr>
        <w:tab/>
        <w:t>Федеральным законом от 30 декабря 2004 года № 210-ФЗ «Об основах регулирования тарифов организаций коммунального комплекса»;</w:t>
      </w:r>
    </w:p>
    <w:p w:rsidR="00BA320F" w:rsidRPr="00AB671E" w:rsidRDefault="00BA320F" w:rsidP="002B1CEF">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AB671E">
        <w:rPr>
          <w:rFonts w:ascii="Times New Roman" w:hAnsi="Times New Roman"/>
          <w:sz w:val="24"/>
          <w:szCs w:val="24"/>
        </w:rPr>
        <w:t>-</w:t>
      </w:r>
      <w:r w:rsidRPr="00AB671E">
        <w:rPr>
          <w:rFonts w:ascii="Times New Roman" w:hAnsi="Times New Roman"/>
          <w:sz w:val="24"/>
          <w:szCs w:val="24"/>
        </w:rPr>
        <w:tab/>
        <w:t>Федеральным законом от 27 июля 2010 года № 190-ФЗ «О теплоснабжении»;</w:t>
      </w:r>
    </w:p>
    <w:p w:rsidR="00BA320F" w:rsidRPr="00AB671E" w:rsidRDefault="00BA320F" w:rsidP="002B1CEF">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AB671E">
        <w:rPr>
          <w:rFonts w:ascii="Times New Roman" w:hAnsi="Times New Roman"/>
          <w:sz w:val="24"/>
          <w:szCs w:val="24"/>
        </w:rPr>
        <w:t>-</w:t>
      </w:r>
      <w:r w:rsidRPr="00AB671E">
        <w:rPr>
          <w:rFonts w:ascii="Times New Roman" w:hAnsi="Times New Roman"/>
          <w:sz w:val="24"/>
          <w:szCs w:val="24"/>
        </w:rPr>
        <w:tab/>
        <w:t>Федеральным законом от 07 декабря 2011 года № 416-ФЗ «О водоснабжении и водоотведении»;</w:t>
      </w:r>
    </w:p>
    <w:p w:rsidR="00BA320F" w:rsidRPr="00AB671E" w:rsidRDefault="00BA320F" w:rsidP="002B1CEF">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AB671E">
        <w:rPr>
          <w:rFonts w:ascii="Times New Roman" w:hAnsi="Times New Roman"/>
          <w:sz w:val="24"/>
          <w:szCs w:val="24"/>
        </w:rPr>
        <w:t>-</w:t>
      </w:r>
      <w:r w:rsidRPr="00AB671E">
        <w:rPr>
          <w:rFonts w:ascii="Times New Roman" w:hAnsi="Times New Roman"/>
          <w:sz w:val="24"/>
          <w:szCs w:val="24"/>
        </w:rPr>
        <w:tab/>
        <w:t>Федеральным законом от 26 марта 2003 года № 35-ФЗ «Об электроэнергетике»;</w:t>
      </w:r>
    </w:p>
    <w:p w:rsidR="00BA320F" w:rsidRPr="00AB671E" w:rsidRDefault="00BA320F" w:rsidP="002B1CEF">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AB671E">
        <w:rPr>
          <w:rFonts w:ascii="Times New Roman" w:hAnsi="Times New Roman"/>
          <w:sz w:val="24"/>
          <w:szCs w:val="24"/>
        </w:rPr>
        <w:t>-</w:t>
      </w:r>
      <w:r w:rsidRPr="00AB671E">
        <w:rPr>
          <w:rFonts w:ascii="Times New Roman" w:hAnsi="Times New Roman"/>
          <w:sz w:val="24"/>
          <w:szCs w:val="24"/>
        </w:rPr>
        <w:tab/>
        <w:t>Федеральным законом от 31 марта 1999 года № 69-ФЗ «О газоснабжении в Российской Федерации»;</w:t>
      </w:r>
    </w:p>
    <w:p w:rsidR="00BA320F" w:rsidRPr="00AB671E" w:rsidRDefault="00BA320F" w:rsidP="002B1CEF">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AB671E">
        <w:rPr>
          <w:rFonts w:ascii="Times New Roman" w:hAnsi="Times New Roman"/>
          <w:sz w:val="24"/>
          <w:szCs w:val="24"/>
        </w:rPr>
        <w:t>-</w:t>
      </w:r>
      <w:r w:rsidRPr="00AB671E">
        <w:rPr>
          <w:rFonts w:ascii="Times New Roman" w:hAnsi="Times New Roman"/>
          <w:sz w:val="24"/>
          <w:szCs w:val="24"/>
        </w:rPr>
        <w:tab/>
        <w:t>Федеральным законом от 24 июня 1998 года № 89-ФЗ «Об отходах производства и потребления»;</w:t>
      </w:r>
    </w:p>
    <w:p w:rsidR="00BA320F" w:rsidRPr="00AB671E" w:rsidRDefault="00BA320F" w:rsidP="002B1CEF">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AB671E">
        <w:rPr>
          <w:rFonts w:ascii="Times New Roman" w:hAnsi="Times New Roman"/>
          <w:sz w:val="24"/>
          <w:szCs w:val="24"/>
        </w:rPr>
        <w:t>-</w:t>
      </w:r>
      <w:r w:rsidRPr="00AB671E">
        <w:rPr>
          <w:rFonts w:ascii="Times New Roman" w:hAnsi="Times New Roman"/>
          <w:sz w:val="24"/>
          <w:szCs w:val="24"/>
        </w:rPr>
        <w:tab/>
        <w:t>Федеральным законом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A320F" w:rsidRPr="00AB671E" w:rsidRDefault="00BA320F" w:rsidP="002B1CEF">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AB671E">
        <w:rPr>
          <w:rFonts w:ascii="Times New Roman" w:hAnsi="Times New Roman"/>
          <w:sz w:val="24"/>
          <w:szCs w:val="24"/>
        </w:rPr>
        <w:t>-</w:t>
      </w:r>
      <w:r w:rsidRPr="00AB671E">
        <w:rPr>
          <w:rFonts w:ascii="Times New Roman" w:hAnsi="Times New Roman"/>
          <w:sz w:val="24"/>
          <w:szCs w:val="24"/>
        </w:rPr>
        <w:tab/>
        <w:t>Федеральным законом от 10 января 2002 года № 7-ФЗ «Об охране окружающей среды»;</w:t>
      </w:r>
    </w:p>
    <w:p w:rsidR="00BA320F" w:rsidRPr="00AB671E" w:rsidRDefault="00BA320F" w:rsidP="002B1CEF">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AB671E">
        <w:rPr>
          <w:rFonts w:ascii="Times New Roman" w:hAnsi="Times New Roman"/>
          <w:sz w:val="24"/>
          <w:szCs w:val="24"/>
        </w:rPr>
        <w:t>-</w:t>
      </w:r>
      <w:r w:rsidRPr="00AB671E">
        <w:rPr>
          <w:rFonts w:ascii="Times New Roman" w:hAnsi="Times New Roman"/>
          <w:sz w:val="24"/>
          <w:szCs w:val="24"/>
        </w:rPr>
        <w:tab/>
        <w:t>Постановлением Правительства Российской Федерации от 14 июня 2013 года  № 502 «Об утверждении требований к программам комплексного развития систем коммунальной инфраструктуры поселений, городских округов»;</w:t>
      </w:r>
    </w:p>
    <w:p w:rsidR="00BA320F" w:rsidRPr="00AB671E" w:rsidRDefault="00BA320F" w:rsidP="002B1CEF">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AB671E">
        <w:rPr>
          <w:rFonts w:ascii="Times New Roman" w:hAnsi="Times New Roman"/>
          <w:sz w:val="24"/>
          <w:szCs w:val="24"/>
        </w:rPr>
        <w:t>-</w:t>
      </w:r>
      <w:r w:rsidRPr="00AB671E">
        <w:rPr>
          <w:rFonts w:ascii="Times New Roman" w:hAnsi="Times New Roman"/>
          <w:sz w:val="24"/>
          <w:szCs w:val="24"/>
        </w:rPr>
        <w:tab/>
        <w:t>Приказом Минрегионразвития Российской Федерации от 01 октября 2013 года      № 359/ГС «Об утверждении методических рекомендаций по разработке программ комплексного развития систем коммунальной инфраструктуры»;</w:t>
      </w:r>
    </w:p>
    <w:p w:rsidR="00BA320F" w:rsidRPr="00AB671E" w:rsidRDefault="00BA320F" w:rsidP="002B1CEF">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AB671E">
        <w:rPr>
          <w:rFonts w:ascii="Times New Roman" w:hAnsi="Times New Roman"/>
          <w:sz w:val="24"/>
          <w:szCs w:val="24"/>
        </w:rPr>
        <w:t>-</w:t>
      </w:r>
      <w:r w:rsidRPr="00AB671E">
        <w:rPr>
          <w:rFonts w:ascii="Times New Roman" w:hAnsi="Times New Roman"/>
          <w:sz w:val="24"/>
          <w:szCs w:val="24"/>
        </w:rPr>
        <w:tab/>
        <w:t>Приказом Минрегионразвития Российской Федерации от 06 мая 2011 года № 204 «О разработке программ комплексного развития систем коммунальной инфраструктуры муниципальных образований»;</w:t>
      </w:r>
    </w:p>
    <w:p w:rsidR="007F7BCC" w:rsidRPr="00AB671E" w:rsidRDefault="00BA320F" w:rsidP="007F7BCC">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AB671E">
        <w:rPr>
          <w:rFonts w:ascii="Times New Roman" w:hAnsi="Times New Roman"/>
          <w:sz w:val="24"/>
          <w:szCs w:val="24"/>
        </w:rPr>
        <w:t>-</w:t>
      </w:r>
      <w:r w:rsidRPr="00AB671E">
        <w:rPr>
          <w:rFonts w:ascii="Times New Roman" w:hAnsi="Times New Roman"/>
          <w:sz w:val="24"/>
          <w:szCs w:val="24"/>
        </w:rPr>
        <w:tab/>
        <w:t xml:space="preserve">Уставом муниципального образования «Светлогорский городской округ», </w:t>
      </w:r>
      <w:r w:rsidR="007F7BCC" w:rsidRPr="00AB671E">
        <w:rPr>
          <w:rFonts w:ascii="Times New Roman" w:hAnsi="Times New Roman"/>
          <w:sz w:val="24"/>
          <w:szCs w:val="24"/>
        </w:rPr>
        <w:t>утвержденный</w:t>
      </w:r>
      <w:r w:rsidRPr="00AB671E">
        <w:rPr>
          <w:rFonts w:ascii="Times New Roman" w:hAnsi="Times New Roman"/>
          <w:sz w:val="24"/>
          <w:szCs w:val="24"/>
        </w:rPr>
        <w:t xml:space="preserve"> решением Совета депутатов муниципального образования «</w:t>
      </w:r>
      <w:r w:rsidR="00B525B7" w:rsidRPr="00AB671E">
        <w:rPr>
          <w:rFonts w:ascii="Times New Roman" w:hAnsi="Times New Roman"/>
          <w:sz w:val="24"/>
          <w:szCs w:val="24"/>
        </w:rPr>
        <w:t>Светлогорский городской округ</w:t>
      </w:r>
      <w:r w:rsidRPr="00AB671E">
        <w:rPr>
          <w:rFonts w:ascii="Times New Roman" w:hAnsi="Times New Roman"/>
          <w:sz w:val="24"/>
          <w:szCs w:val="24"/>
        </w:rPr>
        <w:t>» от</w:t>
      </w:r>
      <w:r w:rsidR="007F7BCC" w:rsidRPr="00AB671E">
        <w:rPr>
          <w:rFonts w:ascii="Times New Roman" w:hAnsi="Times New Roman"/>
          <w:sz w:val="24"/>
          <w:szCs w:val="24"/>
        </w:rPr>
        <w:t xml:space="preserve">  «29» октября 2018 года № 32.</w:t>
      </w:r>
    </w:p>
    <w:p w:rsidR="005F2F82" w:rsidRPr="00AB671E" w:rsidRDefault="00BA320F" w:rsidP="002B1CEF">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AB671E">
        <w:rPr>
          <w:rFonts w:ascii="Times New Roman" w:hAnsi="Times New Roman"/>
          <w:sz w:val="24"/>
          <w:szCs w:val="24"/>
        </w:rPr>
        <w:t>- Генеральным планом городского округа на период до 20</w:t>
      </w:r>
      <w:r w:rsidR="005F2F82" w:rsidRPr="00AB671E">
        <w:rPr>
          <w:rFonts w:ascii="Times New Roman" w:hAnsi="Times New Roman"/>
          <w:sz w:val="24"/>
          <w:szCs w:val="24"/>
        </w:rPr>
        <w:t>40</w:t>
      </w:r>
      <w:r w:rsidRPr="00AB671E">
        <w:rPr>
          <w:rFonts w:ascii="Times New Roman" w:hAnsi="Times New Roman"/>
          <w:sz w:val="24"/>
          <w:szCs w:val="24"/>
        </w:rPr>
        <w:t xml:space="preserve"> года (включительно), утвержденным </w:t>
      </w:r>
      <w:r w:rsidR="005F2F82" w:rsidRPr="00AB671E">
        <w:rPr>
          <w:rFonts w:ascii="Times New Roman" w:hAnsi="Times New Roman"/>
          <w:sz w:val="24"/>
          <w:szCs w:val="24"/>
        </w:rPr>
        <w:t>постановлением правительства Калининградской области от 11.02.2020 г. № 59;</w:t>
      </w:r>
    </w:p>
    <w:p w:rsidR="00BA320F" w:rsidRPr="00AB671E" w:rsidRDefault="00BA320F" w:rsidP="002B1CEF">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AB671E">
        <w:rPr>
          <w:rFonts w:ascii="Times New Roman" w:hAnsi="Times New Roman"/>
          <w:sz w:val="24"/>
          <w:szCs w:val="24"/>
        </w:rPr>
        <w:t xml:space="preserve"> Программа определяет основные направления развития систем коммунальной инфраструктуры муниципального образования «</w:t>
      </w:r>
      <w:r w:rsidR="005F2F82" w:rsidRPr="00AB671E">
        <w:rPr>
          <w:rFonts w:ascii="Times New Roman" w:hAnsi="Times New Roman"/>
          <w:sz w:val="24"/>
          <w:szCs w:val="24"/>
        </w:rPr>
        <w:t>Светлогорский городской округ</w:t>
      </w:r>
      <w:r w:rsidRPr="00AB671E">
        <w:rPr>
          <w:rFonts w:ascii="Times New Roman" w:hAnsi="Times New Roman"/>
          <w:sz w:val="24"/>
          <w:szCs w:val="24"/>
        </w:rPr>
        <w:t>», в том числе, систем теплоснабжения, водоснабжения, водоотведения и очистки сточных вод, газоснабжения в соответствии с потребностями промышленного, жилищного строительства, в целях повышения качества услуг и улучшения экологического состояния городского округа.</w:t>
      </w:r>
    </w:p>
    <w:p w:rsidR="00BA320F" w:rsidRPr="00AB671E" w:rsidRDefault="00BA320F" w:rsidP="002B1CEF">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AB671E">
        <w:rPr>
          <w:rFonts w:ascii="Times New Roman" w:hAnsi="Times New Roman"/>
          <w:sz w:val="24"/>
          <w:szCs w:val="24"/>
        </w:rPr>
        <w:t>Цели развития муниципального образования и программные мероприятия, а также необходимые для их реализации ресурсы, обозначенные в Программе, подлежат ежегодной актуализации в случае существенных изменений в ходе её реализации. Корректировке подлежат мероприятия Программы и обеспечивающие их ресурсы, в случае значительно изменившихся условий на основании предложений Правительства Калининградской области, администрации муниципального образования «</w:t>
      </w:r>
      <w:r w:rsidR="005F2F82" w:rsidRPr="00AB671E">
        <w:rPr>
          <w:rFonts w:ascii="Times New Roman" w:hAnsi="Times New Roman"/>
          <w:sz w:val="24"/>
          <w:szCs w:val="24"/>
        </w:rPr>
        <w:t>Светлогорский</w:t>
      </w:r>
      <w:r w:rsidRPr="00AB671E">
        <w:rPr>
          <w:rFonts w:ascii="Times New Roman" w:hAnsi="Times New Roman"/>
          <w:sz w:val="24"/>
          <w:szCs w:val="24"/>
        </w:rPr>
        <w:t xml:space="preserve"> городской округ» Калининградской области, Совета депутатов муниципального образования «</w:t>
      </w:r>
      <w:r w:rsidR="005F2F82" w:rsidRPr="00AB671E">
        <w:rPr>
          <w:rFonts w:ascii="Times New Roman" w:hAnsi="Times New Roman"/>
          <w:sz w:val="24"/>
          <w:szCs w:val="24"/>
        </w:rPr>
        <w:t>Светлогорский</w:t>
      </w:r>
      <w:r w:rsidRPr="00AB671E">
        <w:rPr>
          <w:rFonts w:ascii="Times New Roman" w:hAnsi="Times New Roman"/>
          <w:sz w:val="24"/>
          <w:szCs w:val="24"/>
        </w:rPr>
        <w:t xml:space="preserve"> городской округ» Калининградской области.</w:t>
      </w:r>
    </w:p>
    <w:p w:rsidR="00BA320F" w:rsidRPr="00AB671E" w:rsidRDefault="00BA320F" w:rsidP="002B1CEF">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AB671E">
        <w:rPr>
          <w:rFonts w:ascii="Times New Roman" w:hAnsi="Times New Roman"/>
          <w:sz w:val="24"/>
          <w:szCs w:val="24"/>
        </w:rPr>
        <w:t>Организация подготовки изменений в Программу возлагается на администрацию муниципального образования «</w:t>
      </w:r>
      <w:r w:rsidR="005F2F82" w:rsidRPr="00AB671E">
        <w:rPr>
          <w:rFonts w:ascii="Times New Roman" w:hAnsi="Times New Roman"/>
          <w:sz w:val="24"/>
          <w:szCs w:val="24"/>
        </w:rPr>
        <w:t>Светлогорский</w:t>
      </w:r>
      <w:r w:rsidRPr="00AB671E">
        <w:rPr>
          <w:rFonts w:ascii="Times New Roman" w:hAnsi="Times New Roman"/>
          <w:sz w:val="24"/>
          <w:szCs w:val="24"/>
        </w:rPr>
        <w:t xml:space="preserve"> городской округ» Калининградской области, с учетом выделяемых финансовых средств на разработку и актуализацию Программы.</w:t>
      </w:r>
    </w:p>
    <w:p w:rsidR="00BA320F" w:rsidRPr="00AB671E" w:rsidRDefault="00BA320F" w:rsidP="002B1CEF">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AB671E">
        <w:rPr>
          <w:rFonts w:ascii="Times New Roman" w:hAnsi="Times New Roman"/>
          <w:sz w:val="24"/>
          <w:szCs w:val="24"/>
        </w:rPr>
        <w:t xml:space="preserve">Основу Программы составляет система программных мероприятий по различным </w:t>
      </w:r>
      <w:r w:rsidRPr="00AB671E">
        <w:rPr>
          <w:rFonts w:ascii="Times New Roman" w:hAnsi="Times New Roman"/>
          <w:sz w:val="24"/>
          <w:szCs w:val="24"/>
        </w:rPr>
        <w:lastRenderedPageBreak/>
        <w:t xml:space="preserve">направлениям развития коммунальной инфраструктуры городского округа. Данная Программа ориентирована на устойчивое развитие округа и в полной мере соответствует государственной политике реформирования коммунального комплекса Российской Федерации. </w:t>
      </w:r>
    </w:p>
    <w:p w:rsidR="004B3561" w:rsidRPr="00AB671E" w:rsidRDefault="00BA320F" w:rsidP="00D07DE2">
      <w:pPr>
        <w:widowControl w:val="0"/>
        <w:numPr>
          <w:ilvl w:val="0"/>
          <w:numId w:val="4"/>
        </w:numPr>
        <w:suppressAutoHyphens/>
        <w:spacing w:after="0" w:line="240" w:lineRule="auto"/>
        <w:ind w:left="0" w:firstLine="567"/>
        <w:jc w:val="both"/>
        <w:rPr>
          <w:rFonts w:ascii="Times New Roman" w:eastAsia="Times New Roman" w:hAnsi="Times New Roman"/>
          <w:iCs/>
          <w:sz w:val="26"/>
          <w:szCs w:val="26"/>
        </w:rPr>
      </w:pPr>
      <w:r w:rsidRPr="00AB671E">
        <w:rPr>
          <w:rFonts w:ascii="Times New Roman" w:hAnsi="Times New Roman"/>
          <w:sz w:val="24"/>
          <w:szCs w:val="24"/>
        </w:rPr>
        <w:t>Программа разработана на  срок – с 20</w:t>
      </w:r>
      <w:r w:rsidR="005F2F82" w:rsidRPr="00AB671E">
        <w:rPr>
          <w:rFonts w:ascii="Times New Roman" w:hAnsi="Times New Roman"/>
          <w:sz w:val="24"/>
          <w:szCs w:val="24"/>
        </w:rPr>
        <w:t>20</w:t>
      </w:r>
      <w:r w:rsidRPr="00AB671E">
        <w:rPr>
          <w:rFonts w:ascii="Times New Roman" w:hAnsi="Times New Roman"/>
          <w:sz w:val="24"/>
          <w:szCs w:val="24"/>
        </w:rPr>
        <w:t xml:space="preserve"> до 20</w:t>
      </w:r>
      <w:r w:rsidR="003D3E4C" w:rsidRPr="00AB671E">
        <w:rPr>
          <w:rFonts w:ascii="Times New Roman" w:hAnsi="Times New Roman"/>
          <w:sz w:val="24"/>
          <w:szCs w:val="24"/>
        </w:rPr>
        <w:t>30</w:t>
      </w:r>
      <w:r w:rsidRPr="00AB671E">
        <w:rPr>
          <w:rFonts w:ascii="Times New Roman" w:hAnsi="Times New Roman"/>
          <w:sz w:val="24"/>
          <w:szCs w:val="24"/>
        </w:rPr>
        <w:t xml:space="preserve"> год</w:t>
      </w:r>
      <w:r w:rsidR="00F625D8" w:rsidRPr="00AB671E">
        <w:rPr>
          <w:rFonts w:ascii="Times New Roman" w:hAnsi="Times New Roman"/>
          <w:sz w:val="24"/>
          <w:szCs w:val="24"/>
        </w:rPr>
        <w:t>.</w:t>
      </w:r>
    </w:p>
    <w:p w:rsidR="00F625D8" w:rsidRPr="00AB671E" w:rsidRDefault="00F625D8" w:rsidP="002B1CEF">
      <w:pPr>
        <w:widowControl w:val="0"/>
        <w:suppressAutoHyphens/>
        <w:spacing w:after="0" w:line="240" w:lineRule="auto"/>
        <w:ind w:left="1429"/>
        <w:jc w:val="both"/>
        <w:rPr>
          <w:rFonts w:ascii="Times New Roman" w:eastAsia="Times New Roman" w:hAnsi="Times New Roman"/>
          <w:iCs/>
          <w:sz w:val="26"/>
          <w:szCs w:val="26"/>
        </w:rPr>
      </w:pPr>
    </w:p>
    <w:p w:rsidR="004B3561" w:rsidRPr="00AB671E" w:rsidRDefault="004B3561" w:rsidP="00D07DE2">
      <w:pPr>
        <w:pStyle w:val="26"/>
        <w:numPr>
          <w:ilvl w:val="0"/>
          <w:numId w:val="32"/>
        </w:numPr>
        <w:suppressAutoHyphens/>
        <w:spacing w:after="0" w:line="240" w:lineRule="auto"/>
        <w:contextualSpacing w:val="0"/>
        <w:jc w:val="center"/>
        <w:rPr>
          <w:rFonts w:ascii="Times New Roman" w:hAnsi="Times New Roman"/>
          <w:b/>
          <w:sz w:val="24"/>
          <w:szCs w:val="24"/>
        </w:rPr>
      </w:pPr>
      <w:r w:rsidRPr="00AB671E">
        <w:rPr>
          <w:rFonts w:ascii="Times New Roman" w:hAnsi="Times New Roman"/>
          <w:b/>
          <w:sz w:val="24"/>
          <w:szCs w:val="24"/>
        </w:rPr>
        <w:t>ХАРАКТЕРИСТИКА СУЩЕСТВУЮЩЕГО СОСТОЯНИЯ</w:t>
      </w:r>
    </w:p>
    <w:p w:rsidR="004B3561" w:rsidRPr="00AB671E" w:rsidRDefault="004B3561" w:rsidP="004B3561">
      <w:pPr>
        <w:pStyle w:val="26"/>
        <w:suppressAutoHyphens/>
        <w:spacing w:after="0" w:line="240" w:lineRule="auto"/>
        <w:ind w:left="0"/>
        <w:contextualSpacing w:val="0"/>
        <w:jc w:val="center"/>
        <w:rPr>
          <w:rFonts w:ascii="Times New Roman" w:hAnsi="Times New Roman"/>
          <w:b/>
          <w:sz w:val="24"/>
          <w:szCs w:val="24"/>
        </w:rPr>
      </w:pPr>
      <w:r w:rsidRPr="00AB671E">
        <w:rPr>
          <w:rFonts w:ascii="Times New Roman" w:hAnsi="Times New Roman"/>
          <w:b/>
          <w:sz w:val="24"/>
          <w:szCs w:val="24"/>
        </w:rPr>
        <w:t>КОММУНАЛЬНОЙ ИНФРАСТРУКТУРЫ</w:t>
      </w:r>
    </w:p>
    <w:p w:rsidR="002B1CEF" w:rsidRPr="00AB671E" w:rsidRDefault="002B1CEF" w:rsidP="004B3561">
      <w:pPr>
        <w:pStyle w:val="26"/>
        <w:suppressAutoHyphens/>
        <w:spacing w:after="0" w:line="240" w:lineRule="auto"/>
        <w:ind w:left="0"/>
        <w:contextualSpacing w:val="0"/>
        <w:jc w:val="center"/>
        <w:rPr>
          <w:rFonts w:ascii="Times New Roman" w:hAnsi="Times New Roman"/>
          <w:b/>
          <w:sz w:val="24"/>
          <w:szCs w:val="24"/>
        </w:rPr>
      </w:pPr>
    </w:p>
    <w:p w:rsidR="004B3561" w:rsidRPr="00AB671E" w:rsidRDefault="004B3561" w:rsidP="00D07DE2">
      <w:pPr>
        <w:pStyle w:val="26"/>
        <w:numPr>
          <w:ilvl w:val="1"/>
          <w:numId w:val="5"/>
        </w:numPr>
        <w:suppressAutoHyphens/>
        <w:spacing w:after="0" w:line="240" w:lineRule="auto"/>
        <w:contextualSpacing w:val="0"/>
        <w:jc w:val="center"/>
        <w:rPr>
          <w:rFonts w:ascii="Times New Roman" w:hAnsi="Times New Roman"/>
          <w:b/>
          <w:sz w:val="24"/>
          <w:szCs w:val="24"/>
        </w:rPr>
      </w:pPr>
      <w:r w:rsidRPr="00AB671E">
        <w:rPr>
          <w:rFonts w:ascii="Times New Roman" w:hAnsi="Times New Roman"/>
          <w:b/>
          <w:sz w:val="24"/>
          <w:szCs w:val="24"/>
        </w:rPr>
        <w:t>Описание  существующих систем коммунальной инфраструктуры муниципального образования «Светлогорский городской округ», сложившийся уровень обеспеченности населения</w:t>
      </w:r>
      <w:r w:rsidR="002B1CEF" w:rsidRPr="00AB671E">
        <w:rPr>
          <w:rFonts w:ascii="Times New Roman" w:hAnsi="Times New Roman"/>
          <w:b/>
          <w:sz w:val="24"/>
          <w:szCs w:val="24"/>
        </w:rPr>
        <w:t>.</w:t>
      </w:r>
    </w:p>
    <w:p w:rsidR="004B3561" w:rsidRPr="00AB671E" w:rsidRDefault="004B3561" w:rsidP="002B1CEF">
      <w:pPr>
        <w:pStyle w:val="26"/>
        <w:suppressAutoHyphens/>
        <w:spacing w:after="0" w:line="240" w:lineRule="auto"/>
        <w:ind w:left="0" w:firstLine="567"/>
        <w:rPr>
          <w:rFonts w:ascii="Times New Roman" w:hAnsi="Times New Roman"/>
          <w:sz w:val="24"/>
          <w:szCs w:val="24"/>
        </w:rPr>
      </w:pPr>
      <w:r w:rsidRPr="00AB671E">
        <w:rPr>
          <w:rFonts w:ascii="Times New Roman" w:hAnsi="Times New Roman"/>
          <w:sz w:val="24"/>
          <w:szCs w:val="24"/>
        </w:rPr>
        <w:t>Общие данные, влияющие на разработку технологических и экономических параметров Программы:</w:t>
      </w:r>
    </w:p>
    <w:p w:rsidR="004B3561" w:rsidRPr="00AB671E" w:rsidRDefault="004B3561" w:rsidP="002B1CEF">
      <w:pPr>
        <w:pStyle w:val="26"/>
        <w:tabs>
          <w:tab w:val="left" w:pos="1843"/>
        </w:tabs>
        <w:suppressAutoHyphens/>
        <w:spacing w:after="0" w:line="240" w:lineRule="auto"/>
        <w:ind w:left="0" w:firstLine="567"/>
        <w:rPr>
          <w:rFonts w:ascii="Times New Roman" w:hAnsi="Times New Roman"/>
          <w:sz w:val="24"/>
          <w:szCs w:val="24"/>
        </w:rPr>
      </w:pPr>
      <w:r w:rsidRPr="00AB671E">
        <w:rPr>
          <w:rFonts w:ascii="Times New Roman" w:hAnsi="Times New Roman"/>
          <w:sz w:val="24"/>
          <w:szCs w:val="24"/>
        </w:rPr>
        <w:t xml:space="preserve">Общая площадь муниципального образования - </w:t>
      </w:r>
      <w:r w:rsidRPr="00AB671E">
        <w:rPr>
          <w:rFonts w:ascii="Times New Roman" w:hAnsi="Times New Roman"/>
          <w:sz w:val="26"/>
          <w:szCs w:val="26"/>
        </w:rPr>
        <w:t>3449 га</w:t>
      </w:r>
      <w:r w:rsidRPr="00AB671E">
        <w:rPr>
          <w:rFonts w:ascii="Times New Roman" w:hAnsi="Times New Roman"/>
          <w:sz w:val="24"/>
          <w:szCs w:val="24"/>
        </w:rPr>
        <w:t>.</w:t>
      </w:r>
    </w:p>
    <w:p w:rsidR="004B3561" w:rsidRPr="00AB671E" w:rsidRDefault="004B3561" w:rsidP="002B1CEF">
      <w:pPr>
        <w:pStyle w:val="26"/>
        <w:suppressAutoHyphens/>
        <w:spacing w:after="0" w:line="240" w:lineRule="auto"/>
        <w:ind w:left="0" w:firstLine="567"/>
        <w:rPr>
          <w:rFonts w:ascii="Times New Roman" w:hAnsi="Times New Roman"/>
          <w:sz w:val="24"/>
          <w:szCs w:val="24"/>
        </w:rPr>
      </w:pPr>
      <w:r w:rsidRPr="00AB671E">
        <w:rPr>
          <w:rFonts w:ascii="Times New Roman" w:hAnsi="Times New Roman"/>
          <w:sz w:val="24"/>
          <w:szCs w:val="24"/>
        </w:rPr>
        <w:t xml:space="preserve">Численность населения (на 01.01.2019 г.) – </w:t>
      </w:r>
      <w:r w:rsidRPr="00AB671E">
        <w:rPr>
          <w:rFonts w:ascii="Times New Roman" w:hAnsi="Times New Roman"/>
          <w:sz w:val="26"/>
          <w:szCs w:val="26"/>
        </w:rPr>
        <w:t>1</w:t>
      </w:r>
      <w:r w:rsidR="00F625D8" w:rsidRPr="00AB671E">
        <w:rPr>
          <w:rFonts w:ascii="Times New Roman" w:hAnsi="Times New Roman"/>
          <w:sz w:val="26"/>
          <w:szCs w:val="26"/>
        </w:rPr>
        <w:t>8</w:t>
      </w:r>
      <w:r w:rsidR="003D3E4C" w:rsidRPr="00AB671E">
        <w:rPr>
          <w:rFonts w:ascii="Times New Roman" w:hAnsi="Times New Roman"/>
          <w:sz w:val="26"/>
          <w:szCs w:val="26"/>
        </w:rPr>
        <w:t>6</w:t>
      </w:r>
      <w:r w:rsidR="00F625D8" w:rsidRPr="00AB671E">
        <w:rPr>
          <w:rFonts w:ascii="Times New Roman" w:hAnsi="Times New Roman"/>
          <w:sz w:val="26"/>
          <w:szCs w:val="26"/>
        </w:rPr>
        <w:t>33</w:t>
      </w:r>
      <w:r w:rsidRPr="00AB671E">
        <w:rPr>
          <w:rFonts w:ascii="Times New Roman" w:hAnsi="Times New Roman"/>
          <w:sz w:val="24"/>
          <w:szCs w:val="24"/>
        </w:rPr>
        <w:t xml:space="preserve"> чел.</w:t>
      </w:r>
    </w:p>
    <w:p w:rsidR="004B3561" w:rsidRPr="00AB671E" w:rsidRDefault="004B3561" w:rsidP="002B1CEF">
      <w:pPr>
        <w:autoSpaceDE w:val="0"/>
        <w:spacing w:after="0" w:line="240" w:lineRule="auto"/>
        <w:ind w:firstLine="567"/>
        <w:rPr>
          <w:rFonts w:ascii="Times New Roman" w:hAnsi="Times New Roman"/>
          <w:sz w:val="24"/>
          <w:szCs w:val="24"/>
        </w:rPr>
      </w:pPr>
      <w:r w:rsidRPr="00AB671E">
        <w:rPr>
          <w:rFonts w:ascii="Times New Roman" w:hAnsi="Times New Roman"/>
          <w:sz w:val="24"/>
          <w:szCs w:val="24"/>
        </w:rPr>
        <w:t xml:space="preserve">Общая площадь жилищного фонда (2019 г.) –  </w:t>
      </w:r>
      <w:r w:rsidR="002B1CEF" w:rsidRPr="00AB671E">
        <w:rPr>
          <w:rFonts w:ascii="Times New Roman" w:hAnsi="Times New Roman"/>
          <w:sz w:val="24"/>
          <w:szCs w:val="24"/>
        </w:rPr>
        <w:t xml:space="preserve">786,70 </w:t>
      </w:r>
      <w:r w:rsidRPr="00AB671E">
        <w:rPr>
          <w:rFonts w:ascii="Times New Roman" w:hAnsi="Times New Roman"/>
          <w:sz w:val="24"/>
          <w:szCs w:val="24"/>
        </w:rPr>
        <w:t>тыс. кв. м.</w:t>
      </w:r>
    </w:p>
    <w:p w:rsidR="004B3561" w:rsidRPr="00AB671E" w:rsidRDefault="004B3561" w:rsidP="002B1CEF">
      <w:pPr>
        <w:autoSpaceDE w:val="0"/>
        <w:spacing w:after="0" w:line="240" w:lineRule="auto"/>
        <w:ind w:firstLine="567"/>
        <w:rPr>
          <w:rFonts w:ascii="Times New Roman" w:hAnsi="Times New Roman"/>
          <w:sz w:val="24"/>
          <w:szCs w:val="24"/>
        </w:rPr>
      </w:pPr>
      <w:r w:rsidRPr="00AB671E">
        <w:rPr>
          <w:rFonts w:ascii="Times New Roman" w:hAnsi="Times New Roman"/>
          <w:sz w:val="24"/>
          <w:szCs w:val="24"/>
        </w:rPr>
        <w:t xml:space="preserve">Введено в </w:t>
      </w:r>
      <w:r w:rsidR="009C07F9" w:rsidRPr="00AB671E">
        <w:rPr>
          <w:rFonts w:ascii="Times New Roman" w:hAnsi="Times New Roman"/>
          <w:sz w:val="24"/>
          <w:szCs w:val="24"/>
        </w:rPr>
        <w:t xml:space="preserve"> эксплуатацию </w:t>
      </w:r>
      <w:r w:rsidRPr="00AB671E">
        <w:rPr>
          <w:rFonts w:ascii="Times New Roman" w:hAnsi="Times New Roman"/>
          <w:sz w:val="24"/>
          <w:szCs w:val="24"/>
        </w:rPr>
        <w:t>жил</w:t>
      </w:r>
      <w:r w:rsidR="009C07F9" w:rsidRPr="00AB671E">
        <w:rPr>
          <w:rFonts w:ascii="Times New Roman" w:hAnsi="Times New Roman"/>
          <w:sz w:val="24"/>
          <w:szCs w:val="24"/>
        </w:rPr>
        <w:t>ой площади</w:t>
      </w:r>
      <w:r w:rsidRPr="00AB671E">
        <w:rPr>
          <w:rFonts w:ascii="Times New Roman" w:hAnsi="Times New Roman"/>
          <w:sz w:val="24"/>
          <w:szCs w:val="24"/>
        </w:rPr>
        <w:t xml:space="preserve"> (201</w:t>
      </w:r>
      <w:r w:rsidR="002B1CEF" w:rsidRPr="00AB671E">
        <w:rPr>
          <w:rFonts w:ascii="Times New Roman" w:hAnsi="Times New Roman"/>
          <w:sz w:val="24"/>
          <w:szCs w:val="24"/>
        </w:rPr>
        <w:t>9</w:t>
      </w:r>
      <w:r w:rsidRPr="00AB671E">
        <w:rPr>
          <w:rFonts w:ascii="Times New Roman" w:hAnsi="Times New Roman"/>
          <w:sz w:val="24"/>
          <w:szCs w:val="24"/>
        </w:rPr>
        <w:t xml:space="preserve"> г.) – </w:t>
      </w:r>
      <w:r w:rsidR="009C07F9" w:rsidRPr="00AB671E">
        <w:rPr>
          <w:rFonts w:ascii="Times New Roman" w:hAnsi="Times New Roman"/>
          <w:sz w:val="24"/>
          <w:szCs w:val="24"/>
        </w:rPr>
        <w:t>45,80</w:t>
      </w:r>
      <w:r w:rsidRPr="00AB671E">
        <w:rPr>
          <w:rFonts w:ascii="Times New Roman" w:hAnsi="Times New Roman"/>
          <w:sz w:val="24"/>
          <w:szCs w:val="24"/>
        </w:rPr>
        <w:t xml:space="preserve"> тыс. кв. м.</w:t>
      </w:r>
    </w:p>
    <w:p w:rsidR="004B3561" w:rsidRPr="00AB671E" w:rsidRDefault="002B1CEF" w:rsidP="002B1CEF">
      <w:pPr>
        <w:tabs>
          <w:tab w:val="left" w:pos="2610"/>
        </w:tabs>
        <w:autoSpaceDE w:val="0"/>
        <w:spacing w:after="0" w:line="240" w:lineRule="auto"/>
        <w:ind w:firstLine="567"/>
        <w:rPr>
          <w:rFonts w:ascii="Times New Roman" w:hAnsi="Times New Roman"/>
          <w:sz w:val="24"/>
          <w:szCs w:val="24"/>
        </w:rPr>
      </w:pPr>
      <w:r w:rsidRPr="00AB671E">
        <w:rPr>
          <w:rFonts w:ascii="Times New Roman" w:hAnsi="Times New Roman"/>
          <w:sz w:val="24"/>
          <w:szCs w:val="24"/>
        </w:rPr>
        <w:tab/>
      </w:r>
      <w:r w:rsidRPr="00AB671E">
        <w:rPr>
          <w:rFonts w:ascii="Times New Roman" w:hAnsi="Times New Roman"/>
          <w:sz w:val="24"/>
          <w:szCs w:val="24"/>
        </w:rPr>
        <w:tab/>
      </w:r>
    </w:p>
    <w:p w:rsidR="004F54FA" w:rsidRPr="00AB671E" w:rsidRDefault="002B1CEF" w:rsidP="002B1CEF">
      <w:pPr>
        <w:spacing w:after="0" w:line="240" w:lineRule="auto"/>
        <w:ind w:firstLine="567"/>
        <w:rPr>
          <w:rFonts w:ascii="Times New Roman" w:hAnsi="Times New Roman"/>
          <w:spacing w:val="3"/>
          <w:sz w:val="24"/>
          <w:szCs w:val="24"/>
        </w:rPr>
      </w:pPr>
      <w:r w:rsidRPr="00AB671E">
        <w:rPr>
          <w:rFonts w:ascii="Times New Roman" w:hAnsi="Times New Roman"/>
          <w:spacing w:val="3"/>
          <w:sz w:val="24"/>
          <w:szCs w:val="24"/>
        </w:rPr>
        <w:t>О</w:t>
      </w:r>
      <w:r w:rsidR="004F54FA" w:rsidRPr="00AB671E">
        <w:rPr>
          <w:rFonts w:ascii="Times New Roman" w:hAnsi="Times New Roman"/>
          <w:spacing w:val="3"/>
          <w:sz w:val="24"/>
          <w:szCs w:val="24"/>
        </w:rPr>
        <w:t>сновные проблемы:</w:t>
      </w:r>
    </w:p>
    <w:p w:rsidR="004F54FA" w:rsidRPr="00AB671E" w:rsidRDefault="004F54FA" w:rsidP="002B1CEF">
      <w:pPr>
        <w:pStyle w:val="ad"/>
        <w:spacing w:after="0" w:line="240" w:lineRule="auto"/>
        <w:ind w:left="0" w:firstLine="567"/>
        <w:rPr>
          <w:rFonts w:ascii="Times New Roman" w:hAnsi="Times New Roman"/>
          <w:sz w:val="24"/>
          <w:szCs w:val="24"/>
        </w:rPr>
      </w:pPr>
      <w:r w:rsidRPr="00AB671E">
        <w:rPr>
          <w:rFonts w:ascii="Times New Roman" w:hAnsi="Times New Roman"/>
          <w:sz w:val="24"/>
          <w:szCs w:val="24"/>
        </w:rPr>
        <w:t>-  высокая степень износа основных фондов;</w:t>
      </w:r>
    </w:p>
    <w:p w:rsidR="004F54FA" w:rsidRPr="00AB671E" w:rsidRDefault="004F54FA" w:rsidP="002B1CEF">
      <w:pPr>
        <w:pStyle w:val="ad"/>
        <w:tabs>
          <w:tab w:val="left" w:pos="720"/>
        </w:tabs>
        <w:spacing w:after="0" w:line="240" w:lineRule="auto"/>
        <w:ind w:left="0" w:firstLine="567"/>
        <w:rPr>
          <w:rFonts w:ascii="Times New Roman" w:hAnsi="Times New Roman"/>
          <w:sz w:val="24"/>
          <w:szCs w:val="24"/>
        </w:rPr>
      </w:pPr>
      <w:r w:rsidRPr="00AB671E">
        <w:rPr>
          <w:rFonts w:ascii="Times New Roman" w:hAnsi="Times New Roman"/>
          <w:sz w:val="24"/>
          <w:szCs w:val="24"/>
        </w:rPr>
        <w:t>-  высокий уровень  повреждений на 1 км сетей;</w:t>
      </w:r>
    </w:p>
    <w:p w:rsidR="004F54FA" w:rsidRPr="00AB671E" w:rsidRDefault="004F54FA" w:rsidP="002B1CEF">
      <w:pPr>
        <w:pStyle w:val="ad"/>
        <w:numPr>
          <w:ilvl w:val="0"/>
          <w:numId w:val="3"/>
        </w:numPr>
        <w:spacing w:after="0" w:line="240" w:lineRule="auto"/>
        <w:ind w:left="0" w:firstLine="567"/>
        <w:rPr>
          <w:rFonts w:ascii="Times New Roman" w:hAnsi="Times New Roman"/>
          <w:spacing w:val="3"/>
          <w:sz w:val="24"/>
          <w:szCs w:val="24"/>
        </w:rPr>
      </w:pPr>
      <w:r w:rsidRPr="00AB671E">
        <w:rPr>
          <w:rFonts w:ascii="Times New Roman" w:hAnsi="Times New Roman"/>
          <w:sz w:val="24"/>
          <w:szCs w:val="24"/>
        </w:rPr>
        <w:t>несоответствие оборудования современным требованиям по надёжности и электропотреблению;</w:t>
      </w:r>
    </w:p>
    <w:p w:rsidR="004F54FA" w:rsidRPr="00AB671E" w:rsidRDefault="004F54FA" w:rsidP="002B1CEF">
      <w:pPr>
        <w:pStyle w:val="ad"/>
        <w:numPr>
          <w:ilvl w:val="0"/>
          <w:numId w:val="3"/>
        </w:numPr>
        <w:spacing w:after="0" w:line="240" w:lineRule="auto"/>
        <w:ind w:left="0" w:firstLine="567"/>
        <w:rPr>
          <w:rFonts w:ascii="Times New Roman" w:hAnsi="Times New Roman"/>
          <w:sz w:val="24"/>
          <w:szCs w:val="24"/>
        </w:rPr>
      </w:pPr>
      <w:r w:rsidRPr="00AB671E">
        <w:rPr>
          <w:rFonts w:ascii="Times New Roman" w:hAnsi="Times New Roman"/>
          <w:sz w:val="24"/>
          <w:szCs w:val="24"/>
        </w:rPr>
        <w:t>несоответствие применяемых технологий ОКК  современным нормативным требованиям;</w:t>
      </w:r>
    </w:p>
    <w:p w:rsidR="004F54FA" w:rsidRPr="00AB671E" w:rsidRDefault="004F54FA" w:rsidP="002B1CEF">
      <w:pPr>
        <w:pStyle w:val="ad"/>
        <w:numPr>
          <w:ilvl w:val="0"/>
          <w:numId w:val="3"/>
        </w:numPr>
        <w:spacing w:after="0" w:line="240" w:lineRule="auto"/>
        <w:ind w:left="0" w:firstLine="567"/>
        <w:rPr>
          <w:rFonts w:ascii="Times New Roman" w:hAnsi="Times New Roman"/>
          <w:sz w:val="24"/>
          <w:szCs w:val="24"/>
        </w:rPr>
      </w:pPr>
      <w:r w:rsidRPr="00AB671E">
        <w:rPr>
          <w:rFonts w:ascii="Times New Roman" w:hAnsi="Times New Roman"/>
          <w:spacing w:val="3"/>
          <w:sz w:val="24"/>
          <w:szCs w:val="24"/>
        </w:rPr>
        <w:t>н</w:t>
      </w:r>
      <w:r w:rsidRPr="00AB671E">
        <w:rPr>
          <w:rFonts w:ascii="Times New Roman" w:hAnsi="Times New Roman"/>
          <w:sz w:val="24"/>
          <w:szCs w:val="24"/>
        </w:rPr>
        <w:t>едостаточная пропускная способность сетей в районах уплотнения застройки.</w:t>
      </w:r>
    </w:p>
    <w:p w:rsidR="002B1CEF" w:rsidRPr="00AB671E" w:rsidRDefault="002B1CEF" w:rsidP="009C07F9">
      <w:pPr>
        <w:pStyle w:val="ad"/>
        <w:spacing w:after="0" w:line="240" w:lineRule="auto"/>
        <w:ind w:left="567"/>
        <w:rPr>
          <w:rFonts w:ascii="Times New Roman" w:hAnsi="Times New Roman"/>
          <w:sz w:val="24"/>
          <w:szCs w:val="24"/>
        </w:rPr>
      </w:pPr>
    </w:p>
    <w:p w:rsidR="004B3561" w:rsidRPr="00AB671E" w:rsidRDefault="008C47B4" w:rsidP="008C47B4">
      <w:pPr>
        <w:pStyle w:val="ad"/>
        <w:spacing w:after="0" w:line="240" w:lineRule="auto"/>
        <w:ind w:left="216"/>
        <w:jc w:val="center"/>
        <w:rPr>
          <w:rFonts w:ascii="Times New Roman" w:hAnsi="Times New Roman"/>
          <w:b/>
          <w:sz w:val="24"/>
          <w:szCs w:val="24"/>
        </w:rPr>
      </w:pPr>
      <w:r w:rsidRPr="00AB671E">
        <w:rPr>
          <w:rFonts w:ascii="Times New Roman" w:hAnsi="Times New Roman"/>
          <w:b/>
          <w:sz w:val="24"/>
          <w:szCs w:val="24"/>
        </w:rPr>
        <w:t>2.1.1.</w:t>
      </w:r>
      <w:r w:rsidRPr="00AB671E">
        <w:rPr>
          <w:rFonts w:ascii="Times New Roman" w:hAnsi="Times New Roman"/>
          <w:b/>
          <w:sz w:val="24"/>
          <w:szCs w:val="24"/>
        </w:rPr>
        <w:tab/>
        <w:t>Характеристика системы водоснабжения</w:t>
      </w:r>
    </w:p>
    <w:p w:rsidR="008C47B4" w:rsidRPr="00AB671E" w:rsidRDefault="008C47B4" w:rsidP="008C47B4">
      <w:pPr>
        <w:pStyle w:val="ad"/>
        <w:tabs>
          <w:tab w:val="left" w:pos="567"/>
        </w:tabs>
        <w:spacing w:after="0" w:line="240" w:lineRule="auto"/>
        <w:jc w:val="both"/>
        <w:rPr>
          <w:rStyle w:val="Bodytext"/>
          <w:rFonts w:ascii="Times New Roman" w:hAnsi="Times New Roman"/>
          <w:sz w:val="24"/>
          <w:szCs w:val="24"/>
        </w:rPr>
      </w:pPr>
    </w:p>
    <w:p w:rsidR="008C47B4" w:rsidRPr="00AB671E" w:rsidRDefault="00D57B7D" w:rsidP="002B1CEF">
      <w:pPr>
        <w:pStyle w:val="ad"/>
        <w:tabs>
          <w:tab w:val="left" w:pos="567"/>
        </w:tabs>
        <w:spacing w:after="0" w:line="240" w:lineRule="auto"/>
        <w:ind w:left="0" w:firstLine="567"/>
        <w:jc w:val="both"/>
        <w:rPr>
          <w:rStyle w:val="Bodytext"/>
          <w:rFonts w:ascii="Times New Roman" w:hAnsi="Times New Roman"/>
          <w:sz w:val="24"/>
          <w:szCs w:val="24"/>
        </w:rPr>
      </w:pPr>
      <w:r w:rsidRPr="00AB671E">
        <w:rPr>
          <w:rStyle w:val="Bodytext"/>
          <w:rFonts w:ascii="Times New Roman" w:hAnsi="Times New Roman"/>
          <w:sz w:val="24"/>
          <w:szCs w:val="24"/>
        </w:rPr>
        <w:tab/>
      </w:r>
      <w:r w:rsidR="008C47B4" w:rsidRPr="00AB671E">
        <w:rPr>
          <w:rStyle w:val="Bodytext"/>
          <w:rFonts w:ascii="Times New Roman" w:hAnsi="Times New Roman"/>
          <w:sz w:val="24"/>
          <w:szCs w:val="24"/>
        </w:rPr>
        <w:t xml:space="preserve">Источниками водоснабжения населенных пунктов в Светлогорском городском округе являются подземные воды. </w:t>
      </w:r>
    </w:p>
    <w:p w:rsidR="008C47B4" w:rsidRPr="00AB671E" w:rsidRDefault="008C47B4" w:rsidP="002B1CEF">
      <w:pPr>
        <w:pStyle w:val="ad"/>
        <w:tabs>
          <w:tab w:val="left" w:pos="567"/>
        </w:tabs>
        <w:spacing w:after="0" w:line="240" w:lineRule="auto"/>
        <w:ind w:left="0" w:firstLine="567"/>
        <w:jc w:val="both"/>
        <w:rPr>
          <w:rStyle w:val="Bodytext"/>
          <w:rFonts w:ascii="Times New Roman" w:hAnsi="Times New Roman"/>
          <w:sz w:val="24"/>
          <w:szCs w:val="24"/>
        </w:rPr>
      </w:pPr>
      <w:r w:rsidRPr="00AB671E">
        <w:rPr>
          <w:rStyle w:val="Bodytext"/>
          <w:rFonts w:ascii="Times New Roman" w:hAnsi="Times New Roman"/>
          <w:sz w:val="24"/>
          <w:szCs w:val="24"/>
        </w:rPr>
        <w:t xml:space="preserve">Источником водоснабжения являются подземные воды четвертичного </w:t>
      </w:r>
      <w:proofErr w:type="spellStart"/>
      <w:r w:rsidRPr="00AB671E">
        <w:rPr>
          <w:rStyle w:val="Bodytext"/>
          <w:rFonts w:ascii="Times New Roman" w:hAnsi="Times New Roman"/>
          <w:sz w:val="24"/>
          <w:szCs w:val="24"/>
        </w:rPr>
        <w:t>днепровско</w:t>
      </w:r>
      <w:proofErr w:type="spellEnd"/>
      <w:r w:rsidRPr="00AB671E">
        <w:rPr>
          <w:rStyle w:val="Bodytext"/>
          <w:rFonts w:ascii="Times New Roman" w:hAnsi="Times New Roman"/>
          <w:sz w:val="24"/>
          <w:szCs w:val="24"/>
        </w:rPr>
        <w:t xml:space="preserve">–московского и палеогенового водоносных горизонтов. Всего на территории Светлогорского городского округа - 27 скважин. </w:t>
      </w:r>
    </w:p>
    <w:p w:rsidR="008C47B4" w:rsidRPr="00AB671E" w:rsidRDefault="008C47B4" w:rsidP="002B1CEF">
      <w:pPr>
        <w:pStyle w:val="ad"/>
        <w:tabs>
          <w:tab w:val="left" w:pos="567"/>
        </w:tabs>
        <w:spacing w:after="0" w:line="240" w:lineRule="auto"/>
        <w:ind w:left="0" w:firstLine="567"/>
        <w:jc w:val="both"/>
        <w:rPr>
          <w:rStyle w:val="Bodytext"/>
          <w:rFonts w:ascii="Times New Roman" w:hAnsi="Times New Roman"/>
          <w:sz w:val="24"/>
          <w:szCs w:val="24"/>
        </w:rPr>
      </w:pPr>
      <w:r w:rsidRPr="00AB671E">
        <w:rPr>
          <w:rStyle w:val="Bodytext"/>
          <w:rFonts w:ascii="Times New Roman" w:hAnsi="Times New Roman"/>
          <w:sz w:val="24"/>
          <w:szCs w:val="24"/>
        </w:rPr>
        <w:t>В системе водоснабжения Светлогорского городского округа можно выделить три района: г. Светлогорск, п. Приморье и п. Донское.</w:t>
      </w:r>
    </w:p>
    <w:p w:rsidR="008C47B4" w:rsidRPr="00AB671E" w:rsidRDefault="008C47B4" w:rsidP="002B1CEF">
      <w:pPr>
        <w:pStyle w:val="ad"/>
        <w:tabs>
          <w:tab w:val="left" w:pos="567"/>
        </w:tabs>
        <w:spacing w:after="0" w:line="240" w:lineRule="auto"/>
        <w:ind w:left="0" w:firstLine="567"/>
        <w:jc w:val="both"/>
        <w:rPr>
          <w:rStyle w:val="Bodytext"/>
          <w:rFonts w:ascii="Times New Roman" w:hAnsi="Times New Roman"/>
          <w:sz w:val="24"/>
          <w:szCs w:val="24"/>
        </w:rPr>
      </w:pPr>
      <w:r w:rsidRPr="00AB671E">
        <w:rPr>
          <w:rStyle w:val="Bodytext"/>
          <w:rFonts w:ascii="Times New Roman" w:hAnsi="Times New Roman"/>
          <w:sz w:val="24"/>
          <w:szCs w:val="24"/>
        </w:rPr>
        <w:t xml:space="preserve">В настоящее время водоснабжение Светлогорского городского округа обслуживает МУП «Светлогорскмежрайводоканал» </w:t>
      </w:r>
      <w:r w:rsidR="000600EB">
        <w:rPr>
          <w:rStyle w:val="Bodytext"/>
          <w:rFonts w:ascii="Times New Roman" w:hAnsi="Times New Roman"/>
          <w:sz w:val="24"/>
          <w:szCs w:val="24"/>
        </w:rPr>
        <w:t xml:space="preserve">и </w:t>
      </w:r>
      <w:r w:rsidRPr="00AB671E">
        <w:rPr>
          <w:rStyle w:val="Bodytext"/>
          <w:rFonts w:ascii="Times New Roman" w:hAnsi="Times New Roman"/>
          <w:sz w:val="24"/>
          <w:szCs w:val="24"/>
        </w:rPr>
        <w:t>МКП «Водоканал Донское Светлогорского городского округа».</w:t>
      </w:r>
    </w:p>
    <w:p w:rsidR="008C47B4" w:rsidRPr="00AB671E" w:rsidRDefault="008C47B4" w:rsidP="00A65C60">
      <w:pPr>
        <w:pStyle w:val="ad"/>
        <w:tabs>
          <w:tab w:val="left" w:pos="567"/>
        </w:tabs>
        <w:spacing w:after="0" w:line="240" w:lineRule="auto"/>
        <w:ind w:left="0" w:firstLine="567"/>
        <w:jc w:val="center"/>
        <w:rPr>
          <w:rStyle w:val="Bodytext"/>
          <w:rFonts w:ascii="Times New Roman" w:hAnsi="Times New Roman"/>
          <w:b/>
          <w:sz w:val="24"/>
          <w:szCs w:val="24"/>
        </w:rPr>
      </w:pPr>
      <w:r w:rsidRPr="00AB671E">
        <w:rPr>
          <w:rStyle w:val="Bodytext"/>
          <w:rFonts w:ascii="Times New Roman" w:hAnsi="Times New Roman"/>
          <w:b/>
          <w:sz w:val="24"/>
          <w:szCs w:val="24"/>
        </w:rPr>
        <w:t xml:space="preserve">Система </w:t>
      </w:r>
      <w:r w:rsidR="008C133B" w:rsidRPr="00AB671E">
        <w:rPr>
          <w:rStyle w:val="Bodytext"/>
          <w:rFonts w:ascii="Times New Roman" w:hAnsi="Times New Roman"/>
          <w:b/>
          <w:sz w:val="24"/>
          <w:szCs w:val="24"/>
        </w:rPr>
        <w:t>водоснабжения</w:t>
      </w:r>
      <w:r w:rsidRPr="00AB671E">
        <w:rPr>
          <w:rStyle w:val="Bodytext"/>
          <w:rFonts w:ascii="Times New Roman" w:hAnsi="Times New Roman"/>
          <w:b/>
          <w:sz w:val="24"/>
          <w:szCs w:val="24"/>
        </w:rPr>
        <w:t xml:space="preserve"> г. Светлогорска</w:t>
      </w:r>
      <w:r w:rsidR="00827DA9" w:rsidRPr="00AB671E">
        <w:rPr>
          <w:rStyle w:val="Bodytext"/>
          <w:rFonts w:ascii="Times New Roman" w:hAnsi="Times New Roman"/>
          <w:b/>
          <w:sz w:val="24"/>
          <w:szCs w:val="24"/>
        </w:rPr>
        <w:t xml:space="preserve"> </w:t>
      </w:r>
    </w:p>
    <w:p w:rsidR="008C47B4" w:rsidRPr="00AB671E" w:rsidRDefault="008C47B4" w:rsidP="002B1CEF">
      <w:pPr>
        <w:pStyle w:val="ad"/>
        <w:tabs>
          <w:tab w:val="left" w:pos="567"/>
        </w:tabs>
        <w:spacing w:after="0" w:line="240" w:lineRule="auto"/>
        <w:ind w:left="0" w:firstLine="567"/>
        <w:jc w:val="both"/>
        <w:rPr>
          <w:rStyle w:val="Bodytext"/>
          <w:rFonts w:ascii="Times New Roman" w:hAnsi="Times New Roman"/>
          <w:sz w:val="24"/>
          <w:szCs w:val="24"/>
        </w:rPr>
      </w:pPr>
      <w:r w:rsidRPr="00AB671E">
        <w:rPr>
          <w:rStyle w:val="Bodytext"/>
          <w:rFonts w:ascii="Times New Roman" w:hAnsi="Times New Roman"/>
          <w:sz w:val="24"/>
          <w:szCs w:val="24"/>
        </w:rPr>
        <w:t>На территории г. Светлогорска три эксплуатационных участка:</w:t>
      </w:r>
    </w:p>
    <w:p w:rsidR="008C47B4" w:rsidRPr="00AB671E" w:rsidRDefault="008C47B4" w:rsidP="00D07DE2">
      <w:pPr>
        <w:pStyle w:val="ad"/>
        <w:numPr>
          <w:ilvl w:val="0"/>
          <w:numId w:val="6"/>
        </w:numPr>
        <w:tabs>
          <w:tab w:val="left" w:pos="567"/>
        </w:tabs>
        <w:spacing w:after="0" w:line="240" w:lineRule="auto"/>
        <w:ind w:left="0" w:firstLine="567"/>
        <w:jc w:val="both"/>
        <w:rPr>
          <w:rStyle w:val="Bodytext"/>
          <w:rFonts w:ascii="Times New Roman" w:hAnsi="Times New Roman"/>
          <w:sz w:val="24"/>
          <w:szCs w:val="24"/>
        </w:rPr>
      </w:pPr>
      <w:r w:rsidRPr="00AB671E">
        <w:rPr>
          <w:rStyle w:val="Bodytext"/>
          <w:rFonts w:ascii="Times New Roman" w:hAnsi="Times New Roman"/>
          <w:sz w:val="24"/>
          <w:szCs w:val="24"/>
        </w:rPr>
        <w:t>участок № 1 «Светлогорский»;</w:t>
      </w:r>
    </w:p>
    <w:p w:rsidR="008C47B4" w:rsidRPr="00AB671E" w:rsidRDefault="008C47B4" w:rsidP="00D07DE2">
      <w:pPr>
        <w:pStyle w:val="ad"/>
        <w:numPr>
          <w:ilvl w:val="0"/>
          <w:numId w:val="6"/>
        </w:numPr>
        <w:tabs>
          <w:tab w:val="left" w:pos="567"/>
        </w:tabs>
        <w:spacing w:after="0" w:line="240" w:lineRule="auto"/>
        <w:ind w:left="0" w:firstLine="567"/>
        <w:jc w:val="both"/>
        <w:rPr>
          <w:rStyle w:val="Bodytext"/>
          <w:rFonts w:ascii="Times New Roman" w:hAnsi="Times New Roman"/>
          <w:sz w:val="24"/>
          <w:szCs w:val="24"/>
        </w:rPr>
      </w:pPr>
      <w:r w:rsidRPr="00AB671E">
        <w:rPr>
          <w:rStyle w:val="Bodytext"/>
          <w:rFonts w:ascii="Times New Roman" w:hAnsi="Times New Roman"/>
          <w:sz w:val="24"/>
          <w:szCs w:val="24"/>
        </w:rPr>
        <w:t>участок № 2 «</w:t>
      </w:r>
      <w:proofErr w:type="spellStart"/>
      <w:r w:rsidRPr="00AB671E">
        <w:rPr>
          <w:rStyle w:val="Bodytext"/>
          <w:rFonts w:ascii="Times New Roman" w:hAnsi="Times New Roman"/>
          <w:sz w:val="24"/>
          <w:szCs w:val="24"/>
        </w:rPr>
        <w:t>Отрадненский</w:t>
      </w:r>
      <w:proofErr w:type="spellEnd"/>
      <w:r w:rsidRPr="00AB671E">
        <w:rPr>
          <w:rStyle w:val="Bodytext"/>
          <w:rFonts w:ascii="Times New Roman" w:hAnsi="Times New Roman"/>
          <w:sz w:val="24"/>
          <w:szCs w:val="24"/>
        </w:rPr>
        <w:t>»</w:t>
      </w:r>
      <w:r w:rsidR="00126020">
        <w:rPr>
          <w:rStyle w:val="aff8"/>
          <w:rFonts w:ascii="Times New Roman" w:hAnsi="Times New Roman"/>
          <w:spacing w:val="1"/>
          <w:sz w:val="24"/>
          <w:szCs w:val="24"/>
          <w:shd w:val="clear" w:color="auto" w:fill="FFFFFF"/>
        </w:rPr>
        <w:footnoteReference w:id="1"/>
      </w:r>
      <w:r w:rsidRPr="00AB671E">
        <w:rPr>
          <w:rStyle w:val="Bodytext"/>
          <w:rFonts w:ascii="Times New Roman" w:hAnsi="Times New Roman"/>
          <w:sz w:val="24"/>
          <w:szCs w:val="24"/>
        </w:rPr>
        <w:t>;</w:t>
      </w:r>
    </w:p>
    <w:p w:rsidR="008C47B4" w:rsidRPr="00AB671E" w:rsidRDefault="008C47B4" w:rsidP="00D07DE2">
      <w:pPr>
        <w:pStyle w:val="ad"/>
        <w:numPr>
          <w:ilvl w:val="0"/>
          <w:numId w:val="6"/>
        </w:numPr>
        <w:tabs>
          <w:tab w:val="left" w:pos="567"/>
        </w:tabs>
        <w:spacing w:after="0" w:line="240" w:lineRule="auto"/>
        <w:ind w:left="0" w:firstLine="567"/>
        <w:jc w:val="both"/>
        <w:rPr>
          <w:rStyle w:val="Bodytext"/>
          <w:rFonts w:ascii="Times New Roman" w:hAnsi="Times New Roman"/>
          <w:sz w:val="24"/>
          <w:szCs w:val="24"/>
        </w:rPr>
      </w:pPr>
      <w:r w:rsidRPr="00AB671E">
        <w:rPr>
          <w:rStyle w:val="Bodytext"/>
          <w:rFonts w:ascii="Times New Roman" w:hAnsi="Times New Roman"/>
          <w:sz w:val="24"/>
          <w:szCs w:val="24"/>
        </w:rPr>
        <w:t>участок № 3 «Ново-Светлогорский».</w:t>
      </w:r>
    </w:p>
    <w:p w:rsidR="005E3975" w:rsidRPr="00AB671E" w:rsidRDefault="005E3975" w:rsidP="005E3975">
      <w:pPr>
        <w:pStyle w:val="ad"/>
        <w:tabs>
          <w:tab w:val="left" w:pos="567"/>
        </w:tabs>
        <w:spacing w:after="0" w:line="240" w:lineRule="auto"/>
        <w:ind w:left="567"/>
        <w:jc w:val="right"/>
        <w:rPr>
          <w:rStyle w:val="Bodytext"/>
          <w:rFonts w:ascii="Times New Roman" w:hAnsi="Times New Roman"/>
          <w:sz w:val="24"/>
          <w:szCs w:val="24"/>
        </w:rPr>
      </w:pPr>
      <w:r w:rsidRPr="00AB671E">
        <w:rPr>
          <w:rStyle w:val="Bodytext"/>
          <w:rFonts w:ascii="Times New Roman" w:hAnsi="Times New Roman"/>
          <w:sz w:val="24"/>
          <w:szCs w:val="24"/>
        </w:rPr>
        <w:t>Таблица № 1</w:t>
      </w:r>
    </w:p>
    <w:p w:rsidR="00414C98" w:rsidRPr="00AB671E" w:rsidRDefault="00414C98" w:rsidP="00B30B43">
      <w:pPr>
        <w:pStyle w:val="ad"/>
        <w:spacing w:after="0" w:line="240" w:lineRule="auto"/>
        <w:ind w:left="1440"/>
        <w:jc w:val="center"/>
        <w:rPr>
          <w:rFonts w:ascii="Times New Roman" w:hAnsi="Times New Roman"/>
          <w:sz w:val="26"/>
          <w:szCs w:val="26"/>
        </w:rPr>
      </w:pPr>
      <w:r w:rsidRPr="00AB671E">
        <w:rPr>
          <w:rFonts w:ascii="Times New Roman" w:hAnsi="Times New Roman"/>
          <w:sz w:val="26"/>
          <w:szCs w:val="26"/>
        </w:rPr>
        <w:t>Эксплуатационные зоны действия</w:t>
      </w:r>
      <w:r w:rsidR="005E3975" w:rsidRPr="00AB671E">
        <w:rPr>
          <w:rFonts w:ascii="Times New Roman" w:hAnsi="Times New Roman"/>
          <w:sz w:val="26"/>
          <w:szCs w:val="26"/>
        </w:rPr>
        <w:t xml:space="preserve"> </w:t>
      </w:r>
    </w:p>
    <w:p w:rsidR="00414C98" w:rsidRPr="00AB671E" w:rsidRDefault="00414C98" w:rsidP="00414C98">
      <w:pPr>
        <w:pStyle w:val="ad"/>
        <w:tabs>
          <w:tab w:val="left" w:pos="567"/>
        </w:tabs>
        <w:spacing w:after="0" w:line="240" w:lineRule="auto"/>
        <w:ind w:left="1440"/>
        <w:jc w:val="both"/>
        <w:rPr>
          <w:rStyle w:val="Bodytext"/>
          <w:rFonts w:ascii="Times New Roman" w:hAnsi="Times New Roman"/>
          <w:sz w:val="24"/>
          <w:szCs w:val="24"/>
        </w:rPr>
      </w:pPr>
    </w:p>
    <w:tbl>
      <w:tblPr>
        <w:tblW w:w="103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
        <w:gridCol w:w="2148"/>
        <w:gridCol w:w="2501"/>
        <w:gridCol w:w="3064"/>
        <w:gridCol w:w="2018"/>
      </w:tblGrid>
      <w:tr w:rsidR="00AB671E" w:rsidRPr="00AB671E" w:rsidTr="001B5B66">
        <w:trPr>
          <w:tblHeader/>
          <w:jc w:val="center"/>
        </w:trPr>
        <w:tc>
          <w:tcPr>
            <w:tcW w:w="590" w:type="dxa"/>
          </w:tcPr>
          <w:p w:rsidR="008C47B4" w:rsidRPr="00AB671E" w:rsidRDefault="008C47B4" w:rsidP="001B5B66">
            <w:pPr>
              <w:spacing w:after="0" w:line="240" w:lineRule="auto"/>
              <w:jc w:val="center"/>
              <w:rPr>
                <w:rFonts w:ascii="Times New Roman" w:hAnsi="Times New Roman"/>
                <w:sz w:val="26"/>
                <w:szCs w:val="26"/>
              </w:rPr>
            </w:pPr>
            <w:r w:rsidRPr="00AB671E">
              <w:rPr>
                <w:rFonts w:ascii="Times New Roman" w:hAnsi="Times New Roman"/>
                <w:sz w:val="26"/>
                <w:szCs w:val="26"/>
              </w:rPr>
              <w:t>№ п/п</w:t>
            </w:r>
          </w:p>
        </w:tc>
        <w:tc>
          <w:tcPr>
            <w:tcW w:w="1840" w:type="dxa"/>
          </w:tcPr>
          <w:p w:rsidR="008C47B4" w:rsidRPr="00AB671E" w:rsidRDefault="008C47B4" w:rsidP="001B5B66">
            <w:pPr>
              <w:spacing w:after="0" w:line="240" w:lineRule="auto"/>
              <w:jc w:val="center"/>
              <w:rPr>
                <w:rFonts w:ascii="Times New Roman" w:hAnsi="Times New Roman"/>
                <w:sz w:val="26"/>
                <w:szCs w:val="26"/>
              </w:rPr>
            </w:pPr>
            <w:r w:rsidRPr="00AB671E">
              <w:rPr>
                <w:rFonts w:ascii="Times New Roman" w:hAnsi="Times New Roman"/>
                <w:sz w:val="26"/>
                <w:szCs w:val="26"/>
              </w:rPr>
              <w:t>Наименование участка</w:t>
            </w:r>
          </w:p>
        </w:tc>
        <w:tc>
          <w:tcPr>
            <w:tcW w:w="2160" w:type="dxa"/>
          </w:tcPr>
          <w:p w:rsidR="008C47B4" w:rsidRPr="00AB671E" w:rsidRDefault="008C47B4" w:rsidP="001B5B66">
            <w:pPr>
              <w:spacing w:after="0" w:line="240" w:lineRule="auto"/>
              <w:jc w:val="center"/>
              <w:rPr>
                <w:rFonts w:ascii="Times New Roman" w:hAnsi="Times New Roman"/>
                <w:sz w:val="26"/>
                <w:szCs w:val="26"/>
              </w:rPr>
            </w:pPr>
            <w:r w:rsidRPr="00AB671E">
              <w:rPr>
                <w:rFonts w:ascii="Times New Roman" w:hAnsi="Times New Roman"/>
                <w:sz w:val="26"/>
                <w:szCs w:val="26"/>
              </w:rPr>
              <w:t>Месторасположение источника</w:t>
            </w:r>
          </w:p>
        </w:tc>
        <w:tc>
          <w:tcPr>
            <w:tcW w:w="3416" w:type="dxa"/>
          </w:tcPr>
          <w:p w:rsidR="008C47B4" w:rsidRPr="00AB671E" w:rsidRDefault="008C47B4" w:rsidP="001B5B66">
            <w:pPr>
              <w:spacing w:after="0" w:line="240" w:lineRule="auto"/>
              <w:jc w:val="center"/>
              <w:rPr>
                <w:rFonts w:ascii="Times New Roman" w:hAnsi="Times New Roman"/>
                <w:sz w:val="26"/>
                <w:szCs w:val="26"/>
              </w:rPr>
            </w:pPr>
            <w:r w:rsidRPr="00AB671E">
              <w:rPr>
                <w:rFonts w:ascii="Times New Roman" w:hAnsi="Times New Roman"/>
                <w:sz w:val="26"/>
                <w:szCs w:val="26"/>
              </w:rPr>
              <w:t>Зоны эксплуатационной ответственности</w:t>
            </w:r>
          </w:p>
        </w:tc>
        <w:tc>
          <w:tcPr>
            <w:tcW w:w="2307" w:type="dxa"/>
          </w:tcPr>
          <w:p w:rsidR="008C47B4" w:rsidRPr="00AB671E" w:rsidRDefault="008C47B4" w:rsidP="001B5B66">
            <w:pPr>
              <w:spacing w:after="0" w:line="240" w:lineRule="auto"/>
              <w:jc w:val="center"/>
              <w:rPr>
                <w:rFonts w:ascii="Times New Roman" w:hAnsi="Times New Roman"/>
                <w:sz w:val="26"/>
                <w:szCs w:val="26"/>
              </w:rPr>
            </w:pPr>
            <w:r w:rsidRPr="00AB671E">
              <w:rPr>
                <w:rFonts w:ascii="Times New Roman" w:hAnsi="Times New Roman"/>
                <w:sz w:val="26"/>
                <w:szCs w:val="26"/>
              </w:rPr>
              <w:t>Вид источника</w:t>
            </w:r>
          </w:p>
        </w:tc>
      </w:tr>
      <w:tr w:rsidR="00AB671E" w:rsidRPr="00AB671E" w:rsidTr="001B5B66">
        <w:trPr>
          <w:jc w:val="center"/>
        </w:trPr>
        <w:tc>
          <w:tcPr>
            <w:tcW w:w="590" w:type="dxa"/>
          </w:tcPr>
          <w:p w:rsidR="008C47B4" w:rsidRPr="00AB671E" w:rsidRDefault="008C47B4" w:rsidP="001B5B66">
            <w:pPr>
              <w:spacing w:after="0" w:line="240" w:lineRule="auto"/>
              <w:jc w:val="center"/>
              <w:rPr>
                <w:rFonts w:ascii="Times New Roman" w:hAnsi="Times New Roman"/>
                <w:sz w:val="26"/>
                <w:szCs w:val="26"/>
              </w:rPr>
            </w:pPr>
            <w:r w:rsidRPr="00AB671E">
              <w:rPr>
                <w:rFonts w:ascii="Times New Roman" w:hAnsi="Times New Roman"/>
                <w:sz w:val="26"/>
                <w:szCs w:val="26"/>
              </w:rPr>
              <w:t>1</w:t>
            </w:r>
          </w:p>
        </w:tc>
        <w:tc>
          <w:tcPr>
            <w:tcW w:w="1840" w:type="dxa"/>
          </w:tcPr>
          <w:p w:rsidR="008C47B4" w:rsidRPr="00AB671E" w:rsidRDefault="008C47B4" w:rsidP="001B5B66">
            <w:pPr>
              <w:spacing w:after="0" w:line="240" w:lineRule="auto"/>
              <w:jc w:val="both"/>
              <w:rPr>
                <w:rFonts w:ascii="Times New Roman" w:hAnsi="Times New Roman"/>
                <w:sz w:val="26"/>
                <w:szCs w:val="26"/>
              </w:rPr>
            </w:pPr>
            <w:r w:rsidRPr="00AB671E">
              <w:rPr>
                <w:rFonts w:ascii="Times New Roman" w:hAnsi="Times New Roman"/>
                <w:sz w:val="26"/>
                <w:szCs w:val="26"/>
              </w:rPr>
              <w:t>Участок 1 «Светлогорский»</w:t>
            </w:r>
          </w:p>
        </w:tc>
        <w:tc>
          <w:tcPr>
            <w:tcW w:w="2160" w:type="dxa"/>
          </w:tcPr>
          <w:p w:rsidR="008C47B4" w:rsidRPr="00AB671E" w:rsidRDefault="008C47B4" w:rsidP="001B5B66">
            <w:pPr>
              <w:spacing w:after="0" w:line="240" w:lineRule="auto"/>
              <w:jc w:val="both"/>
              <w:rPr>
                <w:rFonts w:ascii="Times New Roman" w:hAnsi="Times New Roman"/>
                <w:sz w:val="26"/>
                <w:szCs w:val="26"/>
              </w:rPr>
            </w:pPr>
            <w:r w:rsidRPr="00AB671E">
              <w:rPr>
                <w:rFonts w:ascii="Times New Roman" w:hAnsi="Times New Roman"/>
                <w:sz w:val="26"/>
                <w:szCs w:val="26"/>
              </w:rPr>
              <w:t>в центре города на берегу озера Тихое;</w:t>
            </w:r>
          </w:p>
        </w:tc>
        <w:tc>
          <w:tcPr>
            <w:tcW w:w="3416" w:type="dxa"/>
          </w:tcPr>
          <w:p w:rsidR="008C47B4" w:rsidRPr="00AB671E" w:rsidRDefault="008C47B4" w:rsidP="001B5B66">
            <w:pPr>
              <w:spacing w:after="0" w:line="240" w:lineRule="auto"/>
              <w:jc w:val="both"/>
              <w:rPr>
                <w:rFonts w:ascii="Times New Roman" w:hAnsi="Times New Roman"/>
                <w:sz w:val="26"/>
                <w:szCs w:val="26"/>
              </w:rPr>
            </w:pPr>
            <w:r w:rsidRPr="00AB671E">
              <w:rPr>
                <w:rFonts w:ascii="Times New Roman" w:hAnsi="Times New Roman"/>
                <w:sz w:val="26"/>
                <w:szCs w:val="26"/>
              </w:rPr>
              <w:t xml:space="preserve">г. Светлогорск, жилые районы (Светлогорск 1, </w:t>
            </w:r>
            <w:r w:rsidRPr="00AB671E">
              <w:rPr>
                <w:rFonts w:ascii="Times New Roman" w:hAnsi="Times New Roman"/>
                <w:sz w:val="26"/>
                <w:szCs w:val="26"/>
              </w:rPr>
              <w:lastRenderedPageBreak/>
              <w:t>Светлогорск 2)</w:t>
            </w:r>
          </w:p>
        </w:tc>
        <w:tc>
          <w:tcPr>
            <w:tcW w:w="2307" w:type="dxa"/>
          </w:tcPr>
          <w:p w:rsidR="008C47B4" w:rsidRPr="00AB671E" w:rsidRDefault="008C47B4" w:rsidP="001B5B66">
            <w:pPr>
              <w:spacing w:after="0" w:line="240" w:lineRule="auto"/>
              <w:jc w:val="both"/>
              <w:rPr>
                <w:rFonts w:ascii="Times New Roman" w:hAnsi="Times New Roman"/>
                <w:sz w:val="26"/>
                <w:szCs w:val="26"/>
              </w:rPr>
            </w:pPr>
            <w:r w:rsidRPr="00AB671E">
              <w:rPr>
                <w:rFonts w:ascii="Times New Roman" w:hAnsi="Times New Roman"/>
                <w:sz w:val="26"/>
                <w:szCs w:val="26"/>
              </w:rPr>
              <w:lastRenderedPageBreak/>
              <w:t>водозабор № 1 (</w:t>
            </w:r>
            <w:proofErr w:type="spellStart"/>
            <w:r w:rsidRPr="00AB671E">
              <w:rPr>
                <w:rFonts w:ascii="Times New Roman" w:hAnsi="Times New Roman"/>
                <w:sz w:val="26"/>
                <w:szCs w:val="26"/>
              </w:rPr>
              <w:t>скв</w:t>
            </w:r>
            <w:proofErr w:type="spellEnd"/>
            <w:r w:rsidRPr="00AB671E">
              <w:rPr>
                <w:rFonts w:ascii="Times New Roman" w:hAnsi="Times New Roman"/>
                <w:sz w:val="26"/>
                <w:szCs w:val="26"/>
              </w:rPr>
              <w:t xml:space="preserve">. 7, 8, 11, </w:t>
            </w:r>
            <w:r w:rsidRPr="00AB671E">
              <w:rPr>
                <w:rFonts w:ascii="Times New Roman" w:hAnsi="Times New Roman"/>
                <w:sz w:val="26"/>
                <w:szCs w:val="26"/>
              </w:rPr>
              <w:lastRenderedPageBreak/>
              <w:t>12)</w:t>
            </w:r>
          </w:p>
          <w:p w:rsidR="008C47B4" w:rsidRPr="00AB671E" w:rsidRDefault="008C47B4" w:rsidP="001B5B66">
            <w:pPr>
              <w:spacing w:after="0" w:line="240" w:lineRule="auto"/>
              <w:jc w:val="both"/>
              <w:rPr>
                <w:rFonts w:ascii="Times New Roman" w:hAnsi="Times New Roman"/>
                <w:sz w:val="26"/>
                <w:szCs w:val="26"/>
              </w:rPr>
            </w:pPr>
            <w:r w:rsidRPr="00AB671E">
              <w:rPr>
                <w:rFonts w:ascii="Times New Roman" w:hAnsi="Times New Roman"/>
                <w:sz w:val="26"/>
                <w:szCs w:val="26"/>
              </w:rPr>
              <w:t>водозабор № 3 (</w:t>
            </w:r>
            <w:proofErr w:type="spellStart"/>
            <w:r w:rsidRPr="00AB671E">
              <w:rPr>
                <w:rFonts w:ascii="Times New Roman" w:hAnsi="Times New Roman"/>
                <w:sz w:val="26"/>
                <w:szCs w:val="26"/>
              </w:rPr>
              <w:t>скв</w:t>
            </w:r>
            <w:proofErr w:type="spellEnd"/>
            <w:r w:rsidRPr="00AB671E">
              <w:rPr>
                <w:rFonts w:ascii="Times New Roman" w:hAnsi="Times New Roman"/>
                <w:sz w:val="26"/>
                <w:szCs w:val="26"/>
              </w:rPr>
              <w:t>. 8, 9, 10, 11, 12, 13, 15)</w:t>
            </w:r>
          </w:p>
        </w:tc>
      </w:tr>
      <w:tr w:rsidR="00AB671E" w:rsidRPr="00AB671E" w:rsidTr="001B5B66">
        <w:trPr>
          <w:jc w:val="center"/>
        </w:trPr>
        <w:tc>
          <w:tcPr>
            <w:tcW w:w="590" w:type="dxa"/>
          </w:tcPr>
          <w:p w:rsidR="008C47B4" w:rsidRPr="00AB671E" w:rsidRDefault="008C47B4" w:rsidP="001B5B66">
            <w:pPr>
              <w:spacing w:after="0" w:line="240" w:lineRule="auto"/>
              <w:jc w:val="center"/>
              <w:rPr>
                <w:rFonts w:ascii="Times New Roman" w:hAnsi="Times New Roman"/>
                <w:sz w:val="26"/>
                <w:szCs w:val="26"/>
              </w:rPr>
            </w:pPr>
            <w:r w:rsidRPr="00AB671E">
              <w:rPr>
                <w:rFonts w:ascii="Times New Roman" w:hAnsi="Times New Roman"/>
                <w:sz w:val="26"/>
                <w:szCs w:val="26"/>
              </w:rPr>
              <w:lastRenderedPageBreak/>
              <w:t>2</w:t>
            </w:r>
          </w:p>
        </w:tc>
        <w:tc>
          <w:tcPr>
            <w:tcW w:w="1840" w:type="dxa"/>
          </w:tcPr>
          <w:p w:rsidR="008C47B4" w:rsidRPr="00AB671E" w:rsidRDefault="008C47B4" w:rsidP="001B5B66">
            <w:pPr>
              <w:spacing w:after="0" w:line="240" w:lineRule="auto"/>
              <w:jc w:val="both"/>
              <w:rPr>
                <w:rFonts w:ascii="Times New Roman" w:hAnsi="Times New Roman"/>
                <w:sz w:val="26"/>
                <w:szCs w:val="26"/>
              </w:rPr>
            </w:pPr>
            <w:r w:rsidRPr="00AB671E">
              <w:rPr>
                <w:rFonts w:ascii="Times New Roman" w:hAnsi="Times New Roman"/>
                <w:sz w:val="26"/>
                <w:szCs w:val="26"/>
              </w:rPr>
              <w:t>Участок 2 «</w:t>
            </w:r>
            <w:proofErr w:type="spellStart"/>
            <w:r w:rsidRPr="00AB671E">
              <w:rPr>
                <w:rFonts w:ascii="Times New Roman" w:hAnsi="Times New Roman"/>
                <w:sz w:val="26"/>
                <w:szCs w:val="26"/>
              </w:rPr>
              <w:t>Отрадненский</w:t>
            </w:r>
            <w:proofErr w:type="spellEnd"/>
            <w:r w:rsidRPr="00AB671E">
              <w:rPr>
                <w:rFonts w:ascii="Times New Roman" w:hAnsi="Times New Roman"/>
                <w:sz w:val="26"/>
                <w:szCs w:val="26"/>
              </w:rPr>
              <w:t>»</w:t>
            </w:r>
          </w:p>
        </w:tc>
        <w:tc>
          <w:tcPr>
            <w:tcW w:w="2160" w:type="dxa"/>
          </w:tcPr>
          <w:p w:rsidR="008C47B4" w:rsidRPr="00AB671E" w:rsidRDefault="008C47B4" w:rsidP="001B5B66">
            <w:pPr>
              <w:spacing w:after="0" w:line="240" w:lineRule="auto"/>
              <w:jc w:val="both"/>
              <w:rPr>
                <w:rFonts w:ascii="Times New Roman" w:hAnsi="Times New Roman"/>
                <w:sz w:val="26"/>
                <w:szCs w:val="26"/>
              </w:rPr>
            </w:pPr>
            <w:r w:rsidRPr="00AB671E">
              <w:rPr>
                <w:rFonts w:ascii="Times New Roman" w:hAnsi="Times New Roman"/>
                <w:sz w:val="26"/>
                <w:szCs w:val="26"/>
              </w:rPr>
              <w:t>в южной части жилого района п. Отрадное, ул. Станционная</w:t>
            </w:r>
          </w:p>
        </w:tc>
        <w:tc>
          <w:tcPr>
            <w:tcW w:w="3416" w:type="dxa"/>
          </w:tcPr>
          <w:p w:rsidR="008C47B4" w:rsidRPr="00AB671E" w:rsidRDefault="008C47B4" w:rsidP="001B5B66">
            <w:pPr>
              <w:spacing w:after="0" w:line="240" w:lineRule="auto"/>
              <w:jc w:val="both"/>
              <w:rPr>
                <w:rFonts w:ascii="Times New Roman" w:hAnsi="Times New Roman"/>
                <w:sz w:val="26"/>
                <w:szCs w:val="26"/>
              </w:rPr>
            </w:pPr>
            <w:r w:rsidRPr="00AB671E">
              <w:rPr>
                <w:rFonts w:ascii="Times New Roman" w:hAnsi="Times New Roman"/>
                <w:sz w:val="26"/>
                <w:szCs w:val="26"/>
              </w:rPr>
              <w:t>г. Светлогорск, жилой район п. Отрадное</w:t>
            </w:r>
          </w:p>
        </w:tc>
        <w:tc>
          <w:tcPr>
            <w:tcW w:w="2307" w:type="dxa"/>
          </w:tcPr>
          <w:p w:rsidR="008C47B4" w:rsidRPr="00AB671E" w:rsidRDefault="008C47B4" w:rsidP="001B5B66">
            <w:pPr>
              <w:spacing w:after="0" w:line="240" w:lineRule="auto"/>
              <w:jc w:val="both"/>
              <w:rPr>
                <w:rFonts w:ascii="Times New Roman" w:hAnsi="Times New Roman"/>
                <w:sz w:val="26"/>
                <w:szCs w:val="26"/>
              </w:rPr>
            </w:pPr>
            <w:r w:rsidRPr="00AB671E">
              <w:rPr>
                <w:rFonts w:ascii="Times New Roman" w:hAnsi="Times New Roman"/>
                <w:sz w:val="26"/>
                <w:szCs w:val="26"/>
              </w:rPr>
              <w:t>водозабор № 2 (</w:t>
            </w:r>
            <w:proofErr w:type="spellStart"/>
            <w:r w:rsidRPr="00AB671E">
              <w:rPr>
                <w:rFonts w:ascii="Times New Roman" w:hAnsi="Times New Roman"/>
                <w:sz w:val="26"/>
                <w:szCs w:val="26"/>
              </w:rPr>
              <w:t>скв</w:t>
            </w:r>
            <w:proofErr w:type="spellEnd"/>
            <w:r w:rsidRPr="00AB671E">
              <w:rPr>
                <w:rFonts w:ascii="Times New Roman" w:hAnsi="Times New Roman"/>
                <w:sz w:val="26"/>
                <w:szCs w:val="26"/>
              </w:rPr>
              <w:t>. 3, 15, 18)</w:t>
            </w:r>
          </w:p>
        </w:tc>
      </w:tr>
      <w:tr w:rsidR="008C47B4" w:rsidRPr="00AB671E" w:rsidTr="001B5B66">
        <w:trPr>
          <w:trHeight w:val="907"/>
          <w:jc w:val="center"/>
        </w:trPr>
        <w:tc>
          <w:tcPr>
            <w:tcW w:w="590" w:type="dxa"/>
          </w:tcPr>
          <w:p w:rsidR="008C47B4" w:rsidRPr="00AB671E" w:rsidRDefault="008C47B4" w:rsidP="001B5B66">
            <w:pPr>
              <w:spacing w:after="0" w:line="240" w:lineRule="auto"/>
              <w:jc w:val="center"/>
              <w:rPr>
                <w:rFonts w:ascii="Times New Roman" w:hAnsi="Times New Roman"/>
                <w:sz w:val="26"/>
                <w:szCs w:val="26"/>
              </w:rPr>
            </w:pPr>
            <w:r w:rsidRPr="00AB671E">
              <w:rPr>
                <w:rFonts w:ascii="Times New Roman" w:hAnsi="Times New Roman"/>
                <w:sz w:val="26"/>
                <w:szCs w:val="26"/>
              </w:rPr>
              <w:t>3</w:t>
            </w:r>
          </w:p>
        </w:tc>
        <w:tc>
          <w:tcPr>
            <w:tcW w:w="1840" w:type="dxa"/>
          </w:tcPr>
          <w:p w:rsidR="008C47B4" w:rsidRPr="00AB671E" w:rsidRDefault="008C47B4" w:rsidP="001B5B66">
            <w:pPr>
              <w:spacing w:after="0" w:line="240" w:lineRule="auto"/>
              <w:jc w:val="both"/>
              <w:rPr>
                <w:rFonts w:ascii="Times New Roman" w:hAnsi="Times New Roman"/>
                <w:sz w:val="26"/>
                <w:szCs w:val="26"/>
              </w:rPr>
            </w:pPr>
            <w:r w:rsidRPr="00AB671E">
              <w:rPr>
                <w:rFonts w:ascii="Times New Roman" w:hAnsi="Times New Roman"/>
                <w:sz w:val="26"/>
                <w:szCs w:val="26"/>
              </w:rPr>
              <w:t>Участок 3 «Ново-Светлогорский»</w:t>
            </w:r>
          </w:p>
        </w:tc>
        <w:tc>
          <w:tcPr>
            <w:tcW w:w="2160" w:type="dxa"/>
          </w:tcPr>
          <w:p w:rsidR="008C47B4" w:rsidRPr="00AB671E" w:rsidRDefault="008C47B4" w:rsidP="001B5B66">
            <w:pPr>
              <w:spacing w:after="0" w:line="240" w:lineRule="auto"/>
              <w:jc w:val="both"/>
              <w:rPr>
                <w:rFonts w:ascii="Times New Roman" w:hAnsi="Times New Roman"/>
                <w:sz w:val="26"/>
                <w:szCs w:val="26"/>
              </w:rPr>
            </w:pPr>
            <w:r w:rsidRPr="00AB671E">
              <w:rPr>
                <w:rFonts w:ascii="Times New Roman" w:hAnsi="Times New Roman"/>
                <w:sz w:val="26"/>
                <w:szCs w:val="26"/>
              </w:rPr>
              <w:t>в восточной части г. Светлогорска, в жилом районе п. Майский и северной части п. Зори</w:t>
            </w:r>
          </w:p>
        </w:tc>
        <w:tc>
          <w:tcPr>
            <w:tcW w:w="3416" w:type="dxa"/>
          </w:tcPr>
          <w:p w:rsidR="008C47B4" w:rsidRPr="00AB671E" w:rsidRDefault="008C47B4" w:rsidP="001B5B66">
            <w:pPr>
              <w:spacing w:after="0" w:line="240" w:lineRule="auto"/>
              <w:jc w:val="both"/>
              <w:rPr>
                <w:rFonts w:ascii="Times New Roman" w:hAnsi="Times New Roman"/>
                <w:sz w:val="26"/>
                <w:szCs w:val="26"/>
              </w:rPr>
            </w:pPr>
            <w:r w:rsidRPr="00AB671E">
              <w:rPr>
                <w:rFonts w:ascii="Times New Roman" w:hAnsi="Times New Roman"/>
                <w:sz w:val="26"/>
                <w:szCs w:val="26"/>
              </w:rPr>
              <w:t>г. Светлогорск, жилые районы п. Майский и п. Зори (северная часть)</w:t>
            </w:r>
          </w:p>
        </w:tc>
        <w:tc>
          <w:tcPr>
            <w:tcW w:w="2307" w:type="dxa"/>
          </w:tcPr>
          <w:p w:rsidR="00EF62EF" w:rsidRPr="00AB671E" w:rsidRDefault="00EF62EF" w:rsidP="00EF62EF">
            <w:pPr>
              <w:spacing w:after="0" w:line="240" w:lineRule="auto"/>
              <w:jc w:val="both"/>
              <w:rPr>
                <w:rFonts w:ascii="Times New Roman" w:hAnsi="Times New Roman"/>
                <w:sz w:val="26"/>
                <w:szCs w:val="26"/>
              </w:rPr>
            </w:pPr>
            <w:r w:rsidRPr="00AB671E">
              <w:rPr>
                <w:rFonts w:ascii="Times New Roman" w:hAnsi="Times New Roman"/>
                <w:sz w:val="26"/>
                <w:szCs w:val="26"/>
              </w:rPr>
              <w:t>скважина № 17  скважина 1630</w:t>
            </w:r>
            <w:r w:rsidRPr="00AB671E">
              <w:rPr>
                <w:rFonts w:ascii="Times New Roman" w:hAnsi="Times New Roman"/>
                <w:sz w:val="26"/>
                <w:szCs w:val="26"/>
                <w:lang w:val="en-US"/>
              </w:rPr>
              <w:t>bis</w:t>
            </w:r>
          </w:p>
          <w:p w:rsidR="008C47B4" w:rsidRPr="00AB671E" w:rsidRDefault="00EF62EF" w:rsidP="00EF62EF">
            <w:pPr>
              <w:spacing w:after="0" w:line="240" w:lineRule="auto"/>
              <w:jc w:val="both"/>
              <w:rPr>
                <w:rFonts w:ascii="Times New Roman" w:hAnsi="Times New Roman"/>
                <w:sz w:val="26"/>
                <w:szCs w:val="26"/>
              </w:rPr>
            </w:pPr>
            <w:r w:rsidRPr="00AB671E">
              <w:rPr>
                <w:rFonts w:ascii="Times New Roman" w:hAnsi="Times New Roman"/>
                <w:sz w:val="26"/>
                <w:szCs w:val="26"/>
              </w:rPr>
              <w:t>водозабор п. Зори (</w:t>
            </w:r>
            <w:proofErr w:type="spellStart"/>
            <w:r w:rsidRPr="00AB671E">
              <w:rPr>
                <w:rFonts w:ascii="Times New Roman" w:hAnsi="Times New Roman"/>
                <w:sz w:val="26"/>
                <w:szCs w:val="26"/>
              </w:rPr>
              <w:t>скв</w:t>
            </w:r>
            <w:proofErr w:type="spellEnd"/>
            <w:r w:rsidRPr="00AB671E">
              <w:rPr>
                <w:rFonts w:ascii="Times New Roman" w:hAnsi="Times New Roman"/>
                <w:sz w:val="26"/>
                <w:szCs w:val="26"/>
              </w:rPr>
              <w:t>. 1)</w:t>
            </w:r>
          </w:p>
        </w:tc>
      </w:tr>
    </w:tbl>
    <w:p w:rsidR="008C47B4" w:rsidRPr="00AB671E" w:rsidRDefault="008C47B4" w:rsidP="008C47B4">
      <w:pPr>
        <w:pStyle w:val="ad"/>
        <w:tabs>
          <w:tab w:val="left" w:pos="567"/>
        </w:tabs>
        <w:spacing w:after="0" w:line="240" w:lineRule="auto"/>
        <w:jc w:val="both"/>
        <w:rPr>
          <w:rStyle w:val="Bodytext"/>
          <w:rFonts w:ascii="Times New Roman" w:hAnsi="Times New Roman"/>
          <w:sz w:val="24"/>
          <w:szCs w:val="24"/>
        </w:rPr>
      </w:pPr>
    </w:p>
    <w:p w:rsidR="008C47B4" w:rsidRPr="00AB671E" w:rsidRDefault="008C47B4" w:rsidP="008C47B4">
      <w:pPr>
        <w:pStyle w:val="ad"/>
        <w:tabs>
          <w:tab w:val="left" w:pos="567"/>
        </w:tabs>
        <w:spacing w:after="0" w:line="240" w:lineRule="auto"/>
        <w:jc w:val="both"/>
        <w:rPr>
          <w:rStyle w:val="Bodytext"/>
          <w:rFonts w:ascii="Times New Roman" w:hAnsi="Times New Roman"/>
          <w:sz w:val="24"/>
          <w:szCs w:val="24"/>
        </w:rPr>
      </w:pPr>
    </w:p>
    <w:p w:rsidR="00EF62EF" w:rsidRPr="00AB671E" w:rsidRDefault="00A65C60" w:rsidP="00EF62EF">
      <w:pPr>
        <w:pStyle w:val="ad"/>
        <w:tabs>
          <w:tab w:val="left" w:pos="567"/>
        </w:tabs>
        <w:spacing w:after="0" w:line="240" w:lineRule="auto"/>
        <w:ind w:left="-284"/>
        <w:jc w:val="both"/>
        <w:rPr>
          <w:rStyle w:val="Bodytext"/>
          <w:rFonts w:ascii="Times New Roman" w:hAnsi="Times New Roman"/>
          <w:sz w:val="24"/>
          <w:szCs w:val="24"/>
        </w:rPr>
      </w:pPr>
      <w:r w:rsidRPr="00AB671E">
        <w:rPr>
          <w:rStyle w:val="Bodytext"/>
          <w:rFonts w:ascii="Times New Roman" w:hAnsi="Times New Roman"/>
          <w:sz w:val="24"/>
          <w:szCs w:val="24"/>
        </w:rPr>
        <w:tab/>
      </w:r>
      <w:r w:rsidR="00EF62EF" w:rsidRPr="00AB671E">
        <w:rPr>
          <w:rStyle w:val="Bodytext"/>
          <w:rFonts w:ascii="Times New Roman" w:hAnsi="Times New Roman"/>
          <w:sz w:val="24"/>
          <w:szCs w:val="24"/>
        </w:rPr>
        <w:t xml:space="preserve">Потребители воды подразделяются на жилой фонд и сектор отдыха (санатории, дома и базы отдыха, детские оздоровительные лагеря, гостиницы, гостевые дома). Наиболее крупным </w:t>
      </w:r>
      <w:proofErr w:type="spellStart"/>
      <w:r w:rsidR="00EF62EF" w:rsidRPr="00AB671E">
        <w:rPr>
          <w:rStyle w:val="Bodytext"/>
          <w:rFonts w:ascii="Times New Roman" w:hAnsi="Times New Roman"/>
          <w:sz w:val="24"/>
          <w:szCs w:val="24"/>
        </w:rPr>
        <w:t>водопотребителем</w:t>
      </w:r>
      <w:proofErr w:type="spellEnd"/>
      <w:r w:rsidR="00EF62EF" w:rsidRPr="00AB671E">
        <w:rPr>
          <w:rStyle w:val="Bodytext"/>
          <w:rFonts w:ascii="Times New Roman" w:hAnsi="Times New Roman"/>
          <w:sz w:val="24"/>
          <w:szCs w:val="24"/>
        </w:rPr>
        <w:t xml:space="preserve"> является МУП «Светлогорскмежрайводоканал», предельный водоотбор установлен до 7900 м3/</w:t>
      </w:r>
      <w:proofErr w:type="spellStart"/>
      <w:r w:rsidR="00EF62EF" w:rsidRPr="00AB671E">
        <w:rPr>
          <w:rStyle w:val="Bodytext"/>
          <w:rFonts w:ascii="Times New Roman" w:hAnsi="Times New Roman"/>
          <w:sz w:val="24"/>
          <w:szCs w:val="24"/>
        </w:rPr>
        <w:t>сут</w:t>
      </w:r>
      <w:proofErr w:type="spellEnd"/>
      <w:r w:rsidR="00EF62EF" w:rsidRPr="00AB671E">
        <w:rPr>
          <w:rStyle w:val="Bodytext"/>
          <w:rFonts w:ascii="Times New Roman" w:hAnsi="Times New Roman"/>
          <w:sz w:val="24"/>
          <w:szCs w:val="24"/>
        </w:rPr>
        <w:t xml:space="preserve">. </w:t>
      </w:r>
    </w:p>
    <w:p w:rsidR="00EF62EF" w:rsidRPr="00AB671E" w:rsidRDefault="00EF62EF" w:rsidP="00EF62EF">
      <w:pPr>
        <w:pStyle w:val="ad"/>
        <w:tabs>
          <w:tab w:val="left" w:pos="567"/>
        </w:tabs>
        <w:spacing w:after="0" w:line="240" w:lineRule="auto"/>
        <w:ind w:left="-284"/>
        <w:jc w:val="both"/>
        <w:rPr>
          <w:rStyle w:val="Bodytext"/>
          <w:rFonts w:ascii="Times New Roman" w:hAnsi="Times New Roman"/>
          <w:sz w:val="24"/>
          <w:szCs w:val="24"/>
        </w:rPr>
      </w:pPr>
      <w:r w:rsidRPr="00AB671E">
        <w:rPr>
          <w:rStyle w:val="Bodytext"/>
          <w:rFonts w:ascii="Times New Roman" w:hAnsi="Times New Roman"/>
          <w:sz w:val="24"/>
          <w:szCs w:val="24"/>
        </w:rPr>
        <w:t>Общий дебит работающих скважин (забор воды) в 2019 году составил 2116239 тыс. м3/год.</w:t>
      </w:r>
    </w:p>
    <w:p w:rsidR="00EF62EF" w:rsidRPr="00AB671E" w:rsidRDefault="00EF62EF" w:rsidP="00EF62EF">
      <w:pPr>
        <w:pStyle w:val="ad"/>
        <w:tabs>
          <w:tab w:val="left" w:pos="567"/>
        </w:tabs>
        <w:spacing w:after="0" w:line="240" w:lineRule="auto"/>
        <w:ind w:left="-284"/>
        <w:jc w:val="both"/>
        <w:rPr>
          <w:rStyle w:val="Bodytext"/>
          <w:rFonts w:ascii="Times New Roman" w:hAnsi="Times New Roman"/>
          <w:sz w:val="24"/>
          <w:szCs w:val="24"/>
        </w:rPr>
      </w:pPr>
      <w:r w:rsidRPr="00AB671E">
        <w:rPr>
          <w:rStyle w:val="Bodytext"/>
          <w:rFonts w:ascii="Times New Roman" w:hAnsi="Times New Roman"/>
          <w:sz w:val="24"/>
          <w:szCs w:val="24"/>
        </w:rPr>
        <w:t>Водопотребление осуществляется от трех независимых подземных источников водоснабжения. Общий дебит работающих скважин (забор воды) в 2019 году составил 2116239 тыс. м3/год. Водозабор № 1 расположен в центре г. Светлогорска на берегу озера Тихое, водозабор № 2 – в жилом районе п. Отрадное (ул. Станционная), водозабор № 3 – севернее жилого района п. Зори.</w:t>
      </w:r>
    </w:p>
    <w:p w:rsidR="00EF62EF" w:rsidRPr="00AB671E" w:rsidRDefault="00EF62EF" w:rsidP="00EF62EF">
      <w:pPr>
        <w:pStyle w:val="ad"/>
        <w:tabs>
          <w:tab w:val="left" w:pos="567"/>
        </w:tabs>
        <w:spacing w:after="0" w:line="240" w:lineRule="auto"/>
        <w:ind w:left="-284"/>
        <w:jc w:val="both"/>
        <w:rPr>
          <w:rStyle w:val="Bodytext"/>
          <w:rFonts w:ascii="Times New Roman" w:hAnsi="Times New Roman"/>
          <w:sz w:val="24"/>
          <w:szCs w:val="24"/>
        </w:rPr>
      </w:pPr>
      <w:r w:rsidRPr="00AB671E">
        <w:rPr>
          <w:rStyle w:val="Bodytext"/>
          <w:rFonts w:ascii="Times New Roman" w:hAnsi="Times New Roman"/>
          <w:sz w:val="24"/>
          <w:szCs w:val="24"/>
        </w:rPr>
        <w:t>В жилом районе п. Майский пробурена отдельно стоящая скважина. Жилой район п. Зори снабжается водой из одной артскважины, расположенных в северной части жилого района.</w:t>
      </w:r>
    </w:p>
    <w:p w:rsidR="00EF62EF" w:rsidRPr="00AB671E" w:rsidRDefault="00EF62EF" w:rsidP="00EF62EF">
      <w:pPr>
        <w:pStyle w:val="ad"/>
        <w:tabs>
          <w:tab w:val="left" w:pos="567"/>
        </w:tabs>
        <w:spacing w:after="0" w:line="240" w:lineRule="auto"/>
        <w:ind w:left="-284"/>
        <w:jc w:val="both"/>
        <w:rPr>
          <w:rStyle w:val="Bodytext"/>
          <w:rFonts w:ascii="Times New Roman" w:hAnsi="Times New Roman"/>
          <w:sz w:val="24"/>
          <w:szCs w:val="24"/>
        </w:rPr>
      </w:pPr>
      <w:r w:rsidRPr="00AB671E">
        <w:rPr>
          <w:rStyle w:val="Bodytext"/>
          <w:rFonts w:ascii="Times New Roman" w:hAnsi="Times New Roman"/>
          <w:sz w:val="24"/>
          <w:szCs w:val="24"/>
        </w:rPr>
        <w:t>Водозабор № 1 (Светлогорский) и водозабор № 2 (</w:t>
      </w:r>
      <w:proofErr w:type="spellStart"/>
      <w:r w:rsidRPr="00AB671E">
        <w:rPr>
          <w:rStyle w:val="Bodytext"/>
          <w:rFonts w:ascii="Times New Roman" w:hAnsi="Times New Roman"/>
          <w:sz w:val="24"/>
          <w:szCs w:val="24"/>
        </w:rPr>
        <w:t>Отрадненский</w:t>
      </w:r>
      <w:proofErr w:type="spellEnd"/>
      <w:r w:rsidRPr="00AB671E">
        <w:rPr>
          <w:rStyle w:val="Bodytext"/>
          <w:rFonts w:ascii="Times New Roman" w:hAnsi="Times New Roman"/>
          <w:sz w:val="24"/>
          <w:szCs w:val="24"/>
        </w:rPr>
        <w:t>) эксплуатирует водоносный горизонт палеогеновых отложений, водозабор № 3 (</w:t>
      </w:r>
      <w:proofErr w:type="spellStart"/>
      <w:r w:rsidRPr="00AB671E">
        <w:rPr>
          <w:rStyle w:val="Bodytext"/>
          <w:rFonts w:ascii="Times New Roman" w:hAnsi="Times New Roman"/>
          <w:sz w:val="24"/>
          <w:szCs w:val="24"/>
        </w:rPr>
        <w:t>Ново-Светлогорский</w:t>
      </w:r>
      <w:proofErr w:type="spellEnd"/>
      <w:r w:rsidRPr="00AB671E">
        <w:rPr>
          <w:rStyle w:val="Bodytext"/>
          <w:rFonts w:ascii="Times New Roman" w:hAnsi="Times New Roman"/>
          <w:sz w:val="24"/>
          <w:szCs w:val="24"/>
        </w:rPr>
        <w:t xml:space="preserve">) – среднерусско-валдайский </w:t>
      </w:r>
      <w:proofErr w:type="spellStart"/>
      <w:r w:rsidRPr="00AB671E">
        <w:rPr>
          <w:rStyle w:val="Bodytext"/>
          <w:rFonts w:ascii="Times New Roman" w:hAnsi="Times New Roman"/>
          <w:sz w:val="24"/>
          <w:szCs w:val="24"/>
        </w:rPr>
        <w:t>межморенный</w:t>
      </w:r>
      <w:proofErr w:type="spellEnd"/>
      <w:r w:rsidRPr="00AB671E">
        <w:rPr>
          <w:rStyle w:val="Bodytext"/>
          <w:rFonts w:ascii="Times New Roman" w:hAnsi="Times New Roman"/>
          <w:sz w:val="24"/>
          <w:szCs w:val="24"/>
        </w:rPr>
        <w:t xml:space="preserve"> водоносный горизонт. Эксплуатация подземных вод осуществляется с помощью буровых скважин глубиной 67,5-95 м.</w:t>
      </w:r>
    </w:p>
    <w:p w:rsidR="00EF62EF" w:rsidRPr="00AB671E" w:rsidRDefault="00EF62EF" w:rsidP="00EF62EF">
      <w:pPr>
        <w:pStyle w:val="ad"/>
        <w:tabs>
          <w:tab w:val="left" w:pos="567"/>
        </w:tabs>
        <w:spacing w:after="0" w:line="240" w:lineRule="auto"/>
        <w:ind w:left="-284"/>
        <w:jc w:val="both"/>
        <w:rPr>
          <w:rStyle w:val="Bodytext"/>
          <w:rFonts w:ascii="Times New Roman" w:hAnsi="Times New Roman"/>
          <w:sz w:val="24"/>
          <w:szCs w:val="24"/>
        </w:rPr>
      </w:pPr>
      <w:r w:rsidRPr="00AB671E">
        <w:rPr>
          <w:rStyle w:val="Bodytext"/>
          <w:rFonts w:ascii="Times New Roman" w:hAnsi="Times New Roman"/>
          <w:sz w:val="24"/>
          <w:szCs w:val="24"/>
        </w:rPr>
        <w:t>По химическому составу вода из подземных источников пресная и по всем показателям соответствует требованиям СанПиН 2.1.4.4074-01 «Питьевая вода», кроме содержания железа. Для обезжелезивания воды на территории ВНС города Светлогорска построена станция обезжелезивания на берегу озера Тихое (Калининградский пр-т, 56). В структуру водонасосной станции входят:</w:t>
      </w:r>
    </w:p>
    <w:p w:rsidR="00EF62EF" w:rsidRPr="00AB671E" w:rsidRDefault="00EF62EF" w:rsidP="00EF62EF">
      <w:pPr>
        <w:pStyle w:val="ad"/>
        <w:tabs>
          <w:tab w:val="left" w:pos="567"/>
        </w:tabs>
        <w:spacing w:after="0" w:line="240" w:lineRule="auto"/>
        <w:ind w:left="-284"/>
        <w:jc w:val="both"/>
        <w:rPr>
          <w:rStyle w:val="Bodytext"/>
          <w:rFonts w:ascii="Times New Roman" w:hAnsi="Times New Roman"/>
          <w:sz w:val="24"/>
          <w:szCs w:val="24"/>
        </w:rPr>
      </w:pPr>
      <w:r w:rsidRPr="00AB671E">
        <w:rPr>
          <w:rStyle w:val="Bodytext"/>
          <w:rFonts w:ascii="Times New Roman" w:hAnsi="Times New Roman"/>
          <w:sz w:val="24"/>
          <w:szCs w:val="24"/>
        </w:rPr>
        <w:t xml:space="preserve"> - станция обезжелезивания с сооружениями очистки промывных вод, пущена в 2012 году; -</w:t>
      </w:r>
    </w:p>
    <w:p w:rsidR="00EF62EF" w:rsidRPr="00AB671E" w:rsidRDefault="00EF62EF" w:rsidP="00EF62EF">
      <w:pPr>
        <w:pStyle w:val="ad"/>
        <w:tabs>
          <w:tab w:val="left" w:pos="567"/>
        </w:tabs>
        <w:spacing w:after="0" w:line="240" w:lineRule="auto"/>
        <w:ind w:left="-284"/>
        <w:jc w:val="both"/>
        <w:rPr>
          <w:rStyle w:val="Bodytext"/>
          <w:rFonts w:ascii="Times New Roman" w:hAnsi="Times New Roman"/>
          <w:sz w:val="24"/>
          <w:szCs w:val="24"/>
        </w:rPr>
      </w:pPr>
      <w:r w:rsidRPr="00AB671E">
        <w:rPr>
          <w:rStyle w:val="Bodytext"/>
          <w:rFonts w:ascii="Times New Roman" w:hAnsi="Times New Roman"/>
          <w:sz w:val="24"/>
          <w:szCs w:val="24"/>
        </w:rPr>
        <w:t xml:space="preserve"> - два резервуара чистой воды емкостью по 1000 м3 каждый;</w:t>
      </w:r>
    </w:p>
    <w:p w:rsidR="00EF62EF" w:rsidRPr="00AB671E" w:rsidRDefault="00EF62EF" w:rsidP="00EF62EF">
      <w:pPr>
        <w:pStyle w:val="ad"/>
        <w:tabs>
          <w:tab w:val="left" w:pos="567"/>
        </w:tabs>
        <w:spacing w:after="0" w:line="240" w:lineRule="auto"/>
        <w:ind w:left="-284"/>
        <w:jc w:val="both"/>
        <w:rPr>
          <w:rStyle w:val="Bodytext"/>
          <w:rFonts w:ascii="Times New Roman" w:hAnsi="Times New Roman"/>
          <w:sz w:val="24"/>
          <w:szCs w:val="24"/>
        </w:rPr>
      </w:pPr>
      <w:r w:rsidRPr="00AB671E">
        <w:rPr>
          <w:rStyle w:val="Bodytext"/>
          <w:rFonts w:ascii="Times New Roman" w:hAnsi="Times New Roman"/>
          <w:sz w:val="24"/>
          <w:szCs w:val="24"/>
        </w:rPr>
        <w:t xml:space="preserve"> - насосная станция II подъема, введена в эксплуатацию в 1978 г., с заменой насосного оборудования в 2006 году;</w:t>
      </w:r>
    </w:p>
    <w:p w:rsidR="00EF62EF" w:rsidRPr="00AB671E" w:rsidRDefault="00EF62EF" w:rsidP="00EF62EF">
      <w:pPr>
        <w:pStyle w:val="ad"/>
        <w:tabs>
          <w:tab w:val="left" w:pos="567"/>
        </w:tabs>
        <w:spacing w:after="0" w:line="240" w:lineRule="auto"/>
        <w:ind w:left="-284"/>
        <w:jc w:val="both"/>
        <w:rPr>
          <w:rStyle w:val="Bodytext"/>
          <w:rFonts w:ascii="Times New Roman" w:hAnsi="Times New Roman"/>
          <w:sz w:val="24"/>
          <w:szCs w:val="24"/>
        </w:rPr>
      </w:pPr>
      <w:r w:rsidRPr="00AB671E">
        <w:rPr>
          <w:rStyle w:val="Bodytext"/>
          <w:rFonts w:ascii="Times New Roman" w:hAnsi="Times New Roman"/>
          <w:sz w:val="24"/>
          <w:szCs w:val="24"/>
        </w:rPr>
        <w:t xml:space="preserve"> - установка обеззараживания воды. </w:t>
      </w:r>
    </w:p>
    <w:p w:rsidR="00EF62EF" w:rsidRPr="00AB671E" w:rsidRDefault="00EF62EF" w:rsidP="00EF62EF">
      <w:pPr>
        <w:pStyle w:val="ad"/>
        <w:tabs>
          <w:tab w:val="left" w:pos="567"/>
        </w:tabs>
        <w:spacing w:after="0" w:line="240" w:lineRule="auto"/>
        <w:ind w:left="-284"/>
        <w:jc w:val="both"/>
        <w:rPr>
          <w:rStyle w:val="Bodytext"/>
          <w:rFonts w:ascii="Times New Roman" w:hAnsi="Times New Roman"/>
          <w:sz w:val="24"/>
          <w:szCs w:val="24"/>
        </w:rPr>
      </w:pPr>
      <w:r w:rsidRPr="00AB671E">
        <w:rPr>
          <w:rStyle w:val="Bodytext"/>
          <w:rFonts w:ascii="Times New Roman" w:hAnsi="Times New Roman"/>
          <w:sz w:val="24"/>
          <w:szCs w:val="24"/>
        </w:rPr>
        <w:tab/>
        <w:t xml:space="preserve">Общая протяженность сетей водопровода составляет 59,6 км, в том числе жилые районы Светлогорск 1 и Светлогорск 2 – 54,1 км, жилого района  </w:t>
      </w:r>
      <w:proofErr w:type="gramStart"/>
      <w:r w:rsidRPr="00AB671E">
        <w:rPr>
          <w:rStyle w:val="Bodytext"/>
          <w:rFonts w:ascii="Times New Roman" w:hAnsi="Times New Roman"/>
          <w:sz w:val="24"/>
          <w:szCs w:val="24"/>
        </w:rPr>
        <w:t>Отрадное</w:t>
      </w:r>
      <w:proofErr w:type="gramEnd"/>
      <w:r w:rsidRPr="00AB671E">
        <w:rPr>
          <w:rStyle w:val="Bodytext"/>
          <w:rFonts w:ascii="Times New Roman" w:hAnsi="Times New Roman"/>
          <w:sz w:val="24"/>
          <w:szCs w:val="24"/>
        </w:rPr>
        <w:t xml:space="preserve"> – 5,0 км, жилых районов  Зори и  Майский – 5,5 км. </w:t>
      </w:r>
    </w:p>
    <w:p w:rsidR="00EF62EF" w:rsidRPr="00AB671E" w:rsidRDefault="00EF62EF" w:rsidP="00EF62EF">
      <w:pPr>
        <w:pStyle w:val="ad"/>
        <w:tabs>
          <w:tab w:val="left" w:pos="567"/>
        </w:tabs>
        <w:spacing w:after="0" w:line="240" w:lineRule="auto"/>
        <w:ind w:left="-284"/>
        <w:jc w:val="both"/>
        <w:rPr>
          <w:rStyle w:val="Bodytext"/>
          <w:rFonts w:ascii="Times New Roman" w:hAnsi="Times New Roman"/>
          <w:sz w:val="24"/>
          <w:szCs w:val="24"/>
        </w:rPr>
      </w:pPr>
      <w:r w:rsidRPr="00AB671E">
        <w:rPr>
          <w:rStyle w:val="Bodytext"/>
          <w:rFonts w:ascii="Times New Roman" w:hAnsi="Times New Roman"/>
          <w:sz w:val="24"/>
          <w:szCs w:val="24"/>
        </w:rPr>
        <w:t xml:space="preserve">Более 50 % сетей эксплуатируется длительный срок (до немецкой постройки) и нуждаются в замене. Протяженность ветхих сетей – 31 км. Диаметры сборных водоводов от водозаборов Ø 400-300 мм, Ø 150-100 мм, материал труб – чугун, ПВХ, сталь. </w:t>
      </w:r>
    </w:p>
    <w:p w:rsidR="00EF62EF" w:rsidRPr="00AB671E" w:rsidRDefault="00EF62EF" w:rsidP="00EF62EF">
      <w:pPr>
        <w:pStyle w:val="ad"/>
        <w:tabs>
          <w:tab w:val="left" w:pos="567"/>
        </w:tabs>
        <w:spacing w:after="0" w:line="240" w:lineRule="auto"/>
        <w:ind w:left="-284"/>
        <w:jc w:val="both"/>
        <w:rPr>
          <w:rStyle w:val="Bodytext"/>
          <w:rFonts w:ascii="Times New Roman" w:hAnsi="Times New Roman"/>
          <w:sz w:val="24"/>
          <w:szCs w:val="24"/>
        </w:rPr>
      </w:pPr>
    </w:p>
    <w:p w:rsidR="005A406C" w:rsidRPr="00AB671E" w:rsidRDefault="005A406C" w:rsidP="00A65C60">
      <w:pPr>
        <w:pStyle w:val="ad"/>
        <w:tabs>
          <w:tab w:val="left" w:pos="567"/>
        </w:tabs>
        <w:spacing w:after="0" w:line="240" w:lineRule="auto"/>
        <w:ind w:left="-284"/>
        <w:jc w:val="center"/>
        <w:rPr>
          <w:rStyle w:val="Bodytext"/>
          <w:rFonts w:ascii="Times New Roman" w:hAnsi="Times New Roman"/>
          <w:b/>
          <w:sz w:val="24"/>
          <w:szCs w:val="24"/>
        </w:rPr>
      </w:pPr>
      <w:r w:rsidRPr="00AB671E">
        <w:rPr>
          <w:rStyle w:val="Bodytext"/>
          <w:rFonts w:ascii="Times New Roman" w:hAnsi="Times New Roman"/>
          <w:b/>
          <w:sz w:val="24"/>
          <w:szCs w:val="24"/>
        </w:rPr>
        <w:t xml:space="preserve">Система </w:t>
      </w:r>
      <w:r w:rsidR="008C133B" w:rsidRPr="00AB671E">
        <w:rPr>
          <w:rStyle w:val="Bodytext"/>
          <w:rFonts w:ascii="Times New Roman" w:hAnsi="Times New Roman"/>
          <w:b/>
          <w:sz w:val="24"/>
          <w:szCs w:val="24"/>
        </w:rPr>
        <w:t>водоснабжения</w:t>
      </w:r>
      <w:r w:rsidRPr="00AB671E">
        <w:rPr>
          <w:rStyle w:val="Bodytext"/>
          <w:rFonts w:ascii="Times New Roman" w:hAnsi="Times New Roman"/>
          <w:b/>
          <w:sz w:val="24"/>
          <w:szCs w:val="24"/>
        </w:rPr>
        <w:t xml:space="preserve"> п. Донское</w:t>
      </w:r>
    </w:p>
    <w:p w:rsidR="003D3E4C" w:rsidRPr="00AB671E" w:rsidRDefault="003D3E4C" w:rsidP="00A65C60">
      <w:pPr>
        <w:pStyle w:val="ad"/>
        <w:tabs>
          <w:tab w:val="left" w:pos="567"/>
        </w:tabs>
        <w:spacing w:after="0" w:line="240" w:lineRule="auto"/>
        <w:ind w:left="-284"/>
        <w:jc w:val="center"/>
        <w:rPr>
          <w:rStyle w:val="Bodytext"/>
          <w:rFonts w:ascii="Times New Roman" w:hAnsi="Times New Roman"/>
          <w:b/>
          <w:sz w:val="24"/>
          <w:szCs w:val="24"/>
        </w:rPr>
      </w:pPr>
    </w:p>
    <w:p w:rsidR="005A406C" w:rsidRPr="00AB671E" w:rsidRDefault="00A65C60" w:rsidP="005A406C">
      <w:pPr>
        <w:pStyle w:val="ad"/>
        <w:tabs>
          <w:tab w:val="left" w:pos="567"/>
        </w:tabs>
        <w:spacing w:after="0" w:line="240" w:lineRule="auto"/>
        <w:ind w:left="-284"/>
        <w:jc w:val="both"/>
        <w:rPr>
          <w:rStyle w:val="Bodytext"/>
          <w:rFonts w:ascii="Times New Roman" w:hAnsi="Times New Roman"/>
          <w:sz w:val="24"/>
          <w:szCs w:val="24"/>
        </w:rPr>
      </w:pPr>
      <w:r w:rsidRPr="00AB671E">
        <w:rPr>
          <w:rStyle w:val="Bodytext"/>
          <w:rFonts w:ascii="Times New Roman" w:hAnsi="Times New Roman"/>
          <w:sz w:val="24"/>
          <w:szCs w:val="24"/>
        </w:rPr>
        <w:lastRenderedPageBreak/>
        <w:tab/>
      </w:r>
      <w:r w:rsidR="005A406C" w:rsidRPr="00AB671E">
        <w:rPr>
          <w:rStyle w:val="Bodytext"/>
          <w:rFonts w:ascii="Times New Roman" w:hAnsi="Times New Roman"/>
          <w:sz w:val="24"/>
          <w:szCs w:val="24"/>
        </w:rPr>
        <w:t>К системе централизованного водоснабжения п. Донское подключены центральная котельная № 5, жилой фонд п. Донское, а также школ</w:t>
      </w:r>
      <w:r w:rsidR="00AA4B52" w:rsidRPr="00AB671E">
        <w:rPr>
          <w:rStyle w:val="Bodytext"/>
          <w:rFonts w:ascii="Times New Roman" w:hAnsi="Times New Roman"/>
          <w:sz w:val="24"/>
          <w:szCs w:val="24"/>
        </w:rPr>
        <w:t>а</w:t>
      </w:r>
      <w:r w:rsidR="005A406C" w:rsidRPr="00AB671E">
        <w:rPr>
          <w:rStyle w:val="Bodytext"/>
          <w:rFonts w:ascii="Times New Roman" w:hAnsi="Times New Roman"/>
          <w:sz w:val="24"/>
          <w:szCs w:val="24"/>
        </w:rPr>
        <w:t>, поликлиник</w:t>
      </w:r>
      <w:r w:rsidR="00AA4B52" w:rsidRPr="00AB671E">
        <w:rPr>
          <w:rStyle w:val="Bodytext"/>
          <w:rFonts w:ascii="Times New Roman" w:hAnsi="Times New Roman"/>
          <w:sz w:val="24"/>
          <w:szCs w:val="24"/>
        </w:rPr>
        <w:t>а</w:t>
      </w:r>
      <w:r w:rsidR="005A406C" w:rsidRPr="00AB671E">
        <w:rPr>
          <w:rStyle w:val="Bodytext"/>
          <w:rFonts w:ascii="Times New Roman" w:hAnsi="Times New Roman"/>
          <w:sz w:val="24"/>
          <w:szCs w:val="24"/>
        </w:rPr>
        <w:t>, магазин</w:t>
      </w:r>
      <w:r w:rsidR="00AA4B52" w:rsidRPr="00AB671E">
        <w:rPr>
          <w:rStyle w:val="Bodytext"/>
          <w:rFonts w:ascii="Times New Roman" w:hAnsi="Times New Roman"/>
          <w:sz w:val="24"/>
          <w:szCs w:val="24"/>
        </w:rPr>
        <w:t>ы</w:t>
      </w:r>
      <w:r w:rsidR="005A406C" w:rsidRPr="00AB671E">
        <w:rPr>
          <w:rStyle w:val="Bodytext"/>
          <w:rFonts w:ascii="Times New Roman" w:hAnsi="Times New Roman"/>
          <w:sz w:val="24"/>
          <w:szCs w:val="24"/>
        </w:rPr>
        <w:t xml:space="preserve"> и военный гарнизон. </w:t>
      </w:r>
    </w:p>
    <w:p w:rsidR="005A406C" w:rsidRPr="00AB671E" w:rsidRDefault="00A65C60" w:rsidP="005A406C">
      <w:pPr>
        <w:pStyle w:val="ad"/>
        <w:tabs>
          <w:tab w:val="left" w:pos="567"/>
        </w:tabs>
        <w:spacing w:after="0" w:line="240" w:lineRule="auto"/>
        <w:ind w:left="-284"/>
        <w:jc w:val="both"/>
        <w:rPr>
          <w:rStyle w:val="Bodytext"/>
          <w:rFonts w:ascii="Times New Roman" w:hAnsi="Times New Roman"/>
          <w:sz w:val="24"/>
          <w:szCs w:val="24"/>
        </w:rPr>
      </w:pPr>
      <w:r w:rsidRPr="00AB671E">
        <w:rPr>
          <w:rStyle w:val="Bodytext"/>
          <w:rFonts w:ascii="Times New Roman" w:hAnsi="Times New Roman"/>
          <w:sz w:val="24"/>
          <w:szCs w:val="24"/>
        </w:rPr>
        <w:tab/>
      </w:r>
      <w:r w:rsidR="005A406C" w:rsidRPr="00AB671E">
        <w:rPr>
          <w:rStyle w:val="Bodytext"/>
          <w:rFonts w:ascii="Times New Roman" w:hAnsi="Times New Roman"/>
          <w:sz w:val="24"/>
          <w:szCs w:val="24"/>
        </w:rPr>
        <w:t xml:space="preserve">Добыча воды п. Донское осуществляется из 7 артезианских скважин и собирается в накопительную ёмкость объёмом 1000 м3, далее вода подаётся через </w:t>
      </w:r>
      <w:proofErr w:type="spellStart"/>
      <w:r w:rsidR="005A406C" w:rsidRPr="00AB671E">
        <w:rPr>
          <w:rStyle w:val="Bodytext"/>
          <w:rFonts w:ascii="Times New Roman" w:hAnsi="Times New Roman"/>
          <w:sz w:val="24"/>
          <w:szCs w:val="24"/>
        </w:rPr>
        <w:t>водонасосную</w:t>
      </w:r>
      <w:proofErr w:type="spellEnd"/>
      <w:r w:rsidR="005A406C" w:rsidRPr="00AB671E">
        <w:rPr>
          <w:rStyle w:val="Bodytext"/>
          <w:rFonts w:ascii="Times New Roman" w:hAnsi="Times New Roman"/>
          <w:sz w:val="24"/>
          <w:szCs w:val="24"/>
        </w:rPr>
        <w:t xml:space="preserve"> станцию второго подъема к потребителям.</w:t>
      </w:r>
    </w:p>
    <w:p w:rsidR="005A406C" w:rsidRPr="00AB671E" w:rsidRDefault="005A406C" w:rsidP="005A406C">
      <w:pPr>
        <w:pStyle w:val="ad"/>
        <w:tabs>
          <w:tab w:val="left" w:pos="567"/>
        </w:tabs>
        <w:spacing w:after="0" w:line="240" w:lineRule="auto"/>
        <w:ind w:left="-284"/>
        <w:jc w:val="both"/>
        <w:rPr>
          <w:rStyle w:val="Bodytext"/>
          <w:rFonts w:ascii="Times New Roman" w:hAnsi="Times New Roman"/>
          <w:sz w:val="24"/>
          <w:szCs w:val="24"/>
        </w:rPr>
      </w:pPr>
      <w:proofErr w:type="spellStart"/>
      <w:r w:rsidRPr="00AB671E">
        <w:rPr>
          <w:rStyle w:val="Bodytext"/>
          <w:rFonts w:ascii="Times New Roman" w:hAnsi="Times New Roman"/>
          <w:sz w:val="24"/>
          <w:szCs w:val="24"/>
        </w:rPr>
        <w:t>Водонасосная</w:t>
      </w:r>
      <w:proofErr w:type="spellEnd"/>
      <w:r w:rsidRPr="00AB671E">
        <w:rPr>
          <w:rStyle w:val="Bodytext"/>
          <w:rFonts w:ascii="Times New Roman" w:hAnsi="Times New Roman"/>
          <w:sz w:val="24"/>
          <w:szCs w:val="24"/>
        </w:rPr>
        <w:t xml:space="preserve"> станция второго подъема оборудована двумя насосами производительностью 100 м3/час каждый</w:t>
      </w:r>
      <w:proofErr w:type="gramStart"/>
      <w:r w:rsidRPr="00AB671E">
        <w:rPr>
          <w:rStyle w:val="Bodytext"/>
          <w:rFonts w:ascii="Times New Roman" w:hAnsi="Times New Roman"/>
          <w:sz w:val="24"/>
          <w:szCs w:val="24"/>
        </w:rPr>
        <w:t xml:space="preserve"> .</w:t>
      </w:r>
      <w:proofErr w:type="gramEnd"/>
    </w:p>
    <w:p w:rsidR="005A406C" w:rsidRPr="00AB671E" w:rsidRDefault="00A65C60" w:rsidP="005A406C">
      <w:pPr>
        <w:pStyle w:val="ad"/>
        <w:tabs>
          <w:tab w:val="left" w:pos="567"/>
        </w:tabs>
        <w:spacing w:after="0" w:line="240" w:lineRule="auto"/>
        <w:ind w:left="-284"/>
        <w:jc w:val="both"/>
        <w:rPr>
          <w:rStyle w:val="Bodytext"/>
          <w:rFonts w:ascii="Times New Roman" w:hAnsi="Times New Roman"/>
          <w:sz w:val="24"/>
          <w:szCs w:val="24"/>
        </w:rPr>
      </w:pPr>
      <w:r w:rsidRPr="00AB671E">
        <w:rPr>
          <w:rStyle w:val="Bodytext"/>
          <w:rFonts w:ascii="Times New Roman" w:hAnsi="Times New Roman"/>
          <w:sz w:val="24"/>
          <w:szCs w:val="24"/>
        </w:rPr>
        <w:tab/>
      </w:r>
      <w:r w:rsidR="005A406C" w:rsidRPr="00AB671E">
        <w:rPr>
          <w:rStyle w:val="Bodytext"/>
          <w:rFonts w:ascii="Times New Roman" w:hAnsi="Times New Roman"/>
          <w:sz w:val="24"/>
          <w:szCs w:val="24"/>
        </w:rPr>
        <w:t>Общая протяженность сети водопровода 6,3 км. Материал труб - чугун, диаметром 125 мм.,</w:t>
      </w:r>
      <w:r w:rsidR="008D348A">
        <w:rPr>
          <w:rStyle w:val="Bodytext"/>
          <w:rFonts w:ascii="Times New Roman" w:hAnsi="Times New Roman"/>
          <w:sz w:val="24"/>
          <w:szCs w:val="24"/>
        </w:rPr>
        <w:t xml:space="preserve"> </w:t>
      </w:r>
      <w:r w:rsidR="005A406C" w:rsidRPr="00AB671E">
        <w:rPr>
          <w:rStyle w:val="Bodytext"/>
          <w:rFonts w:ascii="Times New Roman" w:hAnsi="Times New Roman"/>
          <w:sz w:val="24"/>
          <w:szCs w:val="24"/>
        </w:rPr>
        <w:t xml:space="preserve">сталь диаметром 150 и100мм. Износ сети составляет - 90%. </w:t>
      </w:r>
    </w:p>
    <w:p w:rsidR="008C47B4" w:rsidRPr="00AB671E" w:rsidRDefault="008C47B4" w:rsidP="008C47B4">
      <w:pPr>
        <w:pStyle w:val="ad"/>
        <w:tabs>
          <w:tab w:val="left" w:pos="567"/>
        </w:tabs>
        <w:spacing w:after="0" w:line="240" w:lineRule="auto"/>
        <w:jc w:val="both"/>
        <w:rPr>
          <w:rStyle w:val="Bodytext"/>
          <w:rFonts w:ascii="Times New Roman" w:hAnsi="Times New Roman"/>
          <w:sz w:val="24"/>
          <w:szCs w:val="24"/>
        </w:rPr>
      </w:pPr>
    </w:p>
    <w:p w:rsidR="00EF62EF" w:rsidRPr="00AB671E" w:rsidRDefault="00EF62EF" w:rsidP="00EF62EF">
      <w:pPr>
        <w:pStyle w:val="ad"/>
        <w:tabs>
          <w:tab w:val="left" w:pos="567"/>
        </w:tabs>
        <w:spacing w:after="0" w:line="240" w:lineRule="auto"/>
        <w:ind w:left="-284"/>
        <w:jc w:val="center"/>
        <w:rPr>
          <w:rStyle w:val="Bodytext"/>
          <w:rFonts w:ascii="Times New Roman" w:hAnsi="Times New Roman"/>
          <w:b/>
          <w:sz w:val="24"/>
          <w:szCs w:val="24"/>
        </w:rPr>
      </w:pPr>
      <w:r w:rsidRPr="00AB671E">
        <w:rPr>
          <w:rStyle w:val="Bodytext"/>
          <w:rFonts w:ascii="Times New Roman" w:hAnsi="Times New Roman"/>
          <w:b/>
          <w:sz w:val="24"/>
          <w:szCs w:val="24"/>
        </w:rPr>
        <w:t>Система водоснабжения п. Приморье</w:t>
      </w:r>
    </w:p>
    <w:p w:rsidR="00827DA9" w:rsidRPr="00AB671E" w:rsidRDefault="00827DA9" w:rsidP="00EF62EF">
      <w:pPr>
        <w:pStyle w:val="ad"/>
        <w:tabs>
          <w:tab w:val="left" w:pos="567"/>
        </w:tabs>
        <w:spacing w:after="0" w:line="240" w:lineRule="auto"/>
        <w:ind w:left="-284"/>
        <w:jc w:val="center"/>
        <w:rPr>
          <w:rStyle w:val="Bodytext"/>
          <w:rFonts w:ascii="Times New Roman" w:hAnsi="Times New Roman"/>
          <w:b/>
          <w:sz w:val="24"/>
          <w:szCs w:val="24"/>
        </w:rPr>
      </w:pPr>
    </w:p>
    <w:p w:rsidR="00EF62EF" w:rsidRPr="00AB671E" w:rsidRDefault="00EF62EF" w:rsidP="00EF62EF">
      <w:pPr>
        <w:pStyle w:val="ad"/>
        <w:tabs>
          <w:tab w:val="left" w:pos="567"/>
        </w:tabs>
        <w:spacing w:after="0" w:line="240" w:lineRule="auto"/>
        <w:ind w:left="-284"/>
        <w:jc w:val="both"/>
        <w:rPr>
          <w:rStyle w:val="Bodytext"/>
          <w:rFonts w:ascii="Times New Roman" w:hAnsi="Times New Roman"/>
          <w:sz w:val="24"/>
          <w:szCs w:val="24"/>
        </w:rPr>
      </w:pPr>
      <w:r w:rsidRPr="00AB671E">
        <w:rPr>
          <w:rStyle w:val="Bodytext"/>
          <w:rFonts w:ascii="Times New Roman" w:hAnsi="Times New Roman"/>
          <w:sz w:val="24"/>
          <w:szCs w:val="24"/>
        </w:rPr>
        <w:tab/>
        <w:t>Водоснабжение жителей и потребителей п. Приморье осуществляется от водозабора из подземных источников – артезианских скважин.</w:t>
      </w:r>
    </w:p>
    <w:p w:rsidR="00EF62EF" w:rsidRPr="00AB671E" w:rsidRDefault="00EF62EF" w:rsidP="00EF62EF">
      <w:pPr>
        <w:pStyle w:val="ad"/>
        <w:tabs>
          <w:tab w:val="left" w:pos="567"/>
        </w:tabs>
        <w:spacing w:after="0" w:line="240" w:lineRule="auto"/>
        <w:ind w:left="-284"/>
        <w:jc w:val="both"/>
        <w:rPr>
          <w:rStyle w:val="Bodytext"/>
          <w:rFonts w:ascii="Times New Roman" w:hAnsi="Times New Roman"/>
          <w:sz w:val="24"/>
          <w:szCs w:val="24"/>
        </w:rPr>
      </w:pPr>
      <w:r w:rsidRPr="00AB671E">
        <w:rPr>
          <w:rStyle w:val="Bodytext"/>
          <w:rFonts w:ascii="Times New Roman" w:hAnsi="Times New Roman"/>
          <w:sz w:val="24"/>
          <w:szCs w:val="24"/>
        </w:rPr>
        <w:t>В настоящее время на водозаборе п. Приморье в рабочем состоянии находятся скважины № 1, № 3 и № 4, дебит скважин около 6 м3/час. Инвентаризационные планы сетей водопровода, исполнительные съемки, планшеты с сетями, подлинные паспорта двух скважин отсутствуют.</w:t>
      </w:r>
    </w:p>
    <w:p w:rsidR="00EF62EF" w:rsidRPr="00AB671E" w:rsidRDefault="00EF62EF" w:rsidP="00EF62EF">
      <w:pPr>
        <w:pStyle w:val="ad"/>
        <w:tabs>
          <w:tab w:val="left" w:pos="567"/>
        </w:tabs>
        <w:spacing w:after="0" w:line="240" w:lineRule="auto"/>
        <w:ind w:left="-284"/>
        <w:jc w:val="both"/>
        <w:rPr>
          <w:rStyle w:val="Bodytext"/>
          <w:rFonts w:ascii="Times New Roman" w:hAnsi="Times New Roman"/>
          <w:sz w:val="24"/>
          <w:szCs w:val="24"/>
        </w:rPr>
      </w:pPr>
      <w:r w:rsidRPr="00AB671E">
        <w:rPr>
          <w:rStyle w:val="Bodytext"/>
          <w:rFonts w:ascii="Times New Roman" w:hAnsi="Times New Roman"/>
          <w:sz w:val="24"/>
          <w:szCs w:val="24"/>
        </w:rPr>
        <w:t xml:space="preserve">Насосная станция, станция обезжелезивания, резервуары чистой воды отсутствуют. </w:t>
      </w:r>
    </w:p>
    <w:p w:rsidR="00EF62EF" w:rsidRPr="00AB671E" w:rsidRDefault="00EF62EF" w:rsidP="00EF62EF">
      <w:pPr>
        <w:pStyle w:val="ad"/>
        <w:tabs>
          <w:tab w:val="left" w:pos="567"/>
        </w:tabs>
        <w:spacing w:after="0" w:line="240" w:lineRule="auto"/>
        <w:ind w:left="-284"/>
        <w:jc w:val="both"/>
        <w:rPr>
          <w:rStyle w:val="Bodytext"/>
          <w:rFonts w:ascii="Times New Roman" w:hAnsi="Times New Roman"/>
          <w:sz w:val="24"/>
          <w:szCs w:val="24"/>
        </w:rPr>
      </w:pPr>
      <w:r w:rsidRPr="00AB671E">
        <w:rPr>
          <w:rStyle w:val="Bodytext"/>
          <w:rFonts w:ascii="Times New Roman" w:hAnsi="Times New Roman"/>
          <w:sz w:val="24"/>
          <w:szCs w:val="24"/>
        </w:rPr>
        <w:t>Протяженность водопроводных сетей в п. Приморье составляет 6,2 км.</w:t>
      </w:r>
    </w:p>
    <w:p w:rsidR="00EF62EF" w:rsidRPr="00AB671E" w:rsidRDefault="00EF62EF" w:rsidP="00EF62EF">
      <w:pPr>
        <w:pStyle w:val="ad"/>
        <w:tabs>
          <w:tab w:val="left" w:pos="567"/>
        </w:tabs>
        <w:spacing w:after="0" w:line="240" w:lineRule="auto"/>
        <w:ind w:left="-284"/>
        <w:jc w:val="both"/>
        <w:rPr>
          <w:rStyle w:val="Bodytext"/>
          <w:rFonts w:ascii="Times New Roman" w:hAnsi="Times New Roman"/>
          <w:sz w:val="24"/>
          <w:szCs w:val="24"/>
        </w:rPr>
      </w:pPr>
      <w:r w:rsidRPr="00AB671E">
        <w:rPr>
          <w:rStyle w:val="Bodytext"/>
          <w:rFonts w:ascii="Times New Roman" w:hAnsi="Times New Roman"/>
          <w:sz w:val="24"/>
          <w:szCs w:val="24"/>
        </w:rPr>
        <w:t xml:space="preserve">Потребители воды подразделяются на жилой фонд и сектор отдыха (санатории, дома и базы отдыха, детские оздоровительные лагеря, гостиницы, гостевые дома). </w:t>
      </w:r>
    </w:p>
    <w:p w:rsidR="00EF62EF" w:rsidRPr="00AB671E" w:rsidRDefault="00EF62EF" w:rsidP="00EF62EF">
      <w:pPr>
        <w:pStyle w:val="ad"/>
        <w:tabs>
          <w:tab w:val="left" w:pos="567"/>
        </w:tabs>
        <w:spacing w:after="0" w:line="240" w:lineRule="auto"/>
        <w:ind w:left="-284"/>
        <w:jc w:val="both"/>
        <w:rPr>
          <w:rStyle w:val="Bodytext"/>
          <w:rFonts w:ascii="Times New Roman" w:hAnsi="Times New Roman"/>
          <w:sz w:val="24"/>
          <w:szCs w:val="24"/>
        </w:rPr>
      </w:pPr>
    </w:p>
    <w:p w:rsidR="00EF62EF" w:rsidRPr="00AB671E" w:rsidRDefault="00EF62EF" w:rsidP="00EF62EF">
      <w:pPr>
        <w:pStyle w:val="ad"/>
        <w:tabs>
          <w:tab w:val="left" w:pos="567"/>
        </w:tabs>
        <w:spacing w:after="0" w:line="240" w:lineRule="auto"/>
        <w:ind w:left="-284"/>
        <w:jc w:val="center"/>
        <w:rPr>
          <w:rStyle w:val="Bodytext"/>
          <w:rFonts w:ascii="Times New Roman" w:hAnsi="Times New Roman"/>
          <w:b/>
          <w:sz w:val="24"/>
          <w:szCs w:val="24"/>
        </w:rPr>
      </w:pPr>
      <w:r w:rsidRPr="00AB671E">
        <w:rPr>
          <w:rStyle w:val="Bodytext"/>
          <w:rFonts w:ascii="Times New Roman" w:hAnsi="Times New Roman"/>
          <w:b/>
          <w:sz w:val="24"/>
          <w:szCs w:val="24"/>
        </w:rPr>
        <w:t>Система водоснабжения п. Лесное</w:t>
      </w:r>
    </w:p>
    <w:p w:rsidR="00EF62EF" w:rsidRPr="00AB671E" w:rsidRDefault="00EF62EF" w:rsidP="00EF62EF">
      <w:pPr>
        <w:pStyle w:val="ad"/>
        <w:tabs>
          <w:tab w:val="left" w:pos="567"/>
        </w:tabs>
        <w:spacing w:after="0" w:line="240" w:lineRule="auto"/>
        <w:ind w:left="-284"/>
        <w:jc w:val="center"/>
        <w:rPr>
          <w:rStyle w:val="Bodytext"/>
          <w:rFonts w:ascii="Times New Roman" w:hAnsi="Times New Roman"/>
          <w:b/>
          <w:sz w:val="24"/>
          <w:szCs w:val="24"/>
        </w:rPr>
      </w:pPr>
    </w:p>
    <w:p w:rsidR="00EF62EF" w:rsidRPr="00AB671E" w:rsidRDefault="00EF62EF" w:rsidP="00EF62EF">
      <w:pPr>
        <w:pStyle w:val="ad"/>
        <w:tabs>
          <w:tab w:val="left" w:pos="567"/>
        </w:tabs>
        <w:spacing w:after="0" w:line="240" w:lineRule="auto"/>
        <w:ind w:left="-284"/>
        <w:jc w:val="both"/>
        <w:rPr>
          <w:rStyle w:val="Bodytext"/>
          <w:rFonts w:ascii="Times New Roman" w:hAnsi="Times New Roman"/>
          <w:sz w:val="24"/>
          <w:szCs w:val="24"/>
        </w:rPr>
      </w:pPr>
      <w:r w:rsidRPr="00AB671E">
        <w:rPr>
          <w:rStyle w:val="Bodytext"/>
          <w:rFonts w:ascii="Times New Roman" w:hAnsi="Times New Roman"/>
          <w:sz w:val="24"/>
          <w:szCs w:val="24"/>
        </w:rPr>
        <w:tab/>
        <w:t>Водоснабжение жителей и потребителей п. Лесное осуществляется от водозабора п. Отрадное</w:t>
      </w:r>
      <w:r w:rsidR="00827DA9" w:rsidRPr="00AB671E">
        <w:rPr>
          <w:rStyle w:val="Bodytext"/>
          <w:rFonts w:ascii="Times New Roman" w:hAnsi="Times New Roman"/>
          <w:sz w:val="24"/>
          <w:szCs w:val="24"/>
        </w:rPr>
        <w:t xml:space="preserve"> </w:t>
      </w:r>
      <w:r w:rsidRPr="00AB671E">
        <w:rPr>
          <w:rStyle w:val="Bodytext"/>
          <w:rFonts w:ascii="Times New Roman" w:hAnsi="Times New Roman"/>
          <w:sz w:val="24"/>
          <w:szCs w:val="24"/>
        </w:rPr>
        <w:t xml:space="preserve">-  артезианских скважин. </w:t>
      </w:r>
    </w:p>
    <w:p w:rsidR="00EF62EF" w:rsidRPr="00AB671E" w:rsidRDefault="00EF62EF" w:rsidP="00EF62EF">
      <w:pPr>
        <w:pStyle w:val="ad"/>
        <w:tabs>
          <w:tab w:val="left" w:pos="567"/>
        </w:tabs>
        <w:spacing w:after="0" w:line="240" w:lineRule="auto"/>
        <w:ind w:left="-284"/>
        <w:jc w:val="both"/>
        <w:rPr>
          <w:rStyle w:val="Bodytext"/>
          <w:rFonts w:ascii="Times New Roman" w:hAnsi="Times New Roman"/>
          <w:sz w:val="24"/>
          <w:szCs w:val="24"/>
        </w:rPr>
      </w:pPr>
      <w:r w:rsidRPr="00AB671E">
        <w:rPr>
          <w:rStyle w:val="Bodytext"/>
          <w:rFonts w:ascii="Times New Roman" w:hAnsi="Times New Roman"/>
          <w:sz w:val="24"/>
          <w:szCs w:val="24"/>
        </w:rPr>
        <w:t xml:space="preserve">Вода из скважины подается непосредственно в поселковые сети водопровода. </w:t>
      </w:r>
    </w:p>
    <w:p w:rsidR="00EF62EF" w:rsidRPr="00AB671E" w:rsidRDefault="00EF62EF" w:rsidP="00EF62EF">
      <w:pPr>
        <w:pStyle w:val="ad"/>
        <w:tabs>
          <w:tab w:val="left" w:pos="567"/>
        </w:tabs>
        <w:spacing w:after="0" w:line="240" w:lineRule="auto"/>
        <w:ind w:left="-284"/>
        <w:jc w:val="both"/>
        <w:rPr>
          <w:rStyle w:val="Bodytext"/>
          <w:rFonts w:ascii="Times New Roman" w:hAnsi="Times New Roman"/>
          <w:sz w:val="24"/>
          <w:szCs w:val="24"/>
        </w:rPr>
      </w:pPr>
      <w:r w:rsidRPr="00AB671E">
        <w:rPr>
          <w:rStyle w:val="Bodytext"/>
          <w:rFonts w:ascii="Times New Roman" w:hAnsi="Times New Roman"/>
          <w:sz w:val="24"/>
          <w:szCs w:val="24"/>
        </w:rPr>
        <w:t xml:space="preserve">Насосная станция, станция обезжелезивания, резервуары чистой воды отсутствуют. </w:t>
      </w:r>
    </w:p>
    <w:p w:rsidR="00EF62EF" w:rsidRPr="00AB671E" w:rsidRDefault="00EF62EF" w:rsidP="00EF62EF">
      <w:pPr>
        <w:pStyle w:val="ad"/>
        <w:tabs>
          <w:tab w:val="left" w:pos="567"/>
        </w:tabs>
        <w:spacing w:after="0" w:line="240" w:lineRule="auto"/>
        <w:ind w:left="-284"/>
        <w:jc w:val="both"/>
        <w:rPr>
          <w:rStyle w:val="Bodytext"/>
          <w:rFonts w:ascii="Times New Roman" w:hAnsi="Times New Roman"/>
          <w:sz w:val="24"/>
          <w:szCs w:val="24"/>
        </w:rPr>
      </w:pPr>
      <w:r w:rsidRPr="00AB671E">
        <w:rPr>
          <w:rStyle w:val="Bodytext"/>
          <w:rFonts w:ascii="Times New Roman" w:hAnsi="Times New Roman"/>
          <w:sz w:val="24"/>
          <w:szCs w:val="24"/>
        </w:rPr>
        <w:t>Протяженность водопроводных сетей в п. Лесное составляет 0,1 км.</w:t>
      </w:r>
    </w:p>
    <w:p w:rsidR="005E3975" w:rsidRPr="00AB671E" w:rsidRDefault="005E3975" w:rsidP="00B30B43">
      <w:pPr>
        <w:pStyle w:val="ad"/>
        <w:tabs>
          <w:tab w:val="left" w:pos="567"/>
        </w:tabs>
        <w:spacing w:after="0" w:line="240" w:lineRule="auto"/>
        <w:jc w:val="right"/>
        <w:rPr>
          <w:rStyle w:val="Bodytext"/>
          <w:rFonts w:ascii="Times New Roman" w:hAnsi="Times New Roman"/>
          <w:sz w:val="24"/>
          <w:szCs w:val="24"/>
        </w:rPr>
      </w:pPr>
    </w:p>
    <w:p w:rsidR="008C47B4" w:rsidRPr="00AB671E" w:rsidRDefault="008C47B4" w:rsidP="00B30B43">
      <w:pPr>
        <w:pStyle w:val="ad"/>
        <w:tabs>
          <w:tab w:val="left" w:pos="567"/>
        </w:tabs>
        <w:spacing w:after="0" w:line="240" w:lineRule="auto"/>
        <w:jc w:val="right"/>
        <w:rPr>
          <w:rStyle w:val="Bodytext"/>
          <w:rFonts w:ascii="Times New Roman" w:hAnsi="Times New Roman"/>
          <w:sz w:val="24"/>
          <w:szCs w:val="24"/>
        </w:rPr>
      </w:pPr>
      <w:r w:rsidRPr="00AB671E">
        <w:rPr>
          <w:rStyle w:val="Bodytext"/>
          <w:rFonts w:ascii="Times New Roman" w:hAnsi="Times New Roman"/>
          <w:sz w:val="24"/>
          <w:szCs w:val="24"/>
        </w:rPr>
        <w:t xml:space="preserve">Таблица </w:t>
      </w:r>
      <w:r w:rsidR="005E3975" w:rsidRPr="00AB671E">
        <w:rPr>
          <w:rStyle w:val="Bodytext"/>
          <w:rFonts w:ascii="Times New Roman" w:hAnsi="Times New Roman"/>
          <w:sz w:val="24"/>
          <w:szCs w:val="24"/>
        </w:rPr>
        <w:t>№ 2</w:t>
      </w:r>
    </w:p>
    <w:p w:rsidR="00414C98" w:rsidRPr="00AB671E" w:rsidRDefault="00414C98" w:rsidP="00414C98">
      <w:pPr>
        <w:spacing w:after="0" w:line="240" w:lineRule="auto"/>
        <w:ind w:firstLine="567"/>
        <w:jc w:val="center"/>
        <w:rPr>
          <w:rFonts w:ascii="Times New Roman" w:hAnsi="Times New Roman"/>
          <w:b/>
          <w:sz w:val="26"/>
          <w:szCs w:val="26"/>
        </w:rPr>
      </w:pPr>
      <w:r w:rsidRPr="00AB671E">
        <w:rPr>
          <w:rFonts w:ascii="Times New Roman" w:hAnsi="Times New Roman"/>
          <w:b/>
          <w:sz w:val="26"/>
          <w:szCs w:val="26"/>
        </w:rPr>
        <w:t>Общая характеристика водозаборных сооружений</w:t>
      </w:r>
    </w:p>
    <w:p w:rsidR="00414C98" w:rsidRPr="00AB671E" w:rsidRDefault="00414C98" w:rsidP="008C47B4">
      <w:pPr>
        <w:pStyle w:val="ad"/>
        <w:tabs>
          <w:tab w:val="left" w:pos="567"/>
        </w:tabs>
        <w:spacing w:after="0" w:line="240" w:lineRule="auto"/>
        <w:jc w:val="both"/>
        <w:rPr>
          <w:rStyle w:val="Bodytext"/>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1924"/>
        <w:gridCol w:w="1879"/>
        <w:gridCol w:w="1898"/>
        <w:gridCol w:w="1847"/>
        <w:gridCol w:w="1879"/>
      </w:tblGrid>
      <w:tr w:rsidR="00AB671E" w:rsidRPr="00AB671E" w:rsidTr="00D040DD">
        <w:trPr>
          <w:trHeight w:val="77"/>
          <w:tblHeader/>
        </w:trPr>
        <w:tc>
          <w:tcPr>
            <w:tcW w:w="568" w:type="dxa"/>
            <w:tcBorders>
              <w:top w:val="single" w:sz="4" w:space="0" w:color="000000"/>
              <w:left w:val="single" w:sz="4" w:space="0" w:color="000000"/>
              <w:bottom w:val="single" w:sz="4" w:space="0" w:color="000000"/>
              <w:right w:val="single" w:sz="4" w:space="0" w:color="000000"/>
            </w:tcBorders>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 п/п</w:t>
            </w:r>
          </w:p>
        </w:tc>
        <w:tc>
          <w:tcPr>
            <w:tcW w:w="1924" w:type="dxa"/>
            <w:tcBorders>
              <w:top w:val="single" w:sz="4" w:space="0" w:color="000000"/>
              <w:left w:val="single" w:sz="4" w:space="0" w:color="000000"/>
              <w:bottom w:val="single" w:sz="4" w:space="0" w:color="000000"/>
              <w:right w:val="single" w:sz="4" w:space="0" w:color="000000"/>
            </w:tcBorders>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Наименование водозабора</w:t>
            </w:r>
          </w:p>
        </w:tc>
        <w:tc>
          <w:tcPr>
            <w:tcW w:w="1879" w:type="dxa"/>
            <w:tcBorders>
              <w:top w:val="single" w:sz="4" w:space="0" w:color="000000"/>
              <w:left w:val="single" w:sz="4" w:space="0" w:color="000000"/>
              <w:bottom w:val="single" w:sz="4" w:space="0" w:color="000000"/>
              <w:right w:val="single" w:sz="4" w:space="0" w:color="000000"/>
            </w:tcBorders>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Основное оборудование</w:t>
            </w:r>
          </w:p>
        </w:tc>
        <w:tc>
          <w:tcPr>
            <w:tcW w:w="1898" w:type="dxa"/>
            <w:tcBorders>
              <w:top w:val="single" w:sz="4" w:space="0" w:color="000000"/>
              <w:left w:val="single" w:sz="4" w:space="0" w:color="000000"/>
              <w:bottom w:val="single" w:sz="4" w:space="0" w:color="000000"/>
              <w:right w:val="single" w:sz="4" w:space="0" w:color="000000"/>
            </w:tcBorders>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Установленная мощность, м</w:t>
            </w:r>
            <w:r w:rsidRPr="00AB671E">
              <w:rPr>
                <w:rFonts w:ascii="Times New Roman" w:hAnsi="Times New Roman"/>
                <w:sz w:val="26"/>
                <w:szCs w:val="26"/>
                <w:vertAlign w:val="superscript"/>
              </w:rPr>
              <w:t>3</w:t>
            </w:r>
            <w:r w:rsidRPr="00AB671E">
              <w:rPr>
                <w:rFonts w:ascii="Times New Roman" w:hAnsi="Times New Roman"/>
                <w:sz w:val="26"/>
                <w:szCs w:val="26"/>
              </w:rPr>
              <w:t>/час</w:t>
            </w:r>
          </w:p>
        </w:tc>
        <w:tc>
          <w:tcPr>
            <w:tcW w:w="1847" w:type="dxa"/>
            <w:tcBorders>
              <w:top w:val="single" w:sz="4" w:space="0" w:color="000000"/>
              <w:left w:val="single" w:sz="4" w:space="0" w:color="000000"/>
              <w:bottom w:val="single" w:sz="4" w:space="0" w:color="000000"/>
              <w:right w:val="single" w:sz="4" w:space="0" w:color="000000"/>
            </w:tcBorders>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Срок ввода в эксплуатацию</w:t>
            </w:r>
          </w:p>
        </w:tc>
        <w:tc>
          <w:tcPr>
            <w:tcW w:w="1879" w:type="dxa"/>
            <w:tcBorders>
              <w:top w:val="single" w:sz="4" w:space="0" w:color="000000"/>
              <w:left w:val="single" w:sz="4" w:space="0" w:color="000000"/>
              <w:bottom w:val="single" w:sz="4" w:space="0" w:color="000000"/>
              <w:right w:val="single" w:sz="4" w:space="0" w:color="000000"/>
            </w:tcBorders>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Среднегодовая загрузка оборотов</w:t>
            </w:r>
          </w:p>
        </w:tc>
      </w:tr>
      <w:tr w:rsidR="00AB671E" w:rsidRPr="00AB671E" w:rsidTr="00D040DD">
        <w:tc>
          <w:tcPr>
            <w:tcW w:w="9995" w:type="dxa"/>
            <w:gridSpan w:val="6"/>
            <w:tcBorders>
              <w:top w:val="single" w:sz="4" w:space="0" w:color="000000"/>
              <w:left w:val="single" w:sz="4" w:space="0" w:color="000000"/>
              <w:bottom w:val="single" w:sz="4" w:space="0" w:color="000000"/>
              <w:right w:val="single" w:sz="4" w:space="0" w:color="auto"/>
            </w:tcBorders>
          </w:tcPr>
          <w:p w:rsidR="00EF62EF" w:rsidRPr="00AB671E" w:rsidRDefault="00EF62EF" w:rsidP="00D040DD">
            <w:pPr>
              <w:spacing w:after="0" w:line="240" w:lineRule="auto"/>
              <w:jc w:val="both"/>
              <w:rPr>
                <w:rFonts w:ascii="Times New Roman" w:hAnsi="Times New Roman"/>
                <w:b/>
                <w:sz w:val="26"/>
                <w:szCs w:val="26"/>
              </w:rPr>
            </w:pPr>
            <w:r w:rsidRPr="00AB671E">
              <w:rPr>
                <w:rFonts w:ascii="Times New Roman" w:hAnsi="Times New Roman"/>
                <w:b/>
                <w:sz w:val="26"/>
                <w:szCs w:val="26"/>
              </w:rPr>
              <w:t>г. Светлогорск</w:t>
            </w:r>
          </w:p>
        </w:tc>
      </w:tr>
      <w:tr w:rsidR="00AB671E" w:rsidRPr="00AB671E" w:rsidTr="00D040DD">
        <w:tc>
          <w:tcPr>
            <w:tcW w:w="56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w:t>
            </w:r>
          </w:p>
        </w:tc>
        <w:tc>
          <w:tcPr>
            <w:tcW w:w="9427" w:type="dxa"/>
            <w:gridSpan w:val="5"/>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both"/>
              <w:rPr>
                <w:rFonts w:ascii="Times New Roman" w:hAnsi="Times New Roman"/>
                <w:sz w:val="26"/>
                <w:szCs w:val="26"/>
              </w:rPr>
            </w:pPr>
            <w:r w:rsidRPr="00AB671E">
              <w:rPr>
                <w:rFonts w:ascii="Times New Roman" w:hAnsi="Times New Roman"/>
                <w:sz w:val="26"/>
                <w:szCs w:val="26"/>
              </w:rPr>
              <w:t xml:space="preserve">Водозабор № 1 жилого района </w:t>
            </w:r>
            <w:r w:rsidR="000600EB">
              <w:rPr>
                <w:rFonts w:ascii="Times New Roman" w:hAnsi="Times New Roman"/>
                <w:sz w:val="26"/>
                <w:szCs w:val="26"/>
              </w:rPr>
              <w:t>«</w:t>
            </w:r>
            <w:r w:rsidRPr="00AB671E">
              <w:rPr>
                <w:rFonts w:ascii="Times New Roman" w:hAnsi="Times New Roman"/>
                <w:sz w:val="26"/>
                <w:szCs w:val="26"/>
              </w:rPr>
              <w:t>Светлогорск 1</w:t>
            </w:r>
            <w:r w:rsidR="000600EB">
              <w:rPr>
                <w:rFonts w:ascii="Times New Roman" w:hAnsi="Times New Roman"/>
                <w:sz w:val="26"/>
                <w:szCs w:val="26"/>
              </w:rPr>
              <w:t>»</w:t>
            </w:r>
          </w:p>
        </w:tc>
      </w:tr>
      <w:tr w:rsidR="00AB671E" w:rsidRPr="00AB671E" w:rsidTr="00D040DD">
        <w:tc>
          <w:tcPr>
            <w:tcW w:w="56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1.1</w:t>
            </w:r>
          </w:p>
        </w:tc>
        <w:tc>
          <w:tcPr>
            <w:tcW w:w="1924"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both"/>
              <w:rPr>
                <w:rFonts w:ascii="Times New Roman" w:hAnsi="Times New Roman"/>
                <w:sz w:val="26"/>
                <w:szCs w:val="26"/>
              </w:rPr>
            </w:pPr>
            <w:r w:rsidRPr="00AB671E">
              <w:rPr>
                <w:rFonts w:ascii="Times New Roman" w:hAnsi="Times New Roman"/>
                <w:sz w:val="26"/>
                <w:szCs w:val="26"/>
              </w:rPr>
              <w:t>7</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lang w:val="en-US"/>
              </w:rPr>
              <w:t>SP</w:t>
            </w:r>
            <w:r w:rsidRPr="00AB671E">
              <w:rPr>
                <w:rFonts w:ascii="Times New Roman" w:hAnsi="Times New Roman"/>
                <w:sz w:val="26"/>
                <w:szCs w:val="26"/>
              </w:rPr>
              <w:t>-30/5</w:t>
            </w:r>
          </w:p>
        </w:tc>
        <w:tc>
          <w:tcPr>
            <w:tcW w:w="189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5,5</w:t>
            </w:r>
          </w:p>
        </w:tc>
        <w:tc>
          <w:tcPr>
            <w:tcW w:w="1847"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1969</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100%</w:t>
            </w:r>
          </w:p>
        </w:tc>
      </w:tr>
      <w:tr w:rsidR="00AB671E" w:rsidRPr="00AB671E" w:rsidTr="00D040DD">
        <w:tc>
          <w:tcPr>
            <w:tcW w:w="56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1.2</w:t>
            </w:r>
          </w:p>
        </w:tc>
        <w:tc>
          <w:tcPr>
            <w:tcW w:w="1924"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both"/>
              <w:rPr>
                <w:rFonts w:ascii="Times New Roman" w:hAnsi="Times New Roman"/>
                <w:sz w:val="26"/>
                <w:szCs w:val="26"/>
              </w:rPr>
            </w:pPr>
            <w:r w:rsidRPr="00AB671E">
              <w:rPr>
                <w:rFonts w:ascii="Times New Roman" w:hAnsi="Times New Roman"/>
                <w:sz w:val="26"/>
                <w:szCs w:val="26"/>
              </w:rPr>
              <w:t>8</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lang w:val="en-US"/>
              </w:rPr>
              <w:t>SP</w:t>
            </w:r>
            <w:r w:rsidRPr="00AB671E">
              <w:rPr>
                <w:rFonts w:ascii="Times New Roman" w:hAnsi="Times New Roman"/>
                <w:sz w:val="26"/>
                <w:szCs w:val="26"/>
              </w:rPr>
              <w:t>-46-5</w:t>
            </w:r>
          </w:p>
        </w:tc>
        <w:tc>
          <w:tcPr>
            <w:tcW w:w="189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7,5</w:t>
            </w:r>
          </w:p>
        </w:tc>
        <w:tc>
          <w:tcPr>
            <w:tcW w:w="1847"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2003</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100%</w:t>
            </w:r>
          </w:p>
        </w:tc>
      </w:tr>
      <w:tr w:rsidR="00AB671E" w:rsidRPr="00AB671E" w:rsidTr="00D040DD">
        <w:tc>
          <w:tcPr>
            <w:tcW w:w="56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1.3</w:t>
            </w:r>
          </w:p>
        </w:tc>
        <w:tc>
          <w:tcPr>
            <w:tcW w:w="1924"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both"/>
              <w:rPr>
                <w:rFonts w:ascii="Times New Roman" w:hAnsi="Times New Roman"/>
                <w:sz w:val="26"/>
                <w:szCs w:val="26"/>
              </w:rPr>
            </w:pPr>
            <w:r w:rsidRPr="00AB671E">
              <w:rPr>
                <w:rFonts w:ascii="Times New Roman" w:hAnsi="Times New Roman"/>
                <w:sz w:val="26"/>
                <w:szCs w:val="26"/>
              </w:rPr>
              <w:t>11</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lang w:val="en-US"/>
              </w:rPr>
              <w:t>SP</w:t>
            </w:r>
            <w:r w:rsidRPr="00AB671E">
              <w:rPr>
                <w:rFonts w:ascii="Times New Roman" w:hAnsi="Times New Roman"/>
                <w:sz w:val="26"/>
                <w:szCs w:val="26"/>
              </w:rPr>
              <w:t>-30-5</w:t>
            </w:r>
          </w:p>
        </w:tc>
        <w:tc>
          <w:tcPr>
            <w:tcW w:w="189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5,5</w:t>
            </w:r>
          </w:p>
        </w:tc>
        <w:tc>
          <w:tcPr>
            <w:tcW w:w="1847"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1970</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100%</w:t>
            </w:r>
          </w:p>
        </w:tc>
      </w:tr>
      <w:tr w:rsidR="00AB671E" w:rsidRPr="00AB671E" w:rsidTr="00D040DD">
        <w:tc>
          <w:tcPr>
            <w:tcW w:w="568" w:type="dxa"/>
            <w:tcBorders>
              <w:top w:val="single" w:sz="4" w:space="0" w:color="000000"/>
              <w:left w:val="single" w:sz="4" w:space="0" w:color="000000"/>
              <w:bottom w:val="single" w:sz="4" w:space="0" w:color="000000"/>
              <w:right w:val="single" w:sz="4" w:space="0" w:color="auto"/>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1.4</w:t>
            </w:r>
          </w:p>
        </w:tc>
        <w:tc>
          <w:tcPr>
            <w:tcW w:w="1924" w:type="dxa"/>
            <w:tcBorders>
              <w:top w:val="single" w:sz="4" w:space="0" w:color="000000"/>
              <w:left w:val="single" w:sz="4" w:space="0" w:color="auto"/>
              <w:bottom w:val="single" w:sz="4" w:space="0" w:color="000000"/>
              <w:right w:val="single" w:sz="4" w:space="0" w:color="000000"/>
            </w:tcBorders>
            <w:vAlign w:val="center"/>
          </w:tcPr>
          <w:p w:rsidR="00EF62EF" w:rsidRPr="00AB671E" w:rsidRDefault="00EF62EF" w:rsidP="00D040DD">
            <w:pPr>
              <w:spacing w:after="0" w:line="240" w:lineRule="auto"/>
              <w:jc w:val="both"/>
              <w:rPr>
                <w:rFonts w:ascii="Times New Roman" w:hAnsi="Times New Roman"/>
                <w:sz w:val="26"/>
                <w:szCs w:val="26"/>
              </w:rPr>
            </w:pPr>
            <w:r w:rsidRPr="00AB671E">
              <w:rPr>
                <w:rFonts w:ascii="Times New Roman" w:hAnsi="Times New Roman"/>
                <w:sz w:val="26"/>
                <w:szCs w:val="26"/>
              </w:rPr>
              <w:t>12</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lang w:val="en-US"/>
              </w:rPr>
              <w:t>SP</w:t>
            </w:r>
            <w:r w:rsidRPr="00AB671E">
              <w:rPr>
                <w:rFonts w:ascii="Times New Roman" w:hAnsi="Times New Roman"/>
                <w:sz w:val="26"/>
                <w:szCs w:val="26"/>
              </w:rPr>
              <w:t>-30-5</w:t>
            </w:r>
          </w:p>
        </w:tc>
        <w:tc>
          <w:tcPr>
            <w:tcW w:w="189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5,5</w:t>
            </w:r>
          </w:p>
        </w:tc>
        <w:tc>
          <w:tcPr>
            <w:tcW w:w="1847"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1970</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100%</w:t>
            </w:r>
          </w:p>
        </w:tc>
      </w:tr>
      <w:tr w:rsidR="00AB671E" w:rsidRPr="00AB671E" w:rsidTr="00D040DD">
        <w:tc>
          <w:tcPr>
            <w:tcW w:w="568" w:type="dxa"/>
            <w:tcBorders>
              <w:top w:val="single" w:sz="4" w:space="0" w:color="000000"/>
              <w:left w:val="single" w:sz="4" w:space="0" w:color="000000"/>
              <w:bottom w:val="single" w:sz="4" w:space="0" w:color="000000"/>
              <w:right w:val="single" w:sz="4" w:space="0" w:color="auto"/>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2</w:t>
            </w:r>
          </w:p>
        </w:tc>
        <w:tc>
          <w:tcPr>
            <w:tcW w:w="9427" w:type="dxa"/>
            <w:gridSpan w:val="5"/>
            <w:tcBorders>
              <w:top w:val="single" w:sz="4" w:space="0" w:color="000000"/>
              <w:left w:val="single" w:sz="4" w:space="0" w:color="000000"/>
              <w:bottom w:val="single" w:sz="4" w:space="0" w:color="000000"/>
              <w:right w:val="single" w:sz="4" w:space="0" w:color="auto"/>
            </w:tcBorders>
            <w:vAlign w:val="center"/>
          </w:tcPr>
          <w:p w:rsidR="00EF62EF" w:rsidRPr="00AB671E" w:rsidRDefault="00EF62EF" w:rsidP="00D040DD">
            <w:pPr>
              <w:spacing w:after="0" w:line="240" w:lineRule="auto"/>
              <w:jc w:val="both"/>
              <w:rPr>
                <w:rFonts w:ascii="Times New Roman" w:hAnsi="Times New Roman"/>
                <w:sz w:val="26"/>
                <w:szCs w:val="26"/>
              </w:rPr>
            </w:pPr>
            <w:r w:rsidRPr="00AB671E">
              <w:rPr>
                <w:rFonts w:ascii="Times New Roman" w:hAnsi="Times New Roman"/>
                <w:sz w:val="26"/>
                <w:szCs w:val="26"/>
              </w:rPr>
              <w:t xml:space="preserve">Водозабор № 3 жилого района </w:t>
            </w:r>
            <w:r w:rsidR="000600EB">
              <w:rPr>
                <w:rFonts w:ascii="Times New Roman" w:hAnsi="Times New Roman"/>
                <w:sz w:val="26"/>
                <w:szCs w:val="26"/>
              </w:rPr>
              <w:t>«</w:t>
            </w:r>
            <w:r w:rsidRPr="00AB671E">
              <w:rPr>
                <w:rFonts w:ascii="Times New Roman" w:hAnsi="Times New Roman"/>
                <w:sz w:val="26"/>
                <w:szCs w:val="26"/>
              </w:rPr>
              <w:t>Светлогорск 2</w:t>
            </w:r>
            <w:r w:rsidR="000600EB">
              <w:rPr>
                <w:rFonts w:ascii="Times New Roman" w:hAnsi="Times New Roman"/>
                <w:sz w:val="26"/>
                <w:szCs w:val="26"/>
              </w:rPr>
              <w:t>»</w:t>
            </w:r>
          </w:p>
        </w:tc>
      </w:tr>
      <w:tr w:rsidR="00AB671E" w:rsidRPr="00AB671E" w:rsidTr="00D040DD">
        <w:tc>
          <w:tcPr>
            <w:tcW w:w="568" w:type="dxa"/>
            <w:tcBorders>
              <w:top w:val="single" w:sz="4" w:space="0" w:color="000000"/>
              <w:left w:val="single" w:sz="4" w:space="0" w:color="000000"/>
              <w:bottom w:val="single" w:sz="4" w:space="0" w:color="000000"/>
              <w:right w:val="single" w:sz="4" w:space="0" w:color="auto"/>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2.1</w:t>
            </w:r>
          </w:p>
        </w:tc>
        <w:tc>
          <w:tcPr>
            <w:tcW w:w="1924" w:type="dxa"/>
            <w:tcBorders>
              <w:top w:val="single" w:sz="4" w:space="0" w:color="000000"/>
              <w:left w:val="single" w:sz="4" w:space="0" w:color="auto"/>
              <w:bottom w:val="single" w:sz="4" w:space="0" w:color="000000"/>
              <w:right w:val="single" w:sz="4" w:space="0" w:color="000000"/>
            </w:tcBorders>
            <w:vAlign w:val="center"/>
          </w:tcPr>
          <w:p w:rsidR="00EF62EF" w:rsidRPr="00AB671E" w:rsidRDefault="00EF62EF" w:rsidP="00D040DD">
            <w:pPr>
              <w:spacing w:after="0" w:line="240" w:lineRule="auto"/>
              <w:jc w:val="both"/>
              <w:rPr>
                <w:rFonts w:ascii="Times New Roman" w:hAnsi="Times New Roman"/>
                <w:sz w:val="26"/>
                <w:szCs w:val="26"/>
              </w:rPr>
            </w:pPr>
            <w:r w:rsidRPr="00AB671E">
              <w:rPr>
                <w:rFonts w:ascii="Times New Roman" w:hAnsi="Times New Roman"/>
                <w:sz w:val="26"/>
                <w:szCs w:val="26"/>
              </w:rPr>
              <w:t>1/151</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lang w:val="en-US"/>
              </w:rPr>
              <w:t>SP</w:t>
            </w:r>
            <w:r w:rsidRPr="00AB671E">
              <w:rPr>
                <w:rFonts w:ascii="Times New Roman" w:hAnsi="Times New Roman"/>
                <w:sz w:val="26"/>
                <w:szCs w:val="26"/>
              </w:rPr>
              <w:t>-46-5</w:t>
            </w:r>
          </w:p>
        </w:tc>
        <w:tc>
          <w:tcPr>
            <w:tcW w:w="189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7,5</w:t>
            </w:r>
          </w:p>
        </w:tc>
        <w:tc>
          <w:tcPr>
            <w:tcW w:w="1847" w:type="dxa"/>
            <w:tcBorders>
              <w:top w:val="single" w:sz="4" w:space="0" w:color="000000"/>
              <w:left w:val="single" w:sz="4" w:space="0" w:color="000000"/>
              <w:bottom w:val="single" w:sz="4" w:space="0" w:color="000000"/>
              <w:right w:val="single" w:sz="4" w:space="0" w:color="auto"/>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2003</w:t>
            </w:r>
          </w:p>
        </w:tc>
        <w:tc>
          <w:tcPr>
            <w:tcW w:w="1879" w:type="dxa"/>
            <w:tcBorders>
              <w:top w:val="single" w:sz="4" w:space="0" w:color="000000"/>
              <w:left w:val="single" w:sz="4" w:space="0" w:color="000000"/>
              <w:bottom w:val="single" w:sz="4" w:space="0" w:color="000000"/>
              <w:right w:val="single" w:sz="4" w:space="0" w:color="auto"/>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100%</w:t>
            </w:r>
          </w:p>
        </w:tc>
      </w:tr>
      <w:tr w:rsidR="00AB671E" w:rsidRPr="00AB671E" w:rsidTr="00D040DD">
        <w:tc>
          <w:tcPr>
            <w:tcW w:w="56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2.2</w:t>
            </w:r>
          </w:p>
        </w:tc>
        <w:tc>
          <w:tcPr>
            <w:tcW w:w="1924"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both"/>
              <w:rPr>
                <w:rFonts w:ascii="Times New Roman" w:hAnsi="Times New Roman"/>
                <w:sz w:val="26"/>
                <w:szCs w:val="26"/>
              </w:rPr>
            </w:pPr>
            <w:r w:rsidRPr="00AB671E">
              <w:rPr>
                <w:rFonts w:ascii="Times New Roman" w:hAnsi="Times New Roman"/>
                <w:sz w:val="26"/>
                <w:szCs w:val="26"/>
              </w:rPr>
              <w:t>9</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lang w:val="en-US"/>
              </w:rPr>
              <w:t>SP</w:t>
            </w:r>
            <w:r w:rsidRPr="00AB671E">
              <w:rPr>
                <w:rFonts w:ascii="Times New Roman" w:hAnsi="Times New Roman"/>
                <w:sz w:val="26"/>
                <w:szCs w:val="26"/>
              </w:rPr>
              <w:t>46-5</w:t>
            </w:r>
          </w:p>
        </w:tc>
        <w:tc>
          <w:tcPr>
            <w:tcW w:w="189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7,5</w:t>
            </w:r>
          </w:p>
        </w:tc>
        <w:tc>
          <w:tcPr>
            <w:tcW w:w="1847"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1983</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100%</w:t>
            </w:r>
          </w:p>
        </w:tc>
      </w:tr>
      <w:tr w:rsidR="00AB671E" w:rsidRPr="00AB671E" w:rsidTr="00D040DD">
        <w:tc>
          <w:tcPr>
            <w:tcW w:w="56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2.3</w:t>
            </w:r>
          </w:p>
        </w:tc>
        <w:tc>
          <w:tcPr>
            <w:tcW w:w="1924"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both"/>
              <w:rPr>
                <w:rFonts w:ascii="Times New Roman" w:hAnsi="Times New Roman"/>
                <w:sz w:val="26"/>
                <w:szCs w:val="26"/>
              </w:rPr>
            </w:pPr>
            <w:r w:rsidRPr="00AB671E">
              <w:rPr>
                <w:rFonts w:ascii="Times New Roman" w:hAnsi="Times New Roman"/>
                <w:sz w:val="26"/>
                <w:szCs w:val="26"/>
              </w:rPr>
              <w:t>10</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lang w:val="en-US"/>
              </w:rPr>
              <w:t>SP</w:t>
            </w:r>
            <w:r w:rsidRPr="00AB671E">
              <w:rPr>
                <w:rFonts w:ascii="Times New Roman" w:hAnsi="Times New Roman"/>
                <w:sz w:val="26"/>
                <w:szCs w:val="26"/>
              </w:rPr>
              <w:t>46-5</w:t>
            </w:r>
          </w:p>
        </w:tc>
        <w:tc>
          <w:tcPr>
            <w:tcW w:w="189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7,5</w:t>
            </w:r>
          </w:p>
        </w:tc>
        <w:tc>
          <w:tcPr>
            <w:tcW w:w="1847"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1983</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100%</w:t>
            </w:r>
          </w:p>
        </w:tc>
      </w:tr>
      <w:tr w:rsidR="00AB671E" w:rsidRPr="00AB671E" w:rsidTr="00D040DD">
        <w:tc>
          <w:tcPr>
            <w:tcW w:w="56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2.4</w:t>
            </w:r>
          </w:p>
        </w:tc>
        <w:tc>
          <w:tcPr>
            <w:tcW w:w="1924"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both"/>
              <w:rPr>
                <w:rFonts w:ascii="Times New Roman" w:hAnsi="Times New Roman"/>
                <w:sz w:val="26"/>
                <w:szCs w:val="26"/>
              </w:rPr>
            </w:pPr>
            <w:r w:rsidRPr="00AB671E">
              <w:rPr>
                <w:rFonts w:ascii="Times New Roman" w:hAnsi="Times New Roman"/>
                <w:sz w:val="26"/>
                <w:szCs w:val="26"/>
              </w:rPr>
              <w:t>11</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lang w:val="en-US"/>
              </w:rPr>
              <w:t>SP</w:t>
            </w:r>
            <w:r w:rsidRPr="00AB671E">
              <w:rPr>
                <w:rFonts w:ascii="Times New Roman" w:hAnsi="Times New Roman"/>
                <w:sz w:val="26"/>
                <w:szCs w:val="26"/>
              </w:rPr>
              <w:t>-46-5</w:t>
            </w:r>
          </w:p>
        </w:tc>
        <w:tc>
          <w:tcPr>
            <w:tcW w:w="189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7,5</w:t>
            </w:r>
          </w:p>
        </w:tc>
        <w:tc>
          <w:tcPr>
            <w:tcW w:w="1847"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1983</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100%</w:t>
            </w:r>
          </w:p>
        </w:tc>
      </w:tr>
      <w:tr w:rsidR="00AB671E" w:rsidRPr="00AB671E" w:rsidTr="00D040DD">
        <w:tc>
          <w:tcPr>
            <w:tcW w:w="56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2.5</w:t>
            </w:r>
          </w:p>
        </w:tc>
        <w:tc>
          <w:tcPr>
            <w:tcW w:w="1924"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both"/>
              <w:rPr>
                <w:rFonts w:ascii="Times New Roman" w:hAnsi="Times New Roman"/>
                <w:sz w:val="26"/>
                <w:szCs w:val="26"/>
              </w:rPr>
            </w:pPr>
            <w:r w:rsidRPr="00AB671E">
              <w:rPr>
                <w:rFonts w:ascii="Times New Roman" w:hAnsi="Times New Roman"/>
                <w:sz w:val="26"/>
                <w:szCs w:val="26"/>
              </w:rPr>
              <w:t>12</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lang w:val="en-US"/>
              </w:rPr>
              <w:t>SP</w:t>
            </w:r>
            <w:r w:rsidRPr="00AB671E">
              <w:rPr>
                <w:rFonts w:ascii="Times New Roman" w:hAnsi="Times New Roman"/>
                <w:sz w:val="26"/>
                <w:szCs w:val="26"/>
              </w:rPr>
              <w:t>-30-7</w:t>
            </w:r>
          </w:p>
        </w:tc>
        <w:tc>
          <w:tcPr>
            <w:tcW w:w="189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7,5</w:t>
            </w:r>
          </w:p>
        </w:tc>
        <w:tc>
          <w:tcPr>
            <w:tcW w:w="1847"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1983</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100%</w:t>
            </w:r>
          </w:p>
        </w:tc>
      </w:tr>
      <w:tr w:rsidR="00AB671E" w:rsidRPr="00AB671E" w:rsidTr="00D040DD">
        <w:tc>
          <w:tcPr>
            <w:tcW w:w="56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2.6</w:t>
            </w:r>
          </w:p>
        </w:tc>
        <w:tc>
          <w:tcPr>
            <w:tcW w:w="1924"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both"/>
              <w:rPr>
                <w:rFonts w:ascii="Times New Roman" w:hAnsi="Times New Roman"/>
                <w:sz w:val="26"/>
                <w:szCs w:val="26"/>
              </w:rPr>
            </w:pPr>
            <w:r w:rsidRPr="00AB671E">
              <w:rPr>
                <w:rFonts w:ascii="Times New Roman" w:hAnsi="Times New Roman"/>
                <w:sz w:val="26"/>
                <w:szCs w:val="26"/>
              </w:rPr>
              <w:t>13</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lang w:val="en-US"/>
              </w:rPr>
              <w:t>SP</w:t>
            </w:r>
            <w:r w:rsidRPr="00AB671E">
              <w:rPr>
                <w:rFonts w:ascii="Times New Roman" w:hAnsi="Times New Roman"/>
                <w:sz w:val="26"/>
                <w:szCs w:val="26"/>
              </w:rPr>
              <w:t>-30-7</w:t>
            </w:r>
          </w:p>
        </w:tc>
        <w:tc>
          <w:tcPr>
            <w:tcW w:w="189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7,5</w:t>
            </w:r>
          </w:p>
        </w:tc>
        <w:tc>
          <w:tcPr>
            <w:tcW w:w="1847"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1983</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100%</w:t>
            </w:r>
          </w:p>
        </w:tc>
      </w:tr>
      <w:tr w:rsidR="00AB671E" w:rsidRPr="00AB671E" w:rsidTr="00D040DD">
        <w:trPr>
          <w:cantSplit/>
        </w:trPr>
        <w:tc>
          <w:tcPr>
            <w:tcW w:w="56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2.7</w:t>
            </w:r>
          </w:p>
        </w:tc>
        <w:tc>
          <w:tcPr>
            <w:tcW w:w="1924"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both"/>
              <w:rPr>
                <w:rFonts w:ascii="Times New Roman" w:hAnsi="Times New Roman"/>
                <w:sz w:val="26"/>
                <w:szCs w:val="26"/>
              </w:rPr>
            </w:pPr>
            <w:r w:rsidRPr="00AB671E">
              <w:rPr>
                <w:rFonts w:ascii="Times New Roman" w:hAnsi="Times New Roman"/>
                <w:sz w:val="26"/>
                <w:szCs w:val="26"/>
              </w:rPr>
              <w:t>8</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lang w:val="en-US"/>
              </w:rPr>
              <w:t>SP</w:t>
            </w:r>
            <w:r w:rsidRPr="00AB671E">
              <w:rPr>
                <w:rFonts w:ascii="Times New Roman" w:hAnsi="Times New Roman"/>
                <w:sz w:val="26"/>
                <w:szCs w:val="26"/>
              </w:rPr>
              <w:t>-17-13</w:t>
            </w:r>
          </w:p>
        </w:tc>
        <w:tc>
          <w:tcPr>
            <w:tcW w:w="189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5,5</w:t>
            </w:r>
          </w:p>
        </w:tc>
        <w:tc>
          <w:tcPr>
            <w:tcW w:w="1847"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1983</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100%</w:t>
            </w:r>
          </w:p>
        </w:tc>
      </w:tr>
      <w:tr w:rsidR="00AB671E" w:rsidRPr="00AB671E" w:rsidTr="00D040DD">
        <w:tc>
          <w:tcPr>
            <w:tcW w:w="568" w:type="dxa"/>
            <w:tcBorders>
              <w:top w:val="single" w:sz="4" w:space="0" w:color="000000"/>
              <w:left w:val="single" w:sz="4" w:space="0" w:color="000000"/>
              <w:bottom w:val="single" w:sz="4" w:space="0" w:color="000000"/>
              <w:right w:val="single" w:sz="4" w:space="0" w:color="auto"/>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3</w:t>
            </w:r>
          </w:p>
        </w:tc>
        <w:tc>
          <w:tcPr>
            <w:tcW w:w="9427" w:type="dxa"/>
            <w:gridSpan w:val="5"/>
            <w:tcBorders>
              <w:top w:val="single" w:sz="4" w:space="0" w:color="000000"/>
              <w:left w:val="single" w:sz="4" w:space="0" w:color="000000"/>
              <w:bottom w:val="single" w:sz="4" w:space="0" w:color="000000"/>
              <w:right w:val="single" w:sz="4" w:space="0" w:color="auto"/>
            </w:tcBorders>
            <w:vAlign w:val="center"/>
          </w:tcPr>
          <w:p w:rsidR="00EF62EF" w:rsidRPr="00AB671E" w:rsidRDefault="00EF62EF" w:rsidP="00126020">
            <w:pPr>
              <w:spacing w:after="0" w:line="240" w:lineRule="auto"/>
              <w:jc w:val="both"/>
              <w:rPr>
                <w:rFonts w:ascii="Times New Roman" w:hAnsi="Times New Roman"/>
                <w:sz w:val="26"/>
                <w:szCs w:val="26"/>
              </w:rPr>
            </w:pPr>
            <w:r w:rsidRPr="00AB671E">
              <w:rPr>
                <w:rFonts w:ascii="Times New Roman" w:hAnsi="Times New Roman"/>
                <w:sz w:val="26"/>
                <w:szCs w:val="26"/>
              </w:rPr>
              <w:t xml:space="preserve">Водозабор № 2 жилого района  </w:t>
            </w:r>
            <w:r w:rsidR="000600EB">
              <w:rPr>
                <w:rFonts w:ascii="Times New Roman" w:hAnsi="Times New Roman"/>
                <w:sz w:val="26"/>
                <w:szCs w:val="26"/>
              </w:rPr>
              <w:t>«</w:t>
            </w:r>
            <w:r w:rsidRPr="00AB671E">
              <w:rPr>
                <w:rFonts w:ascii="Times New Roman" w:hAnsi="Times New Roman"/>
                <w:sz w:val="26"/>
                <w:szCs w:val="26"/>
              </w:rPr>
              <w:t>Отрадное</w:t>
            </w:r>
            <w:r w:rsidR="000600EB">
              <w:rPr>
                <w:rFonts w:ascii="Times New Roman" w:hAnsi="Times New Roman"/>
                <w:sz w:val="26"/>
                <w:szCs w:val="26"/>
              </w:rPr>
              <w:t>»</w:t>
            </w:r>
          </w:p>
        </w:tc>
      </w:tr>
      <w:tr w:rsidR="00AB671E" w:rsidRPr="00AB671E" w:rsidTr="00D040DD">
        <w:tc>
          <w:tcPr>
            <w:tcW w:w="568" w:type="dxa"/>
            <w:tcBorders>
              <w:top w:val="single" w:sz="4" w:space="0" w:color="000000"/>
              <w:left w:val="single" w:sz="4" w:space="0" w:color="000000"/>
              <w:bottom w:val="single" w:sz="4" w:space="0" w:color="000000"/>
              <w:right w:val="single" w:sz="4" w:space="0" w:color="auto"/>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lastRenderedPageBreak/>
              <w:t>3.1</w:t>
            </w:r>
          </w:p>
        </w:tc>
        <w:tc>
          <w:tcPr>
            <w:tcW w:w="1924" w:type="dxa"/>
            <w:tcBorders>
              <w:top w:val="single" w:sz="4" w:space="0" w:color="000000"/>
              <w:left w:val="single" w:sz="4" w:space="0" w:color="auto"/>
              <w:bottom w:val="single" w:sz="4" w:space="0" w:color="000000"/>
              <w:right w:val="single" w:sz="4" w:space="0" w:color="000000"/>
            </w:tcBorders>
            <w:vAlign w:val="center"/>
          </w:tcPr>
          <w:p w:rsidR="00EF62EF" w:rsidRPr="00AB671E" w:rsidRDefault="00EF62EF" w:rsidP="00D040DD">
            <w:pPr>
              <w:spacing w:after="0" w:line="240" w:lineRule="auto"/>
              <w:jc w:val="both"/>
              <w:rPr>
                <w:rFonts w:ascii="Times New Roman" w:hAnsi="Times New Roman"/>
                <w:sz w:val="26"/>
                <w:szCs w:val="26"/>
              </w:rPr>
            </w:pPr>
            <w:r w:rsidRPr="00AB671E">
              <w:rPr>
                <w:rFonts w:ascii="Times New Roman" w:hAnsi="Times New Roman"/>
                <w:sz w:val="26"/>
                <w:szCs w:val="26"/>
              </w:rPr>
              <w:t>3</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lang w:val="en-US"/>
              </w:rPr>
              <w:t>SP</w:t>
            </w:r>
            <w:r w:rsidRPr="00AB671E">
              <w:rPr>
                <w:rFonts w:ascii="Times New Roman" w:hAnsi="Times New Roman"/>
                <w:sz w:val="26"/>
                <w:szCs w:val="26"/>
              </w:rPr>
              <w:t>-30-9</w:t>
            </w:r>
          </w:p>
        </w:tc>
        <w:tc>
          <w:tcPr>
            <w:tcW w:w="189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9,2</w:t>
            </w:r>
          </w:p>
        </w:tc>
        <w:tc>
          <w:tcPr>
            <w:tcW w:w="1847" w:type="dxa"/>
            <w:tcBorders>
              <w:top w:val="single" w:sz="4" w:space="0" w:color="000000"/>
              <w:left w:val="single" w:sz="4" w:space="0" w:color="000000"/>
              <w:bottom w:val="single" w:sz="4" w:space="0" w:color="000000"/>
              <w:right w:val="single" w:sz="4" w:space="0" w:color="auto"/>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2002</w:t>
            </w:r>
          </w:p>
        </w:tc>
        <w:tc>
          <w:tcPr>
            <w:tcW w:w="1879" w:type="dxa"/>
            <w:tcBorders>
              <w:top w:val="single" w:sz="4" w:space="0" w:color="000000"/>
              <w:left w:val="single" w:sz="4" w:space="0" w:color="000000"/>
              <w:bottom w:val="single" w:sz="4" w:space="0" w:color="000000"/>
              <w:right w:val="single" w:sz="4" w:space="0" w:color="auto"/>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100%</w:t>
            </w:r>
          </w:p>
        </w:tc>
      </w:tr>
      <w:tr w:rsidR="00AB671E" w:rsidRPr="00AB671E" w:rsidTr="00D040DD">
        <w:tc>
          <w:tcPr>
            <w:tcW w:w="56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3.2</w:t>
            </w:r>
          </w:p>
        </w:tc>
        <w:tc>
          <w:tcPr>
            <w:tcW w:w="1924"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both"/>
              <w:rPr>
                <w:rFonts w:ascii="Times New Roman" w:hAnsi="Times New Roman"/>
                <w:sz w:val="26"/>
                <w:szCs w:val="26"/>
              </w:rPr>
            </w:pPr>
            <w:r w:rsidRPr="00AB671E">
              <w:rPr>
                <w:rFonts w:ascii="Times New Roman" w:hAnsi="Times New Roman"/>
                <w:sz w:val="26"/>
                <w:szCs w:val="26"/>
              </w:rPr>
              <w:t>15</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lang w:val="en-US"/>
              </w:rPr>
              <w:t>SP</w:t>
            </w:r>
            <w:r w:rsidRPr="00AB671E">
              <w:rPr>
                <w:rFonts w:ascii="Times New Roman" w:hAnsi="Times New Roman"/>
                <w:sz w:val="26"/>
                <w:szCs w:val="26"/>
              </w:rPr>
              <w:t>-30-9</w:t>
            </w:r>
          </w:p>
        </w:tc>
        <w:tc>
          <w:tcPr>
            <w:tcW w:w="189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9,2</w:t>
            </w:r>
          </w:p>
        </w:tc>
        <w:tc>
          <w:tcPr>
            <w:tcW w:w="1847"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1973</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100%</w:t>
            </w:r>
          </w:p>
        </w:tc>
      </w:tr>
      <w:tr w:rsidR="00AB671E" w:rsidRPr="00AB671E" w:rsidTr="00D040DD">
        <w:tc>
          <w:tcPr>
            <w:tcW w:w="56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3.3</w:t>
            </w:r>
          </w:p>
        </w:tc>
        <w:tc>
          <w:tcPr>
            <w:tcW w:w="1924"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both"/>
              <w:rPr>
                <w:rFonts w:ascii="Times New Roman" w:hAnsi="Times New Roman"/>
                <w:sz w:val="26"/>
                <w:szCs w:val="26"/>
              </w:rPr>
            </w:pPr>
            <w:r w:rsidRPr="00AB671E">
              <w:rPr>
                <w:rFonts w:ascii="Times New Roman" w:hAnsi="Times New Roman"/>
                <w:sz w:val="26"/>
                <w:szCs w:val="26"/>
              </w:rPr>
              <w:t>18</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ЭЦВ 6-10-80</w:t>
            </w:r>
          </w:p>
        </w:tc>
        <w:tc>
          <w:tcPr>
            <w:tcW w:w="189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4,5</w:t>
            </w:r>
          </w:p>
        </w:tc>
        <w:tc>
          <w:tcPr>
            <w:tcW w:w="1847"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1983</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100%</w:t>
            </w:r>
          </w:p>
        </w:tc>
      </w:tr>
      <w:tr w:rsidR="00AB671E" w:rsidRPr="00AB671E" w:rsidTr="00D040DD">
        <w:tc>
          <w:tcPr>
            <w:tcW w:w="56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4</w:t>
            </w:r>
          </w:p>
        </w:tc>
        <w:tc>
          <w:tcPr>
            <w:tcW w:w="1924"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8C133B">
            <w:pPr>
              <w:spacing w:after="0" w:line="240" w:lineRule="auto"/>
              <w:jc w:val="both"/>
              <w:rPr>
                <w:rFonts w:ascii="Times New Roman" w:hAnsi="Times New Roman"/>
                <w:sz w:val="26"/>
                <w:szCs w:val="26"/>
              </w:rPr>
            </w:pPr>
            <w:r w:rsidRPr="00AB671E">
              <w:rPr>
                <w:rFonts w:ascii="Times New Roman" w:hAnsi="Times New Roman"/>
                <w:sz w:val="26"/>
                <w:szCs w:val="26"/>
              </w:rPr>
              <w:t>Скважина № 17, скважина 1630</w:t>
            </w:r>
            <w:r w:rsidRPr="00AB671E">
              <w:rPr>
                <w:rFonts w:ascii="Times New Roman" w:hAnsi="Times New Roman"/>
                <w:sz w:val="26"/>
                <w:szCs w:val="26"/>
                <w:lang w:val="en-US"/>
              </w:rPr>
              <w:t>bis</w:t>
            </w:r>
            <w:r w:rsidRPr="00AB671E">
              <w:rPr>
                <w:rFonts w:ascii="Times New Roman" w:hAnsi="Times New Roman"/>
                <w:sz w:val="26"/>
                <w:szCs w:val="26"/>
              </w:rPr>
              <w:t xml:space="preserve">  жило</w:t>
            </w:r>
            <w:r w:rsidR="008C133B" w:rsidRPr="00AB671E">
              <w:rPr>
                <w:rFonts w:ascii="Times New Roman" w:hAnsi="Times New Roman"/>
                <w:sz w:val="26"/>
                <w:szCs w:val="26"/>
              </w:rPr>
              <w:t>й</w:t>
            </w:r>
            <w:r w:rsidRPr="00AB671E">
              <w:rPr>
                <w:rFonts w:ascii="Times New Roman" w:hAnsi="Times New Roman"/>
                <w:sz w:val="26"/>
                <w:szCs w:val="26"/>
              </w:rPr>
              <w:t xml:space="preserve"> район п. Майский</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lang w:val="en-US"/>
              </w:rPr>
              <w:t>SP</w:t>
            </w:r>
            <w:r w:rsidRPr="00AB671E">
              <w:rPr>
                <w:rFonts w:ascii="Times New Roman" w:hAnsi="Times New Roman"/>
                <w:sz w:val="26"/>
                <w:szCs w:val="26"/>
              </w:rPr>
              <w:t>-30-5</w:t>
            </w:r>
          </w:p>
        </w:tc>
        <w:tc>
          <w:tcPr>
            <w:tcW w:w="189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5,5</w:t>
            </w:r>
          </w:p>
        </w:tc>
        <w:tc>
          <w:tcPr>
            <w:tcW w:w="1847"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1973</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100%</w:t>
            </w:r>
          </w:p>
        </w:tc>
      </w:tr>
      <w:tr w:rsidR="00AB671E" w:rsidRPr="00AB671E" w:rsidTr="00D040DD">
        <w:tc>
          <w:tcPr>
            <w:tcW w:w="568" w:type="dxa"/>
            <w:tcBorders>
              <w:top w:val="single" w:sz="4" w:space="0" w:color="000000"/>
              <w:left w:val="single" w:sz="4" w:space="0" w:color="000000"/>
              <w:bottom w:val="single" w:sz="4" w:space="0" w:color="000000"/>
              <w:right w:val="single" w:sz="4" w:space="0" w:color="auto"/>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5</w:t>
            </w:r>
          </w:p>
        </w:tc>
        <w:tc>
          <w:tcPr>
            <w:tcW w:w="9427" w:type="dxa"/>
            <w:gridSpan w:val="5"/>
            <w:tcBorders>
              <w:top w:val="single" w:sz="4" w:space="0" w:color="000000"/>
              <w:left w:val="single" w:sz="4" w:space="0" w:color="000000"/>
              <w:bottom w:val="single" w:sz="4" w:space="0" w:color="000000"/>
              <w:right w:val="single" w:sz="4" w:space="0" w:color="auto"/>
            </w:tcBorders>
            <w:vAlign w:val="center"/>
          </w:tcPr>
          <w:p w:rsidR="00EF62EF" w:rsidRPr="00AB671E" w:rsidRDefault="00EF62EF" w:rsidP="00126020">
            <w:pPr>
              <w:spacing w:after="0" w:line="240" w:lineRule="auto"/>
              <w:jc w:val="both"/>
              <w:rPr>
                <w:rFonts w:ascii="Times New Roman" w:hAnsi="Times New Roman"/>
                <w:sz w:val="26"/>
                <w:szCs w:val="26"/>
              </w:rPr>
            </w:pPr>
            <w:r w:rsidRPr="00AB671E">
              <w:rPr>
                <w:rFonts w:ascii="Times New Roman" w:hAnsi="Times New Roman"/>
                <w:sz w:val="26"/>
                <w:szCs w:val="26"/>
              </w:rPr>
              <w:t xml:space="preserve">Водозабор жилого района  </w:t>
            </w:r>
            <w:r w:rsidR="000600EB">
              <w:rPr>
                <w:rFonts w:ascii="Times New Roman" w:hAnsi="Times New Roman"/>
                <w:sz w:val="26"/>
                <w:szCs w:val="26"/>
              </w:rPr>
              <w:t>«</w:t>
            </w:r>
            <w:r w:rsidRPr="00AB671E">
              <w:rPr>
                <w:rFonts w:ascii="Times New Roman" w:hAnsi="Times New Roman"/>
                <w:sz w:val="26"/>
                <w:szCs w:val="26"/>
              </w:rPr>
              <w:t>Зори</w:t>
            </w:r>
            <w:r w:rsidR="000600EB">
              <w:rPr>
                <w:rFonts w:ascii="Times New Roman" w:hAnsi="Times New Roman"/>
                <w:sz w:val="26"/>
                <w:szCs w:val="26"/>
              </w:rPr>
              <w:t>»</w:t>
            </w:r>
          </w:p>
        </w:tc>
      </w:tr>
      <w:tr w:rsidR="00AB671E" w:rsidRPr="00AB671E" w:rsidTr="00D040DD">
        <w:tc>
          <w:tcPr>
            <w:tcW w:w="568" w:type="dxa"/>
            <w:tcBorders>
              <w:top w:val="single" w:sz="4" w:space="0" w:color="000000"/>
              <w:left w:val="single" w:sz="4" w:space="0" w:color="000000"/>
              <w:bottom w:val="single" w:sz="4" w:space="0" w:color="000000"/>
              <w:right w:val="single" w:sz="4" w:space="0" w:color="auto"/>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5.1</w:t>
            </w:r>
          </w:p>
        </w:tc>
        <w:tc>
          <w:tcPr>
            <w:tcW w:w="1924" w:type="dxa"/>
            <w:tcBorders>
              <w:top w:val="single" w:sz="4" w:space="0" w:color="000000"/>
              <w:left w:val="single" w:sz="4" w:space="0" w:color="auto"/>
              <w:bottom w:val="single" w:sz="4" w:space="0" w:color="000000"/>
              <w:right w:val="single" w:sz="4" w:space="0" w:color="000000"/>
            </w:tcBorders>
            <w:vAlign w:val="center"/>
          </w:tcPr>
          <w:p w:rsidR="00EF62EF" w:rsidRPr="00AB671E" w:rsidRDefault="00EF62EF" w:rsidP="0066156F">
            <w:pPr>
              <w:spacing w:after="0" w:line="240" w:lineRule="auto"/>
              <w:jc w:val="both"/>
              <w:rPr>
                <w:rFonts w:ascii="Times New Roman" w:hAnsi="Times New Roman"/>
                <w:sz w:val="26"/>
                <w:szCs w:val="26"/>
              </w:rPr>
            </w:pPr>
            <w:r w:rsidRPr="00AB671E">
              <w:rPr>
                <w:rFonts w:ascii="Times New Roman" w:hAnsi="Times New Roman"/>
                <w:sz w:val="26"/>
                <w:szCs w:val="26"/>
              </w:rPr>
              <w:t xml:space="preserve">№ 1 </w:t>
            </w:r>
            <w:r w:rsidR="0066156F">
              <w:rPr>
                <w:rFonts w:ascii="Times New Roman" w:hAnsi="Times New Roman"/>
                <w:sz w:val="26"/>
                <w:szCs w:val="26"/>
              </w:rPr>
              <w:t>«</w:t>
            </w:r>
            <w:r w:rsidRPr="00AB671E">
              <w:rPr>
                <w:rFonts w:ascii="Times New Roman" w:hAnsi="Times New Roman"/>
                <w:sz w:val="26"/>
                <w:szCs w:val="26"/>
              </w:rPr>
              <w:t>Зори</w:t>
            </w:r>
            <w:r w:rsidR="0066156F">
              <w:rPr>
                <w:rFonts w:ascii="Times New Roman" w:hAnsi="Times New Roman"/>
                <w:sz w:val="26"/>
                <w:szCs w:val="26"/>
              </w:rPr>
              <w:t>»</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ЭЦВ 6-10-80</w:t>
            </w:r>
          </w:p>
        </w:tc>
        <w:tc>
          <w:tcPr>
            <w:tcW w:w="189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4,5</w:t>
            </w:r>
          </w:p>
        </w:tc>
        <w:tc>
          <w:tcPr>
            <w:tcW w:w="1847" w:type="dxa"/>
            <w:tcBorders>
              <w:top w:val="single" w:sz="4" w:space="0" w:color="000000"/>
              <w:left w:val="single" w:sz="4" w:space="0" w:color="000000"/>
              <w:bottom w:val="single" w:sz="4" w:space="0" w:color="000000"/>
              <w:right w:val="single" w:sz="4" w:space="0" w:color="auto"/>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1982</w:t>
            </w:r>
          </w:p>
        </w:tc>
        <w:tc>
          <w:tcPr>
            <w:tcW w:w="1879" w:type="dxa"/>
            <w:tcBorders>
              <w:top w:val="single" w:sz="4" w:space="0" w:color="000000"/>
              <w:left w:val="single" w:sz="4" w:space="0" w:color="000000"/>
              <w:bottom w:val="single" w:sz="4" w:space="0" w:color="000000"/>
              <w:right w:val="single" w:sz="4" w:space="0" w:color="auto"/>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100%</w:t>
            </w:r>
          </w:p>
        </w:tc>
      </w:tr>
      <w:tr w:rsidR="00AB671E" w:rsidRPr="00AB671E" w:rsidTr="00D040DD">
        <w:tc>
          <w:tcPr>
            <w:tcW w:w="9995" w:type="dxa"/>
            <w:gridSpan w:val="6"/>
            <w:tcBorders>
              <w:top w:val="single" w:sz="4" w:space="0" w:color="000000"/>
              <w:left w:val="single" w:sz="4" w:space="0" w:color="000000"/>
              <w:bottom w:val="single" w:sz="4" w:space="0" w:color="000000"/>
              <w:right w:val="single" w:sz="4" w:space="0" w:color="auto"/>
            </w:tcBorders>
            <w:vAlign w:val="center"/>
          </w:tcPr>
          <w:p w:rsidR="00EF62EF" w:rsidRPr="00AB671E" w:rsidRDefault="00EF62EF" w:rsidP="00D040DD">
            <w:pPr>
              <w:spacing w:after="0" w:line="240" w:lineRule="auto"/>
              <w:jc w:val="both"/>
              <w:rPr>
                <w:rFonts w:ascii="Times New Roman" w:hAnsi="Times New Roman"/>
                <w:b/>
                <w:sz w:val="26"/>
                <w:szCs w:val="26"/>
              </w:rPr>
            </w:pPr>
            <w:r w:rsidRPr="00AB671E">
              <w:rPr>
                <w:rFonts w:ascii="Times New Roman" w:hAnsi="Times New Roman"/>
                <w:b/>
                <w:sz w:val="26"/>
                <w:szCs w:val="26"/>
              </w:rPr>
              <w:t>п. Приморье</w:t>
            </w:r>
          </w:p>
        </w:tc>
      </w:tr>
      <w:tr w:rsidR="00AB671E" w:rsidRPr="00AB671E" w:rsidTr="00D040DD">
        <w:tc>
          <w:tcPr>
            <w:tcW w:w="56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6</w:t>
            </w:r>
          </w:p>
        </w:tc>
        <w:tc>
          <w:tcPr>
            <w:tcW w:w="1924"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both"/>
              <w:rPr>
                <w:rFonts w:ascii="Times New Roman" w:hAnsi="Times New Roman"/>
                <w:sz w:val="26"/>
                <w:szCs w:val="26"/>
              </w:rPr>
            </w:pPr>
            <w:r w:rsidRPr="00AB671E">
              <w:rPr>
                <w:rFonts w:ascii="Times New Roman" w:hAnsi="Times New Roman"/>
                <w:sz w:val="26"/>
                <w:szCs w:val="26"/>
              </w:rPr>
              <w:t>Водозабор № 1</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lang w:val="en-US"/>
              </w:rPr>
              <w:t>SP</w:t>
            </w:r>
            <w:r w:rsidRPr="00AB671E">
              <w:rPr>
                <w:rFonts w:ascii="Times New Roman" w:hAnsi="Times New Roman"/>
                <w:sz w:val="26"/>
                <w:szCs w:val="26"/>
              </w:rPr>
              <w:t>-30-5</w:t>
            </w:r>
          </w:p>
        </w:tc>
        <w:tc>
          <w:tcPr>
            <w:tcW w:w="189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6</w:t>
            </w:r>
          </w:p>
        </w:tc>
        <w:tc>
          <w:tcPr>
            <w:tcW w:w="1847" w:type="dxa"/>
            <w:tcBorders>
              <w:top w:val="single" w:sz="4" w:space="0" w:color="000000"/>
              <w:left w:val="single" w:sz="4" w:space="0" w:color="000000"/>
              <w:bottom w:val="single" w:sz="4" w:space="0" w:color="000000"/>
              <w:right w:val="single" w:sz="4" w:space="0" w:color="auto"/>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нет данных</w:t>
            </w:r>
          </w:p>
        </w:tc>
        <w:tc>
          <w:tcPr>
            <w:tcW w:w="1879" w:type="dxa"/>
            <w:tcBorders>
              <w:top w:val="single" w:sz="4" w:space="0" w:color="000000"/>
              <w:left w:val="single" w:sz="4" w:space="0" w:color="000000"/>
              <w:bottom w:val="single" w:sz="4" w:space="0" w:color="000000"/>
              <w:right w:val="single" w:sz="4" w:space="0" w:color="auto"/>
            </w:tcBorders>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нет данных</w:t>
            </w:r>
          </w:p>
        </w:tc>
      </w:tr>
      <w:tr w:rsidR="00AB671E" w:rsidRPr="00AB671E" w:rsidTr="00D040DD">
        <w:tc>
          <w:tcPr>
            <w:tcW w:w="56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7</w:t>
            </w:r>
          </w:p>
        </w:tc>
        <w:tc>
          <w:tcPr>
            <w:tcW w:w="1924"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both"/>
              <w:rPr>
                <w:rFonts w:ascii="Times New Roman" w:hAnsi="Times New Roman"/>
                <w:sz w:val="26"/>
                <w:szCs w:val="26"/>
              </w:rPr>
            </w:pPr>
            <w:r w:rsidRPr="00AB671E">
              <w:rPr>
                <w:rFonts w:ascii="Times New Roman" w:hAnsi="Times New Roman"/>
                <w:sz w:val="26"/>
                <w:szCs w:val="26"/>
              </w:rPr>
              <w:t>Водозабор № 3</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lang w:val="en-US"/>
              </w:rPr>
              <w:t>SP</w:t>
            </w:r>
            <w:r w:rsidRPr="00AB671E">
              <w:rPr>
                <w:rFonts w:ascii="Times New Roman" w:hAnsi="Times New Roman"/>
                <w:sz w:val="26"/>
                <w:szCs w:val="26"/>
              </w:rPr>
              <w:t>-30-5</w:t>
            </w:r>
          </w:p>
        </w:tc>
        <w:tc>
          <w:tcPr>
            <w:tcW w:w="189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6</w:t>
            </w:r>
          </w:p>
        </w:tc>
        <w:tc>
          <w:tcPr>
            <w:tcW w:w="1847" w:type="dxa"/>
            <w:tcBorders>
              <w:top w:val="single" w:sz="4" w:space="0" w:color="000000"/>
              <w:left w:val="single" w:sz="4" w:space="0" w:color="000000"/>
              <w:bottom w:val="single" w:sz="4" w:space="0" w:color="000000"/>
              <w:right w:val="single" w:sz="4" w:space="0" w:color="auto"/>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нет данных</w:t>
            </w:r>
          </w:p>
        </w:tc>
        <w:tc>
          <w:tcPr>
            <w:tcW w:w="1879" w:type="dxa"/>
            <w:tcBorders>
              <w:top w:val="single" w:sz="4" w:space="0" w:color="000000"/>
              <w:left w:val="single" w:sz="4" w:space="0" w:color="000000"/>
              <w:bottom w:val="single" w:sz="4" w:space="0" w:color="000000"/>
              <w:right w:val="single" w:sz="4" w:space="0" w:color="auto"/>
            </w:tcBorders>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нет данных</w:t>
            </w:r>
          </w:p>
        </w:tc>
      </w:tr>
      <w:tr w:rsidR="00AB671E" w:rsidRPr="00AB671E" w:rsidTr="00D040DD">
        <w:tc>
          <w:tcPr>
            <w:tcW w:w="56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8</w:t>
            </w:r>
          </w:p>
        </w:tc>
        <w:tc>
          <w:tcPr>
            <w:tcW w:w="1924"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both"/>
              <w:rPr>
                <w:rFonts w:ascii="Times New Roman" w:hAnsi="Times New Roman"/>
                <w:sz w:val="26"/>
                <w:szCs w:val="26"/>
              </w:rPr>
            </w:pPr>
            <w:r w:rsidRPr="00AB671E">
              <w:rPr>
                <w:rFonts w:ascii="Times New Roman" w:hAnsi="Times New Roman"/>
                <w:sz w:val="26"/>
                <w:szCs w:val="26"/>
              </w:rPr>
              <w:t>Водозабор № 4</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lang w:val="en-US"/>
              </w:rPr>
              <w:t>SP</w:t>
            </w:r>
            <w:r w:rsidRPr="00AB671E">
              <w:rPr>
                <w:rFonts w:ascii="Times New Roman" w:hAnsi="Times New Roman"/>
                <w:sz w:val="26"/>
                <w:szCs w:val="26"/>
              </w:rPr>
              <w:t>-8а-18</w:t>
            </w:r>
          </w:p>
        </w:tc>
        <w:tc>
          <w:tcPr>
            <w:tcW w:w="189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6</w:t>
            </w:r>
          </w:p>
        </w:tc>
        <w:tc>
          <w:tcPr>
            <w:tcW w:w="1847" w:type="dxa"/>
            <w:tcBorders>
              <w:top w:val="single" w:sz="4" w:space="0" w:color="000000"/>
              <w:left w:val="single" w:sz="4" w:space="0" w:color="000000"/>
              <w:bottom w:val="single" w:sz="4" w:space="0" w:color="000000"/>
              <w:right w:val="single" w:sz="4" w:space="0" w:color="auto"/>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нет данных</w:t>
            </w:r>
          </w:p>
        </w:tc>
        <w:tc>
          <w:tcPr>
            <w:tcW w:w="1879" w:type="dxa"/>
            <w:tcBorders>
              <w:top w:val="single" w:sz="4" w:space="0" w:color="000000"/>
              <w:left w:val="single" w:sz="4" w:space="0" w:color="000000"/>
              <w:bottom w:val="single" w:sz="4" w:space="0" w:color="000000"/>
              <w:right w:val="single" w:sz="4" w:space="0" w:color="auto"/>
            </w:tcBorders>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нет данных</w:t>
            </w:r>
          </w:p>
        </w:tc>
      </w:tr>
      <w:tr w:rsidR="00AB671E" w:rsidRPr="00AB671E" w:rsidTr="00D040DD">
        <w:tc>
          <w:tcPr>
            <w:tcW w:w="9995" w:type="dxa"/>
            <w:gridSpan w:val="6"/>
            <w:tcBorders>
              <w:top w:val="single" w:sz="4" w:space="0" w:color="000000"/>
              <w:left w:val="single" w:sz="4" w:space="0" w:color="000000"/>
              <w:bottom w:val="single" w:sz="4" w:space="0" w:color="000000"/>
              <w:right w:val="single" w:sz="4" w:space="0" w:color="auto"/>
            </w:tcBorders>
            <w:vAlign w:val="center"/>
          </w:tcPr>
          <w:p w:rsidR="00EF62EF" w:rsidRPr="00AB671E" w:rsidRDefault="00EF62EF" w:rsidP="00D040DD">
            <w:pPr>
              <w:spacing w:after="0" w:line="240" w:lineRule="auto"/>
              <w:jc w:val="both"/>
              <w:rPr>
                <w:rFonts w:ascii="Times New Roman" w:hAnsi="Times New Roman"/>
                <w:b/>
                <w:sz w:val="26"/>
                <w:szCs w:val="26"/>
              </w:rPr>
            </w:pPr>
            <w:r w:rsidRPr="00AB671E">
              <w:rPr>
                <w:rFonts w:ascii="Times New Roman" w:hAnsi="Times New Roman"/>
                <w:b/>
                <w:sz w:val="26"/>
                <w:szCs w:val="26"/>
              </w:rPr>
              <w:t>Водозабор п. Донское</w:t>
            </w:r>
          </w:p>
        </w:tc>
      </w:tr>
      <w:tr w:rsidR="00AB671E" w:rsidRPr="00AB671E" w:rsidTr="00D040DD">
        <w:tc>
          <w:tcPr>
            <w:tcW w:w="56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9</w:t>
            </w:r>
          </w:p>
        </w:tc>
        <w:tc>
          <w:tcPr>
            <w:tcW w:w="1924"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pStyle w:val="Default"/>
              <w:jc w:val="both"/>
              <w:rPr>
                <w:color w:val="auto"/>
                <w:sz w:val="26"/>
                <w:szCs w:val="26"/>
              </w:rPr>
            </w:pPr>
            <w:r w:rsidRPr="00AB671E">
              <w:rPr>
                <w:color w:val="auto"/>
                <w:sz w:val="26"/>
                <w:szCs w:val="26"/>
              </w:rPr>
              <w:t xml:space="preserve">1 </w:t>
            </w:r>
            <w:proofErr w:type="spellStart"/>
            <w:r w:rsidRPr="00AB671E">
              <w:rPr>
                <w:color w:val="auto"/>
                <w:sz w:val="26"/>
                <w:szCs w:val="26"/>
              </w:rPr>
              <w:t>bis</w:t>
            </w:r>
            <w:proofErr w:type="spellEnd"/>
            <w:r w:rsidRPr="00AB671E">
              <w:rPr>
                <w:color w:val="auto"/>
                <w:sz w:val="26"/>
                <w:szCs w:val="26"/>
              </w:rPr>
              <w:t xml:space="preserve"> б/</w:t>
            </w:r>
            <w:proofErr w:type="spellStart"/>
            <w:r w:rsidRPr="00AB671E">
              <w:rPr>
                <w:color w:val="auto"/>
                <w:sz w:val="26"/>
                <w:szCs w:val="26"/>
              </w:rPr>
              <w:t>н</w:t>
            </w:r>
            <w:proofErr w:type="spellEnd"/>
            <w:r w:rsidRPr="00AB671E">
              <w:rPr>
                <w:color w:val="auto"/>
                <w:sz w:val="26"/>
                <w:szCs w:val="26"/>
              </w:rPr>
              <w:t xml:space="preserve"> </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pStyle w:val="Default"/>
              <w:jc w:val="center"/>
              <w:rPr>
                <w:color w:val="auto"/>
                <w:sz w:val="26"/>
                <w:szCs w:val="26"/>
              </w:rPr>
            </w:pPr>
            <w:r w:rsidRPr="00AB671E">
              <w:rPr>
                <w:color w:val="auto"/>
                <w:sz w:val="26"/>
                <w:szCs w:val="26"/>
              </w:rPr>
              <w:t xml:space="preserve">ЭЦВ6-10-80 </w:t>
            </w:r>
          </w:p>
        </w:tc>
        <w:tc>
          <w:tcPr>
            <w:tcW w:w="189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0</w:t>
            </w:r>
          </w:p>
        </w:tc>
        <w:tc>
          <w:tcPr>
            <w:tcW w:w="1847" w:type="dxa"/>
            <w:tcBorders>
              <w:top w:val="single" w:sz="4" w:space="0" w:color="000000"/>
              <w:left w:val="single" w:sz="4" w:space="0" w:color="000000"/>
              <w:bottom w:val="single" w:sz="4" w:space="0" w:color="000000"/>
              <w:right w:val="single" w:sz="4" w:space="0" w:color="auto"/>
            </w:tcBorders>
            <w:vAlign w:val="center"/>
          </w:tcPr>
          <w:p w:rsidR="00EF62EF" w:rsidRPr="00AB671E" w:rsidRDefault="00EF62EF" w:rsidP="00D040DD">
            <w:pPr>
              <w:pStyle w:val="Default"/>
              <w:jc w:val="center"/>
              <w:rPr>
                <w:color w:val="auto"/>
                <w:sz w:val="26"/>
                <w:szCs w:val="26"/>
              </w:rPr>
            </w:pPr>
            <w:r w:rsidRPr="00AB671E">
              <w:rPr>
                <w:color w:val="auto"/>
                <w:sz w:val="26"/>
                <w:szCs w:val="26"/>
              </w:rPr>
              <w:t xml:space="preserve">2001 </w:t>
            </w:r>
          </w:p>
        </w:tc>
        <w:tc>
          <w:tcPr>
            <w:tcW w:w="1879" w:type="dxa"/>
            <w:tcBorders>
              <w:top w:val="single" w:sz="4" w:space="0" w:color="000000"/>
              <w:left w:val="single" w:sz="4" w:space="0" w:color="000000"/>
              <w:bottom w:val="single" w:sz="4" w:space="0" w:color="000000"/>
              <w:right w:val="single" w:sz="4" w:space="0" w:color="auto"/>
            </w:tcBorders>
          </w:tcPr>
          <w:p w:rsidR="00EF62EF" w:rsidRPr="00AB671E" w:rsidRDefault="00EF62EF" w:rsidP="00D040DD">
            <w:pPr>
              <w:pStyle w:val="Default"/>
              <w:jc w:val="center"/>
              <w:rPr>
                <w:color w:val="auto"/>
                <w:sz w:val="26"/>
                <w:szCs w:val="26"/>
              </w:rPr>
            </w:pPr>
            <w:r w:rsidRPr="00AB671E">
              <w:rPr>
                <w:color w:val="auto"/>
                <w:sz w:val="26"/>
                <w:szCs w:val="26"/>
              </w:rPr>
              <w:t>0</w:t>
            </w:r>
          </w:p>
        </w:tc>
      </w:tr>
      <w:tr w:rsidR="00AB671E" w:rsidRPr="00AB671E" w:rsidTr="00D040DD">
        <w:tc>
          <w:tcPr>
            <w:tcW w:w="56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10</w:t>
            </w:r>
          </w:p>
        </w:tc>
        <w:tc>
          <w:tcPr>
            <w:tcW w:w="1924"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pStyle w:val="Default"/>
              <w:jc w:val="both"/>
              <w:rPr>
                <w:color w:val="auto"/>
                <w:sz w:val="26"/>
                <w:szCs w:val="26"/>
              </w:rPr>
            </w:pPr>
            <w:r w:rsidRPr="00AB671E">
              <w:rPr>
                <w:color w:val="auto"/>
                <w:sz w:val="26"/>
                <w:szCs w:val="26"/>
              </w:rPr>
              <w:t xml:space="preserve">2 </w:t>
            </w:r>
            <w:proofErr w:type="spellStart"/>
            <w:r w:rsidRPr="00AB671E">
              <w:rPr>
                <w:color w:val="auto"/>
                <w:sz w:val="26"/>
                <w:szCs w:val="26"/>
              </w:rPr>
              <w:t>bis</w:t>
            </w:r>
            <w:proofErr w:type="spellEnd"/>
            <w:r w:rsidRPr="00AB671E">
              <w:rPr>
                <w:color w:val="auto"/>
                <w:sz w:val="26"/>
                <w:szCs w:val="26"/>
              </w:rPr>
              <w:t xml:space="preserve"> № 40008 </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pStyle w:val="Default"/>
              <w:jc w:val="center"/>
              <w:rPr>
                <w:color w:val="auto"/>
                <w:sz w:val="26"/>
                <w:szCs w:val="26"/>
              </w:rPr>
            </w:pPr>
            <w:r w:rsidRPr="00AB671E">
              <w:rPr>
                <w:color w:val="auto"/>
                <w:sz w:val="26"/>
                <w:szCs w:val="26"/>
              </w:rPr>
              <w:t xml:space="preserve">ЭЦВ6-10-80 </w:t>
            </w:r>
          </w:p>
        </w:tc>
        <w:tc>
          <w:tcPr>
            <w:tcW w:w="189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0</w:t>
            </w:r>
          </w:p>
        </w:tc>
        <w:tc>
          <w:tcPr>
            <w:tcW w:w="1847"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2005</w:t>
            </w:r>
          </w:p>
        </w:tc>
        <w:tc>
          <w:tcPr>
            <w:tcW w:w="1879" w:type="dxa"/>
            <w:tcBorders>
              <w:top w:val="single" w:sz="4" w:space="0" w:color="000000"/>
              <w:left w:val="single" w:sz="4" w:space="0" w:color="000000"/>
              <w:bottom w:val="single" w:sz="4" w:space="0" w:color="000000"/>
              <w:right w:val="single" w:sz="4" w:space="0" w:color="000000"/>
            </w:tcBorders>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0</w:t>
            </w:r>
          </w:p>
        </w:tc>
      </w:tr>
      <w:tr w:rsidR="00AB671E" w:rsidRPr="00AB671E" w:rsidTr="00D040DD">
        <w:tc>
          <w:tcPr>
            <w:tcW w:w="56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11</w:t>
            </w:r>
          </w:p>
        </w:tc>
        <w:tc>
          <w:tcPr>
            <w:tcW w:w="1924"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pStyle w:val="Default"/>
              <w:jc w:val="both"/>
              <w:rPr>
                <w:color w:val="auto"/>
                <w:sz w:val="26"/>
                <w:szCs w:val="26"/>
              </w:rPr>
            </w:pPr>
            <w:r w:rsidRPr="00AB671E">
              <w:rPr>
                <w:color w:val="auto"/>
                <w:sz w:val="26"/>
                <w:szCs w:val="26"/>
              </w:rPr>
              <w:t xml:space="preserve">3 № 40120 </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pStyle w:val="Default"/>
              <w:jc w:val="center"/>
              <w:rPr>
                <w:color w:val="auto"/>
                <w:sz w:val="26"/>
                <w:szCs w:val="26"/>
              </w:rPr>
            </w:pPr>
            <w:r w:rsidRPr="00AB671E">
              <w:rPr>
                <w:color w:val="auto"/>
                <w:sz w:val="26"/>
                <w:szCs w:val="26"/>
              </w:rPr>
              <w:t xml:space="preserve">ЭЦВ6-10-80 </w:t>
            </w:r>
          </w:p>
        </w:tc>
        <w:tc>
          <w:tcPr>
            <w:tcW w:w="189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10</w:t>
            </w:r>
          </w:p>
        </w:tc>
        <w:tc>
          <w:tcPr>
            <w:tcW w:w="1847"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1976</w:t>
            </w:r>
          </w:p>
        </w:tc>
        <w:tc>
          <w:tcPr>
            <w:tcW w:w="1879" w:type="dxa"/>
            <w:tcBorders>
              <w:top w:val="single" w:sz="4" w:space="0" w:color="000000"/>
              <w:left w:val="single" w:sz="4" w:space="0" w:color="000000"/>
              <w:bottom w:val="single" w:sz="4" w:space="0" w:color="000000"/>
              <w:right w:val="single" w:sz="4" w:space="0" w:color="000000"/>
            </w:tcBorders>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50%</w:t>
            </w:r>
          </w:p>
        </w:tc>
      </w:tr>
      <w:tr w:rsidR="00AB671E" w:rsidRPr="00AB671E" w:rsidTr="00D040DD">
        <w:tc>
          <w:tcPr>
            <w:tcW w:w="56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12</w:t>
            </w:r>
          </w:p>
        </w:tc>
        <w:tc>
          <w:tcPr>
            <w:tcW w:w="1924"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pStyle w:val="Default"/>
              <w:jc w:val="both"/>
              <w:rPr>
                <w:color w:val="auto"/>
                <w:sz w:val="26"/>
                <w:szCs w:val="26"/>
              </w:rPr>
            </w:pPr>
            <w:r w:rsidRPr="00AB671E">
              <w:rPr>
                <w:color w:val="auto"/>
                <w:sz w:val="26"/>
                <w:szCs w:val="26"/>
              </w:rPr>
              <w:t xml:space="preserve">4 № 45818 </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pStyle w:val="Default"/>
              <w:jc w:val="center"/>
              <w:rPr>
                <w:color w:val="auto"/>
                <w:sz w:val="26"/>
                <w:szCs w:val="26"/>
              </w:rPr>
            </w:pPr>
            <w:r w:rsidRPr="00AB671E">
              <w:rPr>
                <w:color w:val="auto"/>
                <w:sz w:val="26"/>
                <w:szCs w:val="26"/>
              </w:rPr>
              <w:t xml:space="preserve">ЭЦВ6-10-80 </w:t>
            </w:r>
          </w:p>
        </w:tc>
        <w:tc>
          <w:tcPr>
            <w:tcW w:w="189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11</w:t>
            </w:r>
          </w:p>
        </w:tc>
        <w:tc>
          <w:tcPr>
            <w:tcW w:w="1847"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1978</w:t>
            </w:r>
          </w:p>
        </w:tc>
        <w:tc>
          <w:tcPr>
            <w:tcW w:w="1879" w:type="dxa"/>
            <w:tcBorders>
              <w:top w:val="single" w:sz="4" w:space="0" w:color="000000"/>
              <w:left w:val="single" w:sz="4" w:space="0" w:color="000000"/>
              <w:bottom w:val="single" w:sz="4" w:space="0" w:color="000000"/>
              <w:right w:val="single" w:sz="4" w:space="0" w:color="000000"/>
            </w:tcBorders>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50%</w:t>
            </w:r>
          </w:p>
        </w:tc>
      </w:tr>
      <w:tr w:rsidR="00AB671E" w:rsidRPr="00AB671E" w:rsidTr="00D040DD">
        <w:tc>
          <w:tcPr>
            <w:tcW w:w="56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13</w:t>
            </w:r>
          </w:p>
        </w:tc>
        <w:tc>
          <w:tcPr>
            <w:tcW w:w="1924"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pStyle w:val="Default"/>
              <w:jc w:val="both"/>
              <w:rPr>
                <w:color w:val="auto"/>
                <w:sz w:val="26"/>
                <w:szCs w:val="26"/>
              </w:rPr>
            </w:pPr>
            <w:r w:rsidRPr="00AB671E">
              <w:rPr>
                <w:color w:val="auto"/>
                <w:sz w:val="26"/>
                <w:szCs w:val="26"/>
              </w:rPr>
              <w:t xml:space="preserve">6 № 48/2231 </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pStyle w:val="Default"/>
              <w:jc w:val="center"/>
              <w:rPr>
                <w:color w:val="auto"/>
                <w:sz w:val="26"/>
                <w:szCs w:val="26"/>
              </w:rPr>
            </w:pPr>
            <w:r w:rsidRPr="00AB671E">
              <w:rPr>
                <w:color w:val="auto"/>
                <w:sz w:val="26"/>
                <w:szCs w:val="26"/>
              </w:rPr>
              <w:t xml:space="preserve">ЭЦВ6-10-80 </w:t>
            </w:r>
          </w:p>
        </w:tc>
        <w:tc>
          <w:tcPr>
            <w:tcW w:w="189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8</w:t>
            </w:r>
          </w:p>
        </w:tc>
        <w:tc>
          <w:tcPr>
            <w:tcW w:w="1847"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1982</w:t>
            </w:r>
          </w:p>
        </w:tc>
        <w:tc>
          <w:tcPr>
            <w:tcW w:w="1879" w:type="dxa"/>
            <w:tcBorders>
              <w:top w:val="single" w:sz="4" w:space="0" w:color="000000"/>
              <w:left w:val="single" w:sz="4" w:space="0" w:color="000000"/>
              <w:bottom w:val="single" w:sz="4" w:space="0" w:color="000000"/>
              <w:right w:val="single" w:sz="4" w:space="0" w:color="000000"/>
            </w:tcBorders>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50%</w:t>
            </w:r>
          </w:p>
        </w:tc>
      </w:tr>
      <w:tr w:rsidR="00AB671E" w:rsidRPr="00AB671E" w:rsidTr="00D040DD">
        <w:tc>
          <w:tcPr>
            <w:tcW w:w="56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14</w:t>
            </w:r>
          </w:p>
        </w:tc>
        <w:tc>
          <w:tcPr>
            <w:tcW w:w="1924"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pStyle w:val="Default"/>
              <w:jc w:val="both"/>
              <w:rPr>
                <w:color w:val="auto"/>
                <w:sz w:val="26"/>
                <w:szCs w:val="26"/>
              </w:rPr>
            </w:pPr>
            <w:r w:rsidRPr="00AB671E">
              <w:rPr>
                <w:color w:val="auto"/>
                <w:sz w:val="26"/>
                <w:szCs w:val="26"/>
              </w:rPr>
              <w:t xml:space="preserve">7а </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pStyle w:val="Default"/>
              <w:jc w:val="center"/>
              <w:rPr>
                <w:color w:val="auto"/>
                <w:sz w:val="26"/>
                <w:szCs w:val="26"/>
              </w:rPr>
            </w:pPr>
            <w:r w:rsidRPr="00AB671E">
              <w:rPr>
                <w:color w:val="auto"/>
                <w:sz w:val="26"/>
                <w:szCs w:val="26"/>
              </w:rPr>
              <w:t xml:space="preserve">ЭЦВ6-10-80 </w:t>
            </w:r>
          </w:p>
        </w:tc>
        <w:tc>
          <w:tcPr>
            <w:tcW w:w="189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12</w:t>
            </w:r>
          </w:p>
        </w:tc>
        <w:tc>
          <w:tcPr>
            <w:tcW w:w="1847"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1996</w:t>
            </w:r>
          </w:p>
        </w:tc>
        <w:tc>
          <w:tcPr>
            <w:tcW w:w="1879" w:type="dxa"/>
            <w:tcBorders>
              <w:top w:val="single" w:sz="4" w:space="0" w:color="000000"/>
              <w:left w:val="single" w:sz="4" w:space="0" w:color="000000"/>
              <w:bottom w:val="single" w:sz="4" w:space="0" w:color="000000"/>
              <w:right w:val="single" w:sz="4" w:space="0" w:color="000000"/>
            </w:tcBorders>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100%</w:t>
            </w:r>
          </w:p>
        </w:tc>
      </w:tr>
      <w:tr w:rsidR="00AB671E" w:rsidRPr="00AB671E" w:rsidTr="00D040DD">
        <w:tc>
          <w:tcPr>
            <w:tcW w:w="56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15</w:t>
            </w:r>
          </w:p>
        </w:tc>
        <w:tc>
          <w:tcPr>
            <w:tcW w:w="1924"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pStyle w:val="Default"/>
              <w:jc w:val="both"/>
              <w:rPr>
                <w:color w:val="auto"/>
                <w:sz w:val="26"/>
                <w:szCs w:val="26"/>
              </w:rPr>
            </w:pPr>
            <w:r w:rsidRPr="00AB671E">
              <w:rPr>
                <w:color w:val="auto"/>
                <w:sz w:val="26"/>
                <w:szCs w:val="26"/>
              </w:rPr>
              <w:t xml:space="preserve">8 № 48/2516 </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pStyle w:val="Default"/>
              <w:jc w:val="center"/>
              <w:rPr>
                <w:color w:val="auto"/>
                <w:sz w:val="26"/>
                <w:szCs w:val="26"/>
              </w:rPr>
            </w:pPr>
            <w:r w:rsidRPr="00AB671E">
              <w:rPr>
                <w:color w:val="auto"/>
                <w:sz w:val="26"/>
                <w:szCs w:val="26"/>
              </w:rPr>
              <w:t xml:space="preserve">ЭЦВ6-10-80 </w:t>
            </w:r>
          </w:p>
        </w:tc>
        <w:tc>
          <w:tcPr>
            <w:tcW w:w="189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0</w:t>
            </w:r>
          </w:p>
        </w:tc>
        <w:tc>
          <w:tcPr>
            <w:tcW w:w="1847"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1986</w:t>
            </w:r>
          </w:p>
        </w:tc>
        <w:tc>
          <w:tcPr>
            <w:tcW w:w="1879" w:type="dxa"/>
            <w:tcBorders>
              <w:top w:val="single" w:sz="4" w:space="0" w:color="000000"/>
              <w:left w:val="single" w:sz="4" w:space="0" w:color="000000"/>
              <w:bottom w:val="single" w:sz="4" w:space="0" w:color="000000"/>
              <w:right w:val="single" w:sz="4" w:space="0" w:color="000000"/>
            </w:tcBorders>
          </w:tcPr>
          <w:p w:rsidR="00EF62EF" w:rsidRPr="00AB671E" w:rsidRDefault="00EF62EF" w:rsidP="00D040DD">
            <w:pPr>
              <w:spacing w:after="0" w:line="240" w:lineRule="auto"/>
              <w:jc w:val="center"/>
              <w:rPr>
                <w:rFonts w:ascii="Times New Roman" w:hAnsi="Times New Roman"/>
                <w:sz w:val="26"/>
                <w:szCs w:val="26"/>
              </w:rPr>
            </w:pPr>
            <w:r w:rsidRPr="00AB671E">
              <w:rPr>
                <w:rFonts w:ascii="Times New Roman" w:hAnsi="Times New Roman"/>
                <w:sz w:val="26"/>
                <w:szCs w:val="26"/>
              </w:rPr>
              <w:t>0</w:t>
            </w:r>
          </w:p>
        </w:tc>
      </w:tr>
      <w:tr w:rsidR="00EF62EF" w:rsidRPr="00AB671E" w:rsidTr="00D040DD">
        <w:tc>
          <w:tcPr>
            <w:tcW w:w="56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p>
        </w:tc>
        <w:tc>
          <w:tcPr>
            <w:tcW w:w="1924"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pStyle w:val="Default"/>
              <w:jc w:val="both"/>
              <w:rPr>
                <w:color w:val="auto"/>
                <w:sz w:val="26"/>
                <w:szCs w:val="26"/>
              </w:rPr>
            </w:pPr>
            <w:r w:rsidRPr="00AB671E">
              <w:rPr>
                <w:color w:val="auto"/>
                <w:sz w:val="26"/>
                <w:szCs w:val="26"/>
              </w:rPr>
              <w:t>Итого</w:t>
            </w:r>
          </w:p>
        </w:tc>
        <w:tc>
          <w:tcPr>
            <w:tcW w:w="1879"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pStyle w:val="Default"/>
              <w:jc w:val="center"/>
              <w:rPr>
                <w:color w:val="auto"/>
                <w:sz w:val="26"/>
                <w:szCs w:val="26"/>
              </w:rPr>
            </w:pPr>
          </w:p>
        </w:tc>
        <w:tc>
          <w:tcPr>
            <w:tcW w:w="1898"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827DA9">
            <w:pPr>
              <w:spacing w:after="0" w:line="240" w:lineRule="auto"/>
              <w:jc w:val="center"/>
              <w:rPr>
                <w:rFonts w:ascii="Times New Roman" w:hAnsi="Times New Roman"/>
                <w:b/>
                <w:sz w:val="26"/>
                <w:szCs w:val="26"/>
              </w:rPr>
            </w:pPr>
            <w:r w:rsidRPr="00AB671E">
              <w:rPr>
                <w:rFonts w:ascii="Times New Roman" w:hAnsi="Times New Roman"/>
                <w:b/>
                <w:sz w:val="26"/>
                <w:szCs w:val="26"/>
              </w:rPr>
              <w:t>16</w:t>
            </w:r>
            <w:r w:rsidR="00827DA9" w:rsidRPr="00AB671E">
              <w:rPr>
                <w:rFonts w:ascii="Times New Roman" w:hAnsi="Times New Roman"/>
                <w:b/>
                <w:sz w:val="26"/>
                <w:szCs w:val="26"/>
              </w:rPr>
              <w:t>6</w:t>
            </w:r>
            <w:r w:rsidRPr="00AB671E">
              <w:rPr>
                <w:rFonts w:ascii="Times New Roman" w:hAnsi="Times New Roman"/>
                <w:b/>
                <w:sz w:val="26"/>
                <w:szCs w:val="26"/>
              </w:rPr>
              <w:t>,</w:t>
            </w:r>
            <w:r w:rsidR="00827DA9" w:rsidRPr="00AB671E">
              <w:rPr>
                <w:rFonts w:ascii="Times New Roman" w:hAnsi="Times New Roman"/>
                <w:b/>
                <w:sz w:val="26"/>
                <w:szCs w:val="26"/>
              </w:rPr>
              <w:t>4</w:t>
            </w:r>
          </w:p>
        </w:tc>
        <w:tc>
          <w:tcPr>
            <w:tcW w:w="1847" w:type="dxa"/>
            <w:tcBorders>
              <w:top w:val="single" w:sz="4" w:space="0" w:color="000000"/>
              <w:left w:val="single" w:sz="4" w:space="0" w:color="000000"/>
              <w:bottom w:val="single" w:sz="4" w:space="0" w:color="000000"/>
              <w:right w:val="single" w:sz="4" w:space="0" w:color="000000"/>
            </w:tcBorders>
            <w:vAlign w:val="center"/>
          </w:tcPr>
          <w:p w:rsidR="00EF62EF" w:rsidRPr="00AB671E" w:rsidRDefault="00EF62EF" w:rsidP="00D040DD">
            <w:pPr>
              <w:spacing w:after="0" w:line="240" w:lineRule="auto"/>
              <w:jc w:val="center"/>
              <w:rPr>
                <w:rFonts w:ascii="Times New Roman" w:hAnsi="Times New Roman"/>
                <w:sz w:val="26"/>
                <w:szCs w:val="26"/>
              </w:rPr>
            </w:pPr>
          </w:p>
        </w:tc>
        <w:tc>
          <w:tcPr>
            <w:tcW w:w="1879" w:type="dxa"/>
            <w:tcBorders>
              <w:top w:val="single" w:sz="4" w:space="0" w:color="000000"/>
              <w:left w:val="single" w:sz="4" w:space="0" w:color="000000"/>
              <w:bottom w:val="single" w:sz="4" w:space="0" w:color="000000"/>
              <w:right w:val="single" w:sz="4" w:space="0" w:color="000000"/>
            </w:tcBorders>
          </w:tcPr>
          <w:p w:rsidR="00EF62EF" w:rsidRPr="00AB671E" w:rsidRDefault="00EF62EF" w:rsidP="00D040DD">
            <w:pPr>
              <w:spacing w:after="0" w:line="240" w:lineRule="auto"/>
              <w:jc w:val="center"/>
              <w:rPr>
                <w:rFonts w:ascii="Times New Roman" w:hAnsi="Times New Roman"/>
                <w:sz w:val="26"/>
                <w:szCs w:val="26"/>
              </w:rPr>
            </w:pPr>
          </w:p>
        </w:tc>
      </w:tr>
    </w:tbl>
    <w:p w:rsidR="008C47B4" w:rsidRPr="00AB671E" w:rsidRDefault="008C47B4" w:rsidP="008C47B4">
      <w:pPr>
        <w:pStyle w:val="ad"/>
        <w:tabs>
          <w:tab w:val="left" w:pos="567"/>
        </w:tabs>
        <w:spacing w:after="0" w:line="240" w:lineRule="auto"/>
        <w:jc w:val="both"/>
        <w:rPr>
          <w:rStyle w:val="Bodytext"/>
          <w:rFonts w:ascii="Times New Roman" w:hAnsi="Times New Roman"/>
          <w:sz w:val="24"/>
          <w:szCs w:val="24"/>
        </w:rPr>
      </w:pPr>
    </w:p>
    <w:p w:rsidR="008C47B4" w:rsidRPr="00AB671E" w:rsidRDefault="008C47B4" w:rsidP="00B30B43">
      <w:pPr>
        <w:pStyle w:val="ad"/>
        <w:tabs>
          <w:tab w:val="left" w:pos="567"/>
        </w:tabs>
        <w:spacing w:after="0" w:line="240" w:lineRule="auto"/>
        <w:ind w:left="-142" w:firstLine="862"/>
        <w:jc w:val="both"/>
        <w:rPr>
          <w:rStyle w:val="Bodytext"/>
          <w:rFonts w:ascii="Times New Roman" w:hAnsi="Times New Roman"/>
          <w:sz w:val="24"/>
          <w:szCs w:val="24"/>
        </w:rPr>
      </w:pPr>
      <w:r w:rsidRPr="00AB671E">
        <w:rPr>
          <w:rStyle w:val="Bodytext"/>
          <w:rFonts w:ascii="Times New Roman" w:hAnsi="Times New Roman"/>
          <w:sz w:val="24"/>
          <w:szCs w:val="24"/>
        </w:rPr>
        <w:t>Выводы:</w:t>
      </w:r>
    </w:p>
    <w:p w:rsidR="008C47B4" w:rsidRPr="00AB671E" w:rsidRDefault="008C47B4" w:rsidP="00B30B43">
      <w:pPr>
        <w:pStyle w:val="ad"/>
        <w:tabs>
          <w:tab w:val="left" w:pos="567"/>
        </w:tabs>
        <w:spacing w:after="0" w:line="240" w:lineRule="auto"/>
        <w:ind w:left="-142" w:firstLine="862"/>
        <w:jc w:val="both"/>
        <w:rPr>
          <w:rStyle w:val="Bodytext"/>
          <w:rFonts w:ascii="Times New Roman" w:hAnsi="Times New Roman"/>
          <w:sz w:val="24"/>
          <w:szCs w:val="24"/>
        </w:rPr>
      </w:pPr>
      <w:r w:rsidRPr="00AB671E">
        <w:rPr>
          <w:rStyle w:val="Bodytext"/>
          <w:rFonts w:ascii="Times New Roman" w:hAnsi="Times New Roman"/>
          <w:sz w:val="24"/>
          <w:szCs w:val="24"/>
        </w:rPr>
        <w:t>1.</w:t>
      </w:r>
      <w:r w:rsidRPr="00AB671E">
        <w:rPr>
          <w:rStyle w:val="Bodytext"/>
          <w:rFonts w:ascii="Times New Roman" w:hAnsi="Times New Roman"/>
          <w:sz w:val="24"/>
          <w:szCs w:val="24"/>
        </w:rPr>
        <w:tab/>
        <w:t>Водопроводы довоенной постройки в г. Светлогорске и п. Донское требуют реконструкции или перекладки.</w:t>
      </w:r>
    </w:p>
    <w:p w:rsidR="008C47B4" w:rsidRPr="00AB671E" w:rsidRDefault="008C47B4" w:rsidP="00B30B43">
      <w:pPr>
        <w:pStyle w:val="ad"/>
        <w:tabs>
          <w:tab w:val="left" w:pos="567"/>
        </w:tabs>
        <w:spacing w:after="0" w:line="240" w:lineRule="auto"/>
        <w:ind w:left="-142" w:firstLine="862"/>
        <w:jc w:val="both"/>
        <w:rPr>
          <w:rStyle w:val="Bodytext"/>
          <w:rFonts w:ascii="Times New Roman" w:hAnsi="Times New Roman"/>
          <w:sz w:val="24"/>
          <w:szCs w:val="24"/>
        </w:rPr>
      </w:pPr>
      <w:r w:rsidRPr="00AB671E">
        <w:rPr>
          <w:rStyle w:val="Bodytext"/>
          <w:rFonts w:ascii="Times New Roman" w:hAnsi="Times New Roman"/>
          <w:sz w:val="24"/>
          <w:szCs w:val="24"/>
        </w:rPr>
        <w:t>2.</w:t>
      </w:r>
      <w:r w:rsidRPr="00AB671E">
        <w:rPr>
          <w:rStyle w:val="Bodytext"/>
          <w:rFonts w:ascii="Times New Roman" w:hAnsi="Times New Roman"/>
          <w:sz w:val="24"/>
          <w:szCs w:val="24"/>
        </w:rPr>
        <w:tab/>
      </w:r>
      <w:r w:rsidR="008C133B" w:rsidRPr="00AB671E">
        <w:rPr>
          <w:rStyle w:val="Bodytext"/>
          <w:rFonts w:ascii="Times New Roman" w:hAnsi="Times New Roman"/>
          <w:sz w:val="24"/>
          <w:szCs w:val="24"/>
        </w:rPr>
        <w:t>Действующая</w:t>
      </w:r>
      <w:r w:rsidRPr="00AB671E">
        <w:rPr>
          <w:rStyle w:val="Bodytext"/>
          <w:rFonts w:ascii="Times New Roman" w:hAnsi="Times New Roman"/>
          <w:sz w:val="24"/>
          <w:szCs w:val="24"/>
        </w:rPr>
        <w:t xml:space="preserve"> </w:t>
      </w:r>
      <w:proofErr w:type="spellStart"/>
      <w:r w:rsidRPr="00AB671E">
        <w:rPr>
          <w:rStyle w:val="Bodytext"/>
          <w:rFonts w:ascii="Times New Roman" w:hAnsi="Times New Roman"/>
          <w:sz w:val="24"/>
          <w:szCs w:val="24"/>
        </w:rPr>
        <w:t>водонасосная</w:t>
      </w:r>
      <w:proofErr w:type="spellEnd"/>
      <w:r w:rsidRPr="00AB671E">
        <w:rPr>
          <w:rStyle w:val="Bodytext"/>
          <w:rFonts w:ascii="Times New Roman" w:hAnsi="Times New Roman"/>
          <w:sz w:val="24"/>
          <w:szCs w:val="24"/>
        </w:rPr>
        <w:t xml:space="preserve"> станция 1 подъема в г. Светлогорска не оборудована установками обезжелезивания и установками для профилактического обеззараживания воды и требу</w:t>
      </w:r>
      <w:r w:rsidR="00F07B20" w:rsidRPr="00AB671E">
        <w:rPr>
          <w:rStyle w:val="Bodytext"/>
          <w:rFonts w:ascii="Times New Roman" w:hAnsi="Times New Roman"/>
          <w:sz w:val="24"/>
          <w:szCs w:val="24"/>
        </w:rPr>
        <w:t>е</w:t>
      </w:r>
      <w:r w:rsidRPr="00AB671E">
        <w:rPr>
          <w:rStyle w:val="Bodytext"/>
          <w:rFonts w:ascii="Times New Roman" w:hAnsi="Times New Roman"/>
          <w:sz w:val="24"/>
          <w:szCs w:val="24"/>
        </w:rPr>
        <w:t xml:space="preserve">т реконструкции или капитального ремонта. </w:t>
      </w:r>
    </w:p>
    <w:p w:rsidR="006846EA" w:rsidRPr="00AB671E" w:rsidRDefault="008C47B4" w:rsidP="006846EA">
      <w:pPr>
        <w:pStyle w:val="ad"/>
        <w:tabs>
          <w:tab w:val="left" w:pos="567"/>
        </w:tabs>
        <w:spacing w:after="0" w:line="240" w:lineRule="auto"/>
        <w:ind w:left="-142" w:firstLine="862"/>
        <w:jc w:val="both"/>
        <w:rPr>
          <w:rStyle w:val="Bodytext"/>
          <w:rFonts w:ascii="Times New Roman" w:hAnsi="Times New Roman"/>
          <w:sz w:val="24"/>
          <w:szCs w:val="24"/>
        </w:rPr>
      </w:pPr>
      <w:r w:rsidRPr="00AB671E">
        <w:rPr>
          <w:rStyle w:val="Bodytext"/>
          <w:rFonts w:ascii="Times New Roman" w:hAnsi="Times New Roman"/>
          <w:sz w:val="24"/>
          <w:szCs w:val="24"/>
        </w:rPr>
        <w:t>3.</w:t>
      </w:r>
      <w:r w:rsidRPr="00AB671E">
        <w:rPr>
          <w:rStyle w:val="Bodytext"/>
          <w:rFonts w:ascii="Times New Roman" w:hAnsi="Times New Roman"/>
          <w:sz w:val="24"/>
          <w:szCs w:val="24"/>
        </w:rPr>
        <w:tab/>
      </w:r>
      <w:r w:rsidR="006846EA" w:rsidRPr="00AB671E">
        <w:rPr>
          <w:rStyle w:val="Bodytext"/>
          <w:rFonts w:ascii="Times New Roman" w:hAnsi="Times New Roman"/>
          <w:sz w:val="24"/>
          <w:szCs w:val="24"/>
        </w:rPr>
        <w:t>По химическому составу вода из подземных источников пресная и по всем показателям соответствует требованиям СанПиН 2.1.4.4074-01 «Питьевая вода», кроме содержания железа</w:t>
      </w:r>
      <w:r w:rsidR="007B5F98" w:rsidRPr="00AB671E">
        <w:rPr>
          <w:rStyle w:val="Bodytext"/>
          <w:rFonts w:ascii="Times New Roman" w:hAnsi="Times New Roman"/>
          <w:sz w:val="24"/>
          <w:szCs w:val="24"/>
        </w:rPr>
        <w:t>.</w:t>
      </w:r>
      <w:r w:rsidR="006846EA" w:rsidRPr="00AB671E">
        <w:rPr>
          <w:rStyle w:val="Bodytext"/>
          <w:rFonts w:ascii="Times New Roman" w:hAnsi="Times New Roman"/>
          <w:sz w:val="24"/>
          <w:szCs w:val="24"/>
        </w:rPr>
        <w:t xml:space="preserve"> </w:t>
      </w:r>
    </w:p>
    <w:p w:rsidR="008C47B4" w:rsidRPr="00AB671E" w:rsidRDefault="008C47B4" w:rsidP="00B30B43">
      <w:pPr>
        <w:pStyle w:val="ad"/>
        <w:tabs>
          <w:tab w:val="left" w:pos="567"/>
        </w:tabs>
        <w:spacing w:after="0" w:line="240" w:lineRule="auto"/>
        <w:ind w:left="-142" w:firstLine="862"/>
        <w:jc w:val="both"/>
        <w:rPr>
          <w:rStyle w:val="Bodytext"/>
          <w:rFonts w:ascii="Times New Roman" w:hAnsi="Times New Roman"/>
          <w:sz w:val="24"/>
          <w:szCs w:val="24"/>
        </w:rPr>
      </w:pPr>
      <w:r w:rsidRPr="00AB671E">
        <w:rPr>
          <w:rStyle w:val="Bodytext"/>
          <w:rFonts w:ascii="Times New Roman" w:hAnsi="Times New Roman"/>
          <w:sz w:val="24"/>
          <w:szCs w:val="24"/>
        </w:rPr>
        <w:t>4.</w:t>
      </w:r>
      <w:r w:rsidRPr="00AB671E">
        <w:rPr>
          <w:rStyle w:val="Bodytext"/>
          <w:rFonts w:ascii="Times New Roman" w:hAnsi="Times New Roman"/>
          <w:sz w:val="24"/>
          <w:szCs w:val="24"/>
        </w:rPr>
        <w:tab/>
        <w:t>В качестве экономии целесообразно объединить системы водоснабжения п. Приморье и п. Лесное, ввиду их близкого расположения по отношению друг к другу.</w:t>
      </w:r>
    </w:p>
    <w:p w:rsidR="008C47B4" w:rsidRPr="00AB671E" w:rsidRDefault="008C47B4" w:rsidP="00B30B43">
      <w:pPr>
        <w:pStyle w:val="ad"/>
        <w:tabs>
          <w:tab w:val="left" w:pos="567"/>
        </w:tabs>
        <w:spacing w:after="0" w:line="240" w:lineRule="auto"/>
        <w:ind w:left="-142" w:firstLine="862"/>
        <w:jc w:val="both"/>
        <w:rPr>
          <w:rStyle w:val="Bodytext"/>
          <w:rFonts w:ascii="Times New Roman" w:hAnsi="Times New Roman"/>
          <w:sz w:val="24"/>
          <w:szCs w:val="24"/>
        </w:rPr>
      </w:pPr>
      <w:r w:rsidRPr="00AB671E">
        <w:rPr>
          <w:rStyle w:val="Bodytext"/>
          <w:rFonts w:ascii="Times New Roman" w:hAnsi="Times New Roman"/>
          <w:sz w:val="24"/>
          <w:szCs w:val="24"/>
        </w:rPr>
        <w:t>5.</w:t>
      </w:r>
      <w:r w:rsidRPr="00AB671E">
        <w:rPr>
          <w:rStyle w:val="Bodytext"/>
          <w:rFonts w:ascii="Times New Roman" w:hAnsi="Times New Roman"/>
          <w:sz w:val="24"/>
          <w:szCs w:val="24"/>
        </w:rPr>
        <w:tab/>
        <w:t>Отсутствие источников водоснабжения и магистральных водоводов на территориях перспективной застройки замедляет развитие населенных пунктов Светлогорского городского округа в целом.</w:t>
      </w:r>
    </w:p>
    <w:p w:rsidR="00414C98" w:rsidRPr="00AB671E" w:rsidRDefault="00414C98" w:rsidP="008C47B4">
      <w:pPr>
        <w:pStyle w:val="ad"/>
        <w:tabs>
          <w:tab w:val="left" w:pos="567"/>
        </w:tabs>
        <w:spacing w:after="0" w:line="240" w:lineRule="auto"/>
        <w:jc w:val="both"/>
        <w:rPr>
          <w:rStyle w:val="Bodytext"/>
          <w:rFonts w:ascii="Times New Roman" w:hAnsi="Times New Roman"/>
          <w:sz w:val="24"/>
          <w:szCs w:val="24"/>
        </w:rPr>
      </w:pPr>
    </w:p>
    <w:p w:rsidR="00414C98" w:rsidRPr="00AB671E" w:rsidRDefault="00414C98" w:rsidP="00D07DE2">
      <w:pPr>
        <w:pStyle w:val="ad"/>
        <w:numPr>
          <w:ilvl w:val="2"/>
          <w:numId w:val="7"/>
        </w:numPr>
        <w:autoSpaceDE w:val="0"/>
        <w:spacing w:after="0"/>
        <w:jc w:val="center"/>
        <w:rPr>
          <w:rFonts w:ascii="Times New Roman" w:hAnsi="Times New Roman"/>
          <w:b/>
          <w:sz w:val="24"/>
          <w:szCs w:val="24"/>
        </w:rPr>
      </w:pPr>
      <w:r w:rsidRPr="00AB671E">
        <w:rPr>
          <w:rFonts w:ascii="Times New Roman" w:hAnsi="Times New Roman"/>
          <w:b/>
          <w:sz w:val="24"/>
          <w:szCs w:val="24"/>
        </w:rPr>
        <w:t>Характеристика система водоотведения</w:t>
      </w:r>
    </w:p>
    <w:p w:rsidR="00B30B43" w:rsidRPr="00AB671E" w:rsidRDefault="00B30B43" w:rsidP="00B30B43">
      <w:pPr>
        <w:pStyle w:val="ad"/>
        <w:autoSpaceDE w:val="0"/>
        <w:spacing w:after="0"/>
        <w:rPr>
          <w:rFonts w:ascii="Times New Roman" w:hAnsi="Times New Roman"/>
          <w:b/>
          <w:sz w:val="24"/>
          <w:szCs w:val="24"/>
        </w:rPr>
      </w:pPr>
    </w:p>
    <w:p w:rsidR="00414C98" w:rsidRDefault="00B30B43" w:rsidP="00B30B43">
      <w:pPr>
        <w:pStyle w:val="ad"/>
        <w:tabs>
          <w:tab w:val="left" w:pos="567"/>
        </w:tabs>
        <w:spacing w:after="0" w:line="240" w:lineRule="auto"/>
        <w:ind w:left="0" w:firstLine="720"/>
        <w:jc w:val="both"/>
        <w:rPr>
          <w:rStyle w:val="Bodytext"/>
          <w:rFonts w:ascii="Times New Roman" w:hAnsi="Times New Roman"/>
          <w:sz w:val="24"/>
          <w:szCs w:val="24"/>
        </w:rPr>
      </w:pPr>
      <w:r w:rsidRPr="00AB671E">
        <w:rPr>
          <w:rStyle w:val="Bodytext"/>
          <w:rFonts w:ascii="Times New Roman" w:hAnsi="Times New Roman"/>
          <w:sz w:val="24"/>
          <w:szCs w:val="24"/>
        </w:rPr>
        <w:tab/>
      </w:r>
      <w:r w:rsidR="00414C98" w:rsidRPr="00AB671E">
        <w:rPr>
          <w:rStyle w:val="Bodytext"/>
          <w:rFonts w:ascii="Times New Roman" w:hAnsi="Times New Roman"/>
          <w:sz w:val="24"/>
          <w:szCs w:val="24"/>
        </w:rPr>
        <w:t>По аналогии с систем</w:t>
      </w:r>
      <w:r w:rsidR="00662397" w:rsidRPr="00AB671E">
        <w:rPr>
          <w:rStyle w:val="Bodytext"/>
          <w:rFonts w:ascii="Times New Roman" w:hAnsi="Times New Roman"/>
          <w:sz w:val="24"/>
          <w:szCs w:val="24"/>
        </w:rPr>
        <w:t>ой</w:t>
      </w:r>
      <w:r w:rsidR="00414C98" w:rsidRPr="00AB671E">
        <w:rPr>
          <w:rStyle w:val="Bodytext"/>
          <w:rFonts w:ascii="Times New Roman" w:hAnsi="Times New Roman"/>
          <w:sz w:val="24"/>
          <w:szCs w:val="24"/>
        </w:rPr>
        <w:t xml:space="preserve"> водоснабжения Светлогорского городского округа систему водоотведения также можно разделить на три эксплуатационных района: </w:t>
      </w:r>
      <w:proofErr w:type="gramStart"/>
      <w:r w:rsidR="00414C98" w:rsidRPr="00AB671E">
        <w:rPr>
          <w:rStyle w:val="Bodytext"/>
          <w:rFonts w:ascii="Times New Roman" w:hAnsi="Times New Roman"/>
          <w:sz w:val="24"/>
          <w:szCs w:val="24"/>
        </w:rPr>
        <w:t>г</w:t>
      </w:r>
      <w:proofErr w:type="gramEnd"/>
      <w:r w:rsidR="00414C98" w:rsidRPr="00AB671E">
        <w:rPr>
          <w:rStyle w:val="Bodytext"/>
          <w:rFonts w:ascii="Times New Roman" w:hAnsi="Times New Roman"/>
          <w:sz w:val="24"/>
          <w:szCs w:val="24"/>
        </w:rPr>
        <w:t>. Светлогорск, п. Примор</w:t>
      </w:r>
      <w:r w:rsidR="00BD44DF" w:rsidRPr="00AB671E">
        <w:rPr>
          <w:rStyle w:val="Bodytext"/>
          <w:rFonts w:ascii="Times New Roman" w:hAnsi="Times New Roman"/>
          <w:sz w:val="24"/>
          <w:szCs w:val="24"/>
        </w:rPr>
        <w:t>ье</w:t>
      </w:r>
      <w:r w:rsidR="003D3E4C" w:rsidRPr="00AB671E">
        <w:rPr>
          <w:rStyle w:val="Bodytext"/>
          <w:rFonts w:ascii="Times New Roman" w:hAnsi="Times New Roman"/>
          <w:sz w:val="24"/>
          <w:szCs w:val="24"/>
        </w:rPr>
        <w:t xml:space="preserve"> </w:t>
      </w:r>
      <w:r w:rsidR="00414C98" w:rsidRPr="00AB671E">
        <w:rPr>
          <w:rStyle w:val="Bodytext"/>
          <w:rFonts w:ascii="Times New Roman" w:hAnsi="Times New Roman"/>
          <w:sz w:val="24"/>
          <w:szCs w:val="24"/>
        </w:rPr>
        <w:t>-</w:t>
      </w:r>
      <w:r w:rsidR="003D3E4C" w:rsidRPr="00AB671E">
        <w:rPr>
          <w:rStyle w:val="Bodytext"/>
          <w:rFonts w:ascii="Times New Roman" w:hAnsi="Times New Roman"/>
          <w:sz w:val="24"/>
          <w:szCs w:val="24"/>
        </w:rPr>
        <w:t xml:space="preserve"> </w:t>
      </w:r>
      <w:r w:rsidR="00414C98" w:rsidRPr="00AB671E">
        <w:rPr>
          <w:rStyle w:val="Bodytext"/>
          <w:rFonts w:ascii="Times New Roman" w:hAnsi="Times New Roman"/>
          <w:sz w:val="24"/>
          <w:szCs w:val="24"/>
        </w:rPr>
        <w:t>Лесное и п. Донское.</w:t>
      </w:r>
    </w:p>
    <w:p w:rsidR="00827DA9" w:rsidRPr="00AB671E" w:rsidRDefault="00827DA9" w:rsidP="00A65C60">
      <w:pPr>
        <w:pStyle w:val="ad"/>
        <w:tabs>
          <w:tab w:val="left" w:pos="567"/>
        </w:tabs>
        <w:spacing w:after="0" w:line="240" w:lineRule="auto"/>
        <w:ind w:left="0" w:firstLine="720"/>
        <w:jc w:val="center"/>
        <w:rPr>
          <w:rStyle w:val="Bodytext"/>
          <w:rFonts w:ascii="Times New Roman" w:hAnsi="Times New Roman"/>
          <w:b/>
          <w:sz w:val="24"/>
          <w:szCs w:val="24"/>
        </w:rPr>
      </w:pPr>
    </w:p>
    <w:p w:rsidR="00827DA9" w:rsidRPr="00AB671E" w:rsidRDefault="00414C98" w:rsidP="00A65C60">
      <w:pPr>
        <w:pStyle w:val="ad"/>
        <w:tabs>
          <w:tab w:val="left" w:pos="567"/>
        </w:tabs>
        <w:spacing w:after="0" w:line="240" w:lineRule="auto"/>
        <w:ind w:left="0" w:firstLine="720"/>
        <w:jc w:val="center"/>
        <w:rPr>
          <w:rStyle w:val="Bodytext"/>
          <w:rFonts w:ascii="Times New Roman" w:hAnsi="Times New Roman"/>
          <w:b/>
          <w:sz w:val="24"/>
          <w:szCs w:val="24"/>
        </w:rPr>
      </w:pPr>
      <w:r w:rsidRPr="00AB671E">
        <w:rPr>
          <w:rStyle w:val="Bodytext"/>
          <w:rFonts w:ascii="Times New Roman" w:hAnsi="Times New Roman"/>
          <w:b/>
          <w:sz w:val="24"/>
          <w:szCs w:val="24"/>
        </w:rPr>
        <w:t>Светлогорск</w:t>
      </w:r>
      <w:r w:rsidR="00827DA9" w:rsidRPr="00AB671E">
        <w:rPr>
          <w:rStyle w:val="Bodytext"/>
          <w:rFonts w:ascii="Times New Roman" w:hAnsi="Times New Roman"/>
          <w:b/>
          <w:sz w:val="24"/>
          <w:szCs w:val="24"/>
        </w:rPr>
        <w:t xml:space="preserve"> </w:t>
      </w:r>
    </w:p>
    <w:p w:rsidR="00414C98" w:rsidRPr="00AB671E" w:rsidRDefault="00827DA9" w:rsidP="00A65C60">
      <w:pPr>
        <w:pStyle w:val="ad"/>
        <w:tabs>
          <w:tab w:val="left" w:pos="567"/>
        </w:tabs>
        <w:spacing w:after="0" w:line="240" w:lineRule="auto"/>
        <w:ind w:left="0" w:firstLine="720"/>
        <w:jc w:val="center"/>
        <w:rPr>
          <w:rStyle w:val="Bodytext"/>
          <w:rFonts w:ascii="Times New Roman" w:hAnsi="Times New Roman"/>
          <w:b/>
          <w:sz w:val="24"/>
          <w:szCs w:val="24"/>
        </w:rPr>
      </w:pPr>
      <w:r w:rsidRPr="00AB671E">
        <w:rPr>
          <w:rStyle w:val="Bodytext"/>
          <w:rFonts w:ascii="Times New Roman" w:hAnsi="Times New Roman"/>
          <w:b/>
          <w:sz w:val="24"/>
          <w:szCs w:val="24"/>
        </w:rPr>
        <w:t xml:space="preserve">  </w:t>
      </w:r>
    </w:p>
    <w:p w:rsidR="00414C98" w:rsidRPr="00AB671E" w:rsidRDefault="00414C98" w:rsidP="00B30B43">
      <w:pPr>
        <w:pStyle w:val="ad"/>
        <w:tabs>
          <w:tab w:val="left" w:pos="567"/>
        </w:tabs>
        <w:spacing w:after="0" w:line="240" w:lineRule="auto"/>
        <w:ind w:left="0" w:firstLine="720"/>
        <w:jc w:val="both"/>
        <w:rPr>
          <w:rStyle w:val="Bodytext"/>
          <w:rFonts w:ascii="Times New Roman" w:hAnsi="Times New Roman"/>
          <w:sz w:val="24"/>
          <w:szCs w:val="24"/>
        </w:rPr>
      </w:pPr>
      <w:r w:rsidRPr="00AB671E">
        <w:rPr>
          <w:rStyle w:val="Bodytext"/>
          <w:rFonts w:ascii="Times New Roman" w:hAnsi="Times New Roman"/>
          <w:sz w:val="24"/>
          <w:szCs w:val="24"/>
        </w:rPr>
        <w:lastRenderedPageBreak/>
        <w:t xml:space="preserve">Централизованной системой водоотведения </w:t>
      </w:r>
      <w:proofErr w:type="gramStart"/>
      <w:r w:rsidRPr="00AB671E">
        <w:rPr>
          <w:rStyle w:val="Bodytext"/>
          <w:rFonts w:ascii="Times New Roman" w:hAnsi="Times New Roman"/>
          <w:sz w:val="24"/>
          <w:szCs w:val="24"/>
        </w:rPr>
        <w:t>г</w:t>
      </w:r>
      <w:proofErr w:type="gramEnd"/>
      <w:r w:rsidRPr="00AB671E">
        <w:rPr>
          <w:rStyle w:val="Bodytext"/>
          <w:rFonts w:ascii="Times New Roman" w:hAnsi="Times New Roman"/>
          <w:sz w:val="24"/>
          <w:szCs w:val="24"/>
        </w:rPr>
        <w:t xml:space="preserve">. Светлогорск оборудованы жилые районы </w:t>
      </w:r>
      <w:r w:rsidR="000600EB">
        <w:rPr>
          <w:rStyle w:val="Bodytext"/>
          <w:rFonts w:ascii="Times New Roman" w:hAnsi="Times New Roman"/>
          <w:sz w:val="24"/>
          <w:szCs w:val="24"/>
        </w:rPr>
        <w:t>«</w:t>
      </w:r>
      <w:r w:rsidRPr="00AB671E">
        <w:rPr>
          <w:rStyle w:val="Bodytext"/>
          <w:rFonts w:ascii="Times New Roman" w:hAnsi="Times New Roman"/>
          <w:sz w:val="24"/>
          <w:szCs w:val="24"/>
        </w:rPr>
        <w:t>Светлогорск 1</w:t>
      </w:r>
      <w:r w:rsidR="000600EB">
        <w:rPr>
          <w:rStyle w:val="Bodytext"/>
          <w:rFonts w:ascii="Times New Roman" w:hAnsi="Times New Roman"/>
          <w:sz w:val="24"/>
          <w:szCs w:val="24"/>
        </w:rPr>
        <w:t>»</w:t>
      </w:r>
      <w:r w:rsidRPr="00AB671E">
        <w:rPr>
          <w:rStyle w:val="Bodytext"/>
          <w:rFonts w:ascii="Times New Roman" w:hAnsi="Times New Roman"/>
          <w:sz w:val="24"/>
          <w:szCs w:val="24"/>
        </w:rPr>
        <w:t xml:space="preserve">, </w:t>
      </w:r>
      <w:r w:rsidR="000600EB">
        <w:rPr>
          <w:rStyle w:val="Bodytext"/>
          <w:rFonts w:ascii="Times New Roman" w:hAnsi="Times New Roman"/>
          <w:sz w:val="24"/>
          <w:szCs w:val="24"/>
        </w:rPr>
        <w:t>«</w:t>
      </w:r>
      <w:r w:rsidRPr="00AB671E">
        <w:rPr>
          <w:rStyle w:val="Bodytext"/>
          <w:rFonts w:ascii="Times New Roman" w:hAnsi="Times New Roman"/>
          <w:sz w:val="24"/>
          <w:szCs w:val="24"/>
        </w:rPr>
        <w:t>Светлогорск 2</w:t>
      </w:r>
      <w:r w:rsidR="000600EB">
        <w:rPr>
          <w:rStyle w:val="Bodytext"/>
          <w:rFonts w:ascii="Times New Roman" w:hAnsi="Times New Roman"/>
          <w:sz w:val="24"/>
          <w:szCs w:val="24"/>
        </w:rPr>
        <w:t>»</w:t>
      </w:r>
      <w:r w:rsidRPr="00AB671E">
        <w:rPr>
          <w:rStyle w:val="Bodytext"/>
          <w:rFonts w:ascii="Times New Roman" w:hAnsi="Times New Roman"/>
          <w:sz w:val="24"/>
          <w:szCs w:val="24"/>
        </w:rPr>
        <w:t xml:space="preserve">,  </w:t>
      </w:r>
      <w:r w:rsidR="000600EB">
        <w:rPr>
          <w:rStyle w:val="Bodytext"/>
          <w:rFonts w:ascii="Times New Roman" w:hAnsi="Times New Roman"/>
          <w:sz w:val="24"/>
          <w:szCs w:val="24"/>
        </w:rPr>
        <w:t>«</w:t>
      </w:r>
      <w:r w:rsidRPr="00AB671E">
        <w:rPr>
          <w:rStyle w:val="Bodytext"/>
          <w:rFonts w:ascii="Times New Roman" w:hAnsi="Times New Roman"/>
          <w:sz w:val="24"/>
          <w:szCs w:val="24"/>
        </w:rPr>
        <w:t>Отрадное</w:t>
      </w:r>
      <w:r w:rsidR="000600EB">
        <w:rPr>
          <w:rStyle w:val="Bodytext"/>
          <w:rFonts w:ascii="Times New Roman" w:hAnsi="Times New Roman"/>
          <w:sz w:val="24"/>
          <w:szCs w:val="24"/>
        </w:rPr>
        <w:t>»</w:t>
      </w:r>
      <w:r w:rsidRPr="00AB671E">
        <w:rPr>
          <w:rStyle w:val="Bodytext"/>
          <w:rFonts w:ascii="Times New Roman" w:hAnsi="Times New Roman"/>
          <w:sz w:val="24"/>
          <w:szCs w:val="24"/>
        </w:rPr>
        <w:t xml:space="preserve">, жилой район  </w:t>
      </w:r>
      <w:r w:rsidR="000600EB">
        <w:rPr>
          <w:rStyle w:val="Bodytext"/>
          <w:rFonts w:ascii="Times New Roman" w:hAnsi="Times New Roman"/>
          <w:sz w:val="24"/>
          <w:szCs w:val="24"/>
        </w:rPr>
        <w:t>«</w:t>
      </w:r>
      <w:r w:rsidRPr="00AB671E">
        <w:rPr>
          <w:rStyle w:val="Bodytext"/>
          <w:rFonts w:ascii="Times New Roman" w:hAnsi="Times New Roman"/>
          <w:sz w:val="24"/>
          <w:szCs w:val="24"/>
        </w:rPr>
        <w:t>Зори</w:t>
      </w:r>
      <w:r w:rsidR="000600EB">
        <w:rPr>
          <w:rStyle w:val="Bodytext"/>
          <w:rFonts w:ascii="Times New Roman" w:hAnsi="Times New Roman"/>
          <w:sz w:val="24"/>
          <w:szCs w:val="24"/>
        </w:rPr>
        <w:t>»</w:t>
      </w:r>
      <w:r w:rsidRPr="00AB671E">
        <w:rPr>
          <w:rStyle w:val="Bodytext"/>
          <w:rFonts w:ascii="Times New Roman" w:hAnsi="Times New Roman"/>
          <w:sz w:val="24"/>
          <w:szCs w:val="24"/>
        </w:rPr>
        <w:t xml:space="preserve"> канализован частично, в жилом районе п. Майский канализация отсутствует. </w:t>
      </w:r>
    </w:p>
    <w:p w:rsidR="00414C98" w:rsidRPr="00AB671E" w:rsidRDefault="00414C98" w:rsidP="00B30B43">
      <w:pPr>
        <w:pStyle w:val="ad"/>
        <w:tabs>
          <w:tab w:val="left" w:pos="567"/>
        </w:tabs>
        <w:spacing w:after="0" w:line="240" w:lineRule="auto"/>
        <w:ind w:left="0" w:firstLine="720"/>
        <w:jc w:val="both"/>
        <w:rPr>
          <w:rStyle w:val="Bodytext"/>
          <w:rFonts w:ascii="Times New Roman" w:hAnsi="Times New Roman"/>
          <w:sz w:val="24"/>
          <w:szCs w:val="24"/>
        </w:rPr>
      </w:pPr>
      <w:r w:rsidRPr="00AB671E">
        <w:rPr>
          <w:rStyle w:val="Bodytext"/>
          <w:rFonts w:ascii="Times New Roman" w:hAnsi="Times New Roman"/>
          <w:sz w:val="24"/>
          <w:szCs w:val="24"/>
        </w:rPr>
        <w:t xml:space="preserve">По эксплуатации в системе водоотведения можно выделить два района: первый включает жилые районы  </w:t>
      </w:r>
      <w:r w:rsidR="000600EB">
        <w:rPr>
          <w:rStyle w:val="Bodytext"/>
          <w:rFonts w:ascii="Times New Roman" w:hAnsi="Times New Roman"/>
          <w:sz w:val="24"/>
          <w:szCs w:val="24"/>
        </w:rPr>
        <w:t>«</w:t>
      </w:r>
      <w:r w:rsidRPr="00AB671E">
        <w:rPr>
          <w:rStyle w:val="Bodytext"/>
          <w:rFonts w:ascii="Times New Roman" w:hAnsi="Times New Roman"/>
          <w:sz w:val="24"/>
          <w:szCs w:val="24"/>
        </w:rPr>
        <w:t>Отрадное</w:t>
      </w:r>
      <w:r w:rsidR="000600EB">
        <w:rPr>
          <w:rStyle w:val="Bodytext"/>
          <w:rFonts w:ascii="Times New Roman" w:hAnsi="Times New Roman"/>
          <w:sz w:val="24"/>
          <w:szCs w:val="24"/>
        </w:rPr>
        <w:t>»</w:t>
      </w:r>
      <w:r w:rsidRPr="00AB671E">
        <w:rPr>
          <w:rStyle w:val="Bodytext"/>
          <w:rFonts w:ascii="Times New Roman" w:hAnsi="Times New Roman"/>
          <w:sz w:val="24"/>
          <w:szCs w:val="24"/>
        </w:rPr>
        <w:t xml:space="preserve">, </w:t>
      </w:r>
      <w:r w:rsidR="000600EB">
        <w:rPr>
          <w:rStyle w:val="Bodytext"/>
          <w:rFonts w:ascii="Times New Roman" w:hAnsi="Times New Roman"/>
          <w:sz w:val="24"/>
          <w:szCs w:val="24"/>
        </w:rPr>
        <w:t>«</w:t>
      </w:r>
      <w:r w:rsidRPr="00AB671E">
        <w:rPr>
          <w:rStyle w:val="Bodytext"/>
          <w:rFonts w:ascii="Times New Roman" w:hAnsi="Times New Roman"/>
          <w:sz w:val="24"/>
          <w:szCs w:val="24"/>
        </w:rPr>
        <w:t>Светлогорск 1</w:t>
      </w:r>
      <w:r w:rsidR="000600EB">
        <w:rPr>
          <w:rStyle w:val="Bodytext"/>
          <w:rFonts w:ascii="Times New Roman" w:hAnsi="Times New Roman"/>
          <w:sz w:val="24"/>
          <w:szCs w:val="24"/>
        </w:rPr>
        <w:t>»</w:t>
      </w:r>
      <w:r w:rsidRPr="00AB671E">
        <w:rPr>
          <w:rStyle w:val="Bodytext"/>
          <w:rFonts w:ascii="Times New Roman" w:hAnsi="Times New Roman"/>
          <w:sz w:val="24"/>
          <w:szCs w:val="24"/>
        </w:rPr>
        <w:t xml:space="preserve">, </w:t>
      </w:r>
      <w:r w:rsidR="000600EB">
        <w:rPr>
          <w:rStyle w:val="Bodytext"/>
          <w:rFonts w:ascii="Times New Roman" w:hAnsi="Times New Roman"/>
          <w:sz w:val="24"/>
          <w:szCs w:val="24"/>
        </w:rPr>
        <w:t>«</w:t>
      </w:r>
      <w:r w:rsidRPr="00AB671E">
        <w:rPr>
          <w:rStyle w:val="Bodytext"/>
          <w:rFonts w:ascii="Times New Roman" w:hAnsi="Times New Roman"/>
          <w:sz w:val="24"/>
          <w:szCs w:val="24"/>
        </w:rPr>
        <w:t>Светлогорск 2</w:t>
      </w:r>
      <w:r w:rsidR="000600EB">
        <w:rPr>
          <w:rStyle w:val="Bodytext"/>
          <w:rFonts w:ascii="Times New Roman" w:hAnsi="Times New Roman"/>
          <w:sz w:val="24"/>
          <w:szCs w:val="24"/>
        </w:rPr>
        <w:t>»</w:t>
      </w:r>
      <w:r w:rsidRPr="00AB671E">
        <w:rPr>
          <w:rStyle w:val="Bodytext"/>
          <w:rFonts w:ascii="Times New Roman" w:hAnsi="Times New Roman"/>
          <w:sz w:val="24"/>
          <w:szCs w:val="24"/>
        </w:rPr>
        <w:t xml:space="preserve">; второй – жилой район  </w:t>
      </w:r>
      <w:r w:rsidR="000600EB">
        <w:rPr>
          <w:rStyle w:val="Bodytext"/>
          <w:rFonts w:ascii="Times New Roman" w:hAnsi="Times New Roman"/>
          <w:sz w:val="24"/>
          <w:szCs w:val="24"/>
        </w:rPr>
        <w:t>«</w:t>
      </w:r>
      <w:r w:rsidRPr="00AB671E">
        <w:rPr>
          <w:rStyle w:val="Bodytext"/>
          <w:rFonts w:ascii="Times New Roman" w:hAnsi="Times New Roman"/>
          <w:sz w:val="24"/>
          <w:szCs w:val="24"/>
        </w:rPr>
        <w:t>Зори</w:t>
      </w:r>
      <w:r w:rsidR="000600EB">
        <w:rPr>
          <w:rStyle w:val="Bodytext"/>
          <w:rFonts w:ascii="Times New Roman" w:hAnsi="Times New Roman"/>
          <w:sz w:val="24"/>
          <w:szCs w:val="24"/>
        </w:rPr>
        <w:t>»</w:t>
      </w:r>
      <w:r w:rsidRPr="00AB671E">
        <w:rPr>
          <w:rStyle w:val="Bodytext"/>
          <w:rFonts w:ascii="Times New Roman" w:hAnsi="Times New Roman"/>
          <w:sz w:val="24"/>
          <w:szCs w:val="24"/>
        </w:rPr>
        <w:t>.</w:t>
      </w:r>
    </w:p>
    <w:p w:rsidR="00414C98" w:rsidRPr="00AB671E" w:rsidRDefault="00414C98" w:rsidP="00B30B43">
      <w:pPr>
        <w:pStyle w:val="ad"/>
        <w:tabs>
          <w:tab w:val="left" w:pos="567"/>
        </w:tabs>
        <w:spacing w:after="0" w:line="240" w:lineRule="auto"/>
        <w:ind w:left="0" w:firstLine="720"/>
        <w:jc w:val="both"/>
        <w:rPr>
          <w:rStyle w:val="Bodytext"/>
          <w:rFonts w:ascii="Times New Roman" w:hAnsi="Times New Roman"/>
          <w:sz w:val="24"/>
          <w:szCs w:val="24"/>
        </w:rPr>
      </w:pPr>
      <w:proofErr w:type="gramStart"/>
      <w:r w:rsidRPr="00AB671E">
        <w:rPr>
          <w:rStyle w:val="Bodytext"/>
          <w:rFonts w:ascii="Times New Roman" w:hAnsi="Times New Roman"/>
          <w:sz w:val="24"/>
          <w:szCs w:val="24"/>
        </w:rPr>
        <w:t xml:space="preserve">В первом районе сточные воды по коллекторам поступают на канализационные насосные станции, расположенные в жилом районе </w:t>
      </w:r>
      <w:r w:rsidR="000600EB">
        <w:rPr>
          <w:rStyle w:val="Bodytext"/>
          <w:rFonts w:ascii="Times New Roman" w:hAnsi="Times New Roman"/>
          <w:sz w:val="24"/>
          <w:szCs w:val="24"/>
        </w:rPr>
        <w:t>«</w:t>
      </w:r>
      <w:r w:rsidRPr="00AB671E">
        <w:rPr>
          <w:rStyle w:val="Bodytext"/>
          <w:rFonts w:ascii="Times New Roman" w:hAnsi="Times New Roman"/>
          <w:sz w:val="24"/>
          <w:szCs w:val="24"/>
        </w:rPr>
        <w:t>Отрадное</w:t>
      </w:r>
      <w:r w:rsidR="000600EB">
        <w:rPr>
          <w:rStyle w:val="Bodytext"/>
          <w:rFonts w:ascii="Times New Roman" w:hAnsi="Times New Roman"/>
          <w:sz w:val="24"/>
          <w:szCs w:val="24"/>
        </w:rPr>
        <w:t>»</w:t>
      </w:r>
      <w:r w:rsidRPr="00AB671E">
        <w:rPr>
          <w:rStyle w:val="Bodytext"/>
          <w:rFonts w:ascii="Times New Roman" w:hAnsi="Times New Roman"/>
          <w:sz w:val="24"/>
          <w:szCs w:val="24"/>
        </w:rPr>
        <w:t xml:space="preserve"> и жилой районе </w:t>
      </w:r>
      <w:r w:rsidR="000600EB">
        <w:rPr>
          <w:rStyle w:val="Bodytext"/>
          <w:rFonts w:ascii="Times New Roman" w:hAnsi="Times New Roman"/>
          <w:sz w:val="24"/>
          <w:szCs w:val="24"/>
        </w:rPr>
        <w:t>«</w:t>
      </w:r>
      <w:r w:rsidRPr="00AB671E">
        <w:rPr>
          <w:rStyle w:val="Bodytext"/>
          <w:rFonts w:ascii="Times New Roman" w:hAnsi="Times New Roman"/>
          <w:sz w:val="24"/>
          <w:szCs w:val="24"/>
        </w:rPr>
        <w:t>Светлогорск 2</w:t>
      </w:r>
      <w:r w:rsidR="000600EB">
        <w:rPr>
          <w:rStyle w:val="Bodytext"/>
          <w:rFonts w:ascii="Times New Roman" w:hAnsi="Times New Roman"/>
          <w:sz w:val="24"/>
          <w:szCs w:val="24"/>
        </w:rPr>
        <w:t>»</w:t>
      </w:r>
      <w:r w:rsidRPr="00AB671E">
        <w:rPr>
          <w:rStyle w:val="Bodytext"/>
          <w:rFonts w:ascii="Times New Roman" w:hAnsi="Times New Roman"/>
          <w:sz w:val="24"/>
          <w:szCs w:val="24"/>
        </w:rPr>
        <w:t xml:space="preserve"> по ул. Балтийская, и далее перекачиваются на главную насосную станцию (ГНС) г. Пионерский Пионерского городского округа, а затем на объединенные очистные сооружения курортной зоны (ОКОС) для биологической очистки стоков.</w:t>
      </w:r>
      <w:proofErr w:type="gramEnd"/>
    </w:p>
    <w:p w:rsidR="00414C98" w:rsidRPr="00AB671E" w:rsidRDefault="00414C98" w:rsidP="00B30B43">
      <w:pPr>
        <w:pStyle w:val="ad"/>
        <w:tabs>
          <w:tab w:val="left" w:pos="567"/>
        </w:tabs>
        <w:spacing w:after="0" w:line="240" w:lineRule="auto"/>
        <w:ind w:left="0" w:firstLine="720"/>
        <w:jc w:val="both"/>
        <w:rPr>
          <w:rStyle w:val="Bodytext"/>
          <w:rFonts w:ascii="Times New Roman" w:hAnsi="Times New Roman"/>
          <w:sz w:val="24"/>
          <w:szCs w:val="24"/>
        </w:rPr>
      </w:pPr>
      <w:r w:rsidRPr="00AB671E">
        <w:rPr>
          <w:rStyle w:val="Bodytext"/>
          <w:rFonts w:ascii="Times New Roman" w:hAnsi="Times New Roman"/>
          <w:sz w:val="24"/>
          <w:szCs w:val="24"/>
        </w:rPr>
        <w:t xml:space="preserve">Общая протяженность самотечных канализационных сетей 24,8 км, напорных коллекторов -12,0 км. 60% сетей эксплуатируются более 60 лет (до немецкой постройки). Сети в центральной части города и коллектор № 1 Ø 400 мм по Калининградскому проспекту и по ул. Балтийской работают с перегрузкой и требуют замены. </w:t>
      </w:r>
    </w:p>
    <w:p w:rsidR="00414C98" w:rsidRPr="00AB671E" w:rsidRDefault="00414C98" w:rsidP="00B30B43">
      <w:pPr>
        <w:pStyle w:val="ad"/>
        <w:tabs>
          <w:tab w:val="left" w:pos="567"/>
        </w:tabs>
        <w:spacing w:after="0" w:line="240" w:lineRule="auto"/>
        <w:ind w:left="0" w:firstLine="720"/>
        <w:jc w:val="both"/>
        <w:rPr>
          <w:rStyle w:val="Bodytext"/>
          <w:rFonts w:ascii="Times New Roman" w:hAnsi="Times New Roman"/>
          <w:sz w:val="24"/>
          <w:szCs w:val="24"/>
        </w:rPr>
      </w:pPr>
      <w:r w:rsidRPr="00AB671E">
        <w:rPr>
          <w:rStyle w:val="Bodytext"/>
          <w:rFonts w:ascii="Times New Roman" w:hAnsi="Times New Roman"/>
          <w:sz w:val="24"/>
          <w:szCs w:val="24"/>
        </w:rPr>
        <w:t>Взамен участка аварийного коллектора № 1 Ø 400 мм по ул. Балтийской проложен коллектор Ø 600 мм длиной 1,3 км. Переключения существующих сетей в коллектор Ø 600 мм не выполнены, коллектор в эксплуатацию не пущен. Участок существующего главного коллектора Ø 500-1000 мм, проходящий от ул. Ольховой по крутому откосу к ГНС, нарушен. Необходимо переложить участок коллектора Ø 500 мм длиной 60 пм (чугунные трубы), а также промыть и очистить от песка участок коллектора Ø 1000 мм длиной 55 пм.</w:t>
      </w:r>
    </w:p>
    <w:p w:rsidR="00414C98" w:rsidRPr="00AB671E" w:rsidRDefault="00414C98" w:rsidP="00B30B43">
      <w:pPr>
        <w:pStyle w:val="ad"/>
        <w:tabs>
          <w:tab w:val="left" w:pos="567"/>
        </w:tabs>
        <w:spacing w:after="0" w:line="240" w:lineRule="auto"/>
        <w:ind w:left="0" w:firstLine="720"/>
        <w:jc w:val="both"/>
        <w:rPr>
          <w:rStyle w:val="Bodytext"/>
          <w:rFonts w:ascii="Times New Roman" w:hAnsi="Times New Roman"/>
          <w:sz w:val="24"/>
          <w:szCs w:val="24"/>
        </w:rPr>
      </w:pPr>
      <w:r w:rsidRPr="00AB671E">
        <w:rPr>
          <w:rStyle w:val="Bodytext"/>
          <w:rFonts w:ascii="Times New Roman" w:hAnsi="Times New Roman"/>
          <w:sz w:val="24"/>
          <w:szCs w:val="24"/>
        </w:rPr>
        <w:t>В 2011 году пущена в эксплуатации главная насосная станция (ГНС) взамен существующей канализационной насосной станции на ул. Балтийской, производительностью 20,0 тыс. м3/год. Обслуживанием ГНС занимается ОАО «ОКОС».</w:t>
      </w:r>
    </w:p>
    <w:p w:rsidR="00414C98" w:rsidRPr="00AB671E" w:rsidRDefault="00414C98" w:rsidP="00B30B43">
      <w:pPr>
        <w:pStyle w:val="ad"/>
        <w:tabs>
          <w:tab w:val="left" w:pos="567"/>
        </w:tabs>
        <w:spacing w:after="0" w:line="240" w:lineRule="auto"/>
        <w:ind w:left="0" w:firstLine="720"/>
        <w:jc w:val="both"/>
        <w:rPr>
          <w:rStyle w:val="Bodytext"/>
          <w:rFonts w:ascii="Times New Roman" w:hAnsi="Times New Roman"/>
          <w:sz w:val="24"/>
          <w:szCs w:val="24"/>
        </w:rPr>
      </w:pPr>
      <w:r w:rsidRPr="00AB671E">
        <w:rPr>
          <w:rStyle w:val="Bodytext"/>
          <w:rFonts w:ascii="Times New Roman" w:hAnsi="Times New Roman"/>
          <w:sz w:val="24"/>
          <w:szCs w:val="24"/>
        </w:rPr>
        <w:t xml:space="preserve">Во втором районе (жилом район  </w:t>
      </w:r>
      <w:r w:rsidR="000600EB">
        <w:rPr>
          <w:rStyle w:val="Bodytext"/>
          <w:rFonts w:ascii="Times New Roman" w:hAnsi="Times New Roman"/>
          <w:sz w:val="24"/>
          <w:szCs w:val="24"/>
        </w:rPr>
        <w:t>«</w:t>
      </w:r>
      <w:r w:rsidRPr="00AB671E">
        <w:rPr>
          <w:rStyle w:val="Bodytext"/>
          <w:rFonts w:ascii="Times New Roman" w:hAnsi="Times New Roman"/>
          <w:sz w:val="24"/>
          <w:szCs w:val="24"/>
        </w:rPr>
        <w:t>Зори</w:t>
      </w:r>
      <w:r w:rsidR="000600EB">
        <w:rPr>
          <w:rStyle w:val="Bodytext"/>
          <w:rFonts w:ascii="Times New Roman" w:hAnsi="Times New Roman"/>
          <w:sz w:val="24"/>
          <w:szCs w:val="24"/>
        </w:rPr>
        <w:t>»</w:t>
      </w:r>
      <w:r w:rsidRPr="00AB671E">
        <w:rPr>
          <w:rStyle w:val="Bodytext"/>
          <w:rFonts w:ascii="Times New Roman" w:hAnsi="Times New Roman"/>
          <w:sz w:val="24"/>
          <w:szCs w:val="24"/>
        </w:rPr>
        <w:t>) отведение хозяйственно-бытовых сточных вод осуществляется по канализационным сетям протяженностью 1,8 км на станцию биологической очистки производительностью 50 м3/</w:t>
      </w:r>
      <w:proofErr w:type="spellStart"/>
      <w:r w:rsidRPr="00AB671E">
        <w:rPr>
          <w:rStyle w:val="Bodytext"/>
          <w:rFonts w:ascii="Times New Roman" w:hAnsi="Times New Roman"/>
          <w:sz w:val="24"/>
          <w:szCs w:val="24"/>
        </w:rPr>
        <w:t>сут</w:t>
      </w:r>
      <w:proofErr w:type="spellEnd"/>
      <w:r w:rsidRPr="00AB671E">
        <w:rPr>
          <w:rStyle w:val="Bodytext"/>
          <w:rFonts w:ascii="Times New Roman" w:hAnsi="Times New Roman"/>
          <w:sz w:val="24"/>
          <w:szCs w:val="24"/>
        </w:rPr>
        <w:t>. В канализационную сеть поступают хозяйственно-бытовые сточные воды от жилого фонда поселка. Территория канализована частично, ливневая канализация на территории отсутствует, сброс ливневых и талых вод не организован. Сточные воды от не</w:t>
      </w:r>
      <w:r w:rsidR="00126020">
        <w:rPr>
          <w:rStyle w:val="Bodytext"/>
          <w:rFonts w:ascii="Times New Roman" w:hAnsi="Times New Roman"/>
          <w:sz w:val="24"/>
          <w:szCs w:val="24"/>
        </w:rPr>
        <w:t xml:space="preserve"> </w:t>
      </w:r>
      <w:r w:rsidRPr="00AB671E">
        <w:rPr>
          <w:rStyle w:val="Bodytext"/>
          <w:rFonts w:ascii="Times New Roman" w:hAnsi="Times New Roman"/>
          <w:sz w:val="24"/>
          <w:szCs w:val="24"/>
        </w:rPr>
        <w:t>канализованной зоны</w:t>
      </w:r>
      <w:r w:rsidR="00126020">
        <w:rPr>
          <w:rStyle w:val="Bodytext"/>
          <w:rFonts w:ascii="Times New Roman" w:hAnsi="Times New Roman"/>
          <w:sz w:val="24"/>
          <w:szCs w:val="24"/>
        </w:rPr>
        <w:t xml:space="preserve"> района</w:t>
      </w:r>
      <w:r w:rsidR="006B2CC4">
        <w:rPr>
          <w:rStyle w:val="Bodytext"/>
          <w:rFonts w:ascii="Times New Roman" w:hAnsi="Times New Roman"/>
          <w:sz w:val="24"/>
          <w:szCs w:val="24"/>
        </w:rPr>
        <w:t xml:space="preserve"> бывшего п.</w:t>
      </w:r>
      <w:r w:rsidRPr="00AB671E">
        <w:rPr>
          <w:rStyle w:val="Bodytext"/>
          <w:rFonts w:ascii="Times New Roman" w:hAnsi="Times New Roman"/>
          <w:sz w:val="24"/>
          <w:szCs w:val="24"/>
        </w:rPr>
        <w:t xml:space="preserve">  Зори собираются в отстойники, и по мере накопления вопрос о вывозе стоков решается водопользователями самостоятельно. Станция биологической очистки сточных вод введена в эксплуатацию в 1987 году. Обслуживанием станции занимается МУП «Светлогорскмежрайводоканал».</w:t>
      </w:r>
    </w:p>
    <w:p w:rsidR="00414C98" w:rsidRPr="00AB671E" w:rsidRDefault="00414C98" w:rsidP="00B30B43">
      <w:pPr>
        <w:pStyle w:val="ad"/>
        <w:tabs>
          <w:tab w:val="left" w:pos="567"/>
        </w:tabs>
        <w:spacing w:after="0" w:line="240" w:lineRule="auto"/>
        <w:ind w:left="0" w:firstLine="720"/>
        <w:jc w:val="both"/>
        <w:rPr>
          <w:rStyle w:val="Bodytext"/>
          <w:rFonts w:ascii="Times New Roman" w:hAnsi="Times New Roman"/>
          <w:sz w:val="24"/>
          <w:szCs w:val="24"/>
        </w:rPr>
      </w:pPr>
    </w:p>
    <w:p w:rsidR="00414C98" w:rsidRPr="00AB671E" w:rsidRDefault="00414C98" w:rsidP="003D3E4C">
      <w:pPr>
        <w:pStyle w:val="ad"/>
        <w:tabs>
          <w:tab w:val="left" w:pos="567"/>
        </w:tabs>
        <w:spacing w:after="0" w:line="240" w:lineRule="auto"/>
        <w:ind w:left="0" w:firstLine="720"/>
        <w:jc w:val="center"/>
        <w:rPr>
          <w:rStyle w:val="Bodytext"/>
          <w:rFonts w:ascii="Times New Roman" w:hAnsi="Times New Roman"/>
          <w:b/>
          <w:sz w:val="24"/>
          <w:szCs w:val="24"/>
        </w:rPr>
      </w:pPr>
      <w:r w:rsidRPr="00AB671E">
        <w:rPr>
          <w:rStyle w:val="Bodytext"/>
          <w:rFonts w:ascii="Times New Roman" w:hAnsi="Times New Roman"/>
          <w:b/>
          <w:sz w:val="24"/>
          <w:szCs w:val="24"/>
        </w:rPr>
        <w:t>Приморье</w:t>
      </w:r>
      <w:r w:rsidR="005E7443" w:rsidRPr="00AB671E">
        <w:rPr>
          <w:rStyle w:val="Bodytext"/>
          <w:rFonts w:ascii="Times New Roman" w:hAnsi="Times New Roman"/>
          <w:b/>
          <w:sz w:val="24"/>
          <w:szCs w:val="24"/>
        </w:rPr>
        <w:t xml:space="preserve"> </w:t>
      </w:r>
      <w:r w:rsidR="003D3E4C" w:rsidRPr="00AB671E">
        <w:rPr>
          <w:rStyle w:val="Bodytext"/>
          <w:rFonts w:ascii="Times New Roman" w:hAnsi="Times New Roman"/>
          <w:b/>
          <w:sz w:val="24"/>
          <w:szCs w:val="24"/>
        </w:rPr>
        <w:t>–</w:t>
      </w:r>
      <w:r w:rsidR="005E7443" w:rsidRPr="00AB671E">
        <w:rPr>
          <w:rStyle w:val="Bodytext"/>
          <w:rFonts w:ascii="Times New Roman" w:hAnsi="Times New Roman"/>
          <w:b/>
          <w:sz w:val="24"/>
          <w:szCs w:val="24"/>
        </w:rPr>
        <w:t xml:space="preserve"> </w:t>
      </w:r>
      <w:r w:rsidRPr="00AB671E">
        <w:rPr>
          <w:rStyle w:val="Bodytext"/>
          <w:rFonts w:ascii="Times New Roman" w:hAnsi="Times New Roman"/>
          <w:b/>
          <w:sz w:val="24"/>
          <w:szCs w:val="24"/>
        </w:rPr>
        <w:t>Лесное</w:t>
      </w:r>
    </w:p>
    <w:p w:rsidR="003D3E4C" w:rsidRPr="00AB671E" w:rsidRDefault="003D3E4C" w:rsidP="003D3E4C">
      <w:pPr>
        <w:pStyle w:val="ad"/>
        <w:tabs>
          <w:tab w:val="left" w:pos="567"/>
        </w:tabs>
        <w:spacing w:after="0" w:line="240" w:lineRule="auto"/>
        <w:ind w:left="0" w:firstLine="720"/>
        <w:jc w:val="center"/>
        <w:rPr>
          <w:rStyle w:val="Bodytext"/>
          <w:rFonts w:ascii="Times New Roman" w:hAnsi="Times New Roman"/>
          <w:b/>
          <w:sz w:val="24"/>
          <w:szCs w:val="24"/>
        </w:rPr>
      </w:pPr>
    </w:p>
    <w:p w:rsidR="00414C98" w:rsidRPr="00AB671E" w:rsidRDefault="00414C98" w:rsidP="00B30B43">
      <w:pPr>
        <w:pStyle w:val="ad"/>
        <w:tabs>
          <w:tab w:val="left" w:pos="567"/>
        </w:tabs>
        <w:spacing w:after="0" w:line="240" w:lineRule="auto"/>
        <w:ind w:left="0" w:firstLine="720"/>
        <w:jc w:val="both"/>
        <w:rPr>
          <w:rStyle w:val="Bodytext"/>
          <w:rFonts w:ascii="Times New Roman" w:hAnsi="Times New Roman"/>
          <w:sz w:val="24"/>
          <w:szCs w:val="24"/>
        </w:rPr>
      </w:pPr>
      <w:r w:rsidRPr="00AB671E">
        <w:rPr>
          <w:rStyle w:val="Bodytext"/>
          <w:rFonts w:ascii="Times New Roman" w:hAnsi="Times New Roman"/>
          <w:sz w:val="24"/>
          <w:szCs w:val="24"/>
        </w:rPr>
        <w:t>В п. Приморье и п. Лесное отсутствует централизованная система канализации. Сточные и ливневые стоки от большей части застройки несколькими организованными выпусками (ручьями) без очистки поступают в Балтийское море. От части жилой застройки и административных зданий сброс вод осуществляется в отстойники.</w:t>
      </w:r>
    </w:p>
    <w:p w:rsidR="00414C98" w:rsidRPr="00AB671E" w:rsidRDefault="00414C98" w:rsidP="00B30B43">
      <w:pPr>
        <w:pStyle w:val="ad"/>
        <w:tabs>
          <w:tab w:val="left" w:pos="567"/>
        </w:tabs>
        <w:spacing w:after="0" w:line="240" w:lineRule="auto"/>
        <w:ind w:left="0" w:firstLine="720"/>
        <w:jc w:val="both"/>
        <w:rPr>
          <w:rStyle w:val="Bodytext"/>
          <w:rFonts w:ascii="Times New Roman" w:hAnsi="Times New Roman"/>
          <w:sz w:val="24"/>
          <w:szCs w:val="24"/>
        </w:rPr>
      </w:pPr>
    </w:p>
    <w:p w:rsidR="006846EA" w:rsidRPr="00AB671E" w:rsidRDefault="006846EA" w:rsidP="003D3E4C">
      <w:pPr>
        <w:pStyle w:val="ad"/>
        <w:tabs>
          <w:tab w:val="left" w:pos="567"/>
        </w:tabs>
        <w:spacing w:after="0" w:line="240" w:lineRule="auto"/>
        <w:ind w:left="0" w:firstLine="720"/>
        <w:jc w:val="center"/>
        <w:rPr>
          <w:rStyle w:val="Bodytext"/>
          <w:rFonts w:ascii="Times New Roman" w:hAnsi="Times New Roman"/>
          <w:b/>
          <w:sz w:val="24"/>
          <w:szCs w:val="24"/>
        </w:rPr>
      </w:pPr>
      <w:r w:rsidRPr="00AB671E">
        <w:rPr>
          <w:rStyle w:val="Bodytext"/>
          <w:rFonts w:ascii="Times New Roman" w:hAnsi="Times New Roman"/>
          <w:b/>
          <w:sz w:val="24"/>
          <w:szCs w:val="24"/>
        </w:rPr>
        <w:t>Донское</w:t>
      </w:r>
    </w:p>
    <w:p w:rsidR="006846EA" w:rsidRPr="00AB671E" w:rsidRDefault="006846EA" w:rsidP="006846EA">
      <w:pPr>
        <w:pStyle w:val="ad"/>
        <w:tabs>
          <w:tab w:val="left" w:pos="567"/>
        </w:tabs>
        <w:spacing w:after="0" w:line="240" w:lineRule="auto"/>
        <w:ind w:left="0" w:firstLine="720"/>
        <w:jc w:val="both"/>
        <w:rPr>
          <w:rStyle w:val="Bodytext"/>
          <w:rFonts w:ascii="Times New Roman" w:hAnsi="Times New Roman"/>
          <w:sz w:val="24"/>
          <w:szCs w:val="24"/>
        </w:rPr>
      </w:pPr>
      <w:r w:rsidRPr="00AB671E">
        <w:rPr>
          <w:rStyle w:val="Bodytext"/>
          <w:rFonts w:ascii="Times New Roman" w:hAnsi="Times New Roman"/>
          <w:sz w:val="24"/>
          <w:szCs w:val="24"/>
        </w:rPr>
        <w:t xml:space="preserve">На территории п. Донское организована централизованная системы водоотведения. </w:t>
      </w:r>
    </w:p>
    <w:p w:rsidR="006846EA" w:rsidRPr="00AB671E" w:rsidRDefault="006846EA" w:rsidP="006846EA">
      <w:pPr>
        <w:pStyle w:val="ad"/>
        <w:tabs>
          <w:tab w:val="left" w:pos="567"/>
        </w:tabs>
        <w:spacing w:after="0" w:line="240" w:lineRule="auto"/>
        <w:ind w:left="0" w:firstLine="720"/>
        <w:jc w:val="both"/>
        <w:rPr>
          <w:rStyle w:val="Bodytext"/>
          <w:rFonts w:ascii="Times New Roman" w:hAnsi="Times New Roman"/>
          <w:sz w:val="24"/>
          <w:szCs w:val="24"/>
        </w:rPr>
      </w:pPr>
      <w:r w:rsidRPr="00AB671E">
        <w:rPr>
          <w:rStyle w:val="Bodytext"/>
          <w:rFonts w:ascii="Times New Roman" w:hAnsi="Times New Roman"/>
          <w:sz w:val="24"/>
          <w:szCs w:val="24"/>
        </w:rPr>
        <w:t>Сточные воды п. Донское отводятся на канализационную насосную станцию и далее на станцию биологической очистки.</w:t>
      </w:r>
    </w:p>
    <w:p w:rsidR="006846EA" w:rsidRPr="00AB671E" w:rsidRDefault="006846EA" w:rsidP="006846EA">
      <w:pPr>
        <w:pStyle w:val="ad"/>
        <w:tabs>
          <w:tab w:val="left" w:pos="567"/>
        </w:tabs>
        <w:spacing w:after="0" w:line="240" w:lineRule="auto"/>
        <w:ind w:left="0" w:firstLine="720"/>
        <w:jc w:val="both"/>
        <w:rPr>
          <w:rStyle w:val="Bodytext"/>
          <w:rFonts w:ascii="Times New Roman" w:hAnsi="Times New Roman"/>
          <w:sz w:val="24"/>
          <w:szCs w:val="24"/>
        </w:rPr>
      </w:pPr>
      <w:r w:rsidRPr="00AB671E">
        <w:rPr>
          <w:rStyle w:val="Bodytext"/>
          <w:rFonts w:ascii="Times New Roman" w:hAnsi="Times New Roman"/>
          <w:sz w:val="24"/>
          <w:szCs w:val="24"/>
        </w:rPr>
        <w:t>Производительность канализационной насосной станции составляет – 62,5 м3/ч.</w:t>
      </w:r>
    </w:p>
    <w:p w:rsidR="006846EA" w:rsidRPr="00AB671E" w:rsidRDefault="006846EA" w:rsidP="006846EA">
      <w:pPr>
        <w:pStyle w:val="ad"/>
        <w:tabs>
          <w:tab w:val="left" w:pos="567"/>
        </w:tabs>
        <w:spacing w:after="0" w:line="240" w:lineRule="auto"/>
        <w:ind w:left="0" w:firstLine="720"/>
        <w:jc w:val="both"/>
        <w:rPr>
          <w:rStyle w:val="Bodytext"/>
          <w:rFonts w:ascii="Times New Roman" w:hAnsi="Times New Roman"/>
          <w:sz w:val="24"/>
          <w:szCs w:val="24"/>
        </w:rPr>
      </w:pPr>
      <w:r w:rsidRPr="00AB671E">
        <w:rPr>
          <w:rStyle w:val="Bodytext"/>
          <w:rFonts w:ascii="Times New Roman" w:hAnsi="Times New Roman"/>
          <w:sz w:val="24"/>
          <w:szCs w:val="24"/>
        </w:rPr>
        <w:t>Канализационные сети до КНС выполнены керамической трубой диаметром 200 мм., от КНС до очистных сооружений и далее выполнена трубой ПВХ диаметром 225 мм. Протяженность существующей канализационной сети п. Донское составляет 7,4 км: безнапорные сети – 4,6 км, напорные сети – 2,8 км.</w:t>
      </w:r>
    </w:p>
    <w:p w:rsidR="006846EA" w:rsidRPr="00AB671E" w:rsidRDefault="006846EA" w:rsidP="006846EA">
      <w:pPr>
        <w:pStyle w:val="ad"/>
        <w:tabs>
          <w:tab w:val="left" w:pos="567"/>
        </w:tabs>
        <w:spacing w:after="0" w:line="240" w:lineRule="auto"/>
        <w:ind w:left="0" w:firstLine="720"/>
        <w:jc w:val="both"/>
        <w:rPr>
          <w:rStyle w:val="Bodytext"/>
          <w:rFonts w:ascii="Times New Roman" w:hAnsi="Times New Roman"/>
          <w:sz w:val="24"/>
          <w:szCs w:val="24"/>
        </w:rPr>
      </w:pPr>
      <w:r w:rsidRPr="00AB671E">
        <w:rPr>
          <w:rStyle w:val="Bodytext"/>
          <w:rFonts w:ascii="Times New Roman" w:hAnsi="Times New Roman"/>
          <w:sz w:val="24"/>
          <w:szCs w:val="24"/>
        </w:rPr>
        <w:t>Система канализации находится в неудовлетворительном состоянии, в связи с износом технического оборудования, что влечет за собой ухудшение экологической обстановки и нарушает санитарные регламенты водоохранных зон рек и их притоков.</w:t>
      </w:r>
    </w:p>
    <w:p w:rsidR="00414C98" w:rsidRPr="00AB671E" w:rsidRDefault="00414C98" w:rsidP="00414C98">
      <w:pPr>
        <w:autoSpaceDE w:val="0"/>
        <w:autoSpaceDN w:val="0"/>
        <w:adjustRightInd w:val="0"/>
        <w:spacing w:after="0" w:line="240" w:lineRule="auto"/>
        <w:ind w:firstLine="709"/>
        <w:jc w:val="right"/>
        <w:rPr>
          <w:rStyle w:val="Bodytext"/>
          <w:rFonts w:ascii="Times New Roman" w:hAnsi="Times New Roman"/>
          <w:sz w:val="24"/>
          <w:szCs w:val="24"/>
        </w:rPr>
      </w:pPr>
      <w:r w:rsidRPr="00AB671E">
        <w:rPr>
          <w:rStyle w:val="Bodytext"/>
          <w:rFonts w:ascii="Times New Roman" w:hAnsi="Times New Roman"/>
          <w:sz w:val="24"/>
          <w:szCs w:val="24"/>
        </w:rPr>
        <w:t>Таблица</w:t>
      </w:r>
      <w:r w:rsidR="005E3975" w:rsidRPr="00AB671E">
        <w:rPr>
          <w:rStyle w:val="Bodytext"/>
          <w:rFonts w:ascii="Times New Roman" w:hAnsi="Times New Roman"/>
          <w:sz w:val="24"/>
          <w:szCs w:val="24"/>
        </w:rPr>
        <w:t xml:space="preserve"> № 3</w:t>
      </w:r>
      <w:r w:rsidRPr="00AB671E">
        <w:rPr>
          <w:rStyle w:val="Bodytext"/>
          <w:rFonts w:ascii="Times New Roman" w:hAnsi="Times New Roman"/>
          <w:sz w:val="24"/>
          <w:szCs w:val="24"/>
        </w:rPr>
        <w:t xml:space="preserve"> </w:t>
      </w:r>
    </w:p>
    <w:p w:rsidR="00414C98" w:rsidRPr="00AB671E" w:rsidRDefault="00414C98" w:rsidP="00414C98">
      <w:pPr>
        <w:spacing w:after="0" w:line="240" w:lineRule="auto"/>
        <w:jc w:val="center"/>
        <w:rPr>
          <w:rStyle w:val="Bodytext"/>
          <w:rFonts w:ascii="Times New Roman" w:hAnsi="Times New Roman"/>
          <w:sz w:val="24"/>
          <w:szCs w:val="24"/>
        </w:rPr>
      </w:pPr>
      <w:r w:rsidRPr="00AB671E">
        <w:rPr>
          <w:rStyle w:val="Bodytext"/>
          <w:rFonts w:ascii="Times New Roman" w:hAnsi="Times New Roman"/>
          <w:sz w:val="24"/>
          <w:szCs w:val="24"/>
        </w:rPr>
        <w:lastRenderedPageBreak/>
        <w:t>Сводные данные системы водоотведения</w:t>
      </w:r>
    </w:p>
    <w:p w:rsidR="00414C98" w:rsidRPr="00AB671E" w:rsidRDefault="00414C98" w:rsidP="00414C98">
      <w:pPr>
        <w:pStyle w:val="ad"/>
        <w:tabs>
          <w:tab w:val="left" w:pos="567"/>
        </w:tabs>
        <w:spacing w:after="0" w:line="240" w:lineRule="auto"/>
        <w:jc w:val="both"/>
        <w:rPr>
          <w:rStyle w:val="Bodytext"/>
          <w:rFonts w:ascii="Times New Roman" w:hAnsi="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412"/>
        <w:gridCol w:w="3543"/>
        <w:gridCol w:w="2550"/>
        <w:gridCol w:w="709"/>
      </w:tblGrid>
      <w:tr w:rsidR="00AB671E" w:rsidRPr="00AB671E" w:rsidTr="001B5B66">
        <w:trPr>
          <w:tblHeader/>
        </w:trPr>
        <w:tc>
          <w:tcPr>
            <w:tcW w:w="567" w:type="dxa"/>
          </w:tcPr>
          <w:p w:rsidR="00414C98" w:rsidRPr="00AB671E" w:rsidRDefault="00414C98" w:rsidP="001B5B66">
            <w:pPr>
              <w:spacing w:after="0" w:line="240" w:lineRule="auto"/>
              <w:jc w:val="center"/>
              <w:rPr>
                <w:rStyle w:val="Bodytext"/>
                <w:rFonts w:ascii="Times New Roman" w:hAnsi="Times New Roman"/>
                <w:sz w:val="24"/>
                <w:szCs w:val="24"/>
              </w:rPr>
            </w:pPr>
            <w:r w:rsidRPr="00AB671E">
              <w:rPr>
                <w:rStyle w:val="Bodytext"/>
                <w:rFonts w:ascii="Times New Roman" w:hAnsi="Times New Roman"/>
                <w:sz w:val="24"/>
                <w:szCs w:val="24"/>
              </w:rPr>
              <w:t>№ п/п</w:t>
            </w:r>
          </w:p>
        </w:tc>
        <w:tc>
          <w:tcPr>
            <w:tcW w:w="2412" w:type="dxa"/>
          </w:tcPr>
          <w:p w:rsidR="00414C98" w:rsidRPr="00AB671E" w:rsidRDefault="00414C98" w:rsidP="001B5B66">
            <w:pPr>
              <w:spacing w:after="0" w:line="240" w:lineRule="auto"/>
              <w:jc w:val="center"/>
              <w:rPr>
                <w:rStyle w:val="Bodytext"/>
                <w:rFonts w:ascii="Times New Roman" w:hAnsi="Times New Roman"/>
                <w:sz w:val="24"/>
                <w:szCs w:val="24"/>
              </w:rPr>
            </w:pPr>
            <w:r w:rsidRPr="00AB671E">
              <w:rPr>
                <w:rStyle w:val="Bodytext"/>
                <w:rFonts w:ascii="Times New Roman" w:hAnsi="Times New Roman"/>
                <w:sz w:val="24"/>
                <w:szCs w:val="24"/>
              </w:rPr>
              <w:t>Наименование</w:t>
            </w:r>
          </w:p>
        </w:tc>
        <w:tc>
          <w:tcPr>
            <w:tcW w:w="3543" w:type="dxa"/>
          </w:tcPr>
          <w:p w:rsidR="00414C98" w:rsidRPr="00AB671E" w:rsidRDefault="00414C98" w:rsidP="001B5B66">
            <w:pPr>
              <w:spacing w:after="0" w:line="240" w:lineRule="auto"/>
              <w:jc w:val="center"/>
              <w:rPr>
                <w:rStyle w:val="Bodytext"/>
                <w:rFonts w:ascii="Times New Roman" w:hAnsi="Times New Roman"/>
                <w:sz w:val="24"/>
                <w:szCs w:val="24"/>
              </w:rPr>
            </w:pPr>
            <w:r w:rsidRPr="00AB671E">
              <w:rPr>
                <w:rStyle w:val="Bodytext"/>
                <w:rFonts w:ascii="Times New Roman" w:hAnsi="Times New Roman"/>
                <w:sz w:val="24"/>
                <w:szCs w:val="24"/>
              </w:rPr>
              <w:t>Место нахождения</w:t>
            </w:r>
          </w:p>
        </w:tc>
        <w:tc>
          <w:tcPr>
            <w:tcW w:w="2550" w:type="dxa"/>
          </w:tcPr>
          <w:p w:rsidR="00414C98" w:rsidRPr="00AB671E" w:rsidRDefault="00414C98" w:rsidP="001B5B66">
            <w:pPr>
              <w:spacing w:after="0" w:line="240" w:lineRule="auto"/>
              <w:jc w:val="center"/>
              <w:rPr>
                <w:rStyle w:val="Bodytext"/>
                <w:rFonts w:ascii="Times New Roman" w:hAnsi="Times New Roman"/>
                <w:sz w:val="24"/>
                <w:szCs w:val="24"/>
              </w:rPr>
            </w:pPr>
            <w:r w:rsidRPr="00AB671E">
              <w:rPr>
                <w:rStyle w:val="Bodytext"/>
                <w:rFonts w:ascii="Times New Roman" w:hAnsi="Times New Roman"/>
                <w:sz w:val="24"/>
                <w:szCs w:val="24"/>
              </w:rPr>
              <w:t>Показатель</w:t>
            </w:r>
          </w:p>
        </w:tc>
        <w:tc>
          <w:tcPr>
            <w:tcW w:w="709" w:type="dxa"/>
            <w:tcBorders>
              <w:right w:val="single" w:sz="4" w:space="0" w:color="auto"/>
            </w:tcBorders>
          </w:tcPr>
          <w:p w:rsidR="00414C98" w:rsidRPr="00AB671E" w:rsidRDefault="00414C98" w:rsidP="001B5B66">
            <w:pPr>
              <w:spacing w:after="0" w:line="240" w:lineRule="auto"/>
              <w:jc w:val="center"/>
              <w:rPr>
                <w:rStyle w:val="Bodytext"/>
                <w:rFonts w:ascii="Times New Roman" w:hAnsi="Times New Roman"/>
                <w:sz w:val="24"/>
                <w:szCs w:val="24"/>
              </w:rPr>
            </w:pPr>
            <w:r w:rsidRPr="00AB671E">
              <w:rPr>
                <w:rStyle w:val="Bodytext"/>
                <w:rFonts w:ascii="Times New Roman" w:hAnsi="Times New Roman"/>
                <w:sz w:val="24"/>
                <w:szCs w:val="24"/>
              </w:rPr>
              <w:t>Кол-во</w:t>
            </w:r>
          </w:p>
        </w:tc>
      </w:tr>
      <w:tr w:rsidR="00AB671E" w:rsidRPr="00AB671E" w:rsidTr="001B5B66">
        <w:tc>
          <w:tcPr>
            <w:tcW w:w="9781" w:type="dxa"/>
            <w:gridSpan w:val="5"/>
            <w:tcBorders>
              <w:right w:val="single" w:sz="4" w:space="0" w:color="auto"/>
            </w:tcBorders>
            <w:vAlign w:val="center"/>
          </w:tcPr>
          <w:p w:rsidR="00414C98" w:rsidRPr="00AB671E" w:rsidRDefault="00414C98" w:rsidP="001B5B66">
            <w:pPr>
              <w:spacing w:after="0" w:line="240" w:lineRule="auto"/>
              <w:jc w:val="center"/>
              <w:rPr>
                <w:rStyle w:val="Bodytext"/>
                <w:rFonts w:ascii="Times New Roman" w:hAnsi="Times New Roman"/>
                <w:sz w:val="24"/>
                <w:szCs w:val="24"/>
              </w:rPr>
            </w:pPr>
            <w:r w:rsidRPr="00AB671E">
              <w:rPr>
                <w:rStyle w:val="Bodytext"/>
                <w:rFonts w:ascii="Times New Roman" w:hAnsi="Times New Roman"/>
                <w:sz w:val="24"/>
                <w:szCs w:val="24"/>
              </w:rPr>
              <w:t>1. Сооружения</w:t>
            </w:r>
          </w:p>
        </w:tc>
      </w:tr>
      <w:tr w:rsidR="00AB671E" w:rsidRPr="00AB671E" w:rsidTr="001B5B66">
        <w:tc>
          <w:tcPr>
            <w:tcW w:w="567" w:type="dxa"/>
            <w:vMerge w:val="restart"/>
          </w:tcPr>
          <w:p w:rsidR="00414C98" w:rsidRPr="00AB671E" w:rsidRDefault="00414C98" w:rsidP="001B5B66">
            <w:pPr>
              <w:spacing w:after="0" w:line="240" w:lineRule="auto"/>
              <w:jc w:val="center"/>
              <w:rPr>
                <w:rStyle w:val="Bodytext"/>
                <w:rFonts w:ascii="Times New Roman" w:hAnsi="Times New Roman"/>
                <w:sz w:val="24"/>
                <w:szCs w:val="24"/>
              </w:rPr>
            </w:pPr>
            <w:r w:rsidRPr="00AB671E">
              <w:rPr>
                <w:rStyle w:val="Bodytext"/>
                <w:rFonts w:ascii="Times New Roman" w:hAnsi="Times New Roman"/>
                <w:sz w:val="24"/>
                <w:szCs w:val="24"/>
              </w:rPr>
              <w:t>1</w:t>
            </w:r>
          </w:p>
        </w:tc>
        <w:tc>
          <w:tcPr>
            <w:tcW w:w="2412" w:type="dxa"/>
            <w:vMerge w:val="restart"/>
          </w:tcPr>
          <w:p w:rsidR="00414C98" w:rsidRPr="00AB671E" w:rsidRDefault="00414C98" w:rsidP="001B5B66">
            <w:pPr>
              <w:spacing w:after="0" w:line="240" w:lineRule="auto"/>
              <w:jc w:val="both"/>
              <w:rPr>
                <w:rStyle w:val="Bodytext"/>
                <w:rFonts w:ascii="Times New Roman" w:hAnsi="Times New Roman"/>
                <w:sz w:val="24"/>
                <w:szCs w:val="24"/>
              </w:rPr>
            </w:pPr>
            <w:r w:rsidRPr="00AB671E">
              <w:rPr>
                <w:rStyle w:val="Bodytext"/>
                <w:rFonts w:ascii="Times New Roman" w:hAnsi="Times New Roman"/>
                <w:sz w:val="24"/>
                <w:szCs w:val="24"/>
              </w:rPr>
              <w:t xml:space="preserve">Канализационные насосные станции </w:t>
            </w:r>
          </w:p>
        </w:tc>
        <w:tc>
          <w:tcPr>
            <w:tcW w:w="3543" w:type="dxa"/>
          </w:tcPr>
          <w:p w:rsidR="00414C98" w:rsidRPr="00AB671E" w:rsidRDefault="00414C98" w:rsidP="00126020">
            <w:pPr>
              <w:spacing w:after="0" w:line="240" w:lineRule="auto"/>
              <w:jc w:val="both"/>
              <w:rPr>
                <w:rStyle w:val="Bodytext"/>
                <w:rFonts w:ascii="Times New Roman" w:hAnsi="Times New Roman"/>
                <w:sz w:val="24"/>
                <w:szCs w:val="24"/>
              </w:rPr>
            </w:pPr>
            <w:r w:rsidRPr="00AB671E">
              <w:rPr>
                <w:rStyle w:val="Bodytext"/>
                <w:rFonts w:ascii="Times New Roman" w:hAnsi="Times New Roman"/>
                <w:sz w:val="24"/>
                <w:szCs w:val="24"/>
              </w:rPr>
              <w:t xml:space="preserve">г. Светлогорск, жилой район  </w:t>
            </w:r>
            <w:r w:rsidR="000600EB">
              <w:rPr>
                <w:rStyle w:val="Bodytext"/>
                <w:rFonts w:ascii="Times New Roman" w:hAnsi="Times New Roman"/>
                <w:sz w:val="24"/>
                <w:szCs w:val="24"/>
              </w:rPr>
              <w:t>«</w:t>
            </w:r>
            <w:r w:rsidRPr="00AB671E">
              <w:rPr>
                <w:rStyle w:val="Bodytext"/>
                <w:rFonts w:ascii="Times New Roman" w:hAnsi="Times New Roman"/>
                <w:sz w:val="24"/>
                <w:szCs w:val="24"/>
              </w:rPr>
              <w:t>Отрадное</w:t>
            </w:r>
            <w:r w:rsidR="000600EB">
              <w:rPr>
                <w:rStyle w:val="Bodytext"/>
                <w:rFonts w:ascii="Times New Roman" w:hAnsi="Times New Roman"/>
                <w:sz w:val="24"/>
                <w:szCs w:val="24"/>
              </w:rPr>
              <w:t>»</w:t>
            </w:r>
          </w:p>
        </w:tc>
        <w:tc>
          <w:tcPr>
            <w:tcW w:w="2550" w:type="dxa"/>
          </w:tcPr>
          <w:p w:rsidR="00414C98" w:rsidRPr="00AB671E" w:rsidRDefault="00414C98" w:rsidP="001B5B66">
            <w:pPr>
              <w:spacing w:after="0" w:line="240" w:lineRule="auto"/>
              <w:jc w:val="both"/>
              <w:rPr>
                <w:rStyle w:val="Bodytext"/>
                <w:rFonts w:ascii="Times New Roman" w:hAnsi="Times New Roman"/>
                <w:sz w:val="24"/>
                <w:szCs w:val="24"/>
              </w:rPr>
            </w:pPr>
            <w:r w:rsidRPr="00AB671E">
              <w:rPr>
                <w:rStyle w:val="Bodytext"/>
                <w:rFonts w:ascii="Times New Roman" w:hAnsi="Times New Roman"/>
                <w:sz w:val="24"/>
                <w:szCs w:val="24"/>
              </w:rPr>
              <w:t>производительность, м3/</w:t>
            </w:r>
            <w:proofErr w:type="spellStart"/>
            <w:r w:rsidRPr="00AB671E">
              <w:rPr>
                <w:rStyle w:val="Bodytext"/>
                <w:rFonts w:ascii="Times New Roman" w:hAnsi="Times New Roman"/>
                <w:sz w:val="24"/>
                <w:szCs w:val="24"/>
              </w:rPr>
              <w:t>сут</w:t>
            </w:r>
            <w:proofErr w:type="spellEnd"/>
            <w:r w:rsidRPr="00AB671E">
              <w:rPr>
                <w:rStyle w:val="Bodytext"/>
                <w:rFonts w:ascii="Times New Roman" w:hAnsi="Times New Roman"/>
                <w:sz w:val="24"/>
                <w:szCs w:val="24"/>
              </w:rPr>
              <w:t>.</w:t>
            </w:r>
          </w:p>
        </w:tc>
        <w:tc>
          <w:tcPr>
            <w:tcW w:w="709" w:type="dxa"/>
            <w:tcBorders>
              <w:right w:val="single" w:sz="4" w:space="0" w:color="auto"/>
            </w:tcBorders>
          </w:tcPr>
          <w:p w:rsidR="00414C98" w:rsidRPr="00AB671E" w:rsidRDefault="00414C98" w:rsidP="001B5B66">
            <w:pPr>
              <w:spacing w:after="0" w:line="240" w:lineRule="auto"/>
              <w:jc w:val="center"/>
              <w:rPr>
                <w:rStyle w:val="Bodytext"/>
                <w:rFonts w:ascii="Times New Roman" w:hAnsi="Times New Roman"/>
                <w:sz w:val="24"/>
                <w:szCs w:val="24"/>
              </w:rPr>
            </w:pPr>
            <w:r w:rsidRPr="00AB671E">
              <w:rPr>
                <w:rStyle w:val="Bodytext"/>
                <w:rFonts w:ascii="Times New Roman" w:hAnsi="Times New Roman"/>
                <w:sz w:val="24"/>
                <w:szCs w:val="24"/>
              </w:rPr>
              <w:t>120</w:t>
            </w:r>
          </w:p>
        </w:tc>
      </w:tr>
      <w:tr w:rsidR="00AB671E" w:rsidRPr="00AB671E" w:rsidTr="001B5B66">
        <w:tc>
          <w:tcPr>
            <w:tcW w:w="567" w:type="dxa"/>
            <w:vMerge/>
          </w:tcPr>
          <w:p w:rsidR="00414C98" w:rsidRPr="00AB671E" w:rsidRDefault="00414C98" w:rsidP="001B5B66">
            <w:pPr>
              <w:spacing w:after="0" w:line="240" w:lineRule="auto"/>
              <w:jc w:val="center"/>
              <w:rPr>
                <w:rStyle w:val="Bodytext"/>
                <w:rFonts w:ascii="Times New Roman" w:hAnsi="Times New Roman"/>
                <w:sz w:val="24"/>
                <w:szCs w:val="24"/>
              </w:rPr>
            </w:pPr>
          </w:p>
        </w:tc>
        <w:tc>
          <w:tcPr>
            <w:tcW w:w="2412" w:type="dxa"/>
            <w:vMerge/>
          </w:tcPr>
          <w:p w:rsidR="00414C98" w:rsidRPr="00AB671E" w:rsidRDefault="00414C98" w:rsidP="001B5B66">
            <w:pPr>
              <w:spacing w:after="0" w:line="240" w:lineRule="auto"/>
              <w:jc w:val="both"/>
              <w:rPr>
                <w:rStyle w:val="Bodytext"/>
                <w:rFonts w:ascii="Times New Roman" w:hAnsi="Times New Roman"/>
                <w:sz w:val="24"/>
                <w:szCs w:val="24"/>
              </w:rPr>
            </w:pPr>
          </w:p>
        </w:tc>
        <w:tc>
          <w:tcPr>
            <w:tcW w:w="3543" w:type="dxa"/>
          </w:tcPr>
          <w:p w:rsidR="00414C98" w:rsidRPr="00AB671E" w:rsidRDefault="00414C98" w:rsidP="001B5B66">
            <w:pPr>
              <w:spacing w:after="0" w:line="240" w:lineRule="auto"/>
              <w:jc w:val="both"/>
              <w:rPr>
                <w:rStyle w:val="Bodytext"/>
                <w:rFonts w:ascii="Times New Roman" w:hAnsi="Times New Roman"/>
                <w:sz w:val="24"/>
                <w:szCs w:val="24"/>
              </w:rPr>
            </w:pPr>
            <w:r w:rsidRPr="00AB671E">
              <w:rPr>
                <w:rStyle w:val="Bodytext"/>
                <w:rFonts w:ascii="Times New Roman" w:hAnsi="Times New Roman"/>
                <w:sz w:val="24"/>
                <w:szCs w:val="24"/>
              </w:rPr>
              <w:t xml:space="preserve">г. Светлогорск, </w:t>
            </w:r>
            <w:r w:rsidR="000600EB">
              <w:rPr>
                <w:rStyle w:val="Bodytext"/>
                <w:rFonts w:ascii="Times New Roman" w:hAnsi="Times New Roman"/>
                <w:sz w:val="24"/>
                <w:szCs w:val="24"/>
              </w:rPr>
              <w:t>«</w:t>
            </w:r>
            <w:r w:rsidRPr="00AB671E">
              <w:rPr>
                <w:rStyle w:val="Bodytext"/>
                <w:rFonts w:ascii="Times New Roman" w:hAnsi="Times New Roman"/>
                <w:sz w:val="24"/>
                <w:szCs w:val="24"/>
              </w:rPr>
              <w:t>Светлогорск 2</w:t>
            </w:r>
            <w:r w:rsidR="000600EB">
              <w:rPr>
                <w:rStyle w:val="Bodytext"/>
                <w:rFonts w:ascii="Times New Roman" w:hAnsi="Times New Roman"/>
                <w:sz w:val="24"/>
                <w:szCs w:val="24"/>
              </w:rPr>
              <w:t>»</w:t>
            </w:r>
            <w:r w:rsidRPr="00AB671E">
              <w:rPr>
                <w:rStyle w:val="Bodytext"/>
                <w:rFonts w:ascii="Times New Roman" w:hAnsi="Times New Roman"/>
                <w:sz w:val="24"/>
                <w:szCs w:val="24"/>
              </w:rPr>
              <w:t xml:space="preserve">, ул. </w:t>
            </w:r>
            <w:proofErr w:type="gramStart"/>
            <w:r w:rsidRPr="00AB671E">
              <w:rPr>
                <w:rStyle w:val="Bodytext"/>
                <w:rFonts w:ascii="Times New Roman" w:hAnsi="Times New Roman"/>
                <w:sz w:val="24"/>
                <w:szCs w:val="24"/>
              </w:rPr>
              <w:t>Балтийская</w:t>
            </w:r>
            <w:proofErr w:type="gramEnd"/>
          </w:p>
        </w:tc>
        <w:tc>
          <w:tcPr>
            <w:tcW w:w="2550" w:type="dxa"/>
          </w:tcPr>
          <w:p w:rsidR="00414C98" w:rsidRPr="00AB671E" w:rsidRDefault="00414C98" w:rsidP="001B5B66">
            <w:pPr>
              <w:spacing w:after="0" w:line="240" w:lineRule="auto"/>
              <w:jc w:val="both"/>
              <w:rPr>
                <w:rStyle w:val="Bodytext"/>
                <w:rFonts w:ascii="Times New Roman" w:hAnsi="Times New Roman"/>
                <w:sz w:val="24"/>
                <w:szCs w:val="24"/>
              </w:rPr>
            </w:pPr>
            <w:r w:rsidRPr="00AB671E">
              <w:rPr>
                <w:rStyle w:val="Bodytext"/>
                <w:rFonts w:ascii="Times New Roman" w:hAnsi="Times New Roman"/>
                <w:sz w:val="24"/>
                <w:szCs w:val="24"/>
              </w:rPr>
              <w:t>производительность, тыс. м3/год</w:t>
            </w:r>
          </w:p>
        </w:tc>
        <w:tc>
          <w:tcPr>
            <w:tcW w:w="709" w:type="dxa"/>
          </w:tcPr>
          <w:p w:rsidR="00414C98" w:rsidRPr="00AB671E" w:rsidRDefault="00414C98" w:rsidP="001B5B66">
            <w:pPr>
              <w:spacing w:after="0" w:line="240" w:lineRule="auto"/>
              <w:jc w:val="center"/>
              <w:rPr>
                <w:rStyle w:val="Bodytext"/>
                <w:rFonts w:ascii="Times New Roman" w:hAnsi="Times New Roman"/>
                <w:sz w:val="24"/>
                <w:szCs w:val="24"/>
              </w:rPr>
            </w:pPr>
            <w:r w:rsidRPr="00AB671E">
              <w:rPr>
                <w:rStyle w:val="Bodytext"/>
                <w:rFonts w:ascii="Times New Roman" w:hAnsi="Times New Roman"/>
                <w:sz w:val="24"/>
                <w:szCs w:val="24"/>
              </w:rPr>
              <w:t>20</w:t>
            </w:r>
          </w:p>
        </w:tc>
      </w:tr>
      <w:tr w:rsidR="00AB671E" w:rsidRPr="00AB671E" w:rsidTr="001B5B66">
        <w:tc>
          <w:tcPr>
            <w:tcW w:w="567" w:type="dxa"/>
            <w:vMerge/>
          </w:tcPr>
          <w:p w:rsidR="00414C98" w:rsidRPr="00AB671E" w:rsidRDefault="00414C98" w:rsidP="001B5B66">
            <w:pPr>
              <w:spacing w:after="0" w:line="240" w:lineRule="auto"/>
              <w:jc w:val="center"/>
              <w:rPr>
                <w:rStyle w:val="Bodytext"/>
                <w:rFonts w:ascii="Times New Roman" w:hAnsi="Times New Roman"/>
                <w:sz w:val="24"/>
                <w:szCs w:val="24"/>
              </w:rPr>
            </w:pPr>
          </w:p>
        </w:tc>
        <w:tc>
          <w:tcPr>
            <w:tcW w:w="2412" w:type="dxa"/>
            <w:vMerge/>
          </w:tcPr>
          <w:p w:rsidR="00414C98" w:rsidRPr="00AB671E" w:rsidRDefault="00414C98" w:rsidP="001B5B66">
            <w:pPr>
              <w:spacing w:after="0" w:line="240" w:lineRule="auto"/>
              <w:jc w:val="both"/>
              <w:rPr>
                <w:rStyle w:val="Bodytext"/>
                <w:rFonts w:ascii="Times New Roman" w:hAnsi="Times New Roman"/>
                <w:sz w:val="24"/>
                <w:szCs w:val="24"/>
              </w:rPr>
            </w:pPr>
          </w:p>
        </w:tc>
        <w:tc>
          <w:tcPr>
            <w:tcW w:w="3543" w:type="dxa"/>
          </w:tcPr>
          <w:p w:rsidR="00414C98" w:rsidRPr="00AB671E" w:rsidRDefault="00414C98" w:rsidP="001B5B66">
            <w:pPr>
              <w:spacing w:after="0" w:line="240" w:lineRule="auto"/>
              <w:jc w:val="both"/>
              <w:rPr>
                <w:rStyle w:val="Bodytext"/>
                <w:rFonts w:ascii="Times New Roman" w:hAnsi="Times New Roman"/>
                <w:sz w:val="24"/>
                <w:szCs w:val="24"/>
              </w:rPr>
            </w:pPr>
            <w:r w:rsidRPr="00AB671E">
              <w:rPr>
                <w:rStyle w:val="Bodytext"/>
                <w:rFonts w:ascii="Times New Roman" w:hAnsi="Times New Roman"/>
                <w:sz w:val="24"/>
                <w:szCs w:val="24"/>
              </w:rPr>
              <w:t>п. Донское</w:t>
            </w:r>
          </w:p>
        </w:tc>
        <w:tc>
          <w:tcPr>
            <w:tcW w:w="2550" w:type="dxa"/>
          </w:tcPr>
          <w:p w:rsidR="00414C98" w:rsidRPr="00AB671E" w:rsidRDefault="00414C98" w:rsidP="001B5B66">
            <w:pPr>
              <w:spacing w:after="0" w:line="240" w:lineRule="auto"/>
              <w:jc w:val="both"/>
              <w:rPr>
                <w:rStyle w:val="Bodytext"/>
                <w:rFonts w:ascii="Times New Roman" w:hAnsi="Times New Roman"/>
                <w:sz w:val="24"/>
                <w:szCs w:val="24"/>
              </w:rPr>
            </w:pPr>
            <w:r w:rsidRPr="00AB671E">
              <w:rPr>
                <w:rStyle w:val="Bodytext"/>
                <w:rFonts w:ascii="Times New Roman" w:hAnsi="Times New Roman"/>
                <w:sz w:val="24"/>
                <w:szCs w:val="24"/>
              </w:rPr>
              <w:t>производительность, м3/ч</w:t>
            </w:r>
          </w:p>
        </w:tc>
        <w:tc>
          <w:tcPr>
            <w:tcW w:w="709" w:type="dxa"/>
          </w:tcPr>
          <w:p w:rsidR="00414C98" w:rsidRPr="00AB671E" w:rsidRDefault="00414C98" w:rsidP="001B5B66">
            <w:pPr>
              <w:spacing w:after="0" w:line="240" w:lineRule="auto"/>
              <w:jc w:val="center"/>
              <w:rPr>
                <w:rStyle w:val="Bodytext"/>
                <w:rFonts w:ascii="Times New Roman" w:hAnsi="Times New Roman"/>
                <w:sz w:val="24"/>
                <w:szCs w:val="24"/>
              </w:rPr>
            </w:pPr>
            <w:r w:rsidRPr="00AB671E">
              <w:rPr>
                <w:rStyle w:val="Bodytext"/>
                <w:rFonts w:ascii="Times New Roman" w:hAnsi="Times New Roman"/>
                <w:sz w:val="24"/>
                <w:szCs w:val="24"/>
              </w:rPr>
              <w:t>62,5</w:t>
            </w:r>
          </w:p>
        </w:tc>
      </w:tr>
      <w:tr w:rsidR="00AB671E" w:rsidRPr="00AB671E" w:rsidTr="001B5B66">
        <w:tc>
          <w:tcPr>
            <w:tcW w:w="567" w:type="dxa"/>
            <w:vMerge w:val="restart"/>
          </w:tcPr>
          <w:p w:rsidR="00414C98" w:rsidRPr="00AB671E" w:rsidRDefault="00414C98" w:rsidP="001B5B66">
            <w:pPr>
              <w:spacing w:after="0" w:line="240" w:lineRule="auto"/>
              <w:jc w:val="center"/>
              <w:rPr>
                <w:rStyle w:val="Bodytext"/>
                <w:rFonts w:ascii="Times New Roman" w:hAnsi="Times New Roman"/>
                <w:sz w:val="24"/>
                <w:szCs w:val="24"/>
              </w:rPr>
            </w:pPr>
            <w:r w:rsidRPr="00AB671E">
              <w:rPr>
                <w:rStyle w:val="Bodytext"/>
                <w:rFonts w:ascii="Times New Roman" w:hAnsi="Times New Roman"/>
                <w:sz w:val="24"/>
                <w:szCs w:val="24"/>
              </w:rPr>
              <w:t>2</w:t>
            </w:r>
          </w:p>
        </w:tc>
        <w:tc>
          <w:tcPr>
            <w:tcW w:w="2412" w:type="dxa"/>
            <w:vMerge w:val="restart"/>
          </w:tcPr>
          <w:p w:rsidR="00414C98" w:rsidRPr="00AB671E" w:rsidRDefault="00414C98" w:rsidP="001B5B66">
            <w:pPr>
              <w:spacing w:after="0" w:line="240" w:lineRule="auto"/>
              <w:jc w:val="both"/>
              <w:rPr>
                <w:rStyle w:val="Bodytext"/>
                <w:rFonts w:ascii="Times New Roman" w:hAnsi="Times New Roman"/>
                <w:sz w:val="24"/>
                <w:szCs w:val="24"/>
              </w:rPr>
            </w:pPr>
            <w:r w:rsidRPr="00AB671E">
              <w:rPr>
                <w:rStyle w:val="Bodytext"/>
                <w:rFonts w:ascii="Times New Roman" w:hAnsi="Times New Roman"/>
                <w:sz w:val="24"/>
                <w:szCs w:val="24"/>
              </w:rPr>
              <w:t>Канализационные очистные сооружения</w:t>
            </w:r>
          </w:p>
        </w:tc>
        <w:tc>
          <w:tcPr>
            <w:tcW w:w="3543" w:type="dxa"/>
          </w:tcPr>
          <w:p w:rsidR="00414C98" w:rsidRPr="00AB671E" w:rsidRDefault="00126020" w:rsidP="00126020">
            <w:pPr>
              <w:spacing w:after="0" w:line="240" w:lineRule="auto"/>
              <w:jc w:val="both"/>
              <w:rPr>
                <w:rStyle w:val="Bodytext"/>
                <w:rFonts w:ascii="Times New Roman" w:hAnsi="Times New Roman"/>
                <w:sz w:val="24"/>
                <w:szCs w:val="24"/>
              </w:rPr>
            </w:pPr>
            <w:r>
              <w:rPr>
                <w:rStyle w:val="Bodytext"/>
                <w:rFonts w:ascii="Times New Roman" w:hAnsi="Times New Roman"/>
                <w:sz w:val="24"/>
                <w:szCs w:val="24"/>
              </w:rPr>
              <w:t xml:space="preserve">г. Светлогорск, жилой район </w:t>
            </w:r>
            <w:r w:rsidR="00414C98" w:rsidRPr="00AB671E">
              <w:rPr>
                <w:rStyle w:val="Bodytext"/>
                <w:rFonts w:ascii="Times New Roman" w:hAnsi="Times New Roman"/>
                <w:sz w:val="24"/>
                <w:szCs w:val="24"/>
              </w:rPr>
              <w:t xml:space="preserve"> </w:t>
            </w:r>
            <w:r w:rsidR="000600EB">
              <w:rPr>
                <w:rStyle w:val="Bodytext"/>
                <w:rFonts w:ascii="Times New Roman" w:hAnsi="Times New Roman"/>
                <w:sz w:val="24"/>
                <w:szCs w:val="24"/>
              </w:rPr>
              <w:t>«</w:t>
            </w:r>
            <w:r w:rsidR="00414C98" w:rsidRPr="00AB671E">
              <w:rPr>
                <w:rStyle w:val="Bodytext"/>
                <w:rFonts w:ascii="Times New Roman" w:hAnsi="Times New Roman"/>
                <w:sz w:val="24"/>
                <w:szCs w:val="24"/>
              </w:rPr>
              <w:t>Зори</w:t>
            </w:r>
            <w:r w:rsidR="000600EB">
              <w:rPr>
                <w:rStyle w:val="Bodytext"/>
                <w:rFonts w:ascii="Times New Roman" w:hAnsi="Times New Roman"/>
                <w:sz w:val="24"/>
                <w:szCs w:val="24"/>
              </w:rPr>
              <w:t>»</w:t>
            </w:r>
          </w:p>
        </w:tc>
        <w:tc>
          <w:tcPr>
            <w:tcW w:w="2550" w:type="dxa"/>
          </w:tcPr>
          <w:p w:rsidR="00414C98" w:rsidRPr="00AB671E" w:rsidRDefault="00414C98" w:rsidP="001B5B66">
            <w:pPr>
              <w:spacing w:after="0" w:line="240" w:lineRule="auto"/>
              <w:jc w:val="both"/>
              <w:rPr>
                <w:rStyle w:val="Bodytext"/>
                <w:rFonts w:ascii="Times New Roman" w:hAnsi="Times New Roman"/>
                <w:sz w:val="24"/>
                <w:szCs w:val="24"/>
              </w:rPr>
            </w:pPr>
            <w:r w:rsidRPr="00AB671E">
              <w:rPr>
                <w:rStyle w:val="Bodytext"/>
                <w:rFonts w:ascii="Times New Roman" w:hAnsi="Times New Roman"/>
                <w:sz w:val="24"/>
                <w:szCs w:val="24"/>
              </w:rPr>
              <w:t>производительность, м3/</w:t>
            </w:r>
            <w:proofErr w:type="spellStart"/>
            <w:r w:rsidRPr="00AB671E">
              <w:rPr>
                <w:rStyle w:val="Bodytext"/>
                <w:rFonts w:ascii="Times New Roman" w:hAnsi="Times New Roman"/>
                <w:sz w:val="24"/>
                <w:szCs w:val="24"/>
              </w:rPr>
              <w:t>сут</w:t>
            </w:r>
            <w:proofErr w:type="spellEnd"/>
            <w:r w:rsidRPr="00AB671E">
              <w:rPr>
                <w:rStyle w:val="Bodytext"/>
                <w:rFonts w:ascii="Times New Roman" w:hAnsi="Times New Roman"/>
                <w:sz w:val="24"/>
                <w:szCs w:val="24"/>
              </w:rPr>
              <w:t>.</w:t>
            </w:r>
          </w:p>
        </w:tc>
        <w:tc>
          <w:tcPr>
            <w:tcW w:w="709" w:type="dxa"/>
          </w:tcPr>
          <w:p w:rsidR="00414C98" w:rsidRPr="00AB671E" w:rsidRDefault="00414C98" w:rsidP="001B5B66">
            <w:pPr>
              <w:spacing w:after="0" w:line="240" w:lineRule="auto"/>
              <w:jc w:val="center"/>
              <w:rPr>
                <w:rStyle w:val="Bodytext"/>
                <w:rFonts w:ascii="Times New Roman" w:hAnsi="Times New Roman"/>
                <w:sz w:val="24"/>
                <w:szCs w:val="24"/>
              </w:rPr>
            </w:pPr>
            <w:r w:rsidRPr="00AB671E">
              <w:rPr>
                <w:rStyle w:val="Bodytext"/>
                <w:rFonts w:ascii="Times New Roman" w:hAnsi="Times New Roman"/>
                <w:sz w:val="24"/>
                <w:szCs w:val="24"/>
              </w:rPr>
              <w:t>50</w:t>
            </w:r>
          </w:p>
        </w:tc>
      </w:tr>
      <w:tr w:rsidR="00AB671E" w:rsidRPr="00AB671E" w:rsidTr="001B5B66">
        <w:tc>
          <w:tcPr>
            <w:tcW w:w="567" w:type="dxa"/>
            <w:vMerge/>
          </w:tcPr>
          <w:p w:rsidR="006846EA" w:rsidRPr="00AB671E" w:rsidRDefault="006846EA" w:rsidP="001B5B66">
            <w:pPr>
              <w:spacing w:after="0" w:line="240" w:lineRule="auto"/>
              <w:jc w:val="center"/>
              <w:rPr>
                <w:rStyle w:val="Bodytext"/>
                <w:rFonts w:ascii="Times New Roman" w:hAnsi="Times New Roman"/>
                <w:sz w:val="24"/>
                <w:szCs w:val="24"/>
              </w:rPr>
            </w:pPr>
          </w:p>
        </w:tc>
        <w:tc>
          <w:tcPr>
            <w:tcW w:w="2412" w:type="dxa"/>
            <w:vMerge/>
          </w:tcPr>
          <w:p w:rsidR="006846EA" w:rsidRPr="00AB671E" w:rsidRDefault="006846EA" w:rsidP="001B5B66">
            <w:pPr>
              <w:spacing w:after="0" w:line="240" w:lineRule="auto"/>
              <w:jc w:val="both"/>
              <w:rPr>
                <w:rStyle w:val="Bodytext"/>
                <w:rFonts w:ascii="Times New Roman" w:hAnsi="Times New Roman"/>
                <w:sz w:val="24"/>
                <w:szCs w:val="24"/>
              </w:rPr>
            </w:pPr>
          </w:p>
        </w:tc>
        <w:tc>
          <w:tcPr>
            <w:tcW w:w="3543" w:type="dxa"/>
          </w:tcPr>
          <w:p w:rsidR="006846EA" w:rsidRPr="00AB671E" w:rsidRDefault="006846EA" w:rsidP="006846EA">
            <w:pPr>
              <w:spacing w:after="0" w:line="240" w:lineRule="auto"/>
              <w:jc w:val="both"/>
              <w:rPr>
                <w:rStyle w:val="Bodytext"/>
                <w:rFonts w:ascii="Times New Roman" w:hAnsi="Times New Roman"/>
                <w:sz w:val="24"/>
                <w:szCs w:val="24"/>
              </w:rPr>
            </w:pPr>
            <w:r w:rsidRPr="00AB671E">
              <w:rPr>
                <w:rStyle w:val="Bodytext"/>
                <w:rFonts w:ascii="Times New Roman" w:hAnsi="Times New Roman"/>
                <w:sz w:val="24"/>
                <w:szCs w:val="24"/>
              </w:rPr>
              <w:t>п. Донское</w:t>
            </w:r>
          </w:p>
        </w:tc>
        <w:tc>
          <w:tcPr>
            <w:tcW w:w="2550" w:type="dxa"/>
          </w:tcPr>
          <w:p w:rsidR="006846EA" w:rsidRPr="00AB671E" w:rsidRDefault="006846EA" w:rsidP="006846EA">
            <w:pPr>
              <w:spacing w:after="0" w:line="240" w:lineRule="auto"/>
              <w:jc w:val="both"/>
              <w:rPr>
                <w:rStyle w:val="Bodytext"/>
                <w:rFonts w:ascii="Times New Roman" w:hAnsi="Times New Roman"/>
                <w:sz w:val="24"/>
                <w:szCs w:val="24"/>
              </w:rPr>
            </w:pPr>
            <w:r w:rsidRPr="00AB671E">
              <w:rPr>
                <w:rStyle w:val="Bodytext"/>
                <w:rFonts w:ascii="Times New Roman" w:hAnsi="Times New Roman"/>
                <w:sz w:val="24"/>
                <w:szCs w:val="24"/>
              </w:rPr>
              <w:t>производительность, м3/ч</w:t>
            </w:r>
          </w:p>
        </w:tc>
        <w:tc>
          <w:tcPr>
            <w:tcW w:w="709" w:type="dxa"/>
          </w:tcPr>
          <w:p w:rsidR="006846EA" w:rsidRPr="00AB671E" w:rsidRDefault="006846EA" w:rsidP="006846EA">
            <w:pPr>
              <w:spacing w:after="0" w:line="240" w:lineRule="auto"/>
              <w:jc w:val="center"/>
              <w:rPr>
                <w:rStyle w:val="Bodytext"/>
                <w:rFonts w:ascii="Times New Roman" w:hAnsi="Times New Roman"/>
                <w:sz w:val="24"/>
                <w:szCs w:val="24"/>
              </w:rPr>
            </w:pPr>
            <w:r w:rsidRPr="00AB671E">
              <w:rPr>
                <w:rStyle w:val="Bodytext"/>
                <w:rFonts w:ascii="Times New Roman" w:hAnsi="Times New Roman"/>
                <w:sz w:val="24"/>
                <w:szCs w:val="24"/>
              </w:rPr>
              <w:t>62,5</w:t>
            </w:r>
          </w:p>
        </w:tc>
      </w:tr>
      <w:tr w:rsidR="00AB671E" w:rsidRPr="00AB671E" w:rsidTr="001B5B66">
        <w:tc>
          <w:tcPr>
            <w:tcW w:w="9781" w:type="dxa"/>
            <w:gridSpan w:val="5"/>
            <w:tcBorders>
              <w:right w:val="single" w:sz="4" w:space="0" w:color="auto"/>
            </w:tcBorders>
          </w:tcPr>
          <w:p w:rsidR="00414C98" w:rsidRPr="00AB671E" w:rsidRDefault="00414C98" w:rsidP="001B5B66">
            <w:pPr>
              <w:spacing w:after="0" w:line="240" w:lineRule="auto"/>
              <w:jc w:val="center"/>
              <w:rPr>
                <w:rStyle w:val="Bodytext"/>
                <w:rFonts w:ascii="Times New Roman" w:hAnsi="Times New Roman"/>
                <w:sz w:val="24"/>
                <w:szCs w:val="24"/>
              </w:rPr>
            </w:pPr>
            <w:r w:rsidRPr="00AB671E">
              <w:rPr>
                <w:rStyle w:val="Bodytext"/>
                <w:rFonts w:ascii="Times New Roman" w:hAnsi="Times New Roman"/>
                <w:sz w:val="24"/>
                <w:szCs w:val="24"/>
              </w:rPr>
              <w:t>2. Сети канализации</w:t>
            </w:r>
          </w:p>
        </w:tc>
      </w:tr>
      <w:tr w:rsidR="00AB671E" w:rsidRPr="00AB671E" w:rsidTr="001B5B66">
        <w:tc>
          <w:tcPr>
            <w:tcW w:w="567" w:type="dxa"/>
            <w:vMerge w:val="restart"/>
          </w:tcPr>
          <w:p w:rsidR="00414C98" w:rsidRPr="00AB671E" w:rsidRDefault="00414C98" w:rsidP="001B5B66">
            <w:pPr>
              <w:spacing w:after="0" w:line="240" w:lineRule="auto"/>
              <w:jc w:val="center"/>
              <w:rPr>
                <w:rStyle w:val="Bodytext"/>
                <w:rFonts w:ascii="Times New Roman" w:hAnsi="Times New Roman"/>
                <w:sz w:val="24"/>
                <w:szCs w:val="24"/>
              </w:rPr>
            </w:pPr>
            <w:r w:rsidRPr="00AB671E">
              <w:rPr>
                <w:rStyle w:val="Bodytext"/>
                <w:rFonts w:ascii="Times New Roman" w:hAnsi="Times New Roman"/>
                <w:sz w:val="24"/>
                <w:szCs w:val="24"/>
              </w:rPr>
              <w:t>3</w:t>
            </w:r>
          </w:p>
        </w:tc>
        <w:tc>
          <w:tcPr>
            <w:tcW w:w="2412" w:type="dxa"/>
            <w:vMerge w:val="restart"/>
          </w:tcPr>
          <w:p w:rsidR="00414C98" w:rsidRPr="00AB671E" w:rsidRDefault="00414C98" w:rsidP="001B5B66">
            <w:pPr>
              <w:spacing w:after="0" w:line="240" w:lineRule="auto"/>
              <w:jc w:val="both"/>
              <w:rPr>
                <w:rStyle w:val="Bodytext"/>
                <w:rFonts w:ascii="Times New Roman" w:hAnsi="Times New Roman"/>
                <w:sz w:val="24"/>
                <w:szCs w:val="24"/>
              </w:rPr>
            </w:pPr>
            <w:r w:rsidRPr="00AB671E">
              <w:rPr>
                <w:rStyle w:val="Bodytext"/>
                <w:rFonts w:ascii="Times New Roman" w:hAnsi="Times New Roman"/>
                <w:sz w:val="24"/>
                <w:szCs w:val="24"/>
              </w:rPr>
              <w:t>Самотечные сети</w:t>
            </w:r>
          </w:p>
        </w:tc>
        <w:tc>
          <w:tcPr>
            <w:tcW w:w="3543" w:type="dxa"/>
          </w:tcPr>
          <w:p w:rsidR="00414C98" w:rsidRPr="00AB671E" w:rsidRDefault="00414C98" w:rsidP="00126020">
            <w:pPr>
              <w:spacing w:after="0" w:line="240" w:lineRule="auto"/>
              <w:jc w:val="both"/>
              <w:rPr>
                <w:rStyle w:val="Bodytext"/>
                <w:rFonts w:ascii="Times New Roman" w:hAnsi="Times New Roman"/>
                <w:sz w:val="24"/>
                <w:szCs w:val="24"/>
              </w:rPr>
            </w:pPr>
            <w:r w:rsidRPr="00AB671E">
              <w:rPr>
                <w:rStyle w:val="Bodytext"/>
                <w:rFonts w:ascii="Times New Roman" w:hAnsi="Times New Roman"/>
                <w:sz w:val="24"/>
                <w:szCs w:val="24"/>
              </w:rPr>
              <w:t xml:space="preserve">г. Светлогорск, жилой район  </w:t>
            </w:r>
            <w:r w:rsidR="000600EB">
              <w:rPr>
                <w:rStyle w:val="Bodytext"/>
                <w:rFonts w:ascii="Times New Roman" w:hAnsi="Times New Roman"/>
                <w:sz w:val="24"/>
                <w:szCs w:val="24"/>
              </w:rPr>
              <w:t>«</w:t>
            </w:r>
            <w:r w:rsidRPr="00AB671E">
              <w:rPr>
                <w:rStyle w:val="Bodytext"/>
                <w:rFonts w:ascii="Times New Roman" w:hAnsi="Times New Roman"/>
                <w:sz w:val="24"/>
                <w:szCs w:val="24"/>
              </w:rPr>
              <w:t>Отрадное</w:t>
            </w:r>
            <w:r w:rsidR="000600EB">
              <w:rPr>
                <w:rStyle w:val="Bodytext"/>
                <w:rFonts w:ascii="Times New Roman" w:hAnsi="Times New Roman"/>
                <w:sz w:val="24"/>
                <w:szCs w:val="24"/>
              </w:rPr>
              <w:t>»</w:t>
            </w:r>
          </w:p>
        </w:tc>
        <w:tc>
          <w:tcPr>
            <w:tcW w:w="2550" w:type="dxa"/>
          </w:tcPr>
          <w:p w:rsidR="00414C98" w:rsidRPr="00AB671E" w:rsidRDefault="00414C98" w:rsidP="001B5B66">
            <w:pPr>
              <w:spacing w:after="0" w:line="240" w:lineRule="auto"/>
              <w:jc w:val="both"/>
              <w:rPr>
                <w:rStyle w:val="Bodytext"/>
                <w:rFonts w:ascii="Times New Roman" w:hAnsi="Times New Roman"/>
                <w:sz w:val="24"/>
                <w:szCs w:val="24"/>
              </w:rPr>
            </w:pPr>
            <w:r w:rsidRPr="00AB671E">
              <w:rPr>
                <w:rStyle w:val="Bodytext"/>
                <w:rFonts w:ascii="Times New Roman" w:hAnsi="Times New Roman"/>
                <w:sz w:val="24"/>
                <w:szCs w:val="24"/>
              </w:rPr>
              <w:t>км</w:t>
            </w:r>
          </w:p>
        </w:tc>
        <w:tc>
          <w:tcPr>
            <w:tcW w:w="709" w:type="dxa"/>
            <w:tcBorders>
              <w:right w:val="single" w:sz="4" w:space="0" w:color="auto"/>
            </w:tcBorders>
          </w:tcPr>
          <w:p w:rsidR="00414C98" w:rsidRPr="00AB671E" w:rsidRDefault="00414C98" w:rsidP="001B5B66">
            <w:pPr>
              <w:spacing w:after="0" w:line="240" w:lineRule="auto"/>
              <w:jc w:val="center"/>
              <w:rPr>
                <w:rStyle w:val="Bodytext"/>
                <w:rFonts w:ascii="Times New Roman" w:hAnsi="Times New Roman"/>
                <w:sz w:val="24"/>
                <w:szCs w:val="24"/>
              </w:rPr>
            </w:pPr>
            <w:r w:rsidRPr="00AB671E">
              <w:rPr>
                <w:rStyle w:val="Bodytext"/>
                <w:rFonts w:ascii="Times New Roman" w:hAnsi="Times New Roman"/>
                <w:sz w:val="24"/>
                <w:szCs w:val="24"/>
              </w:rPr>
              <w:t>23,7</w:t>
            </w:r>
          </w:p>
        </w:tc>
      </w:tr>
      <w:tr w:rsidR="00AB671E" w:rsidRPr="00AB671E" w:rsidTr="001B5B66">
        <w:tc>
          <w:tcPr>
            <w:tcW w:w="567" w:type="dxa"/>
            <w:vMerge/>
          </w:tcPr>
          <w:p w:rsidR="00414C98" w:rsidRPr="00AB671E" w:rsidRDefault="00414C98" w:rsidP="001B5B66">
            <w:pPr>
              <w:spacing w:after="0" w:line="240" w:lineRule="auto"/>
              <w:jc w:val="center"/>
              <w:rPr>
                <w:rStyle w:val="Bodytext"/>
                <w:rFonts w:ascii="Times New Roman" w:hAnsi="Times New Roman"/>
                <w:sz w:val="24"/>
                <w:szCs w:val="24"/>
              </w:rPr>
            </w:pPr>
          </w:p>
        </w:tc>
        <w:tc>
          <w:tcPr>
            <w:tcW w:w="2412" w:type="dxa"/>
            <w:vMerge/>
          </w:tcPr>
          <w:p w:rsidR="00414C98" w:rsidRPr="00AB671E" w:rsidRDefault="00414C98" w:rsidP="001B5B66">
            <w:pPr>
              <w:spacing w:after="0" w:line="240" w:lineRule="auto"/>
              <w:jc w:val="both"/>
              <w:rPr>
                <w:rStyle w:val="Bodytext"/>
                <w:rFonts w:ascii="Times New Roman" w:hAnsi="Times New Roman"/>
                <w:sz w:val="24"/>
                <w:szCs w:val="24"/>
              </w:rPr>
            </w:pPr>
          </w:p>
        </w:tc>
        <w:tc>
          <w:tcPr>
            <w:tcW w:w="3543" w:type="dxa"/>
          </w:tcPr>
          <w:p w:rsidR="00414C98" w:rsidRPr="00AB671E" w:rsidRDefault="00414C98" w:rsidP="00126020">
            <w:pPr>
              <w:spacing w:after="0" w:line="240" w:lineRule="auto"/>
              <w:jc w:val="both"/>
              <w:rPr>
                <w:rStyle w:val="Bodytext"/>
                <w:rFonts w:ascii="Times New Roman" w:hAnsi="Times New Roman"/>
                <w:sz w:val="24"/>
                <w:szCs w:val="24"/>
              </w:rPr>
            </w:pPr>
            <w:r w:rsidRPr="00AB671E">
              <w:rPr>
                <w:rStyle w:val="Bodytext"/>
                <w:rFonts w:ascii="Times New Roman" w:hAnsi="Times New Roman"/>
                <w:sz w:val="24"/>
                <w:szCs w:val="24"/>
              </w:rPr>
              <w:t xml:space="preserve">г. Светлогорск, жилой район  </w:t>
            </w:r>
            <w:r w:rsidR="000600EB">
              <w:rPr>
                <w:rStyle w:val="Bodytext"/>
                <w:rFonts w:ascii="Times New Roman" w:hAnsi="Times New Roman"/>
                <w:sz w:val="24"/>
                <w:szCs w:val="24"/>
              </w:rPr>
              <w:t>«</w:t>
            </w:r>
            <w:r w:rsidRPr="00AB671E">
              <w:rPr>
                <w:rStyle w:val="Bodytext"/>
                <w:rFonts w:ascii="Times New Roman" w:hAnsi="Times New Roman"/>
                <w:sz w:val="24"/>
                <w:szCs w:val="24"/>
              </w:rPr>
              <w:t>Зори</w:t>
            </w:r>
            <w:r w:rsidR="000600EB">
              <w:rPr>
                <w:rStyle w:val="Bodytext"/>
                <w:rFonts w:ascii="Times New Roman" w:hAnsi="Times New Roman"/>
                <w:sz w:val="24"/>
                <w:szCs w:val="24"/>
              </w:rPr>
              <w:t>»</w:t>
            </w:r>
          </w:p>
        </w:tc>
        <w:tc>
          <w:tcPr>
            <w:tcW w:w="2550" w:type="dxa"/>
          </w:tcPr>
          <w:p w:rsidR="00414C98" w:rsidRPr="00AB671E" w:rsidRDefault="00414C98" w:rsidP="001B5B66">
            <w:pPr>
              <w:spacing w:after="0" w:line="240" w:lineRule="auto"/>
              <w:jc w:val="both"/>
              <w:rPr>
                <w:rStyle w:val="Bodytext"/>
                <w:rFonts w:ascii="Times New Roman" w:hAnsi="Times New Roman"/>
                <w:sz w:val="24"/>
                <w:szCs w:val="24"/>
              </w:rPr>
            </w:pPr>
            <w:r w:rsidRPr="00AB671E">
              <w:rPr>
                <w:rStyle w:val="Bodytext"/>
                <w:rFonts w:ascii="Times New Roman" w:hAnsi="Times New Roman"/>
                <w:sz w:val="24"/>
                <w:szCs w:val="24"/>
              </w:rPr>
              <w:t>км</w:t>
            </w:r>
          </w:p>
        </w:tc>
        <w:tc>
          <w:tcPr>
            <w:tcW w:w="709" w:type="dxa"/>
          </w:tcPr>
          <w:p w:rsidR="00414C98" w:rsidRPr="00AB671E" w:rsidRDefault="00414C98" w:rsidP="001B5B66">
            <w:pPr>
              <w:spacing w:after="0" w:line="240" w:lineRule="auto"/>
              <w:jc w:val="center"/>
              <w:rPr>
                <w:rStyle w:val="Bodytext"/>
                <w:rFonts w:ascii="Times New Roman" w:hAnsi="Times New Roman"/>
                <w:sz w:val="24"/>
                <w:szCs w:val="24"/>
              </w:rPr>
            </w:pPr>
            <w:r w:rsidRPr="00AB671E">
              <w:rPr>
                <w:rStyle w:val="Bodytext"/>
                <w:rFonts w:ascii="Times New Roman" w:hAnsi="Times New Roman"/>
                <w:sz w:val="24"/>
                <w:szCs w:val="24"/>
              </w:rPr>
              <w:t>1,8</w:t>
            </w:r>
          </w:p>
        </w:tc>
      </w:tr>
      <w:tr w:rsidR="00AB671E" w:rsidRPr="00AB671E" w:rsidTr="001B5B66">
        <w:tc>
          <w:tcPr>
            <w:tcW w:w="567" w:type="dxa"/>
            <w:vMerge/>
          </w:tcPr>
          <w:p w:rsidR="00414C98" w:rsidRPr="00AB671E" w:rsidRDefault="00414C98" w:rsidP="001B5B66">
            <w:pPr>
              <w:spacing w:after="0" w:line="240" w:lineRule="auto"/>
              <w:jc w:val="center"/>
              <w:rPr>
                <w:rStyle w:val="Bodytext"/>
                <w:rFonts w:ascii="Times New Roman" w:hAnsi="Times New Roman"/>
                <w:sz w:val="24"/>
                <w:szCs w:val="24"/>
              </w:rPr>
            </w:pPr>
          </w:p>
        </w:tc>
        <w:tc>
          <w:tcPr>
            <w:tcW w:w="2412" w:type="dxa"/>
            <w:vMerge/>
          </w:tcPr>
          <w:p w:rsidR="00414C98" w:rsidRPr="00AB671E" w:rsidRDefault="00414C98" w:rsidP="001B5B66">
            <w:pPr>
              <w:spacing w:after="0" w:line="240" w:lineRule="auto"/>
              <w:jc w:val="both"/>
              <w:rPr>
                <w:rStyle w:val="Bodytext"/>
                <w:rFonts w:ascii="Times New Roman" w:hAnsi="Times New Roman"/>
                <w:sz w:val="24"/>
                <w:szCs w:val="24"/>
              </w:rPr>
            </w:pPr>
          </w:p>
        </w:tc>
        <w:tc>
          <w:tcPr>
            <w:tcW w:w="3543" w:type="dxa"/>
          </w:tcPr>
          <w:p w:rsidR="00414C98" w:rsidRPr="00AB671E" w:rsidRDefault="00414C98" w:rsidP="001B5B66">
            <w:pPr>
              <w:spacing w:after="0" w:line="240" w:lineRule="auto"/>
              <w:jc w:val="both"/>
              <w:rPr>
                <w:rStyle w:val="Bodytext"/>
                <w:rFonts w:ascii="Times New Roman" w:hAnsi="Times New Roman"/>
                <w:sz w:val="24"/>
                <w:szCs w:val="24"/>
              </w:rPr>
            </w:pPr>
            <w:r w:rsidRPr="00AB671E">
              <w:rPr>
                <w:rStyle w:val="Bodytext"/>
                <w:rFonts w:ascii="Times New Roman" w:hAnsi="Times New Roman"/>
                <w:sz w:val="24"/>
                <w:szCs w:val="24"/>
              </w:rPr>
              <w:t>п. Донское</w:t>
            </w:r>
          </w:p>
        </w:tc>
        <w:tc>
          <w:tcPr>
            <w:tcW w:w="2550" w:type="dxa"/>
          </w:tcPr>
          <w:p w:rsidR="00414C98" w:rsidRPr="00AB671E" w:rsidRDefault="00414C98" w:rsidP="001B5B66">
            <w:pPr>
              <w:spacing w:after="0" w:line="240" w:lineRule="auto"/>
              <w:jc w:val="both"/>
              <w:rPr>
                <w:rStyle w:val="Bodytext"/>
                <w:rFonts w:ascii="Times New Roman" w:hAnsi="Times New Roman"/>
                <w:sz w:val="24"/>
                <w:szCs w:val="24"/>
              </w:rPr>
            </w:pPr>
            <w:r w:rsidRPr="00AB671E">
              <w:rPr>
                <w:rStyle w:val="Bodytext"/>
                <w:rFonts w:ascii="Times New Roman" w:hAnsi="Times New Roman"/>
                <w:sz w:val="24"/>
                <w:szCs w:val="24"/>
              </w:rPr>
              <w:t>км</w:t>
            </w:r>
          </w:p>
        </w:tc>
        <w:tc>
          <w:tcPr>
            <w:tcW w:w="709" w:type="dxa"/>
          </w:tcPr>
          <w:p w:rsidR="00414C98" w:rsidRPr="00AB671E" w:rsidRDefault="00414C98" w:rsidP="001B5B66">
            <w:pPr>
              <w:spacing w:after="0" w:line="240" w:lineRule="auto"/>
              <w:jc w:val="center"/>
              <w:rPr>
                <w:rStyle w:val="Bodytext"/>
                <w:rFonts w:ascii="Times New Roman" w:hAnsi="Times New Roman"/>
                <w:sz w:val="24"/>
                <w:szCs w:val="24"/>
              </w:rPr>
            </w:pPr>
            <w:r w:rsidRPr="00AB671E">
              <w:rPr>
                <w:rStyle w:val="Bodytext"/>
                <w:rFonts w:ascii="Times New Roman" w:hAnsi="Times New Roman"/>
                <w:sz w:val="24"/>
                <w:szCs w:val="24"/>
              </w:rPr>
              <w:t>4,6</w:t>
            </w:r>
          </w:p>
        </w:tc>
      </w:tr>
      <w:tr w:rsidR="00AB671E" w:rsidRPr="00AB671E" w:rsidTr="001B5B66">
        <w:tc>
          <w:tcPr>
            <w:tcW w:w="567" w:type="dxa"/>
            <w:vMerge w:val="restart"/>
            <w:tcBorders>
              <w:right w:val="single" w:sz="4" w:space="0" w:color="auto"/>
            </w:tcBorders>
          </w:tcPr>
          <w:p w:rsidR="00414C98" w:rsidRPr="00AB671E" w:rsidRDefault="00414C98" w:rsidP="001B5B66">
            <w:pPr>
              <w:spacing w:after="0" w:line="240" w:lineRule="auto"/>
              <w:jc w:val="center"/>
              <w:rPr>
                <w:rStyle w:val="Bodytext"/>
                <w:rFonts w:ascii="Times New Roman" w:hAnsi="Times New Roman"/>
                <w:sz w:val="24"/>
                <w:szCs w:val="24"/>
              </w:rPr>
            </w:pPr>
            <w:r w:rsidRPr="00AB671E">
              <w:rPr>
                <w:rStyle w:val="Bodytext"/>
                <w:rFonts w:ascii="Times New Roman" w:hAnsi="Times New Roman"/>
                <w:sz w:val="24"/>
                <w:szCs w:val="24"/>
              </w:rPr>
              <w:t>4</w:t>
            </w:r>
          </w:p>
        </w:tc>
        <w:tc>
          <w:tcPr>
            <w:tcW w:w="2412" w:type="dxa"/>
            <w:vMerge w:val="restart"/>
            <w:tcBorders>
              <w:left w:val="single" w:sz="4" w:space="0" w:color="auto"/>
              <w:right w:val="single" w:sz="4" w:space="0" w:color="auto"/>
            </w:tcBorders>
          </w:tcPr>
          <w:p w:rsidR="00414C98" w:rsidRPr="00AB671E" w:rsidRDefault="00414C98" w:rsidP="001B5B66">
            <w:pPr>
              <w:spacing w:after="0" w:line="240" w:lineRule="auto"/>
              <w:jc w:val="both"/>
              <w:rPr>
                <w:rStyle w:val="Bodytext"/>
                <w:rFonts w:ascii="Times New Roman" w:hAnsi="Times New Roman"/>
                <w:sz w:val="24"/>
                <w:szCs w:val="24"/>
              </w:rPr>
            </w:pPr>
            <w:r w:rsidRPr="00AB671E">
              <w:rPr>
                <w:rStyle w:val="Bodytext"/>
                <w:rFonts w:ascii="Times New Roman" w:hAnsi="Times New Roman"/>
                <w:sz w:val="24"/>
                <w:szCs w:val="24"/>
              </w:rPr>
              <w:t>Напорные сети</w:t>
            </w:r>
          </w:p>
        </w:tc>
        <w:tc>
          <w:tcPr>
            <w:tcW w:w="3543" w:type="dxa"/>
            <w:tcBorders>
              <w:left w:val="single" w:sz="4" w:space="0" w:color="auto"/>
              <w:right w:val="single" w:sz="4" w:space="0" w:color="auto"/>
            </w:tcBorders>
          </w:tcPr>
          <w:p w:rsidR="00414C98" w:rsidRPr="00AB671E" w:rsidRDefault="00414C98" w:rsidP="00126020">
            <w:pPr>
              <w:spacing w:after="0" w:line="240" w:lineRule="auto"/>
              <w:jc w:val="both"/>
              <w:rPr>
                <w:rStyle w:val="Bodytext"/>
                <w:rFonts w:ascii="Times New Roman" w:hAnsi="Times New Roman"/>
                <w:sz w:val="24"/>
                <w:szCs w:val="24"/>
              </w:rPr>
            </w:pPr>
            <w:r w:rsidRPr="00AB671E">
              <w:rPr>
                <w:rStyle w:val="Bodytext"/>
                <w:rFonts w:ascii="Times New Roman" w:hAnsi="Times New Roman"/>
                <w:sz w:val="24"/>
                <w:szCs w:val="24"/>
              </w:rPr>
              <w:t xml:space="preserve">г. Светлогорск, жилой район </w:t>
            </w:r>
            <w:r w:rsidR="000600EB">
              <w:rPr>
                <w:rStyle w:val="Bodytext"/>
                <w:rFonts w:ascii="Times New Roman" w:hAnsi="Times New Roman"/>
                <w:sz w:val="24"/>
                <w:szCs w:val="24"/>
              </w:rPr>
              <w:t>«</w:t>
            </w:r>
            <w:r w:rsidRPr="00AB671E">
              <w:rPr>
                <w:rStyle w:val="Bodytext"/>
                <w:rFonts w:ascii="Times New Roman" w:hAnsi="Times New Roman"/>
                <w:sz w:val="24"/>
                <w:szCs w:val="24"/>
              </w:rPr>
              <w:t>Отрадное</w:t>
            </w:r>
            <w:r w:rsidR="000600EB">
              <w:rPr>
                <w:rStyle w:val="Bodytext"/>
                <w:rFonts w:ascii="Times New Roman" w:hAnsi="Times New Roman"/>
                <w:sz w:val="24"/>
                <w:szCs w:val="24"/>
              </w:rPr>
              <w:t>»</w:t>
            </w:r>
          </w:p>
        </w:tc>
        <w:tc>
          <w:tcPr>
            <w:tcW w:w="2550" w:type="dxa"/>
            <w:tcBorders>
              <w:left w:val="single" w:sz="4" w:space="0" w:color="auto"/>
            </w:tcBorders>
          </w:tcPr>
          <w:p w:rsidR="00414C98" w:rsidRPr="00AB671E" w:rsidRDefault="00414C98" w:rsidP="001B5B66">
            <w:pPr>
              <w:spacing w:after="0" w:line="240" w:lineRule="auto"/>
              <w:jc w:val="both"/>
              <w:rPr>
                <w:rStyle w:val="Bodytext"/>
                <w:rFonts w:ascii="Times New Roman" w:hAnsi="Times New Roman"/>
                <w:sz w:val="24"/>
                <w:szCs w:val="24"/>
              </w:rPr>
            </w:pPr>
            <w:r w:rsidRPr="00AB671E">
              <w:rPr>
                <w:rStyle w:val="Bodytext"/>
                <w:rFonts w:ascii="Times New Roman" w:hAnsi="Times New Roman"/>
                <w:sz w:val="24"/>
                <w:szCs w:val="24"/>
              </w:rPr>
              <w:t>км</w:t>
            </w:r>
          </w:p>
        </w:tc>
        <w:tc>
          <w:tcPr>
            <w:tcW w:w="709" w:type="dxa"/>
          </w:tcPr>
          <w:p w:rsidR="00414C98" w:rsidRPr="00AB671E" w:rsidRDefault="00414C98" w:rsidP="001B5B66">
            <w:pPr>
              <w:spacing w:after="0" w:line="240" w:lineRule="auto"/>
              <w:jc w:val="center"/>
              <w:rPr>
                <w:rStyle w:val="Bodytext"/>
                <w:rFonts w:ascii="Times New Roman" w:hAnsi="Times New Roman"/>
                <w:sz w:val="24"/>
                <w:szCs w:val="24"/>
              </w:rPr>
            </w:pPr>
            <w:r w:rsidRPr="00AB671E">
              <w:rPr>
                <w:rStyle w:val="Bodytext"/>
                <w:rFonts w:ascii="Times New Roman" w:hAnsi="Times New Roman"/>
                <w:sz w:val="24"/>
                <w:szCs w:val="24"/>
              </w:rPr>
              <w:t>6,1</w:t>
            </w:r>
          </w:p>
        </w:tc>
      </w:tr>
      <w:tr w:rsidR="00AB671E" w:rsidRPr="00AB671E" w:rsidTr="001B5B66">
        <w:tc>
          <w:tcPr>
            <w:tcW w:w="567" w:type="dxa"/>
            <w:vMerge/>
            <w:tcBorders>
              <w:right w:val="single" w:sz="4" w:space="0" w:color="auto"/>
            </w:tcBorders>
            <w:vAlign w:val="center"/>
          </w:tcPr>
          <w:p w:rsidR="00414C98" w:rsidRPr="00AB671E" w:rsidRDefault="00414C98" w:rsidP="001B5B66">
            <w:pPr>
              <w:spacing w:after="0" w:line="240" w:lineRule="auto"/>
              <w:jc w:val="center"/>
              <w:rPr>
                <w:rStyle w:val="Bodytext"/>
                <w:rFonts w:ascii="Times New Roman" w:hAnsi="Times New Roman"/>
                <w:sz w:val="24"/>
                <w:szCs w:val="24"/>
              </w:rPr>
            </w:pPr>
          </w:p>
        </w:tc>
        <w:tc>
          <w:tcPr>
            <w:tcW w:w="2412" w:type="dxa"/>
            <w:vMerge/>
            <w:tcBorders>
              <w:left w:val="single" w:sz="4" w:space="0" w:color="auto"/>
              <w:right w:val="single" w:sz="4" w:space="0" w:color="auto"/>
            </w:tcBorders>
          </w:tcPr>
          <w:p w:rsidR="00414C98" w:rsidRPr="00AB671E" w:rsidRDefault="00414C98" w:rsidP="001B5B66">
            <w:pPr>
              <w:spacing w:after="0" w:line="240" w:lineRule="auto"/>
              <w:jc w:val="both"/>
              <w:rPr>
                <w:rStyle w:val="Bodytext"/>
                <w:rFonts w:ascii="Times New Roman" w:hAnsi="Times New Roman"/>
                <w:sz w:val="24"/>
                <w:szCs w:val="24"/>
              </w:rPr>
            </w:pPr>
          </w:p>
        </w:tc>
        <w:tc>
          <w:tcPr>
            <w:tcW w:w="3543" w:type="dxa"/>
            <w:tcBorders>
              <w:left w:val="single" w:sz="4" w:space="0" w:color="auto"/>
              <w:right w:val="single" w:sz="4" w:space="0" w:color="auto"/>
            </w:tcBorders>
          </w:tcPr>
          <w:p w:rsidR="00414C98" w:rsidRPr="00AB671E" w:rsidRDefault="00414C98" w:rsidP="001B5B66">
            <w:pPr>
              <w:spacing w:after="0" w:line="240" w:lineRule="auto"/>
              <w:jc w:val="both"/>
              <w:rPr>
                <w:rStyle w:val="Bodytext"/>
                <w:rFonts w:ascii="Times New Roman" w:hAnsi="Times New Roman"/>
                <w:sz w:val="24"/>
                <w:szCs w:val="24"/>
              </w:rPr>
            </w:pPr>
            <w:r w:rsidRPr="00AB671E">
              <w:rPr>
                <w:rStyle w:val="Bodytext"/>
                <w:rFonts w:ascii="Times New Roman" w:hAnsi="Times New Roman"/>
                <w:sz w:val="24"/>
                <w:szCs w:val="24"/>
              </w:rPr>
              <w:t>п. Донское</w:t>
            </w:r>
          </w:p>
        </w:tc>
        <w:tc>
          <w:tcPr>
            <w:tcW w:w="2550" w:type="dxa"/>
            <w:tcBorders>
              <w:left w:val="single" w:sz="4" w:space="0" w:color="auto"/>
            </w:tcBorders>
          </w:tcPr>
          <w:p w:rsidR="00414C98" w:rsidRPr="00AB671E" w:rsidRDefault="00414C98" w:rsidP="001B5B66">
            <w:pPr>
              <w:spacing w:after="0" w:line="240" w:lineRule="auto"/>
              <w:jc w:val="both"/>
              <w:rPr>
                <w:rStyle w:val="Bodytext"/>
                <w:rFonts w:ascii="Times New Roman" w:hAnsi="Times New Roman"/>
                <w:sz w:val="24"/>
                <w:szCs w:val="24"/>
              </w:rPr>
            </w:pPr>
            <w:r w:rsidRPr="00AB671E">
              <w:rPr>
                <w:rStyle w:val="Bodytext"/>
                <w:rFonts w:ascii="Times New Roman" w:hAnsi="Times New Roman"/>
                <w:sz w:val="24"/>
                <w:szCs w:val="24"/>
              </w:rPr>
              <w:t>км</w:t>
            </w:r>
          </w:p>
        </w:tc>
        <w:tc>
          <w:tcPr>
            <w:tcW w:w="709" w:type="dxa"/>
          </w:tcPr>
          <w:p w:rsidR="00414C98" w:rsidRPr="00AB671E" w:rsidRDefault="00414C98" w:rsidP="001B5B66">
            <w:pPr>
              <w:spacing w:after="0" w:line="240" w:lineRule="auto"/>
              <w:jc w:val="center"/>
              <w:rPr>
                <w:rStyle w:val="Bodytext"/>
                <w:rFonts w:ascii="Times New Roman" w:hAnsi="Times New Roman"/>
                <w:sz w:val="24"/>
                <w:szCs w:val="24"/>
              </w:rPr>
            </w:pPr>
            <w:r w:rsidRPr="00AB671E">
              <w:rPr>
                <w:rStyle w:val="Bodytext"/>
                <w:rFonts w:ascii="Times New Roman" w:hAnsi="Times New Roman"/>
                <w:sz w:val="24"/>
                <w:szCs w:val="24"/>
              </w:rPr>
              <w:t>2,8</w:t>
            </w:r>
          </w:p>
        </w:tc>
      </w:tr>
      <w:tr w:rsidR="00414C98" w:rsidRPr="00AB671E" w:rsidTr="001B5B66">
        <w:tc>
          <w:tcPr>
            <w:tcW w:w="567" w:type="dxa"/>
            <w:tcBorders>
              <w:right w:val="single" w:sz="4" w:space="0" w:color="auto"/>
            </w:tcBorders>
            <w:vAlign w:val="center"/>
          </w:tcPr>
          <w:p w:rsidR="00414C98" w:rsidRPr="00AB671E" w:rsidRDefault="00414C98" w:rsidP="001B5B66">
            <w:pPr>
              <w:spacing w:after="0" w:line="240" w:lineRule="auto"/>
              <w:jc w:val="center"/>
              <w:rPr>
                <w:rStyle w:val="Bodytext"/>
                <w:rFonts w:ascii="Times New Roman" w:hAnsi="Times New Roman"/>
                <w:sz w:val="24"/>
                <w:szCs w:val="24"/>
              </w:rPr>
            </w:pPr>
          </w:p>
        </w:tc>
        <w:tc>
          <w:tcPr>
            <w:tcW w:w="2412" w:type="dxa"/>
            <w:tcBorders>
              <w:left w:val="single" w:sz="4" w:space="0" w:color="auto"/>
              <w:right w:val="single" w:sz="4" w:space="0" w:color="auto"/>
            </w:tcBorders>
            <w:vAlign w:val="center"/>
          </w:tcPr>
          <w:p w:rsidR="00414C98" w:rsidRPr="00AB671E" w:rsidRDefault="00414C98" w:rsidP="001B5B66">
            <w:pPr>
              <w:spacing w:after="0" w:line="240" w:lineRule="auto"/>
              <w:jc w:val="both"/>
              <w:rPr>
                <w:rStyle w:val="Bodytext"/>
                <w:rFonts w:ascii="Times New Roman" w:hAnsi="Times New Roman"/>
                <w:sz w:val="24"/>
                <w:szCs w:val="24"/>
              </w:rPr>
            </w:pPr>
            <w:r w:rsidRPr="00AB671E">
              <w:rPr>
                <w:rStyle w:val="Bodytext"/>
                <w:rFonts w:ascii="Times New Roman" w:hAnsi="Times New Roman"/>
                <w:sz w:val="24"/>
                <w:szCs w:val="24"/>
              </w:rPr>
              <w:t>Итого</w:t>
            </w:r>
          </w:p>
        </w:tc>
        <w:tc>
          <w:tcPr>
            <w:tcW w:w="3543" w:type="dxa"/>
            <w:tcBorders>
              <w:left w:val="single" w:sz="4" w:space="0" w:color="auto"/>
              <w:right w:val="single" w:sz="4" w:space="0" w:color="auto"/>
            </w:tcBorders>
            <w:vAlign w:val="center"/>
          </w:tcPr>
          <w:p w:rsidR="00414C98" w:rsidRPr="00AB671E" w:rsidRDefault="00414C98" w:rsidP="001B5B66">
            <w:pPr>
              <w:spacing w:after="0" w:line="240" w:lineRule="auto"/>
              <w:jc w:val="center"/>
              <w:rPr>
                <w:rStyle w:val="Bodytext"/>
                <w:rFonts w:ascii="Times New Roman" w:hAnsi="Times New Roman"/>
                <w:sz w:val="24"/>
                <w:szCs w:val="24"/>
              </w:rPr>
            </w:pPr>
          </w:p>
        </w:tc>
        <w:tc>
          <w:tcPr>
            <w:tcW w:w="2550" w:type="dxa"/>
            <w:tcBorders>
              <w:left w:val="single" w:sz="4" w:space="0" w:color="auto"/>
            </w:tcBorders>
            <w:vAlign w:val="center"/>
          </w:tcPr>
          <w:p w:rsidR="00414C98" w:rsidRPr="00AB671E" w:rsidRDefault="00414C98" w:rsidP="001B5B66">
            <w:pPr>
              <w:spacing w:after="0" w:line="240" w:lineRule="auto"/>
              <w:jc w:val="center"/>
              <w:rPr>
                <w:rStyle w:val="Bodytext"/>
                <w:rFonts w:ascii="Times New Roman" w:hAnsi="Times New Roman"/>
                <w:sz w:val="24"/>
                <w:szCs w:val="24"/>
              </w:rPr>
            </w:pPr>
          </w:p>
        </w:tc>
        <w:tc>
          <w:tcPr>
            <w:tcW w:w="709" w:type="dxa"/>
          </w:tcPr>
          <w:p w:rsidR="00414C98" w:rsidRPr="00AB671E" w:rsidRDefault="00414C98" w:rsidP="001B5B66">
            <w:pPr>
              <w:spacing w:after="0" w:line="240" w:lineRule="auto"/>
              <w:jc w:val="center"/>
              <w:rPr>
                <w:rStyle w:val="Bodytext"/>
                <w:rFonts w:ascii="Times New Roman" w:hAnsi="Times New Roman"/>
                <w:sz w:val="24"/>
                <w:szCs w:val="24"/>
              </w:rPr>
            </w:pPr>
            <w:r w:rsidRPr="00AB671E">
              <w:rPr>
                <w:rStyle w:val="Bodytext"/>
                <w:rFonts w:ascii="Times New Roman" w:hAnsi="Times New Roman"/>
                <w:sz w:val="24"/>
                <w:szCs w:val="24"/>
              </w:rPr>
              <w:t>39,0</w:t>
            </w:r>
          </w:p>
        </w:tc>
      </w:tr>
    </w:tbl>
    <w:p w:rsidR="00662397" w:rsidRDefault="00662397" w:rsidP="00662397">
      <w:pPr>
        <w:spacing w:after="0" w:line="240" w:lineRule="auto"/>
        <w:ind w:firstLine="709"/>
        <w:jc w:val="center"/>
        <w:rPr>
          <w:rStyle w:val="Bodytext"/>
          <w:sz w:val="24"/>
          <w:szCs w:val="24"/>
        </w:rPr>
      </w:pPr>
    </w:p>
    <w:p w:rsidR="00C76C05" w:rsidRPr="00C76C05" w:rsidRDefault="00C76C05" w:rsidP="00C76C05">
      <w:pPr>
        <w:spacing w:after="0" w:line="240" w:lineRule="auto"/>
        <w:ind w:firstLine="709"/>
        <w:jc w:val="both"/>
        <w:rPr>
          <w:rStyle w:val="Bodytext"/>
          <w:rFonts w:ascii="Times New Roman" w:hAnsi="Times New Roman"/>
          <w:sz w:val="24"/>
          <w:szCs w:val="24"/>
        </w:rPr>
      </w:pPr>
      <w:r w:rsidRPr="00C76C05">
        <w:rPr>
          <w:rStyle w:val="Bodytext"/>
          <w:rFonts w:ascii="Times New Roman" w:hAnsi="Times New Roman"/>
          <w:sz w:val="24"/>
          <w:szCs w:val="24"/>
        </w:rPr>
        <w:t xml:space="preserve">На территории Светлогорского городского округа </w:t>
      </w:r>
      <w:r>
        <w:rPr>
          <w:rStyle w:val="Bodytext"/>
          <w:rFonts w:ascii="Times New Roman" w:hAnsi="Times New Roman"/>
          <w:sz w:val="24"/>
          <w:szCs w:val="24"/>
        </w:rPr>
        <w:t xml:space="preserve">планируется размещение объекта регионального значения - </w:t>
      </w:r>
      <w:r w:rsidRPr="00C76C05">
        <w:rPr>
          <w:rStyle w:val="Bodytext"/>
          <w:rFonts w:ascii="Times New Roman" w:hAnsi="Times New Roman"/>
          <w:sz w:val="24"/>
          <w:szCs w:val="24"/>
        </w:rPr>
        <w:t xml:space="preserve"> «Детский круглогодичный спортивно-оздоровительный центр</w:t>
      </w:r>
      <w:r w:rsidR="00E4666C">
        <w:rPr>
          <w:rStyle w:val="Bodytext"/>
          <w:rFonts w:ascii="Times New Roman" w:hAnsi="Times New Roman"/>
          <w:sz w:val="24"/>
          <w:szCs w:val="24"/>
        </w:rPr>
        <w:t xml:space="preserve"> Калининградской области</w:t>
      </w:r>
      <w:r>
        <w:rPr>
          <w:rStyle w:val="Bodytext"/>
          <w:rFonts w:ascii="Times New Roman" w:hAnsi="Times New Roman"/>
          <w:sz w:val="24"/>
          <w:szCs w:val="24"/>
        </w:rPr>
        <w:t xml:space="preserve">». Для обеспечения приема сточных вод планируется строительство канализационного коллектора от камеры гашения </w:t>
      </w:r>
      <w:proofErr w:type="gramStart"/>
      <w:r>
        <w:rPr>
          <w:rStyle w:val="Bodytext"/>
          <w:rFonts w:ascii="Times New Roman" w:hAnsi="Times New Roman"/>
          <w:sz w:val="24"/>
          <w:szCs w:val="24"/>
        </w:rPr>
        <w:t>г</w:t>
      </w:r>
      <w:proofErr w:type="gramEnd"/>
      <w:r>
        <w:rPr>
          <w:rStyle w:val="Bodytext"/>
          <w:rFonts w:ascii="Times New Roman" w:hAnsi="Times New Roman"/>
          <w:sz w:val="24"/>
          <w:szCs w:val="24"/>
        </w:rPr>
        <w:t xml:space="preserve">. Пионерского до канализационной насосной станции г. Светлогорска по ул. Балтийской, 22 (с учетом реконструкции), далее через п. Приморье до объекта </w:t>
      </w:r>
      <w:r w:rsidRPr="00C76C05">
        <w:rPr>
          <w:rStyle w:val="Bodytext"/>
          <w:rFonts w:ascii="Times New Roman" w:hAnsi="Times New Roman"/>
          <w:sz w:val="24"/>
          <w:szCs w:val="24"/>
        </w:rPr>
        <w:t>«Детский круглогодичный спортивно-оздоровительный центр</w:t>
      </w:r>
      <w:r>
        <w:rPr>
          <w:rStyle w:val="Bodytext"/>
          <w:rFonts w:ascii="Times New Roman" w:hAnsi="Times New Roman"/>
          <w:sz w:val="24"/>
          <w:szCs w:val="24"/>
        </w:rPr>
        <w:t xml:space="preserve"> Калининградской области».</w:t>
      </w:r>
    </w:p>
    <w:p w:rsidR="00662397" w:rsidRDefault="00662397" w:rsidP="00662397">
      <w:pPr>
        <w:spacing w:after="0" w:line="240" w:lineRule="auto"/>
        <w:ind w:firstLine="709"/>
        <w:jc w:val="center"/>
        <w:rPr>
          <w:rFonts w:ascii="Times New Roman" w:hAnsi="Times New Roman"/>
          <w:b/>
          <w:sz w:val="24"/>
          <w:szCs w:val="26"/>
        </w:rPr>
      </w:pPr>
      <w:r w:rsidRPr="00AB671E">
        <w:rPr>
          <w:rFonts w:ascii="Times New Roman" w:hAnsi="Times New Roman"/>
          <w:b/>
          <w:sz w:val="24"/>
          <w:szCs w:val="26"/>
        </w:rPr>
        <w:t>Водоотведение ливневых сточных вод</w:t>
      </w:r>
    </w:p>
    <w:p w:rsidR="00126020" w:rsidRPr="00AB671E" w:rsidRDefault="00126020" w:rsidP="00662397">
      <w:pPr>
        <w:spacing w:after="0" w:line="240" w:lineRule="auto"/>
        <w:ind w:firstLine="709"/>
        <w:jc w:val="center"/>
        <w:rPr>
          <w:rFonts w:ascii="Times New Roman" w:hAnsi="Times New Roman"/>
          <w:b/>
          <w:sz w:val="24"/>
          <w:szCs w:val="26"/>
        </w:rPr>
      </w:pPr>
    </w:p>
    <w:p w:rsidR="00662397" w:rsidRPr="00AB671E" w:rsidRDefault="00662397" w:rsidP="00662397">
      <w:pPr>
        <w:spacing w:after="0" w:line="240" w:lineRule="auto"/>
        <w:ind w:firstLine="709"/>
        <w:jc w:val="both"/>
        <w:rPr>
          <w:rFonts w:ascii="Times New Roman" w:hAnsi="Times New Roman"/>
          <w:sz w:val="24"/>
          <w:szCs w:val="26"/>
        </w:rPr>
      </w:pPr>
      <w:r w:rsidRPr="00AB671E">
        <w:rPr>
          <w:rFonts w:ascii="Times New Roman" w:hAnsi="Times New Roman"/>
          <w:sz w:val="24"/>
          <w:szCs w:val="26"/>
        </w:rPr>
        <w:t xml:space="preserve">Организованное отведение дождевых сточных вод существует лишь в отдельных районах города Светлогорск и  </w:t>
      </w:r>
      <w:r w:rsidR="00E55187">
        <w:rPr>
          <w:rFonts w:ascii="Times New Roman" w:hAnsi="Times New Roman"/>
          <w:sz w:val="24"/>
          <w:szCs w:val="26"/>
        </w:rPr>
        <w:t>«</w:t>
      </w:r>
      <w:r w:rsidRPr="00AB671E">
        <w:rPr>
          <w:rFonts w:ascii="Times New Roman" w:hAnsi="Times New Roman"/>
          <w:sz w:val="24"/>
          <w:szCs w:val="26"/>
        </w:rPr>
        <w:t>Отрадное</w:t>
      </w:r>
      <w:r w:rsidR="00E55187">
        <w:rPr>
          <w:rFonts w:ascii="Times New Roman" w:hAnsi="Times New Roman"/>
          <w:sz w:val="24"/>
          <w:szCs w:val="26"/>
        </w:rPr>
        <w:t>»</w:t>
      </w:r>
      <w:r w:rsidRPr="00AB671E">
        <w:rPr>
          <w:rFonts w:ascii="Times New Roman" w:hAnsi="Times New Roman"/>
          <w:sz w:val="24"/>
          <w:szCs w:val="26"/>
        </w:rPr>
        <w:t>. Ливневые стоки не очищаются, сброс осуществляется в существующие водоприемники общесплавной системы канализации, построенной в довоенный период. В последующие годы при строительстве водостоки врезали в существующие немецкие сети. Протяженность их составляет около 8,8 км.</w:t>
      </w:r>
    </w:p>
    <w:p w:rsidR="00662397" w:rsidRPr="00AB671E" w:rsidRDefault="00662397" w:rsidP="00662397">
      <w:pPr>
        <w:pStyle w:val="Style172"/>
        <w:widowControl/>
        <w:spacing w:line="240" w:lineRule="auto"/>
        <w:ind w:firstLine="709"/>
        <w:rPr>
          <w:rStyle w:val="FontStyle284"/>
          <w:sz w:val="24"/>
          <w:szCs w:val="26"/>
        </w:rPr>
      </w:pPr>
      <w:r w:rsidRPr="00AB671E">
        <w:rPr>
          <w:rStyle w:val="FontStyle284"/>
          <w:sz w:val="24"/>
          <w:szCs w:val="26"/>
        </w:rPr>
        <w:t>Обеспеченность магистральной улично-дорожной сети организованным водоотводом поверхностных стоков составляет более 60%. Очистка стоков осуществляется на ОКОС, расположенных в п. Заостровье Зеленоградского городского округа и обслуживающих курортную зону.</w:t>
      </w:r>
    </w:p>
    <w:p w:rsidR="00662397" w:rsidRPr="00AB671E" w:rsidRDefault="00662397" w:rsidP="00662397">
      <w:pPr>
        <w:pStyle w:val="Style172"/>
        <w:widowControl/>
        <w:spacing w:line="240" w:lineRule="auto"/>
        <w:ind w:firstLine="709"/>
        <w:rPr>
          <w:rStyle w:val="FontStyle284"/>
          <w:sz w:val="24"/>
          <w:szCs w:val="26"/>
        </w:rPr>
      </w:pPr>
      <w:r w:rsidRPr="00AB671E">
        <w:rPr>
          <w:rStyle w:val="FontStyle284"/>
          <w:sz w:val="24"/>
          <w:szCs w:val="26"/>
        </w:rPr>
        <w:t xml:space="preserve">Помимо собственно дождевых </w:t>
      </w:r>
      <w:r w:rsidRPr="00AB671E">
        <w:rPr>
          <w:rStyle w:val="FontStyle285"/>
          <w:rFonts w:eastAsiaTheme="majorEastAsia"/>
          <w:b w:val="0"/>
          <w:szCs w:val="26"/>
        </w:rPr>
        <w:t>коллекторов, водоотведение</w:t>
      </w:r>
      <w:r w:rsidRPr="00AB671E">
        <w:rPr>
          <w:rStyle w:val="FontStyle285"/>
          <w:rFonts w:eastAsiaTheme="majorEastAsia"/>
          <w:szCs w:val="26"/>
        </w:rPr>
        <w:t xml:space="preserve"> </w:t>
      </w:r>
      <w:r w:rsidRPr="00AB671E">
        <w:rPr>
          <w:rStyle w:val="FontStyle284"/>
          <w:sz w:val="24"/>
          <w:szCs w:val="26"/>
        </w:rPr>
        <w:t xml:space="preserve">и </w:t>
      </w:r>
      <w:r w:rsidRPr="00AB671E">
        <w:rPr>
          <w:rStyle w:val="FontStyle285"/>
          <w:rFonts w:eastAsiaTheme="majorEastAsia"/>
          <w:b w:val="0"/>
          <w:szCs w:val="26"/>
        </w:rPr>
        <w:t xml:space="preserve">водопонижение </w:t>
      </w:r>
      <w:r w:rsidRPr="00AB671E">
        <w:rPr>
          <w:rStyle w:val="FontStyle284"/>
          <w:sz w:val="24"/>
          <w:szCs w:val="26"/>
        </w:rPr>
        <w:t>осуществляется разветвленной сетью дренажных коллекторов. Дренажи в г. Светлогор</w:t>
      </w:r>
      <w:r w:rsidR="008D348A">
        <w:rPr>
          <w:rStyle w:val="FontStyle284"/>
          <w:sz w:val="24"/>
          <w:szCs w:val="26"/>
        </w:rPr>
        <w:t>с</w:t>
      </w:r>
      <w:r w:rsidRPr="00AB671E">
        <w:rPr>
          <w:rStyle w:val="FontStyle284"/>
          <w:sz w:val="24"/>
          <w:szCs w:val="26"/>
        </w:rPr>
        <w:t xml:space="preserve">ке преимущественно кольцевые, </w:t>
      </w:r>
      <w:proofErr w:type="spellStart"/>
      <w:r w:rsidRPr="00AB671E">
        <w:rPr>
          <w:rStyle w:val="FontStyle284"/>
          <w:sz w:val="24"/>
          <w:szCs w:val="26"/>
        </w:rPr>
        <w:t>пристенные</w:t>
      </w:r>
      <w:proofErr w:type="spellEnd"/>
      <w:r w:rsidRPr="00AB671E">
        <w:rPr>
          <w:rStyle w:val="FontStyle284"/>
          <w:sz w:val="24"/>
          <w:szCs w:val="26"/>
        </w:rPr>
        <w:t>.</w:t>
      </w:r>
    </w:p>
    <w:p w:rsidR="00662397" w:rsidRPr="00AB671E" w:rsidRDefault="00662397" w:rsidP="00662397">
      <w:pPr>
        <w:pStyle w:val="Style172"/>
        <w:widowControl/>
        <w:spacing w:line="240" w:lineRule="auto"/>
        <w:ind w:firstLine="709"/>
        <w:rPr>
          <w:rStyle w:val="FontStyle284"/>
          <w:sz w:val="24"/>
          <w:szCs w:val="26"/>
        </w:rPr>
      </w:pPr>
      <w:r w:rsidRPr="00AB671E">
        <w:rPr>
          <w:rStyle w:val="FontStyle284"/>
          <w:sz w:val="24"/>
          <w:szCs w:val="26"/>
        </w:rPr>
        <w:t xml:space="preserve">Система канализации </w:t>
      </w:r>
      <w:proofErr w:type="spellStart"/>
      <w:r w:rsidRPr="00AB671E">
        <w:rPr>
          <w:rStyle w:val="FontStyle284"/>
          <w:sz w:val="24"/>
          <w:szCs w:val="26"/>
        </w:rPr>
        <w:t>полураздельная</w:t>
      </w:r>
      <w:proofErr w:type="spellEnd"/>
      <w:r w:rsidRPr="00AB671E">
        <w:rPr>
          <w:rStyle w:val="FontStyle284"/>
          <w:sz w:val="24"/>
          <w:szCs w:val="26"/>
        </w:rPr>
        <w:t>, переливная, с очисткой стоков на единых очистных сооружениях.</w:t>
      </w:r>
    </w:p>
    <w:p w:rsidR="00662397" w:rsidRPr="00AB671E" w:rsidRDefault="00662397" w:rsidP="00662397">
      <w:pPr>
        <w:pStyle w:val="Style172"/>
        <w:widowControl/>
        <w:spacing w:line="240" w:lineRule="auto"/>
        <w:ind w:firstLine="709"/>
        <w:rPr>
          <w:rStyle w:val="FontStyle284"/>
          <w:sz w:val="24"/>
          <w:szCs w:val="26"/>
        </w:rPr>
      </w:pPr>
      <w:r w:rsidRPr="00AB671E">
        <w:rPr>
          <w:rStyle w:val="FontStyle284"/>
          <w:sz w:val="24"/>
          <w:szCs w:val="26"/>
        </w:rPr>
        <w:t xml:space="preserve">Данная система организации водоотведения признана наиболее экологичной, так как очистке подвергается большая часть стоков. Однако ввиду сложности очистки стоков совместно с хозяйственно-бытовыми, удорожанием платы за очистку стоков, эксплуатирующие организации </w:t>
      </w:r>
      <w:r w:rsidRPr="00AB671E">
        <w:rPr>
          <w:rStyle w:val="FontStyle284"/>
          <w:sz w:val="24"/>
          <w:szCs w:val="26"/>
        </w:rPr>
        <w:lastRenderedPageBreak/>
        <w:t>выступают с предложением по разделению стоков хозяйственно-бытовой и дождевой канализации.</w:t>
      </w:r>
    </w:p>
    <w:p w:rsidR="00662397" w:rsidRPr="00AB671E" w:rsidRDefault="00662397" w:rsidP="00662397">
      <w:pPr>
        <w:pStyle w:val="Style172"/>
        <w:widowControl/>
        <w:spacing w:line="240" w:lineRule="auto"/>
        <w:ind w:firstLine="709"/>
        <w:jc w:val="left"/>
        <w:rPr>
          <w:rStyle w:val="FontStyle284"/>
          <w:sz w:val="24"/>
          <w:szCs w:val="26"/>
        </w:rPr>
      </w:pPr>
      <w:r w:rsidRPr="00AB671E">
        <w:rPr>
          <w:rStyle w:val="FontStyle284"/>
          <w:sz w:val="24"/>
          <w:szCs w:val="26"/>
        </w:rPr>
        <w:t>Осуществление данных мероприятий возможно при условии:</w:t>
      </w:r>
    </w:p>
    <w:p w:rsidR="00662397" w:rsidRPr="00AB671E" w:rsidRDefault="00662397" w:rsidP="00D07DE2">
      <w:pPr>
        <w:pStyle w:val="Style242"/>
        <w:widowControl/>
        <w:numPr>
          <w:ilvl w:val="0"/>
          <w:numId w:val="17"/>
        </w:numPr>
        <w:tabs>
          <w:tab w:val="left" w:pos="993"/>
        </w:tabs>
        <w:spacing w:line="240" w:lineRule="auto"/>
        <w:ind w:left="0" w:firstLine="709"/>
        <w:jc w:val="left"/>
        <w:rPr>
          <w:rStyle w:val="FontStyle284"/>
          <w:sz w:val="24"/>
          <w:szCs w:val="26"/>
        </w:rPr>
      </w:pPr>
      <w:r w:rsidRPr="00AB671E">
        <w:rPr>
          <w:rStyle w:val="FontStyle284"/>
          <w:sz w:val="24"/>
          <w:szCs w:val="26"/>
        </w:rPr>
        <w:t xml:space="preserve"> проведения инвентаризации сетей дождевой и дренажной систем,</w:t>
      </w:r>
    </w:p>
    <w:p w:rsidR="00662397" w:rsidRPr="00AB671E" w:rsidRDefault="00662397" w:rsidP="00D07DE2">
      <w:pPr>
        <w:pStyle w:val="Style242"/>
        <w:widowControl/>
        <w:numPr>
          <w:ilvl w:val="0"/>
          <w:numId w:val="17"/>
        </w:numPr>
        <w:tabs>
          <w:tab w:val="left" w:pos="845"/>
          <w:tab w:val="left" w:pos="993"/>
        </w:tabs>
        <w:spacing w:line="240" w:lineRule="auto"/>
        <w:ind w:left="0" w:firstLine="709"/>
        <w:rPr>
          <w:rStyle w:val="FontStyle284"/>
          <w:sz w:val="24"/>
          <w:szCs w:val="26"/>
        </w:rPr>
      </w:pPr>
      <w:r w:rsidRPr="00AB671E">
        <w:rPr>
          <w:rStyle w:val="FontStyle284"/>
          <w:sz w:val="24"/>
          <w:szCs w:val="26"/>
        </w:rPr>
        <w:t xml:space="preserve"> разработки проекта по разделению стоков, предусматривающую обязательную очистку поверхностного стока в условиях строгих регламентов курортной зоны,</w:t>
      </w:r>
    </w:p>
    <w:p w:rsidR="00662397" w:rsidRPr="00AB671E" w:rsidRDefault="00662397" w:rsidP="00D07DE2">
      <w:pPr>
        <w:pStyle w:val="Style172"/>
        <w:widowControl/>
        <w:numPr>
          <w:ilvl w:val="0"/>
          <w:numId w:val="17"/>
        </w:numPr>
        <w:tabs>
          <w:tab w:val="left" w:pos="993"/>
        </w:tabs>
        <w:spacing w:line="240" w:lineRule="auto"/>
        <w:ind w:left="0" w:firstLine="709"/>
        <w:rPr>
          <w:rStyle w:val="FontStyle284"/>
          <w:sz w:val="24"/>
          <w:szCs w:val="26"/>
        </w:rPr>
      </w:pPr>
      <w:r w:rsidRPr="00AB671E">
        <w:rPr>
          <w:rStyle w:val="FontStyle284"/>
          <w:sz w:val="24"/>
          <w:szCs w:val="26"/>
        </w:rPr>
        <w:t>- выполнения застройщиками обязательных требований к подключению к сетям и сооружениями дождевой канализации, долевое участие в строительстве очистных сооружений в строгом соответствии с проектом организации водоотведения поверхностных стоков.</w:t>
      </w:r>
    </w:p>
    <w:p w:rsidR="00662397" w:rsidRPr="00AB671E" w:rsidRDefault="00662397" w:rsidP="00662397">
      <w:pPr>
        <w:pStyle w:val="Style52"/>
        <w:widowControl/>
        <w:spacing w:line="240" w:lineRule="auto"/>
        <w:ind w:firstLine="709"/>
        <w:rPr>
          <w:rStyle w:val="FontStyle288"/>
          <w:rFonts w:eastAsia="Arial Unicode MS"/>
          <w:i w:val="0"/>
          <w:sz w:val="24"/>
          <w:szCs w:val="26"/>
        </w:rPr>
      </w:pPr>
      <w:r w:rsidRPr="00AB671E">
        <w:rPr>
          <w:rStyle w:val="FontStyle288"/>
          <w:rFonts w:eastAsia="Arial Unicode MS"/>
          <w:sz w:val="24"/>
          <w:szCs w:val="26"/>
        </w:rPr>
        <w:t>Вследствие этого, проектом рассматривается вариант раздельной системы канализации, даны предложения по размещению очистных сооружений дождевой канализации.</w:t>
      </w:r>
    </w:p>
    <w:p w:rsidR="00662397" w:rsidRPr="00AB671E" w:rsidRDefault="00662397" w:rsidP="00662397">
      <w:pPr>
        <w:pStyle w:val="Style172"/>
        <w:spacing w:line="240" w:lineRule="auto"/>
        <w:ind w:right="17" w:firstLine="709"/>
        <w:rPr>
          <w:rStyle w:val="FontStyle284"/>
          <w:sz w:val="24"/>
          <w:szCs w:val="26"/>
        </w:rPr>
      </w:pPr>
      <w:r w:rsidRPr="00AB671E">
        <w:rPr>
          <w:rStyle w:val="FontStyle284"/>
          <w:sz w:val="24"/>
          <w:szCs w:val="26"/>
        </w:rPr>
        <w:t>Основные принципы к организации системы дождевой канализации следующие:</w:t>
      </w:r>
    </w:p>
    <w:p w:rsidR="00662397" w:rsidRPr="00AB671E" w:rsidRDefault="00662397" w:rsidP="00D07DE2">
      <w:pPr>
        <w:pStyle w:val="Style172"/>
        <w:numPr>
          <w:ilvl w:val="1"/>
          <w:numId w:val="18"/>
        </w:numPr>
        <w:tabs>
          <w:tab w:val="left" w:pos="993"/>
        </w:tabs>
        <w:spacing w:line="240" w:lineRule="auto"/>
        <w:ind w:left="0" w:right="17" w:firstLine="709"/>
        <w:rPr>
          <w:rStyle w:val="FontStyle284"/>
          <w:sz w:val="24"/>
          <w:szCs w:val="26"/>
        </w:rPr>
      </w:pPr>
      <w:r w:rsidRPr="00AB671E">
        <w:rPr>
          <w:rStyle w:val="FontStyle284"/>
          <w:sz w:val="24"/>
          <w:szCs w:val="26"/>
        </w:rPr>
        <w:t xml:space="preserve">раздельная система </w:t>
      </w:r>
      <w:r w:rsidR="00E75DE0">
        <w:rPr>
          <w:rStyle w:val="FontStyle284"/>
          <w:sz w:val="24"/>
          <w:szCs w:val="26"/>
        </w:rPr>
        <w:t xml:space="preserve">водоотведения </w:t>
      </w:r>
      <w:r w:rsidRPr="00AB671E">
        <w:rPr>
          <w:rStyle w:val="FontStyle284"/>
          <w:sz w:val="24"/>
          <w:szCs w:val="26"/>
        </w:rPr>
        <w:t>- хозяйственно-бытовая и дождевая, при этом в пределах застройки предусматриваются водостоки закрытого типа, самотечные;</w:t>
      </w:r>
    </w:p>
    <w:p w:rsidR="00662397" w:rsidRPr="00AB671E" w:rsidRDefault="00662397" w:rsidP="00D07DE2">
      <w:pPr>
        <w:pStyle w:val="Style172"/>
        <w:numPr>
          <w:ilvl w:val="1"/>
          <w:numId w:val="18"/>
        </w:numPr>
        <w:tabs>
          <w:tab w:val="left" w:pos="993"/>
        </w:tabs>
        <w:spacing w:line="240" w:lineRule="auto"/>
        <w:ind w:left="0" w:right="17" w:firstLine="709"/>
        <w:rPr>
          <w:rStyle w:val="FontStyle284"/>
          <w:sz w:val="24"/>
          <w:szCs w:val="26"/>
        </w:rPr>
      </w:pPr>
      <w:r w:rsidRPr="00AB671E">
        <w:rPr>
          <w:rStyle w:val="FontStyle284"/>
          <w:sz w:val="24"/>
          <w:szCs w:val="26"/>
        </w:rPr>
        <w:t>принцип водоотведения - централизованный, по бассейнам стока, с очисткой стоков на очистных сооружениях дождевой канализации (ОСДК);</w:t>
      </w:r>
    </w:p>
    <w:p w:rsidR="00662397" w:rsidRPr="00AB671E" w:rsidRDefault="00662397" w:rsidP="00D07DE2">
      <w:pPr>
        <w:pStyle w:val="Style172"/>
        <w:numPr>
          <w:ilvl w:val="1"/>
          <w:numId w:val="18"/>
        </w:numPr>
        <w:tabs>
          <w:tab w:val="left" w:pos="993"/>
        </w:tabs>
        <w:spacing w:line="240" w:lineRule="auto"/>
        <w:ind w:left="0" w:right="17" w:firstLine="709"/>
        <w:rPr>
          <w:rStyle w:val="FontStyle284"/>
          <w:sz w:val="24"/>
          <w:szCs w:val="26"/>
        </w:rPr>
      </w:pPr>
      <w:r w:rsidRPr="00AB671E">
        <w:rPr>
          <w:rStyle w:val="FontStyle284"/>
          <w:sz w:val="24"/>
          <w:szCs w:val="26"/>
        </w:rPr>
        <w:t>перераспределение и направление стоков на очистку осуществляется путем устройства на устьевых участках транспортирующих коллекторов распределительных камер;</w:t>
      </w:r>
    </w:p>
    <w:p w:rsidR="00662397" w:rsidRPr="00AB671E" w:rsidRDefault="00662397" w:rsidP="00D07DE2">
      <w:pPr>
        <w:pStyle w:val="Style172"/>
        <w:numPr>
          <w:ilvl w:val="1"/>
          <w:numId w:val="18"/>
        </w:numPr>
        <w:tabs>
          <w:tab w:val="left" w:pos="993"/>
        </w:tabs>
        <w:spacing w:line="240" w:lineRule="auto"/>
        <w:ind w:left="0" w:right="17" w:firstLine="709"/>
        <w:rPr>
          <w:rStyle w:val="FontStyle284"/>
          <w:sz w:val="24"/>
          <w:szCs w:val="26"/>
        </w:rPr>
      </w:pPr>
      <w:r w:rsidRPr="00AB671E">
        <w:rPr>
          <w:rStyle w:val="FontStyle284"/>
          <w:sz w:val="24"/>
          <w:szCs w:val="26"/>
        </w:rPr>
        <w:t>очистные сооружения дождевой канализации предусматриваются комплексные (несколько ступеней очистки);</w:t>
      </w:r>
    </w:p>
    <w:p w:rsidR="00662397" w:rsidRPr="00AB671E" w:rsidRDefault="00662397" w:rsidP="00D07DE2">
      <w:pPr>
        <w:pStyle w:val="Style172"/>
        <w:widowControl/>
        <w:numPr>
          <w:ilvl w:val="1"/>
          <w:numId w:val="18"/>
        </w:numPr>
        <w:tabs>
          <w:tab w:val="left" w:pos="993"/>
        </w:tabs>
        <w:spacing w:line="240" w:lineRule="auto"/>
        <w:ind w:left="0" w:right="17" w:firstLine="709"/>
        <w:rPr>
          <w:rStyle w:val="FontStyle284"/>
          <w:sz w:val="24"/>
          <w:szCs w:val="26"/>
        </w:rPr>
      </w:pPr>
      <w:r w:rsidRPr="00AB671E">
        <w:rPr>
          <w:rStyle w:val="FontStyle284"/>
          <w:sz w:val="24"/>
          <w:szCs w:val="26"/>
        </w:rPr>
        <w:t>экологическая ориентированность на сохранение и благоустройство водотоков и водоемов.</w:t>
      </w:r>
    </w:p>
    <w:p w:rsidR="00662397" w:rsidRPr="00AB671E" w:rsidRDefault="00662397" w:rsidP="00662397">
      <w:pPr>
        <w:pStyle w:val="Style172"/>
        <w:tabs>
          <w:tab w:val="left" w:pos="993"/>
        </w:tabs>
        <w:spacing w:line="240" w:lineRule="auto"/>
        <w:ind w:right="17" w:firstLine="709"/>
        <w:rPr>
          <w:rStyle w:val="FontStyle284"/>
          <w:sz w:val="24"/>
          <w:szCs w:val="26"/>
        </w:rPr>
      </w:pPr>
      <w:r w:rsidRPr="00AB671E">
        <w:rPr>
          <w:rStyle w:val="FontStyle284"/>
          <w:sz w:val="24"/>
          <w:szCs w:val="26"/>
        </w:rPr>
        <w:t>Сеть дождевой канализации г. Светлогорска разбита на 14 бассейнов водоотведения. В каждом бассейне предусмотрена установка блоков очистных сооружений модульного типа заводской готовности производительностью от 10 до  100 л/с. Расположение очистных сооружений - в самых низких точках районов перед выпуском стоков в водоприемники. Для распределения и направления дождевого стока на очистные сооружения должны быть предусмотрены распределительные камеры на водостоках. Разделение стоков должно производиться таким образом, чтобы очистке подвергалось не менее 70% годового объема поверхностного стока. При этом, на очистные сооружения направляется первая, наиболее загрязненная часть стоков. Пиковые расходы, относящиеся к наиболее интенсивной части дождя и наибольшему стоку талых вод, через распределительные камеры сбрасываются в водоприемники без очистки.</w:t>
      </w:r>
    </w:p>
    <w:p w:rsidR="00662397" w:rsidRPr="00AB671E" w:rsidRDefault="00662397" w:rsidP="00662397">
      <w:pPr>
        <w:pStyle w:val="Style172"/>
        <w:tabs>
          <w:tab w:val="left" w:pos="993"/>
        </w:tabs>
        <w:spacing w:line="240" w:lineRule="auto"/>
        <w:ind w:right="17" w:firstLine="709"/>
        <w:rPr>
          <w:rStyle w:val="FontStyle284"/>
          <w:sz w:val="24"/>
          <w:szCs w:val="26"/>
        </w:rPr>
      </w:pPr>
      <w:r w:rsidRPr="00AB671E">
        <w:rPr>
          <w:rStyle w:val="FontStyle284"/>
          <w:sz w:val="24"/>
          <w:szCs w:val="26"/>
        </w:rPr>
        <w:t>Тип очистных сооружений - секционные закрытого типа с возможностью наращивания мощности за счет увеличения числа секций, при малых расходах -кассетные. Целесообразность очистных сооружений закрытого типа заключается в том, что СЗЗ сокращается до 50м, что немаловажно в условиях дефицита территориальных ресурсов.</w:t>
      </w:r>
    </w:p>
    <w:p w:rsidR="00662397" w:rsidRPr="00AB671E" w:rsidRDefault="00662397" w:rsidP="00662397">
      <w:pPr>
        <w:pStyle w:val="Style172"/>
        <w:widowControl/>
        <w:tabs>
          <w:tab w:val="left" w:pos="993"/>
        </w:tabs>
        <w:spacing w:line="240" w:lineRule="auto"/>
        <w:ind w:right="17" w:firstLine="709"/>
        <w:rPr>
          <w:rStyle w:val="FontStyle284"/>
          <w:sz w:val="24"/>
          <w:szCs w:val="26"/>
        </w:rPr>
      </w:pPr>
      <w:r w:rsidRPr="00AB671E">
        <w:rPr>
          <w:rStyle w:val="FontStyle284"/>
          <w:sz w:val="24"/>
          <w:szCs w:val="26"/>
        </w:rPr>
        <w:t>В состав очистных сооружений могут входить следующие модули -горизонтальные отстойники, кассетные съемные фильтры с синтетическим заполнителем (1 ступень), площадной песчано-гравийный фильтр (2 ступень) и пр.</w:t>
      </w:r>
    </w:p>
    <w:p w:rsidR="00662397" w:rsidRPr="00AB671E" w:rsidRDefault="00662397" w:rsidP="00662397">
      <w:pPr>
        <w:pStyle w:val="Style172"/>
        <w:tabs>
          <w:tab w:val="left" w:pos="993"/>
        </w:tabs>
        <w:spacing w:line="240" w:lineRule="auto"/>
        <w:ind w:right="17" w:firstLine="709"/>
        <w:rPr>
          <w:rStyle w:val="FontStyle284"/>
          <w:sz w:val="24"/>
          <w:szCs w:val="26"/>
        </w:rPr>
      </w:pPr>
      <w:r w:rsidRPr="00AB671E">
        <w:rPr>
          <w:rStyle w:val="FontStyle284"/>
          <w:sz w:val="24"/>
          <w:szCs w:val="26"/>
        </w:rPr>
        <w:t>Общая протяженность проектной магистральной водосточной сети в пределах г. Светлогорска составит порядка 48 км (закрытые водостоки 42,5 км, открытые лотки - 5,5 км), количество очистных сооружений дождевой канализации – 15 шт.</w:t>
      </w:r>
    </w:p>
    <w:p w:rsidR="00662397" w:rsidRPr="00AB671E" w:rsidRDefault="00662397" w:rsidP="00662397">
      <w:pPr>
        <w:spacing w:after="0" w:line="240" w:lineRule="auto"/>
        <w:ind w:firstLine="709"/>
        <w:jc w:val="both"/>
        <w:rPr>
          <w:rFonts w:ascii="Times New Roman" w:hAnsi="Times New Roman"/>
          <w:i/>
          <w:sz w:val="24"/>
          <w:szCs w:val="26"/>
        </w:rPr>
      </w:pPr>
      <w:r w:rsidRPr="00AB671E">
        <w:rPr>
          <w:rFonts w:ascii="Times New Roman" w:hAnsi="Times New Roman"/>
          <w:i/>
          <w:sz w:val="24"/>
          <w:szCs w:val="26"/>
        </w:rPr>
        <w:t>Основные мероприятия по организации поверхностного стока:</w:t>
      </w:r>
    </w:p>
    <w:p w:rsidR="00662397" w:rsidRPr="00AB671E" w:rsidRDefault="00662397" w:rsidP="00D07DE2">
      <w:pPr>
        <w:pStyle w:val="Style172"/>
        <w:numPr>
          <w:ilvl w:val="0"/>
          <w:numId w:val="15"/>
        </w:numPr>
        <w:tabs>
          <w:tab w:val="left" w:pos="993"/>
        </w:tabs>
        <w:spacing w:line="240" w:lineRule="auto"/>
        <w:ind w:left="0" w:right="17" w:firstLine="709"/>
        <w:rPr>
          <w:rStyle w:val="FontStyle284"/>
          <w:sz w:val="24"/>
          <w:szCs w:val="26"/>
        </w:rPr>
      </w:pPr>
      <w:r w:rsidRPr="00AB671E">
        <w:rPr>
          <w:rStyle w:val="FontStyle284"/>
          <w:sz w:val="24"/>
          <w:szCs w:val="26"/>
        </w:rPr>
        <w:t>реконструкция и строительство новых сетей ливневой канализации в г. Светлогорске: в Центральной зоне и в районах новой застройки (Южный планировочный район), в Западном планировочном районе (п. Отрадное) и Юго-восточном планировочном районе (п. Зори);</w:t>
      </w:r>
    </w:p>
    <w:p w:rsidR="00662397" w:rsidRPr="00AB671E" w:rsidRDefault="00662397" w:rsidP="00D07DE2">
      <w:pPr>
        <w:pStyle w:val="Style172"/>
        <w:numPr>
          <w:ilvl w:val="0"/>
          <w:numId w:val="15"/>
        </w:numPr>
        <w:tabs>
          <w:tab w:val="left" w:pos="993"/>
        </w:tabs>
        <w:spacing w:line="240" w:lineRule="auto"/>
        <w:ind w:left="0" w:right="17" w:firstLine="709"/>
        <w:rPr>
          <w:rStyle w:val="FontStyle284"/>
          <w:sz w:val="24"/>
          <w:szCs w:val="26"/>
        </w:rPr>
      </w:pPr>
      <w:r w:rsidRPr="00AB671E">
        <w:rPr>
          <w:rStyle w:val="FontStyle284"/>
          <w:sz w:val="24"/>
          <w:szCs w:val="26"/>
        </w:rPr>
        <w:t>строительство сооружений по очистке поверхностного стока.</w:t>
      </w:r>
    </w:p>
    <w:p w:rsidR="00662397" w:rsidRPr="00AB671E" w:rsidRDefault="00662397" w:rsidP="00662397">
      <w:pPr>
        <w:pStyle w:val="Style172"/>
        <w:widowControl/>
        <w:spacing w:line="240" w:lineRule="auto"/>
        <w:ind w:right="17" w:firstLine="709"/>
        <w:rPr>
          <w:rStyle w:val="FontStyle284"/>
          <w:sz w:val="24"/>
          <w:szCs w:val="26"/>
        </w:rPr>
      </w:pPr>
      <w:r w:rsidRPr="00AB671E">
        <w:rPr>
          <w:rStyle w:val="FontStyle284"/>
          <w:sz w:val="24"/>
          <w:szCs w:val="26"/>
        </w:rPr>
        <w:t xml:space="preserve">Организация поверхностного стока в комплексе с вертикальной планировкой территории является одним из основных мероприятий по инженерной подготовке территории, обеспечивает условия общего благоустройства, способствует улучшению санитарно-гигиенического состояния </w:t>
      </w:r>
      <w:r w:rsidRPr="00AB671E">
        <w:rPr>
          <w:rStyle w:val="FontStyle284"/>
          <w:sz w:val="24"/>
          <w:szCs w:val="26"/>
        </w:rPr>
        <w:lastRenderedPageBreak/>
        <w:t>территории, в условиях практически плоского рельефа, обеспечивает организованное водоотведение стоков.</w:t>
      </w:r>
    </w:p>
    <w:p w:rsidR="00414C98" w:rsidRPr="00AB671E" w:rsidRDefault="00414C98" w:rsidP="008C47B4">
      <w:pPr>
        <w:pStyle w:val="ad"/>
        <w:tabs>
          <w:tab w:val="left" w:pos="567"/>
        </w:tabs>
        <w:spacing w:after="0" w:line="240" w:lineRule="auto"/>
        <w:jc w:val="both"/>
        <w:rPr>
          <w:rStyle w:val="Bodytext"/>
          <w:rFonts w:ascii="Times New Roman" w:hAnsi="Times New Roman"/>
          <w:sz w:val="24"/>
          <w:szCs w:val="24"/>
        </w:rPr>
      </w:pPr>
    </w:p>
    <w:p w:rsidR="00D90351" w:rsidRPr="00AB671E" w:rsidRDefault="00D90351" w:rsidP="00D90351">
      <w:pPr>
        <w:pStyle w:val="36"/>
        <w:spacing w:after="0"/>
        <w:ind w:firstLine="709"/>
        <w:jc w:val="both"/>
        <w:rPr>
          <w:rFonts w:ascii="Times New Roman" w:hAnsi="Times New Roman"/>
          <w:b/>
          <w:sz w:val="24"/>
          <w:szCs w:val="24"/>
        </w:rPr>
      </w:pPr>
      <w:r w:rsidRPr="00AB671E">
        <w:rPr>
          <w:rFonts w:ascii="Times New Roman" w:hAnsi="Times New Roman"/>
          <w:b/>
          <w:sz w:val="24"/>
          <w:szCs w:val="24"/>
        </w:rPr>
        <w:t>Выводы:</w:t>
      </w:r>
    </w:p>
    <w:p w:rsidR="00D90351" w:rsidRPr="00AB671E" w:rsidRDefault="00D90351" w:rsidP="00D07DE2">
      <w:pPr>
        <w:pStyle w:val="36"/>
        <w:numPr>
          <w:ilvl w:val="0"/>
          <w:numId w:val="16"/>
        </w:numPr>
        <w:tabs>
          <w:tab w:val="left" w:pos="993"/>
        </w:tabs>
        <w:spacing w:after="0" w:line="240" w:lineRule="auto"/>
        <w:jc w:val="both"/>
        <w:rPr>
          <w:rFonts w:ascii="Times New Roman" w:hAnsi="Times New Roman"/>
          <w:sz w:val="24"/>
          <w:szCs w:val="24"/>
        </w:rPr>
      </w:pPr>
      <w:r w:rsidRPr="00AB671E">
        <w:rPr>
          <w:rFonts w:ascii="Times New Roman" w:hAnsi="Times New Roman"/>
          <w:sz w:val="24"/>
          <w:szCs w:val="24"/>
        </w:rPr>
        <w:t xml:space="preserve">Город Светлогорск не полностью оборудован канализацией (в </w:t>
      </w:r>
      <w:r w:rsidR="00E55187">
        <w:rPr>
          <w:rFonts w:ascii="Times New Roman" w:hAnsi="Times New Roman"/>
          <w:sz w:val="24"/>
          <w:szCs w:val="24"/>
        </w:rPr>
        <w:t>районе</w:t>
      </w:r>
      <w:r w:rsidRPr="00AB671E">
        <w:rPr>
          <w:rFonts w:ascii="Times New Roman" w:hAnsi="Times New Roman"/>
          <w:sz w:val="24"/>
          <w:szCs w:val="24"/>
        </w:rPr>
        <w:t xml:space="preserve"> </w:t>
      </w:r>
      <w:r w:rsidR="00E55187">
        <w:rPr>
          <w:rFonts w:ascii="Times New Roman" w:hAnsi="Times New Roman"/>
          <w:sz w:val="24"/>
          <w:szCs w:val="24"/>
        </w:rPr>
        <w:t>«</w:t>
      </w:r>
      <w:r w:rsidRPr="00AB671E">
        <w:rPr>
          <w:rFonts w:ascii="Times New Roman" w:hAnsi="Times New Roman"/>
          <w:sz w:val="24"/>
          <w:szCs w:val="24"/>
        </w:rPr>
        <w:t>Майский</w:t>
      </w:r>
      <w:r w:rsidR="00E55187">
        <w:rPr>
          <w:rFonts w:ascii="Times New Roman" w:hAnsi="Times New Roman"/>
          <w:sz w:val="24"/>
          <w:szCs w:val="24"/>
        </w:rPr>
        <w:t>»</w:t>
      </w:r>
      <w:r w:rsidRPr="00AB671E">
        <w:rPr>
          <w:rFonts w:ascii="Times New Roman" w:hAnsi="Times New Roman"/>
          <w:sz w:val="24"/>
          <w:szCs w:val="24"/>
        </w:rPr>
        <w:t xml:space="preserve"> канализация отсутствует), что не только ухудшает экологическую обстановку, но и мешает развитию территории.</w:t>
      </w:r>
    </w:p>
    <w:p w:rsidR="00D90351" w:rsidRPr="00AB671E" w:rsidRDefault="00D90351" w:rsidP="00D07DE2">
      <w:pPr>
        <w:pStyle w:val="36"/>
        <w:numPr>
          <w:ilvl w:val="0"/>
          <w:numId w:val="16"/>
        </w:numPr>
        <w:tabs>
          <w:tab w:val="left" w:pos="993"/>
        </w:tabs>
        <w:spacing w:after="0" w:line="240" w:lineRule="auto"/>
        <w:jc w:val="both"/>
        <w:rPr>
          <w:rFonts w:ascii="Times New Roman" w:hAnsi="Times New Roman"/>
          <w:sz w:val="24"/>
          <w:szCs w:val="24"/>
        </w:rPr>
      </w:pPr>
      <w:r w:rsidRPr="00AB671E">
        <w:rPr>
          <w:rFonts w:ascii="Times New Roman" w:hAnsi="Times New Roman"/>
          <w:sz w:val="24"/>
          <w:szCs w:val="24"/>
        </w:rPr>
        <w:t>В п. Приморье и п. Лесное отсутствует централизованная система канализации.</w:t>
      </w:r>
    </w:p>
    <w:p w:rsidR="0040792A" w:rsidRPr="00AB671E" w:rsidRDefault="00D90351" w:rsidP="00D07DE2">
      <w:pPr>
        <w:pStyle w:val="ad"/>
        <w:numPr>
          <w:ilvl w:val="0"/>
          <w:numId w:val="16"/>
        </w:numPr>
        <w:spacing w:after="0" w:line="240" w:lineRule="auto"/>
        <w:jc w:val="both"/>
        <w:rPr>
          <w:rFonts w:ascii="Times New Roman" w:hAnsi="Times New Roman"/>
          <w:iCs/>
          <w:sz w:val="24"/>
          <w:szCs w:val="24"/>
        </w:rPr>
      </w:pPr>
      <w:r w:rsidRPr="00AB671E">
        <w:rPr>
          <w:rFonts w:ascii="Times New Roman" w:hAnsi="Times New Roman"/>
          <w:sz w:val="24"/>
          <w:szCs w:val="24"/>
        </w:rPr>
        <w:t>В п. Донское система канализации находится в не</w:t>
      </w:r>
      <w:r w:rsidR="00A65C60" w:rsidRPr="00AB671E">
        <w:rPr>
          <w:rFonts w:ascii="Times New Roman" w:hAnsi="Times New Roman"/>
          <w:sz w:val="24"/>
          <w:szCs w:val="24"/>
        </w:rPr>
        <w:t xml:space="preserve">удовлетворительном состоянии, в </w:t>
      </w:r>
      <w:r w:rsidRPr="00AB671E">
        <w:rPr>
          <w:rFonts w:ascii="Times New Roman" w:hAnsi="Times New Roman"/>
          <w:sz w:val="24"/>
          <w:szCs w:val="24"/>
        </w:rPr>
        <w:t>связи с износом технического оборудования.</w:t>
      </w:r>
      <w:r w:rsidR="0040792A" w:rsidRPr="00AB671E">
        <w:rPr>
          <w:rFonts w:ascii="Times New Roman" w:hAnsi="Times New Roman"/>
          <w:iCs/>
          <w:sz w:val="24"/>
          <w:szCs w:val="24"/>
        </w:rPr>
        <w:t xml:space="preserve"> Для развития централизованной системы канализации  с учетом роста нагрузок необходимо провести реконструкция канализационных очистных сооружений, это позволит снизить вредное воздействие сточных вод на окружающую среду, предотвратить сброс недостаточно очищенных сточных вод, повысить надежность системы водоснабжения, обеспечить безопасную эксплуатацию оборудования.</w:t>
      </w:r>
    </w:p>
    <w:p w:rsidR="000A4F56" w:rsidRPr="00AB671E" w:rsidRDefault="000A4F56" w:rsidP="00D07DE2">
      <w:pPr>
        <w:pStyle w:val="Style52"/>
        <w:widowControl/>
        <w:numPr>
          <w:ilvl w:val="0"/>
          <w:numId w:val="16"/>
        </w:numPr>
        <w:spacing w:line="240" w:lineRule="auto"/>
        <w:rPr>
          <w:rStyle w:val="FontStyle288"/>
          <w:rFonts w:eastAsia="Arial Unicode MS"/>
          <w:i w:val="0"/>
          <w:sz w:val="24"/>
          <w:szCs w:val="26"/>
        </w:rPr>
      </w:pPr>
      <w:r w:rsidRPr="00AB671E">
        <w:rPr>
          <w:rStyle w:val="FontStyle288"/>
          <w:rFonts w:eastAsia="Arial Unicode MS"/>
          <w:i w:val="0"/>
          <w:sz w:val="24"/>
          <w:szCs w:val="26"/>
        </w:rPr>
        <w:t xml:space="preserve">Рассмотреть вариант раздельной системы  ливневой и </w:t>
      </w:r>
      <w:proofErr w:type="spellStart"/>
      <w:r w:rsidRPr="00AB671E">
        <w:rPr>
          <w:rStyle w:val="FontStyle288"/>
          <w:rFonts w:eastAsia="Arial Unicode MS"/>
          <w:i w:val="0"/>
          <w:sz w:val="24"/>
          <w:szCs w:val="26"/>
        </w:rPr>
        <w:t>хоз-бытовой</w:t>
      </w:r>
      <w:proofErr w:type="spellEnd"/>
      <w:r w:rsidRPr="00AB671E">
        <w:rPr>
          <w:rStyle w:val="FontStyle288"/>
          <w:rFonts w:eastAsia="Arial Unicode MS"/>
          <w:i w:val="0"/>
          <w:sz w:val="24"/>
          <w:szCs w:val="26"/>
        </w:rPr>
        <w:t xml:space="preserve"> канализации с  размещением очистных сооружений дождевой канализации.</w:t>
      </w:r>
    </w:p>
    <w:p w:rsidR="000A4F56" w:rsidRPr="00AB671E" w:rsidRDefault="000A4F56" w:rsidP="000A4F56">
      <w:pPr>
        <w:spacing w:after="0" w:line="240" w:lineRule="auto"/>
        <w:ind w:left="360"/>
        <w:jc w:val="both"/>
        <w:rPr>
          <w:rFonts w:ascii="Times New Roman" w:hAnsi="Times New Roman"/>
          <w:iCs/>
          <w:sz w:val="24"/>
          <w:szCs w:val="24"/>
        </w:rPr>
      </w:pPr>
    </w:p>
    <w:p w:rsidR="00B30B43" w:rsidRPr="00AB671E" w:rsidRDefault="00B30B43" w:rsidP="00A65C60">
      <w:pPr>
        <w:pStyle w:val="36"/>
        <w:tabs>
          <w:tab w:val="left" w:pos="993"/>
        </w:tabs>
        <w:spacing w:after="0" w:line="240" w:lineRule="auto"/>
        <w:jc w:val="both"/>
        <w:rPr>
          <w:rFonts w:ascii="Times New Roman" w:hAnsi="Times New Roman"/>
          <w:sz w:val="24"/>
          <w:szCs w:val="24"/>
        </w:rPr>
      </w:pPr>
    </w:p>
    <w:p w:rsidR="001B5B66" w:rsidRPr="00AB671E" w:rsidRDefault="00F625D8" w:rsidP="00D07DE2">
      <w:pPr>
        <w:pStyle w:val="ad"/>
        <w:numPr>
          <w:ilvl w:val="2"/>
          <w:numId w:val="7"/>
        </w:numPr>
        <w:autoSpaceDE w:val="0"/>
        <w:spacing w:after="0"/>
        <w:jc w:val="center"/>
        <w:rPr>
          <w:rFonts w:ascii="Times New Roman" w:hAnsi="Times New Roman"/>
          <w:b/>
          <w:sz w:val="24"/>
          <w:szCs w:val="24"/>
        </w:rPr>
      </w:pPr>
      <w:r w:rsidRPr="00AB671E">
        <w:rPr>
          <w:rFonts w:ascii="Times New Roman" w:hAnsi="Times New Roman"/>
          <w:b/>
          <w:sz w:val="24"/>
          <w:szCs w:val="24"/>
        </w:rPr>
        <w:t>Х</w:t>
      </w:r>
      <w:r w:rsidR="001B5B66" w:rsidRPr="00AB671E">
        <w:rPr>
          <w:rFonts w:ascii="Times New Roman" w:hAnsi="Times New Roman"/>
          <w:b/>
          <w:sz w:val="24"/>
          <w:szCs w:val="24"/>
        </w:rPr>
        <w:t>арактеристика системы электроснабжения</w:t>
      </w:r>
    </w:p>
    <w:p w:rsidR="001B5B66" w:rsidRPr="00AB671E" w:rsidRDefault="001B5B66" w:rsidP="001B5B66">
      <w:pPr>
        <w:pStyle w:val="36"/>
        <w:tabs>
          <w:tab w:val="left" w:pos="993"/>
        </w:tabs>
        <w:spacing w:after="0" w:line="240" w:lineRule="auto"/>
        <w:ind w:left="709"/>
        <w:jc w:val="both"/>
        <w:rPr>
          <w:rFonts w:ascii="Times New Roman" w:hAnsi="Times New Roman"/>
          <w:sz w:val="24"/>
          <w:szCs w:val="24"/>
        </w:rPr>
      </w:pPr>
    </w:p>
    <w:p w:rsidR="001B5B66" w:rsidRPr="00AB671E" w:rsidRDefault="001B5B66" w:rsidP="001B5B66">
      <w:pPr>
        <w:pStyle w:val="ad"/>
        <w:spacing w:after="0" w:line="240" w:lineRule="auto"/>
        <w:ind w:left="0" w:firstLine="709"/>
        <w:jc w:val="both"/>
        <w:rPr>
          <w:rFonts w:ascii="Times New Roman" w:hAnsi="Times New Roman"/>
          <w:sz w:val="24"/>
          <w:szCs w:val="24"/>
        </w:rPr>
      </w:pPr>
      <w:r w:rsidRPr="00AB671E">
        <w:rPr>
          <w:rFonts w:ascii="Times New Roman" w:hAnsi="Times New Roman"/>
          <w:sz w:val="24"/>
          <w:szCs w:val="24"/>
        </w:rPr>
        <w:t xml:space="preserve">Основным центром питания муниципального образования «Светлогорский городской округ» является ПС Светлогорск [0-9]. Подстанция запитана от Калининградской энергосистемы заходами ВЛ 110 кВ: «О–9 Светлогорск –О–8 Янтарное (Л–123)», «О–10 Зеленоградск –О–62 Пионерская (Л–159)», «О–62 Пионерская –О–9 Светлогорск (Л–170)». </w:t>
      </w:r>
    </w:p>
    <w:p w:rsidR="001B5B66" w:rsidRPr="00AB671E" w:rsidRDefault="001B5B66" w:rsidP="001B5B66">
      <w:pPr>
        <w:pStyle w:val="ad"/>
        <w:spacing w:after="0" w:line="240" w:lineRule="auto"/>
        <w:ind w:left="0" w:firstLine="709"/>
        <w:jc w:val="both"/>
        <w:rPr>
          <w:rFonts w:ascii="Times New Roman" w:hAnsi="Times New Roman"/>
          <w:sz w:val="24"/>
          <w:szCs w:val="24"/>
        </w:rPr>
      </w:pPr>
      <w:r w:rsidRPr="00AB671E">
        <w:rPr>
          <w:rFonts w:ascii="Times New Roman" w:hAnsi="Times New Roman"/>
          <w:sz w:val="24"/>
          <w:szCs w:val="24"/>
        </w:rPr>
        <w:t>Подстанция расположена в юго-восточной части г. Светлогорска.</w:t>
      </w:r>
      <w:r w:rsidRPr="00AB671E">
        <w:rPr>
          <w:sz w:val="24"/>
          <w:szCs w:val="24"/>
        </w:rPr>
        <w:t xml:space="preserve"> </w:t>
      </w:r>
      <w:r w:rsidRPr="00AB671E">
        <w:rPr>
          <w:rFonts w:ascii="Times New Roman" w:hAnsi="Times New Roman"/>
          <w:sz w:val="24"/>
          <w:szCs w:val="24"/>
        </w:rPr>
        <w:t xml:space="preserve">Подстанция </w:t>
      </w:r>
      <w:proofErr w:type="spellStart"/>
      <w:r w:rsidRPr="00AB671E">
        <w:rPr>
          <w:rFonts w:ascii="Times New Roman" w:hAnsi="Times New Roman"/>
          <w:sz w:val="24"/>
          <w:szCs w:val="24"/>
        </w:rPr>
        <w:t>двухтрансформаторная</w:t>
      </w:r>
      <w:proofErr w:type="spellEnd"/>
      <w:r w:rsidRPr="00AB671E">
        <w:rPr>
          <w:rFonts w:ascii="Times New Roman" w:hAnsi="Times New Roman"/>
          <w:sz w:val="24"/>
          <w:szCs w:val="24"/>
        </w:rPr>
        <w:t>. Мощность каждого трансформатора составляет 25 MBА.</w:t>
      </w:r>
    </w:p>
    <w:p w:rsidR="001B5B66" w:rsidRPr="00AB671E" w:rsidRDefault="001B5B66" w:rsidP="001B5B66">
      <w:pPr>
        <w:autoSpaceDE w:val="0"/>
        <w:autoSpaceDN w:val="0"/>
        <w:adjustRightInd w:val="0"/>
        <w:spacing w:after="0" w:line="240" w:lineRule="auto"/>
        <w:jc w:val="right"/>
        <w:rPr>
          <w:rFonts w:ascii="Times New Roman" w:hAnsi="Times New Roman"/>
          <w:bCs/>
          <w:iCs/>
          <w:sz w:val="24"/>
          <w:szCs w:val="24"/>
        </w:rPr>
      </w:pPr>
      <w:r w:rsidRPr="00AB671E">
        <w:rPr>
          <w:rFonts w:ascii="Times New Roman" w:hAnsi="Times New Roman"/>
          <w:bCs/>
          <w:iCs/>
          <w:sz w:val="24"/>
          <w:szCs w:val="24"/>
        </w:rPr>
        <w:t xml:space="preserve">Таблица </w:t>
      </w:r>
      <w:r w:rsidR="005E3975" w:rsidRPr="00AB671E">
        <w:rPr>
          <w:rFonts w:ascii="Times New Roman" w:hAnsi="Times New Roman"/>
          <w:bCs/>
          <w:iCs/>
          <w:sz w:val="24"/>
          <w:szCs w:val="24"/>
        </w:rPr>
        <w:t>№ 4</w:t>
      </w:r>
    </w:p>
    <w:p w:rsidR="001B5B66" w:rsidRPr="00AB671E" w:rsidRDefault="001B5B66" w:rsidP="001B5B66">
      <w:pPr>
        <w:autoSpaceDE w:val="0"/>
        <w:autoSpaceDN w:val="0"/>
        <w:adjustRightInd w:val="0"/>
        <w:spacing w:after="0" w:line="240" w:lineRule="auto"/>
        <w:jc w:val="center"/>
        <w:rPr>
          <w:rFonts w:ascii="Times New Roman" w:hAnsi="Times New Roman"/>
          <w:bCs/>
          <w:iCs/>
          <w:sz w:val="24"/>
          <w:szCs w:val="24"/>
        </w:rPr>
      </w:pPr>
      <w:r w:rsidRPr="00AB671E">
        <w:rPr>
          <w:rFonts w:ascii="Times New Roman" w:hAnsi="Times New Roman"/>
          <w:bCs/>
          <w:iCs/>
          <w:sz w:val="24"/>
          <w:szCs w:val="24"/>
        </w:rPr>
        <w:t>Характеристика опорных центров питания</w:t>
      </w:r>
      <w:r w:rsidRPr="00AB671E">
        <w:rPr>
          <w:rStyle w:val="aff8"/>
          <w:rFonts w:ascii="Times New Roman" w:hAnsi="Times New Roman"/>
          <w:bCs/>
          <w:iCs/>
          <w:sz w:val="24"/>
          <w:szCs w:val="24"/>
        </w:rPr>
        <w:footnoteReference w:id="2"/>
      </w:r>
    </w:p>
    <w:p w:rsidR="00D90351" w:rsidRPr="00AB671E" w:rsidRDefault="00D90351" w:rsidP="00D90351">
      <w:pPr>
        <w:pStyle w:val="ad"/>
        <w:spacing w:after="0" w:line="240" w:lineRule="auto"/>
        <w:ind w:left="0" w:firstLine="709"/>
        <w:jc w:val="both"/>
        <w:rPr>
          <w:rFonts w:ascii="Times New Roman" w:hAnsi="Times New Roman"/>
          <w:sz w:val="24"/>
          <w:szCs w:val="24"/>
        </w:rPr>
      </w:pP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3437"/>
        <w:gridCol w:w="1134"/>
        <w:gridCol w:w="992"/>
        <w:gridCol w:w="983"/>
        <w:gridCol w:w="2924"/>
      </w:tblGrid>
      <w:tr w:rsidR="00AB671E" w:rsidRPr="00AB671E" w:rsidTr="003F7145">
        <w:trPr>
          <w:cantSplit/>
          <w:trHeight w:val="2103"/>
          <w:tblHeader/>
          <w:jc w:val="center"/>
        </w:trPr>
        <w:tc>
          <w:tcPr>
            <w:tcW w:w="633" w:type="dxa"/>
          </w:tcPr>
          <w:p w:rsidR="001B5B66" w:rsidRPr="00AB671E" w:rsidRDefault="001B5B66" w:rsidP="001B5B66">
            <w:pPr>
              <w:autoSpaceDE w:val="0"/>
              <w:autoSpaceDN w:val="0"/>
              <w:adjustRightInd w:val="0"/>
              <w:jc w:val="center"/>
              <w:rPr>
                <w:rFonts w:ascii="Times New Roman" w:hAnsi="Times New Roman"/>
                <w:bCs/>
                <w:iCs/>
                <w:sz w:val="24"/>
                <w:szCs w:val="24"/>
              </w:rPr>
            </w:pPr>
            <w:r w:rsidRPr="00AB671E">
              <w:rPr>
                <w:rFonts w:ascii="Times New Roman" w:hAnsi="Times New Roman"/>
                <w:bCs/>
                <w:iCs/>
                <w:sz w:val="24"/>
                <w:szCs w:val="24"/>
              </w:rPr>
              <w:t>№ п/п</w:t>
            </w:r>
          </w:p>
        </w:tc>
        <w:tc>
          <w:tcPr>
            <w:tcW w:w="3437" w:type="dxa"/>
          </w:tcPr>
          <w:p w:rsidR="001B5B66" w:rsidRPr="00AB671E" w:rsidRDefault="001B5B66" w:rsidP="001B5B66">
            <w:pPr>
              <w:autoSpaceDE w:val="0"/>
              <w:autoSpaceDN w:val="0"/>
              <w:adjustRightInd w:val="0"/>
              <w:jc w:val="center"/>
              <w:rPr>
                <w:rFonts w:ascii="Times New Roman" w:hAnsi="Times New Roman"/>
                <w:bCs/>
                <w:iCs/>
                <w:sz w:val="24"/>
                <w:szCs w:val="24"/>
              </w:rPr>
            </w:pPr>
            <w:r w:rsidRPr="00AB671E">
              <w:rPr>
                <w:rFonts w:ascii="Times New Roman" w:hAnsi="Times New Roman"/>
                <w:bCs/>
                <w:iCs/>
                <w:sz w:val="24"/>
                <w:szCs w:val="24"/>
              </w:rPr>
              <w:t>Наименование ПС</w:t>
            </w:r>
          </w:p>
        </w:tc>
        <w:tc>
          <w:tcPr>
            <w:tcW w:w="1134" w:type="dxa"/>
            <w:textDirection w:val="btLr"/>
          </w:tcPr>
          <w:p w:rsidR="001B5B66" w:rsidRPr="00AB671E" w:rsidRDefault="001B5B66" w:rsidP="001B5B66">
            <w:pPr>
              <w:autoSpaceDE w:val="0"/>
              <w:autoSpaceDN w:val="0"/>
              <w:adjustRightInd w:val="0"/>
              <w:ind w:left="113" w:right="113"/>
              <w:jc w:val="center"/>
              <w:rPr>
                <w:rFonts w:ascii="Times New Roman" w:hAnsi="Times New Roman"/>
                <w:bCs/>
                <w:iCs/>
                <w:sz w:val="24"/>
                <w:szCs w:val="24"/>
              </w:rPr>
            </w:pPr>
            <w:r w:rsidRPr="00AB671E">
              <w:rPr>
                <w:rFonts w:ascii="Times New Roman" w:hAnsi="Times New Roman"/>
                <w:bCs/>
                <w:iCs/>
                <w:sz w:val="24"/>
                <w:szCs w:val="24"/>
              </w:rPr>
              <w:t>Установленная мощность, МВА</w:t>
            </w:r>
          </w:p>
        </w:tc>
        <w:tc>
          <w:tcPr>
            <w:tcW w:w="992" w:type="dxa"/>
            <w:textDirection w:val="btLr"/>
          </w:tcPr>
          <w:p w:rsidR="001B5B66" w:rsidRPr="00AB671E" w:rsidRDefault="001B5B66" w:rsidP="001B5B66">
            <w:pPr>
              <w:autoSpaceDE w:val="0"/>
              <w:autoSpaceDN w:val="0"/>
              <w:adjustRightInd w:val="0"/>
              <w:ind w:left="113" w:right="113"/>
              <w:jc w:val="center"/>
              <w:rPr>
                <w:rFonts w:ascii="Times New Roman" w:hAnsi="Times New Roman"/>
                <w:bCs/>
                <w:iCs/>
                <w:sz w:val="24"/>
                <w:szCs w:val="24"/>
              </w:rPr>
            </w:pPr>
            <w:r w:rsidRPr="00AB671E">
              <w:rPr>
                <w:rFonts w:ascii="Times New Roman" w:hAnsi="Times New Roman"/>
                <w:bCs/>
                <w:iCs/>
                <w:sz w:val="24"/>
                <w:szCs w:val="24"/>
              </w:rPr>
              <w:t>Год ввода в эксплуатацию</w:t>
            </w:r>
          </w:p>
        </w:tc>
        <w:tc>
          <w:tcPr>
            <w:tcW w:w="983" w:type="dxa"/>
            <w:textDirection w:val="btLr"/>
          </w:tcPr>
          <w:p w:rsidR="001B5B66" w:rsidRPr="00AB671E" w:rsidRDefault="001B5B66" w:rsidP="001B5B66">
            <w:pPr>
              <w:autoSpaceDE w:val="0"/>
              <w:autoSpaceDN w:val="0"/>
              <w:adjustRightInd w:val="0"/>
              <w:ind w:left="113" w:right="113"/>
              <w:jc w:val="center"/>
              <w:rPr>
                <w:rFonts w:ascii="Times New Roman" w:hAnsi="Times New Roman"/>
                <w:bCs/>
                <w:iCs/>
                <w:sz w:val="24"/>
                <w:szCs w:val="24"/>
              </w:rPr>
            </w:pPr>
            <w:r w:rsidRPr="00AB671E">
              <w:rPr>
                <w:rFonts w:ascii="Times New Roman" w:hAnsi="Times New Roman"/>
                <w:bCs/>
                <w:iCs/>
                <w:sz w:val="24"/>
                <w:szCs w:val="24"/>
              </w:rPr>
              <w:t>Срок службы на 2018 г., лет</w:t>
            </w:r>
          </w:p>
        </w:tc>
        <w:tc>
          <w:tcPr>
            <w:tcW w:w="2924" w:type="dxa"/>
          </w:tcPr>
          <w:p w:rsidR="001B5B66" w:rsidRPr="00AB671E" w:rsidRDefault="001B5B66" w:rsidP="001B5B66">
            <w:pPr>
              <w:autoSpaceDE w:val="0"/>
              <w:autoSpaceDN w:val="0"/>
              <w:adjustRightInd w:val="0"/>
              <w:jc w:val="center"/>
              <w:rPr>
                <w:rFonts w:ascii="Times New Roman" w:hAnsi="Times New Roman"/>
                <w:bCs/>
                <w:iCs/>
                <w:sz w:val="24"/>
                <w:szCs w:val="24"/>
              </w:rPr>
            </w:pPr>
            <w:r w:rsidRPr="00AB671E">
              <w:rPr>
                <w:rFonts w:ascii="Times New Roman" w:hAnsi="Times New Roman"/>
                <w:bCs/>
                <w:iCs/>
                <w:sz w:val="24"/>
                <w:szCs w:val="24"/>
              </w:rPr>
              <w:t>Балансовая принадлежность</w:t>
            </w:r>
          </w:p>
        </w:tc>
      </w:tr>
      <w:tr w:rsidR="001B5B66" w:rsidRPr="00AB671E" w:rsidTr="003F7145">
        <w:trPr>
          <w:trHeight w:val="317"/>
          <w:jc w:val="center"/>
        </w:trPr>
        <w:tc>
          <w:tcPr>
            <w:tcW w:w="633" w:type="dxa"/>
          </w:tcPr>
          <w:p w:rsidR="001B5B66" w:rsidRPr="00AB671E" w:rsidRDefault="001B5B66" w:rsidP="001B5B66">
            <w:pPr>
              <w:autoSpaceDE w:val="0"/>
              <w:autoSpaceDN w:val="0"/>
              <w:adjustRightInd w:val="0"/>
              <w:jc w:val="center"/>
              <w:rPr>
                <w:rFonts w:ascii="Times New Roman" w:hAnsi="Times New Roman"/>
                <w:bCs/>
                <w:iCs/>
                <w:sz w:val="24"/>
                <w:szCs w:val="24"/>
              </w:rPr>
            </w:pPr>
            <w:r w:rsidRPr="00AB671E">
              <w:rPr>
                <w:rFonts w:ascii="Times New Roman" w:hAnsi="Times New Roman"/>
                <w:bCs/>
                <w:iCs/>
                <w:sz w:val="24"/>
                <w:szCs w:val="24"/>
              </w:rPr>
              <w:t>1</w:t>
            </w:r>
          </w:p>
        </w:tc>
        <w:tc>
          <w:tcPr>
            <w:tcW w:w="3437" w:type="dxa"/>
          </w:tcPr>
          <w:p w:rsidR="001B5B66" w:rsidRPr="00AB671E" w:rsidRDefault="001B5B66" w:rsidP="001B5B66">
            <w:pPr>
              <w:pStyle w:val="Default"/>
              <w:rPr>
                <w:color w:val="auto"/>
              </w:rPr>
            </w:pPr>
            <w:r w:rsidRPr="00AB671E">
              <w:rPr>
                <w:color w:val="auto"/>
              </w:rPr>
              <w:t>ПС 110 кВ О-9 Светлогорск</w:t>
            </w:r>
          </w:p>
        </w:tc>
        <w:tc>
          <w:tcPr>
            <w:tcW w:w="1134" w:type="dxa"/>
          </w:tcPr>
          <w:p w:rsidR="001B5B66" w:rsidRPr="00AB671E" w:rsidRDefault="001B5B66" w:rsidP="001B5B66">
            <w:pPr>
              <w:pStyle w:val="Default"/>
              <w:jc w:val="center"/>
              <w:rPr>
                <w:color w:val="auto"/>
              </w:rPr>
            </w:pPr>
            <w:r w:rsidRPr="00AB671E">
              <w:rPr>
                <w:color w:val="auto"/>
              </w:rPr>
              <w:t>2х25</w:t>
            </w:r>
          </w:p>
        </w:tc>
        <w:tc>
          <w:tcPr>
            <w:tcW w:w="992" w:type="dxa"/>
          </w:tcPr>
          <w:p w:rsidR="001B5B66" w:rsidRPr="00AB671E" w:rsidRDefault="001B5B66" w:rsidP="001B5B66">
            <w:pPr>
              <w:pStyle w:val="Default"/>
              <w:jc w:val="center"/>
              <w:rPr>
                <w:color w:val="auto"/>
              </w:rPr>
            </w:pPr>
            <w:r w:rsidRPr="00AB671E">
              <w:rPr>
                <w:color w:val="auto"/>
              </w:rPr>
              <w:t xml:space="preserve">1974, 1975 </w:t>
            </w:r>
          </w:p>
        </w:tc>
        <w:tc>
          <w:tcPr>
            <w:tcW w:w="983" w:type="dxa"/>
          </w:tcPr>
          <w:p w:rsidR="001B5B66" w:rsidRPr="00AB671E" w:rsidRDefault="001B5B66" w:rsidP="001B5B66">
            <w:pPr>
              <w:pStyle w:val="Default"/>
              <w:jc w:val="center"/>
              <w:rPr>
                <w:color w:val="auto"/>
              </w:rPr>
            </w:pPr>
            <w:r w:rsidRPr="00AB671E">
              <w:rPr>
                <w:color w:val="auto"/>
              </w:rPr>
              <w:t xml:space="preserve">45, 44 </w:t>
            </w:r>
          </w:p>
        </w:tc>
        <w:tc>
          <w:tcPr>
            <w:tcW w:w="2924" w:type="dxa"/>
          </w:tcPr>
          <w:p w:rsidR="001B5B66" w:rsidRPr="00AB671E" w:rsidRDefault="001B5B66" w:rsidP="001B5B66">
            <w:pPr>
              <w:pStyle w:val="Default"/>
              <w:rPr>
                <w:color w:val="auto"/>
              </w:rPr>
            </w:pPr>
            <w:r w:rsidRPr="00AB671E">
              <w:rPr>
                <w:color w:val="auto"/>
              </w:rPr>
              <w:t xml:space="preserve">АО «Янтарьэнерго» </w:t>
            </w:r>
          </w:p>
        </w:tc>
      </w:tr>
    </w:tbl>
    <w:p w:rsidR="001B5B66" w:rsidRPr="00AB671E" w:rsidRDefault="001B5B66" w:rsidP="001B5B66">
      <w:pPr>
        <w:spacing w:after="0" w:line="240" w:lineRule="auto"/>
        <w:ind w:firstLine="709"/>
        <w:jc w:val="both"/>
        <w:rPr>
          <w:rFonts w:ascii="Times New Roman" w:hAnsi="Times New Roman"/>
          <w:sz w:val="24"/>
          <w:szCs w:val="24"/>
        </w:rPr>
      </w:pPr>
    </w:p>
    <w:p w:rsidR="001B5B66" w:rsidRPr="00AB671E" w:rsidRDefault="001B5B66" w:rsidP="001B5B66">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Техническое состояние трансформаторов находится в удовлетворительном состоянии. </w:t>
      </w:r>
    </w:p>
    <w:p w:rsidR="001B5B66" w:rsidRPr="00AB671E" w:rsidRDefault="001B5B66" w:rsidP="001B5B66">
      <w:pPr>
        <w:spacing w:after="0" w:line="240" w:lineRule="auto"/>
        <w:jc w:val="right"/>
        <w:rPr>
          <w:rFonts w:ascii="Times New Roman" w:hAnsi="Times New Roman"/>
          <w:sz w:val="24"/>
          <w:szCs w:val="24"/>
        </w:rPr>
      </w:pPr>
      <w:r w:rsidRPr="00AB671E">
        <w:rPr>
          <w:rFonts w:ascii="Times New Roman" w:hAnsi="Times New Roman"/>
          <w:sz w:val="24"/>
          <w:szCs w:val="24"/>
        </w:rPr>
        <w:t>Таблица 5</w:t>
      </w:r>
    </w:p>
    <w:p w:rsidR="001B5B66" w:rsidRPr="00AB671E" w:rsidRDefault="001B5B66" w:rsidP="001B5B66">
      <w:pPr>
        <w:spacing w:after="0" w:line="240" w:lineRule="auto"/>
        <w:jc w:val="center"/>
        <w:rPr>
          <w:rFonts w:ascii="Times New Roman" w:hAnsi="Times New Roman"/>
          <w:sz w:val="24"/>
          <w:szCs w:val="24"/>
        </w:rPr>
      </w:pPr>
      <w:r w:rsidRPr="00AB671E">
        <w:rPr>
          <w:rFonts w:ascii="Times New Roman" w:hAnsi="Times New Roman"/>
          <w:sz w:val="24"/>
          <w:szCs w:val="24"/>
        </w:rPr>
        <w:t xml:space="preserve">Характеристика ВЛ 110 кВ </w:t>
      </w:r>
    </w:p>
    <w:tbl>
      <w:tblPr>
        <w:tblW w:w="1023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11"/>
        <w:gridCol w:w="2059"/>
        <w:gridCol w:w="2185"/>
        <w:gridCol w:w="1786"/>
        <w:gridCol w:w="3596"/>
      </w:tblGrid>
      <w:tr w:rsidR="00AB671E" w:rsidRPr="00AB671E" w:rsidTr="001B5B66">
        <w:trPr>
          <w:tblHeader/>
          <w:jc w:val="center"/>
        </w:trPr>
        <w:tc>
          <w:tcPr>
            <w:tcW w:w="611" w:type="dxa"/>
            <w:shd w:val="clear" w:color="auto" w:fill="auto"/>
          </w:tcPr>
          <w:p w:rsidR="001B5B66" w:rsidRPr="00AB671E" w:rsidRDefault="001B5B66" w:rsidP="001B5B66">
            <w:pPr>
              <w:spacing w:after="0" w:line="240" w:lineRule="auto"/>
              <w:jc w:val="center"/>
              <w:rPr>
                <w:rFonts w:ascii="Times New Roman" w:hAnsi="Times New Roman"/>
                <w:sz w:val="24"/>
                <w:szCs w:val="24"/>
              </w:rPr>
            </w:pPr>
            <w:r w:rsidRPr="00AB671E">
              <w:rPr>
                <w:rFonts w:ascii="Times New Roman" w:hAnsi="Times New Roman"/>
                <w:sz w:val="24"/>
                <w:szCs w:val="24"/>
              </w:rPr>
              <w:t>№ п/п</w:t>
            </w:r>
          </w:p>
        </w:tc>
        <w:tc>
          <w:tcPr>
            <w:tcW w:w="2059" w:type="dxa"/>
            <w:shd w:val="clear" w:color="auto" w:fill="auto"/>
          </w:tcPr>
          <w:p w:rsidR="001B5B66" w:rsidRPr="00AB671E" w:rsidRDefault="001B5B66" w:rsidP="001B5B66">
            <w:pPr>
              <w:spacing w:after="0" w:line="240" w:lineRule="auto"/>
              <w:jc w:val="center"/>
              <w:rPr>
                <w:rFonts w:ascii="Times New Roman" w:hAnsi="Times New Roman"/>
                <w:sz w:val="24"/>
                <w:szCs w:val="24"/>
              </w:rPr>
            </w:pPr>
            <w:r w:rsidRPr="00AB671E">
              <w:rPr>
                <w:rFonts w:ascii="Times New Roman" w:hAnsi="Times New Roman"/>
                <w:sz w:val="24"/>
                <w:szCs w:val="24"/>
              </w:rPr>
              <w:t>Наименование ВЛ</w:t>
            </w:r>
          </w:p>
        </w:tc>
        <w:tc>
          <w:tcPr>
            <w:tcW w:w="2185" w:type="dxa"/>
            <w:shd w:val="clear" w:color="auto" w:fill="auto"/>
          </w:tcPr>
          <w:p w:rsidR="001B5B66" w:rsidRPr="00AB671E" w:rsidRDefault="001B5B66" w:rsidP="001B5B66">
            <w:pPr>
              <w:spacing w:after="0" w:line="240" w:lineRule="auto"/>
              <w:jc w:val="center"/>
              <w:rPr>
                <w:rFonts w:ascii="Times New Roman" w:hAnsi="Times New Roman"/>
                <w:sz w:val="24"/>
                <w:szCs w:val="24"/>
              </w:rPr>
            </w:pPr>
            <w:r w:rsidRPr="00AB671E">
              <w:rPr>
                <w:rFonts w:ascii="Times New Roman" w:hAnsi="Times New Roman"/>
                <w:sz w:val="24"/>
                <w:szCs w:val="24"/>
              </w:rPr>
              <w:t>Год ввода в эксплуатацию</w:t>
            </w:r>
          </w:p>
        </w:tc>
        <w:tc>
          <w:tcPr>
            <w:tcW w:w="1786" w:type="dxa"/>
            <w:shd w:val="clear" w:color="auto" w:fill="auto"/>
          </w:tcPr>
          <w:p w:rsidR="001B5B66" w:rsidRPr="00AB671E" w:rsidRDefault="001B5B66" w:rsidP="001B5B66">
            <w:pPr>
              <w:spacing w:after="0" w:line="240" w:lineRule="auto"/>
              <w:jc w:val="center"/>
              <w:rPr>
                <w:rFonts w:ascii="Times New Roman" w:hAnsi="Times New Roman"/>
                <w:sz w:val="24"/>
                <w:szCs w:val="24"/>
              </w:rPr>
            </w:pPr>
            <w:r w:rsidRPr="00AB671E">
              <w:rPr>
                <w:rFonts w:ascii="Times New Roman" w:hAnsi="Times New Roman"/>
                <w:sz w:val="24"/>
                <w:szCs w:val="24"/>
              </w:rPr>
              <w:t>Срок службы на 2018 год</w:t>
            </w:r>
          </w:p>
        </w:tc>
        <w:tc>
          <w:tcPr>
            <w:tcW w:w="3596" w:type="dxa"/>
            <w:shd w:val="clear" w:color="auto" w:fill="auto"/>
          </w:tcPr>
          <w:p w:rsidR="001B5B66" w:rsidRPr="00AB671E" w:rsidRDefault="001B5B66" w:rsidP="001B5B66">
            <w:pPr>
              <w:spacing w:after="0" w:line="240" w:lineRule="auto"/>
              <w:jc w:val="center"/>
              <w:rPr>
                <w:rFonts w:ascii="Times New Roman" w:hAnsi="Times New Roman"/>
                <w:sz w:val="24"/>
                <w:szCs w:val="24"/>
              </w:rPr>
            </w:pPr>
            <w:r w:rsidRPr="00AB671E">
              <w:rPr>
                <w:rFonts w:ascii="Times New Roman" w:hAnsi="Times New Roman"/>
                <w:sz w:val="24"/>
                <w:szCs w:val="24"/>
              </w:rPr>
              <w:t>Тип опор/ марка провода</w:t>
            </w:r>
          </w:p>
        </w:tc>
      </w:tr>
      <w:tr w:rsidR="00AB671E" w:rsidRPr="00AB671E" w:rsidTr="001B5B66">
        <w:trPr>
          <w:jc w:val="center"/>
        </w:trPr>
        <w:tc>
          <w:tcPr>
            <w:tcW w:w="611" w:type="dxa"/>
          </w:tcPr>
          <w:p w:rsidR="001B5B66" w:rsidRPr="00AB671E" w:rsidRDefault="001B5B66" w:rsidP="001B5B66">
            <w:pPr>
              <w:spacing w:after="0" w:line="240" w:lineRule="auto"/>
              <w:jc w:val="center"/>
              <w:rPr>
                <w:rFonts w:ascii="Times New Roman" w:hAnsi="Times New Roman"/>
                <w:sz w:val="24"/>
                <w:szCs w:val="24"/>
              </w:rPr>
            </w:pPr>
            <w:r w:rsidRPr="00AB671E">
              <w:rPr>
                <w:rFonts w:ascii="Times New Roman" w:hAnsi="Times New Roman"/>
                <w:sz w:val="24"/>
                <w:szCs w:val="24"/>
              </w:rPr>
              <w:t>1</w:t>
            </w:r>
          </w:p>
        </w:tc>
        <w:tc>
          <w:tcPr>
            <w:tcW w:w="2059" w:type="dxa"/>
          </w:tcPr>
          <w:p w:rsidR="001B5B66" w:rsidRPr="00AB671E" w:rsidRDefault="001B5B66" w:rsidP="001B5B66">
            <w:pPr>
              <w:spacing w:after="0" w:line="240" w:lineRule="auto"/>
              <w:jc w:val="both"/>
              <w:rPr>
                <w:rFonts w:ascii="Times New Roman" w:hAnsi="Times New Roman"/>
                <w:sz w:val="24"/>
                <w:szCs w:val="24"/>
              </w:rPr>
            </w:pPr>
            <w:r w:rsidRPr="00AB671E">
              <w:rPr>
                <w:rFonts w:ascii="Times New Roman" w:hAnsi="Times New Roman"/>
                <w:sz w:val="24"/>
                <w:szCs w:val="24"/>
              </w:rPr>
              <w:t>ВЛ 110 кВ О–9 Светлогорск –О–8 Янтарное (Л–123)</w:t>
            </w:r>
          </w:p>
        </w:tc>
        <w:tc>
          <w:tcPr>
            <w:tcW w:w="2185" w:type="dxa"/>
          </w:tcPr>
          <w:p w:rsidR="001B5B66" w:rsidRPr="00AB671E" w:rsidRDefault="001B5B66" w:rsidP="001B5B66">
            <w:pPr>
              <w:spacing w:after="0" w:line="240" w:lineRule="auto"/>
              <w:jc w:val="center"/>
              <w:rPr>
                <w:rFonts w:ascii="Times New Roman" w:hAnsi="Times New Roman"/>
                <w:sz w:val="24"/>
                <w:szCs w:val="24"/>
              </w:rPr>
            </w:pPr>
            <w:r w:rsidRPr="00AB671E">
              <w:rPr>
                <w:rFonts w:ascii="Times New Roman" w:hAnsi="Times New Roman"/>
                <w:sz w:val="24"/>
                <w:szCs w:val="24"/>
              </w:rPr>
              <w:t>1973</w:t>
            </w:r>
          </w:p>
        </w:tc>
        <w:tc>
          <w:tcPr>
            <w:tcW w:w="1786" w:type="dxa"/>
          </w:tcPr>
          <w:p w:rsidR="001B5B66" w:rsidRPr="00AB671E" w:rsidRDefault="001B5B66" w:rsidP="001B5B66">
            <w:pPr>
              <w:spacing w:after="0" w:line="240" w:lineRule="auto"/>
              <w:jc w:val="center"/>
              <w:rPr>
                <w:rFonts w:ascii="Times New Roman" w:hAnsi="Times New Roman"/>
                <w:sz w:val="24"/>
                <w:szCs w:val="24"/>
              </w:rPr>
            </w:pPr>
            <w:r w:rsidRPr="00AB671E">
              <w:rPr>
                <w:rFonts w:ascii="Times New Roman" w:hAnsi="Times New Roman"/>
                <w:sz w:val="24"/>
                <w:szCs w:val="24"/>
              </w:rPr>
              <w:t>45</w:t>
            </w:r>
          </w:p>
        </w:tc>
        <w:tc>
          <w:tcPr>
            <w:tcW w:w="3596" w:type="dxa"/>
          </w:tcPr>
          <w:p w:rsidR="001B5B66" w:rsidRPr="00AB671E" w:rsidRDefault="001B5B66" w:rsidP="001B5B66">
            <w:pPr>
              <w:spacing w:after="0" w:line="240" w:lineRule="auto"/>
              <w:jc w:val="center"/>
              <w:rPr>
                <w:rFonts w:ascii="Times New Roman" w:hAnsi="Times New Roman"/>
                <w:sz w:val="24"/>
                <w:szCs w:val="24"/>
              </w:rPr>
            </w:pPr>
            <w:r w:rsidRPr="00AB671E">
              <w:rPr>
                <w:rFonts w:ascii="Times New Roman" w:hAnsi="Times New Roman"/>
                <w:sz w:val="24"/>
                <w:szCs w:val="24"/>
              </w:rPr>
              <w:t>АСК-120/19</w:t>
            </w:r>
          </w:p>
        </w:tc>
      </w:tr>
      <w:tr w:rsidR="00AB671E" w:rsidRPr="00AB671E" w:rsidTr="001B5B66">
        <w:trPr>
          <w:jc w:val="center"/>
        </w:trPr>
        <w:tc>
          <w:tcPr>
            <w:tcW w:w="611" w:type="dxa"/>
          </w:tcPr>
          <w:p w:rsidR="001B5B66" w:rsidRPr="00AB671E" w:rsidRDefault="001B5B66" w:rsidP="001B5B66">
            <w:pPr>
              <w:spacing w:after="0" w:line="240" w:lineRule="auto"/>
              <w:jc w:val="center"/>
              <w:rPr>
                <w:rFonts w:ascii="Times New Roman" w:hAnsi="Times New Roman"/>
                <w:sz w:val="24"/>
                <w:szCs w:val="24"/>
              </w:rPr>
            </w:pPr>
            <w:r w:rsidRPr="00AB671E">
              <w:rPr>
                <w:rFonts w:ascii="Times New Roman" w:hAnsi="Times New Roman"/>
                <w:sz w:val="24"/>
                <w:szCs w:val="24"/>
              </w:rPr>
              <w:lastRenderedPageBreak/>
              <w:t>2</w:t>
            </w:r>
          </w:p>
        </w:tc>
        <w:tc>
          <w:tcPr>
            <w:tcW w:w="2059" w:type="dxa"/>
          </w:tcPr>
          <w:p w:rsidR="001B5B66" w:rsidRPr="00AB671E" w:rsidRDefault="001B5B66" w:rsidP="001B5B66">
            <w:pPr>
              <w:autoSpaceDE w:val="0"/>
              <w:autoSpaceDN w:val="0"/>
              <w:adjustRightInd w:val="0"/>
              <w:spacing w:after="0" w:line="240" w:lineRule="auto"/>
              <w:jc w:val="both"/>
              <w:rPr>
                <w:rFonts w:ascii="Times New Roman" w:hAnsi="Times New Roman"/>
                <w:sz w:val="24"/>
                <w:szCs w:val="24"/>
              </w:rPr>
            </w:pPr>
            <w:r w:rsidRPr="00AB671E">
              <w:rPr>
                <w:rFonts w:ascii="Times New Roman" w:hAnsi="Times New Roman"/>
                <w:sz w:val="24"/>
                <w:szCs w:val="24"/>
              </w:rPr>
              <w:t>ВЛ 110 кВ О–10 Зеленоградск –О–62 Пионерская (Л–159)</w:t>
            </w:r>
          </w:p>
        </w:tc>
        <w:tc>
          <w:tcPr>
            <w:tcW w:w="2185" w:type="dxa"/>
          </w:tcPr>
          <w:p w:rsidR="001B5B66" w:rsidRPr="00AB671E" w:rsidRDefault="001B5B66" w:rsidP="001B5B66">
            <w:pPr>
              <w:spacing w:after="0" w:line="240" w:lineRule="auto"/>
              <w:jc w:val="center"/>
              <w:rPr>
                <w:rFonts w:ascii="Times New Roman" w:hAnsi="Times New Roman"/>
                <w:sz w:val="24"/>
                <w:szCs w:val="24"/>
              </w:rPr>
            </w:pPr>
            <w:r w:rsidRPr="00AB671E">
              <w:rPr>
                <w:rFonts w:ascii="Times New Roman" w:hAnsi="Times New Roman"/>
                <w:sz w:val="24"/>
                <w:szCs w:val="24"/>
              </w:rPr>
              <w:t>1973</w:t>
            </w:r>
          </w:p>
        </w:tc>
        <w:tc>
          <w:tcPr>
            <w:tcW w:w="1786" w:type="dxa"/>
          </w:tcPr>
          <w:p w:rsidR="001B5B66" w:rsidRPr="00AB671E" w:rsidRDefault="001B5B66" w:rsidP="001B5B66">
            <w:pPr>
              <w:spacing w:after="0" w:line="240" w:lineRule="auto"/>
              <w:jc w:val="center"/>
              <w:rPr>
                <w:rFonts w:ascii="Times New Roman" w:hAnsi="Times New Roman"/>
                <w:sz w:val="24"/>
                <w:szCs w:val="24"/>
              </w:rPr>
            </w:pPr>
            <w:r w:rsidRPr="00AB671E">
              <w:rPr>
                <w:rFonts w:ascii="Times New Roman" w:hAnsi="Times New Roman"/>
                <w:sz w:val="24"/>
                <w:szCs w:val="24"/>
              </w:rPr>
              <w:t>45</w:t>
            </w:r>
          </w:p>
        </w:tc>
        <w:tc>
          <w:tcPr>
            <w:tcW w:w="3596" w:type="dxa"/>
          </w:tcPr>
          <w:p w:rsidR="001B5B66" w:rsidRPr="00AB671E" w:rsidRDefault="001B5B66" w:rsidP="001B5B66">
            <w:pPr>
              <w:spacing w:after="0" w:line="240" w:lineRule="auto"/>
              <w:jc w:val="center"/>
              <w:rPr>
                <w:rFonts w:ascii="Times New Roman" w:hAnsi="Times New Roman"/>
                <w:sz w:val="24"/>
                <w:szCs w:val="24"/>
              </w:rPr>
            </w:pPr>
            <w:r w:rsidRPr="00AB671E">
              <w:rPr>
                <w:rFonts w:ascii="Times New Roman" w:hAnsi="Times New Roman"/>
                <w:sz w:val="24"/>
                <w:szCs w:val="24"/>
              </w:rPr>
              <w:t>АСКП-240/32</w:t>
            </w:r>
          </w:p>
        </w:tc>
      </w:tr>
      <w:tr w:rsidR="00AB671E" w:rsidRPr="00AB671E" w:rsidTr="001B5B66">
        <w:trPr>
          <w:jc w:val="center"/>
        </w:trPr>
        <w:tc>
          <w:tcPr>
            <w:tcW w:w="611" w:type="dxa"/>
          </w:tcPr>
          <w:p w:rsidR="001B5B66" w:rsidRPr="00AB671E" w:rsidRDefault="001B5B66" w:rsidP="001B5B66">
            <w:pPr>
              <w:spacing w:after="0" w:line="240" w:lineRule="auto"/>
              <w:jc w:val="center"/>
              <w:rPr>
                <w:rFonts w:ascii="Times New Roman" w:hAnsi="Times New Roman"/>
                <w:sz w:val="24"/>
                <w:szCs w:val="24"/>
              </w:rPr>
            </w:pPr>
            <w:r w:rsidRPr="00AB671E">
              <w:rPr>
                <w:rFonts w:ascii="Times New Roman" w:hAnsi="Times New Roman"/>
                <w:sz w:val="24"/>
                <w:szCs w:val="24"/>
              </w:rPr>
              <w:t>3</w:t>
            </w:r>
          </w:p>
        </w:tc>
        <w:tc>
          <w:tcPr>
            <w:tcW w:w="2059" w:type="dxa"/>
          </w:tcPr>
          <w:p w:rsidR="001B5B66" w:rsidRPr="00AB671E" w:rsidRDefault="001B5B66" w:rsidP="001B5B66">
            <w:pPr>
              <w:spacing w:after="0" w:line="240" w:lineRule="auto"/>
              <w:jc w:val="both"/>
              <w:rPr>
                <w:rFonts w:ascii="Times New Roman" w:hAnsi="Times New Roman"/>
                <w:sz w:val="24"/>
                <w:szCs w:val="24"/>
              </w:rPr>
            </w:pPr>
            <w:r w:rsidRPr="00AB671E">
              <w:rPr>
                <w:rFonts w:ascii="Times New Roman" w:hAnsi="Times New Roman"/>
                <w:sz w:val="24"/>
                <w:szCs w:val="24"/>
              </w:rPr>
              <w:t>ВЛ 110 кВ О–62 Пионерская –О–9 Светлогорск (Л–170)</w:t>
            </w:r>
          </w:p>
        </w:tc>
        <w:tc>
          <w:tcPr>
            <w:tcW w:w="2185" w:type="dxa"/>
          </w:tcPr>
          <w:p w:rsidR="001B5B66" w:rsidRPr="00AB671E" w:rsidRDefault="00B30B43" w:rsidP="00B30B43">
            <w:pPr>
              <w:spacing w:after="0" w:line="240" w:lineRule="auto"/>
              <w:rPr>
                <w:rFonts w:ascii="Times New Roman" w:hAnsi="Times New Roman"/>
                <w:sz w:val="24"/>
                <w:szCs w:val="24"/>
              </w:rPr>
            </w:pPr>
            <w:r w:rsidRPr="00AB671E">
              <w:rPr>
                <w:rFonts w:ascii="Times New Roman" w:hAnsi="Times New Roman"/>
                <w:sz w:val="24"/>
                <w:szCs w:val="24"/>
              </w:rPr>
              <w:t xml:space="preserve">        </w:t>
            </w:r>
            <w:r w:rsidR="001B5B66" w:rsidRPr="00AB671E">
              <w:rPr>
                <w:rFonts w:ascii="Times New Roman" w:hAnsi="Times New Roman"/>
                <w:sz w:val="24"/>
                <w:szCs w:val="24"/>
              </w:rPr>
              <w:t>2012</w:t>
            </w:r>
          </w:p>
        </w:tc>
        <w:tc>
          <w:tcPr>
            <w:tcW w:w="1786" w:type="dxa"/>
          </w:tcPr>
          <w:p w:rsidR="001B5B66" w:rsidRPr="00AB671E" w:rsidRDefault="001B5B66" w:rsidP="001B5B66">
            <w:pPr>
              <w:spacing w:after="0" w:line="240" w:lineRule="auto"/>
              <w:jc w:val="center"/>
              <w:rPr>
                <w:rFonts w:ascii="Times New Roman" w:hAnsi="Times New Roman"/>
                <w:sz w:val="24"/>
                <w:szCs w:val="24"/>
              </w:rPr>
            </w:pPr>
            <w:r w:rsidRPr="00AB671E">
              <w:rPr>
                <w:rFonts w:ascii="Times New Roman" w:hAnsi="Times New Roman"/>
                <w:sz w:val="24"/>
                <w:szCs w:val="24"/>
              </w:rPr>
              <w:t>6</w:t>
            </w:r>
          </w:p>
        </w:tc>
        <w:tc>
          <w:tcPr>
            <w:tcW w:w="3596" w:type="dxa"/>
          </w:tcPr>
          <w:p w:rsidR="001B5B66" w:rsidRPr="00AB671E" w:rsidRDefault="001B5B66" w:rsidP="001B5B66">
            <w:pPr>
              <w:spacing w:after="0" w:line="240" w:lineRule="auto"/>
              <w:jc w:val="center"/>
              <w:rPr>
                <w:rFonts w:ascii="Times New Roman" w:hAnsi="Times New Roman"/>
                <w:sz w:val="24"/>
                <w:szCs w:val="24"/>
              </w:rPr>
            </w:pPr>
            <w:r w:rsidRPr="00AB671E">
              <w:rPr>
                <w:rFonts w:ascii="Times New Roman" w:hAnsi="Times New Roman"/>
                <w:sz w:val="24"/>
                <w:szCs w:val="24"/>
              </w:rPr>
              <w:t>АС-150/24, АС-120/19</w:t>
            </w:r>
          </w:p>
        </w:tc>
      </w:tr>
    </w:tbl>
    <w:p w:rsidR="001B5B66" w:rsidRPr="00AB671E" w:rsidRDefault="001B5B66" w:rsidP="001B5B66">
      <w:pPr>
        <w:pStyle w:val="ad"/>
        <w:spacing w:after="0" w:line="240" w:lineRule="auto"/>
        <w:ind w:left="0" w:firstLine="709"/>
        <w:jc w:val="both"/>
        <w:rPr>
          <w:sz w:val="24"/>
          <w:szCs w:val="24"/>
        </w:rPr>
      </w:pPr>
      <w:r w:rsidRPr="00AB671E">
        <w:rPr>
          <w:rFonts w:ascii="Times New Roman" w:hAnsi="Times New Roman"/>
          <w:sz w:val="24"/>
          <w:szCs w:val="24"/>
        </w:rPr>
        <w:t xml:space="preserve">Распределение электроэнергии потребителям </w:t>
      </w:r>
      <w:proofErr w:type="gramStart"/>
      <w:r w:rsidRPr="00AB671E">
        <w:rPr>
          <w:rFonts w:ascii="Times New Roman" w:hAnsi="Times New Roman"/>
          <w:sz w:val="24"/>
          <w:szCs w:val="24"/>
        </w:rPr>
        <w:t>в</w:t>
      </w:r>
      <w:proofErr w:type="gramEnd"/>
      <w:r w:rsidRPr="00AB671E">
        <w:rPr>
          <w:rFonts w:ascii="Times New Roman" w:hAnsi="Times New Roman"/>
          <w:sz w:val="24"/>
          <w:szCs w:val="24"/>
        </w:rPr>
        <w:t xml:space="preserve"> осуществляется </w:t>
      </w:r>
      <w:proofErr w:type="gramStart"/>
      <w:r w:rsidRPr="00AB671E">
        <w:rPr>
          <w:rFonts w:ascii="Times New Roman" w:hAnsi="Times New Roman"/>
          <w:sz w:val="24"/>
          <w:szCs w:val="24"/>
        </w:rPr>
        <w:t>на</w:t>
      </w:r>
      <w:proofErr w:type="gramEnd"/>
      <w:r w:rsidRPr="00AB671E">
        <w:rPr>
          <w:rFonts w:ascii="Times New Roman" w:hAnsi="Times New Roman"/>
          <w:sz w:val="24"/>
          <w:szCs w:val="24"/>
        </w:rPr>
        <w:t xml:space="preserve"> напряжении 15 (10) киловольт. От районных подстанций получают электроснабжение на напряжении 0,23/0,4 кВ существующие коммунально-бытовые потребители и линии наружного освещения.</w:t>
      </w:r>
      <w:r w:rsidRPr="00AB671E">
        <w:rPr>
          <w:sz w:val="24"/>
          <w:szCs w:val="24"/>
        </w:rPr>
        <w:t xml:space="preserve"> </w:t>
      </w:r>
    </w:p>
    <w:p w:rsidR="001B5B66" w:rsidRPr="00AB671E" w:rsidRDefault="001B5B66" w:rsidP="001B5B66">
      <w:pPr>
        <w:pStyle w:val="ad"/>
        <w:spacing w:after="0" w:line="240" w:lineRule="auto"/>
        <w:ind w:left="0" w:firstLine="709"/>
        <w:jc w:val="both"/>
        <w:rPr>
          <w:rFonts w:ascii="Times New Roman" w:hAnsi="Times New Roman"/>
          <w:sz w:val="24"/>
          <w:szCs w:val="24"/>
        </w:rPr>
      </w:pPr>
      <w:r w:rsidRPr="00AB671E">
        <w:rPr>
          <w:rFonts w:ascii="Times New Roman" w:hAnsi="Times New Roman"/>
          <w:sz w:val="24"/>
          <w:szCs w:val="24"/>
        </w:rPr>
        <w:t>В настоящий момент на территории Светлогорского городского округа распложена 101 подстанция суммарной мощностью 45,5 мВт.</w:t>
      </w:r>
    </w:p>
    <w:p w:rsidR="001B5B66" w:rsidRPr="00AB671E" w:rsidRDefault="001B5B66" w:rsidP="001B5B66">
      <w:pPr>
        <w:pStyle w:val="ad"/>
        <w:spacing w:after="0" w:line="240" w:lineRule="auto"/>
        <w:ind w:left="0" w:firstLine="709"/>
        <w:jc w:val="both"/>
        <w:rPr>
          <w:rFonts w:ascii="Times New Roman" w:hAnsi="Times New Roman"/>
          <w:sz w:val="24"/>
          <w:szCs w:val="24"/>
        </w:rPr>
      </w:pPr>
    </w:p>
    <w:p w:rsidR="001B5B66" w:rsidRPr="00AB671E" w:rsidRDefault="001B5B66" w:rsidP="001B5B66">
      <w:pPr>
        <w:pStyle w:val="ad"/>
        <w:spacing w:after="0" w:line="240" w:lineRule="auto"/>
        <w:ind w:left="0" w:firstLine="709"/>
        <w:jc w:val="both"/>
        <w:rPr>
          <w:rFonts w:ascii="Times New Roman" w:hAnsi="Times New Roman"/>
          <w:b/>
          <w:sz w:val="24"/>
          <w:szCs w:val="24"/>
        </w:rPr>
      </w:pPr>
      <w:r w:rsidRPr="00AB671E">
        <w:rPr>
          <w:rFonts w:ascii="Times New Roman" w:hAnsi="Times New Roman"/>
          <w:b/>
          <w:sz w:val="24"/>
          <w:szCs w:val="24"/>
        </w:rPr>
        <w:t>Выводы:</w:t>
      </w:r>
    </w:p>
    <w:p w:rsidR="001B5B66" w:rsidRPr="00AB671E" w:rsidRDefault="001B5B66" w:rsidP="00D07DE2">
      <w:pPr>
        <w:pStyle w:val="ad"/>
        <w:numPr>
          <w:ilvl w:val="0"/>
          <w:numId w:val="8"/>
        </w:numPr>
        <w:tabs>
          <w:tab w:val="left" w:pos="993"/>
        </w:tabs>
        <w:spacing w:after="0" w:line="240" w:lineRule="auto"/>
        <w:ind w:left="0" w:firstLine="709"/>
        <w:jc w:val="both"/>
        <w:rPr>
          <w:rFonts w:ascii="Times New Roman" w:hAnsi="Times New Roman"/>
          <w:sz w:val="24"/>
          <w:szCs w:val="24"/>
        </w:rPr>
      </w:pPr>
      <w:r w:rsidRPr="00AB671E">
        <w:rPr>
          <w:rFonts w:ascii="Times New Roman" w:hAnsi="Times New Roman"/>
          <w:sz w:val="24"/>
          <w:szCs w:val="24"/>
        </w:rPr>
        <w:t>Схема питания потребителей Светлогорского городского округа по двум одноцепным высоковольтным линиям 110 кВ соответствует принципу обеспечения надёжности электроснабжения «п-1».</w:t>
      </w:r>
    </w:p>
    <w:p w:rsidR="001B5B66" w:rsidRPr="00AB671E" w:rsidRDefault="001B5B66" w:rsidP="00D07DE2">
      <w:pPr>
        <w:pStyle w:val="ad"/>
        <w:numPr>
          <w:ilvl w:val="0"/>
          <w:numId w:val="8"/>
        </w:numPr>
        <w:tabs>
          <w:tab w:val="left" w:pos="993"/>
        </w:tabs>
        <w:spacing w:after="0" w:line="240" w:lineRule="auto"/>
        <w:ind w:left="0" w:firstLine="709"/>
        <w:jc w:val="both"/>
        <w:rPr>
          <w:rFonts w:ascii="Times New Roman" w:hAnsi="Times New Roman"/>
          <w:sz w:val="24"/>
          <w:szCs w:val="24"/>
        </w:rPr>
      </w:pPr>
      <w:r w:rsidRPr="00AB671E">
        <w:rPr>
          <w:rFonts w:ascii="Times New Roman" w:hAnsi="Times New Roman"/>
          <w:sz w:val="24"/>
          <w:szCs w:val="24"/>
        </w:rPr>
        <w:t xml:space="preserve">На подстанции «Светлогорск [О-9]» установлено два трансформатора, суммарная загрузка которых обеспечивает необходимое </w:t>
      </w:r>
      <w:proofErr w:type="spellStart"/>
      <w:r w:rsidRPr="00AB671E">
        <w:rPr>
          <w:rFonts w:ascii="Times New Roman" w:hAnsi="Times New Roman"/>
          <w:sz w:val="24"/>
          <w:szCs w:val="24"/>
        </w:rPr>
        <w:t>взаиморезервирование</w:t>
      </w:r>
      <w:proofErr w:type="spellEnd"/>
      <w:r w:rsidRPr="00AB671E">
        <w:rPr>
          <w:rFonts w:ascii="Times New Roman" w:hAnsi="Times New Roman"/>
          <w:sz w:val="24"/>
          <w:szCs w:val="24"/>
        </w:rPr>
        <w:t>, что соответствует принципу надёжности электроснабжение «п-1».</w:t>
      </w:r>
    </w:p>
    <w:p w:rsidR="001B5B66" w:rsidRPr="00AB671E" w:rsidRDefault="001B5B66" w:rsidP="00D07DE2">
      <w:pPr>
        <w:pStyle w:val="ad"/>
        <w:numPr>
          <w:ilvl w:val="0"/>
          <w:numId w:val="8"/>
        </w:numPr>
        <w:tabs>
          <w:tab w:val="left" w:pos="993"/>
        </w:tabs>
        <w:spacing w:after="0" w:line="240" w:lineRule="auto"/>
        <w:ind w:left="0" w:firstLine="709"/>
        <w:jc w:val="both"/>
        <w:rPr>
          <w:rFonts w:ascii="Times New Roman" w:hAnsi="Times New Roman"/>
          <w:sz w:val="24"/>
          <w:szCs w:val="24"/>
        </w:rPr>
      </w:pPr>
      <w:r w:rsidRPr="00AB671E">
        <w:rPr>
          <w:rFonts w:ascii="Times New Roman" w:hAnsi="Times New Roman"/>
          <w:sz w:val="24"/>
          <w:szCs w:val="24"/>
        </w:rPr>
        <w:t>Срок службы трансформаторов ПС «Светлогорск [О-9]» 45 и 44 года.</w:t>
      </w:r>
    </w:p>
    <w:p w:rsidR="001B5B66" w:rsidRPr="00AB671E" w:rsidRDefault="001B5B66" w:rsidP="00D07DE2">
      <w:pPr>
        <w:pStyle w:val="ad"/>
        <w:numPr>
          <w:ilvl w:val="0"/>
          <w:numId w:val="8"/>
        </w:numPr>
        <w:tabs>
          <w:tab w:val="left" w:pos="993"/>
        </w:tabs>
        <w:spacing w:after="0" w:line="240" w:lineRule="auto"/>
        <w:ind w:left="0" w:firstLine="709"/>
        <w:jc w:val="both"/>
        <w:rPr>
          <w:rFonts w:ascii="Times New Roman" w:hAnsi="Times New Roman"/>
          <w:sz w:val="24"/>
          <w:szCs w:val="24"/>
        </w:rPr>
      </w:pPr>
      <w:r w:rsidRPr="00AB671E">
        <w:rPr>
          <w:rFonts w:ascii="Times New Roman" w:hAnsi="Times New Roman"/>
          <w:sz w:val="24"/>
          <w:szCs w:val="24"/>
        </w:rPr>
        <w:t>Срок службы линии электропередачи на 2018 г. 45 и 6 лет</w:t>
      </w:r>
    </w:p>
    <w:p w:rsidR="0040792A" w:rsidRPr="00AB671E" w:rsidRDefault="0040792A" w:rsidP="0040792A">
      <w:pPr>
        <w:pStyle w:val="ad"/>
        <w:spacing w:after="120" w:line="240" w:lineRule="auto"/>
        <w:ind w:left="0" w:firstLine="708"/>
        <w:jc w:val="both"/>
        <w:rPr>
          <w:rFonts w:ascii="Times New Roman" w:hAnsi="Times New Roman"/>
          <w:sz w:val="24"/>
          <w:szCs w:val="24"/>
        </w:rPr>
      </w:pPr>
      <w:r w:rsidRPr="00AB671E">
        <w:rPr>
          <w:rFonts w:ascii="Times New Roman" w:hAnsi="Times New Roman"/>
          <w:sz w:val="24"/>
          <w:szCs w:val="24"/>
        </w:rPr>
        <w:t>Электроснабжение п. Донское осуществляется от 12 подстанций. Семь трансформаторных подстанций находится в собственности ОАО «Янтарьэнерго». Линии электропередач - воздушные.</w:t>
      </w:r>
    </w:p>
    <w:p w:rsidR="005E3975" w:rsidRPr="00AB671E" w:rsidRDefault="005E3975" w:rsidP="005E3975">
      <w:pPr>
        <w:pStyle w:val="ad"/>
        <w:spacing w:after="120" w:line="240" w:lineRule="auto"/>
        <w:ind w:left="0" w:firstLine="708"/>
        <w:jc w:val="center"/>
        <w:rPr>
          <w:rFonts w:ascii="Times New Roman" w:hAnsi="Times New Roman"/>
          <w:sz w:val="24"/>
          <w:szCs w:val="24"/>
        </w:rPr>
      </w:pPr>
      <w:r w:rsidRPr="00AB671E">
        <w:rPr>
          <w:rFonts w:ascii="Times New Roman" w:hAnsi="Times New Roman"/>
          <w:sz w:val="24"/>
          <w:szCs w:val="24"/>
        </w:rPr>
        <w:t xml:space="preserve">                                                                                                                      Таблица № 6</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1846"/>
        <w:gridCol w:w="2677"/>
        <w:gridCol w:w="1608"/>
        <w:gridCol w:w="1652"/>
      </w:tblGrid>
      <w:tr w:rsidR="00AB671E" w:rsidRPr="00AB671E" w:rsidTr="00BE527A">
        <w:trPr>
          <w:jc w:val="center"/>
        </w:trPr>
        <w:tc>
          <w:tcPr>
            <w:tcW w:w="830" w:type="dxa"/>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 п/п</w:t>
            </w:r>
          </w:p>
        </w:tc>
        <w:tc>
          <w:tcPr>
            <w:tcW w:w="1846" w:type="dxa"/>
            <w:vAlign w:val="center"/>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 ТП</w:t>
            </w:r>
          </w:p>
        </w:tc>
        <w:tc>
          <w:tcPr>
            <w:tcW w:w="2677" w:type="dxa"/>
            <w:vAlign w:val="center"/>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Населенный пункт</w:t>
            </w:r>
          </w:p>
        </w:tc>
        <w:tc>
          <w:tcPr>
            <w:tcW w:w="1608" w:type="dxa"/>
            <w:vAlign w:val="center"/>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Год постройки</w:t>
            </w:r>
          </w:p>
        </w:tc>
        <w:tc>
          <w:tcPr>
            <w:tcW w:w="1652" w:type="dxa"/>
            <w:vAlign w:val="center"/>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Мощность</w:t>
            </w:r>
          </w:p>
        </w:tc>
      </w:tr>
      <w:tr w:rsidR="00AB671E" w:rsidRPr="00AB671E" w:rsidTr="00BE527A">
        <w:trPr>
          <w:jc w:val="center"/>
        </w:trPr>
        <w:tc>
          <w:tcPr>
            <w:tcW w:w="830" w:type="dxa"/>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1</w:t>
            </w:r>
          </w:p>
        </w:tc>
        <w:tc>
          <w:tcPr>
            <w:tcW w:w="1846" w:type="dxa"/>
            <w:vAlign w:val="bottom"/>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40-8</w:t>
            </w:r>
          </w:p>
        </w:tc>
        <w:tc>
          <w:tcPr>
            <w:tcW w:w="2677" w:type="dxa"/>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п.Донское</w:t>
            </w:r>
          </w:p>
        </w:tc>
        <w:tc>
          <w:tcPr>
            <w:tcW w:w="1608" w:type="dxa"/>
            <w:vAlign w:val="center"/>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1937</w:t>
            </w:r>
          </w:p>
        </w:tc>
        <w:tc>
          <w:tcPr>
            <w:tcW w:w="1652" w:type="dxa"/>
            <w:vAlign w:val="center"/>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160</w:t>
            </w:r>
          </w:p>
        </w:tc>
      </w:tr>
      <w:tr w:rsidR="00AB671E" w:rsidRPr="00AB671E" w:rsidTr="00BE527A">
        <w:trPr>
          <w:jc w:val="center"/>
        </w:trPr>
        <w:tc>
          <w:tcPr>
            <w:tcW w:w="830" w:type="dxa"/>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2</w:t>
            </w:r>
          </w:p>
        </w:tc>
        <w:tc>
          <w:tcPr>
            <w:tcW w:w="1846" w:type="dxa"/>
            <w:vAlign w:val="bottom"/>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40-13</w:t>
            </w:r>
          </w:p>
        </w:tc>
        <w:tc>
          <w:tcPr>
            <w:tcW w:w="2677" w:type="dxa"/>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п.Донское</w:t>
            </w:r>
          </w:p>
        </w:tc>
        <w:tc>
          <w:tcPr>
            <w:tcW w:w="1608" w:type="dxa"/>
            <w:vAlign w:val="center"/>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2007</w:t>
            </w:r>
          </w:p>
        </w:tc>
        <w:tc>
          <w:tcPr>
            <w:tcW w:w="1652" w:type="dxa"/>
            <w:vAlign w:val="center"/>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400</w:t>
            </w:r>
          </w:p>
        </w:tc>
      </w:tr>
      <w:tr w:rsidR="00AB671E" w:rsidRPr="00AB671E" w:rsidTr="00BE527A">
        <w:trPr>
          <w:jc w:val="center"/>
        </w:trPr>
        <w:tc>
          <w:tcPr>
            <w:tcW w:w="830" w:type="dxa"/>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3</w:t>
            </w:r>
          </w:p>
        </w:tc>
        <w:tc>
          <w:tcPr>
            <w:tcW w:w="1846" w:type="dxa"/>
            <w:vAlign w:val="bottom"/>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40-15</w:t>
            </w:r>
          </w:p>
        </w:tc>
        <w:tc>
          <w:tcPr>
            <w:tcW w:w="2677" w:type="dxa"/>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п.Донское</w:t>
            </w:r>
          </w:p>
        </w:tc>
        <w:tc>
          <w:tcPr>
            <w:tcW w:w="1608" w:type="dxa"/>
            <w:vAlign w:val="center"/>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2007</w:t>
            </w:r>
          </w:p>
        </w:tc>
        <w:tc>
          <w:tcPr>
            <w:tcW w:w="1652" w:type="dxa"/>
            <w:vAlign w:val="center"/>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120</w:t>
            </w:r>
          </w:p>
        </w:tc>
      </w:tr>
      <w:tr w:rsidR="00AB671E" w:rsidRPr="00AB671E" w:rsidTr="00BE527A">
        <w:trPr>
          <w:jc w:val="center"/>
        </w:trPr>
        <w:tc>
          <w:tcPr>
            <w:tcW w:w="830" w:type="dxa"/>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4</w:t>
            </w:r>
          </w:p>
        </w:tc>
        <w:tc>
          <w:tcPr>
            <w:tcW w:w="1846" w:type="dxa"/>
            <w:vAlign w:val="bottom"/>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40-27</w:t>
            </w:r>
          </w:p>
        </w:tc>
        <w:tc>
          <w:tcPr>
            <w:tcW w:w="2677" w:type="dxa"/>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п.Донское</w:t>
            </w:r>
          </w:p>
        </w:tc>
        <w:tc>
          <w:tcPr>
            <w:tcW w:w="1608" w:type="dxa"/>
            <w:vAlign w:val="center"/>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1971</w:t>
            </w:r>
          </w:p>
        </w:tc>
        <w:tc>
          <w:tcPr>
            <w:tcW w:w="1652" w:type="dxa"/>
            <w:vAlign w:val="center"/>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250</w:t>
            </w:r>
          </w:p>
        </w:tc>
      </w:tr>
      <w:tr w:rsidR="00AB671E" w:rsidRPr="00AB671E" w:rsidTr="00BE527A">
        <w:trPr>
          <w:jc w:val="center"/>
        </w:trPr>
        <w:tc>
          <w:tcPr>
            <w:tcW w:w="830" w:type="dxa"/>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5</w:t>
            </w:r>
          </w:p>
        </w:tc>
        <w:tc>
          <w:tcPr>
            <w:tcW w:w="1846" w:type="dxa"/>
            <w:vAlign w:val="bottom"/>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113-1</w:t>
            </w:r>
          </w:p>
        </w:tc>
        <w:tc>
          <w:tcPr>
            <w:tcW w:w="2677" w:type="dxa"/>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п.Донское</w:t>
            </w:r>
          </w:p>
        </w:tc>
        <w:tc>
          <w:tcPr>
            <w:tcW w:w="1608" w:type="dxa"/>
            <w:vAlign w:val="center"/>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1991</w:t>
            </w:r>
          </w:p>
        </w:tc>
        <w:tc>
          <w:tcPr>
            <w:tcW w:w="1652" w:type="dxa"/>
            <w:vAlign w:val="center"/>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400</w:t>
            </w:r>
          </w:p>
        </w:tc>
      </w:tr>
      <w:tr w:rsidR="00AB671E" w:rsidRPr="00AB671E" w:rsidTr="00BE527A">
        <w:trPr>
          <w:jc w:val="center"/>
        </w:trPr>
        <w:tc>
          <w:tcPr>
            <w:tcW w:w="830" w:type="dxa"/>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6</w:t>
            </w:r>
          </w:p>
        </w:tc>
        <w:tc>
          <w:tcPr>
            <w:tcW w:w="1846" w:type="dxa"/>
            <w:vAlign w:val="bottom"/>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169-5</w:t>
            </w:r>
          </w:p>
        </w:tc>
        <w:tc>
          <w:tcPr>
            <w:tcW w:w="2677" w:type="dxa"/>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п.Донское</w:t>
            </w:r>
          </w:p>
        </w:tc>
        <w:tc>
          <w:tcPr>
            <w:tcW w:w="1608" w:type="dxa"/>
            <w:vAlign w:val="center"/>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2004</w:t>
            </w:r>
          </w:p>
        </w:tc>
        <w:tc>
          <w:tcPr>
            <w:tcW w:w="1652" w:type="dxa"/>
            <w:vAlign w:val="center"/>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100</w:t>
            </w:r>
          </w:p>
        </w:tc>
      </w:tr>
      <w:tr w:rsidR="00AB671E" w:rsidRPr="00AB671E" w:rsidTr="00BE527A">
        <w:trPr>
          <w:jc w:val="center"/>
        </w:trPr>
        <w:tc>
          <w:tcPr>
            <w:tcW w:w="830" w:type="dxa"/>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7</w:t>
            </w:r>
          </w:p>
        </w:tc>
        <w:tc>
          <w:tcPr>
            <w:tcW w:w="1846" w:type="dxa"/>
            <w:vAlign w:val="bottom"/>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270-1</w:t>
            </w:r>
          </w:p>
        </w:tc>
        <w:tc>
          <w:tcPr>
            <w:tcW w:w="2677" w:type="dxa"/>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п.Донское</w:t>
            </w:r>
          </w:p>
        </w:tc>
        <w:tc>
          <w:tcPr>
            <w:tcW w:w="1608" w:type="dxa"/>
            <w:vAlign w:val="center"/>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1972</w:t>
            </w:r>
          </w:p>
        </w:tc>
        <w:tc>
          <w:tcPr>
            <w:tcW w:w="1652" w:type="dxa"/>
            <w:vAlign w:val="center"/>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250</w:t>
            </w:r>
          </w:p>
        </w:tc>
      </w:tr>
      <w:tr w:rsidR="00AB671E" w:rsidRPr="00AB671E" w:rsidTr="00BE527A">
        <w:trPr>
          <w:jc w:val="center"/>
        </w:trPr>
        <w:tc>
          <w:tcPr>
            <w:tcW w:w="830" w:type="dxa"/>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8</w:t>
            </w:r>
          </w:p>
        </w:tc>
        <w:tc>
          <w:tcPr>
            <w:tcW w:w="1846" w:type="dxa"/>
            <w:vAlign w:val="bottom"/>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270-2</w:t>
            </w:r>
          </w:p>
        </w:tc>
        <w:tc>
          <w:tcPr>
            <w:tcW w:w="2677" w:type="dxa"/>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п.Донское</w:t>
            </w:r>
          </w:p>
        </w:tc>
        <w:tc>
          <w:tcPr>
            <w:tcW w:w="1608" w:type="dxa"/>
            <w:vAlign w:val="center"/>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1967</w:t>
            </w:r>
          </w:p>
        </w:tc>
        <w:tc>
          <w:tcPr>
            <w:tcW w:w="1652" w:type="dxa"/>
            <w:vAlign w:val="center"/>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160</w:t>
            </w:r>
          </w:p>
        </w:tc>
      </w:tr>
      <w:tr w:rsidR="00AB671E" w:rsidRPr="00AB671E" w:rsidTr="00BE527A">
        <w:trPr>
          <w:jc w:val="center"/>
        </w:trPr>
        <w:tc>
          <w:tcPr>
            <w:tcW w:w="830" w:type="dxa"/>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9</w:t>
            </w:r>
          </w:p>
        </w:tc>
        <w:tc>
          <w:tcPr>
            <w:tcW w:w="1846" w:type="dxa"/>
            <w:vAlign w:val="bottom"/>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275-1</w:t>
            </w:r>
          </w:p>
        </w:tc>
        <w:tc>
          <w:tcPr>
            <w:tcW w:w="2677" w:type="dxa"/>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п.Донское</w:t>
            </w:r>
          </w:p>
        </w:tc>
        <w:tc>
          <w:tcPr>
            <w:tcW w:w="1608" w:type="dxa"/>
            <w:vAlign w:val="center"/>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1978</w:t>
            </w:r>
          </w:p>
        </w:tc>
        <w:tc>
          <w:tcPr>
            <w:tcW w:w="1652" w:type="dxa"/>
            <w:vAlign w:val="center"/>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400</w:t>
            </w:r>
          </w:p>
        </w:tc>
      </w:tr>
      <w:tr w:rsidR="00AB671E" w:rsidRPr="00AB671E" w:rsidTr="00BE527A">
        <w:trPr>
          <w:jc w:val="center"/>
        </w:trPr>
        <w:tc>
          <w:tcPr>
            <w:tcW w:w="830" w:type="dxa"/>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10</w:t>
            </w:r>
          </w:p>
        </w:tc>
        <w:tc>
          <w:tcPr>
            <w:tcW w:w="1846" w:type="dxa"/>
            <w:vAlign w:val="bottom"/>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322-7</w:t>
            </w:r>
          </w:p>
        </w:tc>
        <w:tc>
          <w:tcPr>
            <w:tcW w:w="2677" w:type="dxa"/>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п.Донское</w:t>
            </w:r>
          </w:p>
        </w:tc>
        <w:tc>
          <w:tcPr>
            <w:tcW w:w="1608" w:type="dxa"/>
            <w:vAlign w:val="center"/>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1978</w:t>
            </w:r>
          </w:p>
        </w:tc>
        <w:tc>
          <w:tcPr>
            <w:tcW w:w="1652" w:type="dxa"/>
            <w:vAlign w:val="center"/>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160</w:t>
            </w:r>
          </w:p>
        </w:tc>
      </w:tr>
      <w:tr w:rsidR="00AB671E" w:rsidRPr="00AB671E" w:rsidTr="00BE527A">
        <w:trPr>
          <w:jc w:val="center"/>
        </w:trPr>
        <w:tc>
          <w:tcPr>
            <w:tcW w:w="830" w:type="dxa"/>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11</w:t>
            </w:r>
          </w:p>
        </w:tc>
        <w:tc>
          <w:tcPr>
            <w:tcW w:w="1846" w:type="dxa"/>
            <w:vAlign w:val="bottom"/>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322-8</w:t>
            </w:r>
          </w:p>
        </w:tc>
        <w:tc>
          <w:tcPr>
            <w:tcW w:w="2677" w:type="dxa"/>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п.Донское</w:t>
            </w:r>
          </w:p>
        </w:tc>
        <w:tc>
          <w:tcPr>
            <w:tcW w:w="1608" w:type="dxa"/>
            <w:vAlign w:val="center"/>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1954</w:t>
            </w:r>
          </w:p>
        </w:tc>
        <w:tc>
          <w:tcPr>
            <w:tcW w:w="1652" w:type="dxa"/>
            <w:vAlign w:val="center"/>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100</w:t>
            </w:r>
          </w:p>
        </w:tc>
      </w:tr>
      <w:tr w:rsidR="0040792A" w:rsidRPr="00AB671E" w:rsidTr="00BE527A">
        <w:trPr>
          <w:jc w:val="center"/>
        </w:trPr>
        <w:tc>
          <w:tcPr>
            <w:tcW w:w="830" w:type="dxa"/>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12</w:t>
            </w:r>
          </w:p>
        </w:tc>
        <w:tc>
          <w:tcPr>
            <w:tcW w:w="1846" w:type="dxa"/>
            <w:vAlign w:val="bottom"/>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B-53</w:t>
            </w:r>
          </w:p>
        </w:tc>
        <w:tc>
          <w:tcPr>
            <w:tcW w:w="2677" w:type="dxa"/>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п.Донское</w:t>
            </w:r>
          </w:p>
        </w:tc>
        <w:tc>
          <w:tcPr>
            <w:tcW w:w="1608" w:type="dxa"/>
            <w:vAlign w:val="center"/>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1986</w:t>
            </w:r>
          </w:p>
        </w:tc>
        <w:tc>
          <w:tcPr>
            <w:tcW w:w="1652" w:type="dxa"/>
            <w:vAlign w:val="center"/>
          </w:tcPr>
          <w:p w:rsidR="0040792A" w:rsidRPr="00AB671E" w:rsidRDefault="0040792A" w:rsidP="00BE527A">
            <w:pPr>
              <w:spacing w:after="0"/>
              <w:jc w:val="center"/>
              <w:rPr>
                <w:rFonts w:ascii="Times New Roman" w:hAnsi="Times New Roman"/>
                <w:sz w:val="24"/>
                <w:szCs w:val="24"/>
              </w:rPr>
            </w:pPr>
            <w:r w:rsidRPr="00AB671E">
              <w:rPr>
                <w:rFonts w:ascii="Times New Roman" w:hAnsi="Times New Roman"/>
                <w:sz w:val="24"/>
                <w:szCs w:val="24"/>
              </w:rPr>
              <w:t>50</w:t>
            </w:r>
          </w:p>
        </w:tc>
      </w:tr>
    </w:tbl>
    <w:p w:rsidR="0040792A" w:rsidRPr="00AB671E" w:rsidRDefault="0040792A" w:rsidP="00827DA9">
      <w:pPr>
        <w:spacing w:after="0"/>
        <w:jc w:val="both"/>
        <w:rPr>
          <w:rFonts w:ascii="Times New Roman" w:hAnsi="Times New Roman"/>
          <w:iCs/>
          <w:sz w:val="24"/>
          <w:szCs w:val="24"/>
        </w:rPr>
      </w:pPr>
    </w:p>
    <w:p w:rsidR="0040792A" w:rsidRPr="00AB671E" w:rsidRDefault="0040792A" w:rsidP="00D07DE2">
      <w:pPr>
        <w:pStyle w:val="ad"/>
        <w:numPr>
          <w:ilvl w:val="0"/>
          <w:numId w:val="8"/>
        </w:numPr>
        <w:spacing w:after="0" w:line="240" w:lineRule="auto"/>
        <w:jc w:val="both"/>
        <w:rPr>
          <w:rFonts w:ascii="Times New Roman" w:hAnsi="Times New Roman"/>
          <w:iCs/>
          <w:sz w:val="24"/>
          <w:szCs w:val="24"/>
        </w:rPr>
      </w:pPr>
      <w:r w:rsidRPr="00AB671E">
        <w:rPr>
          <w:rFonts w:ascii="Times New Roman" w:hAnsi="Times New Roman"/>
          <w:iCs/>
          <w:sz w:val="24"/>
          <w:szCs w:val="24"/>
        </w:rPr>
        <w:t>Сети электроснабжения на отдельных участках имеют существенный износ и требуют проведения реконструкции.</w:t>
      </w:r>
    </w:p>
    <w:p w:rsidR="000A7A56" w:rsidRPr="00AB671E" w:rsidRDefault="000A7A56" w:rsidP="00A83A54">
      <w:pPr>
        <w:pStyle w:val="ad"/>
        <w:tabs>
          <w:tab w:val="left" w:pos="567"/>
        </w:tabs>
        <w:spacing w:after="0" w:line="240" w:lineRule="auto"/>
        <w:ind w:left="0"/>
        <w:jc w:val="both"/>
        <w:rPr>
          <w:rFonts w:ascii="Times New Roman" w:hAnsi="Times New Roman"/>
          <w:sz w:val="24"/>
          <w:szCs w:val="24"/>
        </w:rPr>
      </w:pPr>
    </w:p>
    <w:p w:rsidR="00F16ACD" w:rsidRPr="00AB671E" w:rsidRDefault="00BA7BB8" w:rsidP="00D07DE2">
      <w:pPr>
        <w:pStyle w:val="ad"/>
        <w:numPr>
          <w:ilvl w:val="2"/>
          <w:numId w:val="7"/>
        </w:numPr>
        <w:shd w:val="clear" w:color="auto" w:fill="FFFFFF"/>
        <w:spacing w:after="0" w:line="240" w:lineRule="auto"/>
        <w:jc w:val="center"/>
        <w:rPr>
          <w:rFonts w:ascii="Times New Roman" w:eastAsia="Times New Roman" w:hAnsi="Times New Roman"/>
          <w:b/>
          <w:bCs/>
          <w:sz w:val="24"/>
          <w:szCs w:val="24"/>
        </w:rPr>
      </w:pPr>
      <w:r w:rsidRPr="00AB671E">
        <w:rPr>
          <w:rFonts w:ascii="Times New Roman" w:eastAsia="Times New Roman" w:hAnsi="Times New Roman"/>
          <w:b/>
          <w:bCs/>
          <w:sz w:val="24"/>
          <w:szCs w:val="24"/>
        </w:rPr>
        <w:t>ТЕПЛОСНАБЖЕНИЕ</w:t>
      </w:r>
    </w:p>
    <w:p w:rsidR="001B5B66" w:rsidRPr="00AB671E" w:rsidRDefault="001B5B66" w:rsidP="001B5B66">
      <w:pPr>
        <w:spacing w:after="0" w:line="240" w:lineRule="auto"/>
        <w:ind w:firstLine="709"/>
        <w:jc w:val="both"/>
        <w:rPr>
          <w:rFonts w:ascii="Times New Roman" w:hAnsi="Times New Roman"/>
          <w:sz w:val="24"/>
          <w:szCs w:val="24"/>
        </w:rPr>
      </w:pPr>
    </w:p>
    <w:p w:rsidR="001B5B66" w:rsidRPr="00AB671E" w:rsidRDefault="001B5B66" w:rsidP="001B5B66">
      <w:pPr>
        <w:spacing w:after="0" w:line="240" w:lineRule="auto"/>
        <w:ind w:firstLine="709"/>
        <w:jc w:val="both"/>
        <w:rPr>
          <w:rFonts w:ascii="Times New Roman" w:hAnsi="Times New Roman"/>
          <w:i/>
          <w:sz w:val="24"/>
          <w:szCs w:val="24"/>
        </w:rPr>
      </w:pPr>
      <w:r w:rsidRPr="00AB671E">
        <w:rPr>
          <w:rFonts w:ascii="Times New Roman" w:hAnsi="Times New Roman"/>
          <w:i/>
          <w:sz w:val="24"/>
          <w:szCs w:val="24"/>
        </w:rPr>
        <w:t>Город Светлогорск</w:t>
      </w:r>
    </w:p>
    <w:p w:rsidR="001B5B66" w:rsidRPr="00AB671E" w:rsidRDefault="001B5B66" w:rsidP="001B5B66">
      <w:pPr>
        <w:spacing w:after="0" w:line="240" w:lineRule="auto"/>
        <w:ind w:firstLine="709"/>
        <w:jc w:val="both"/>
        <w:rPr>
          <w:rFonts w:ascii="Times New Roman" w:hAnsi="Times New Roman"/>
          <w:sz w:val="24"/>
          <w:szCs w:val="24"/>
        </w:rPr>
      </w:pPr>
      <w:r w:rsidRPr="00AB671E">
        <w:rPr>
          <w:rFonts w:ascii="Times New Roman" w:hAnsi="Times New Roman"/>
          <w:sz w:val="24"/>
          <w:szCs w:val="24"/>
        </w:rPr>
        <w:lastRenderedPageBreak/>
        <w:t xml:space="preserve">По структуре организации систему теплоснабжения г. Светлогорска можно разделить на </w:t>
      </w:r>
      <w:proofErr w:type="gramStart"/>
      <w:r w:rsidRPr="00AB671E">
        <w:rPr>
          <w:rFonts w:ascii="Times New Roman" w:hAnsi="Times New Roman"/>
          <w:sz w:val="24"/>
          <w:szCs w:val="24"/>
        </w:rPr>
        <w:t>централизованное</w:t>
      </w:r>
      <w:proofErr w:type="gramEnd"/>
      <w:r w:rsidRPr="00AB671E">
        <w:rPr>
          <w:rFonts w:ascii="Times New Roman" w:hAnsi="Times New Roman"/>
          <w:sz w:val="24"/>
          <w:szCs w:val="24"/>
        </w:rPr>
        <w:t xml:space="preserve"> и условно централизованное и локальное.</w:t>
      </w:r>
    </w:p>
    <w:p w:rsidR="001B5B66" w:rsidRPr="00AB671E" w:rsidRDefault="001B5B66" w:rsidP="001B5B66">
      <w:pPr>
        <w:spacing w:after="0" w:line="240" w:lineRule="auto"/>
        <w:ind w:firstLine="709"/>
        <w:jc w:val="both"/>
        <w:rPr>
          <w:rFonts w:ascii="Times New Roman" w:hAnsi="Times New Roman"/>
          <w:sz w:val="24"/>
          <w:szCs w:val="24"/>
        </w:rPr>
      </w:pPr>
      <w:r w:rsidRPr="00AB671E">
        <w:rPr>
          <w:rFonts w:ascii="Times New Roman" w:hAnsi="Times New Roman"/>
          <w:i/>
          <w:sz w:val="24"/>
          <w:szCs w:val="24"/>
        </w:rPr>
        <w:t>Централизованная система</w:t>
      </w:r>
      <w:r w:rsidRPr="00AB671E">
        <w:rPr>
          <w:rFonts w:ascii="Times New Roman" w:hAnsi="Times New Roman"/>
          <w:sz w:val="24"/>
          <w:szCs w:val="24"/>
        </w:rPr>
        <w:t xml:space="preserve"> образована на базе котельных действующих как изолированные системы теплоснабжения. Одна самая крупная – с установленной тепловой мощностью котлоагрегатов </w:t>
      </w:r>
      <w:r w:rsidR="00EF62EF" w:rsidRPr="00AB671E">
        <w:rPr>
          <w:rFonts w:ascii="Times New Roman" w:hAnsi="Times New Roman"/>
          <w:sz w:val="24"/>
          <w:szCs w:val="24"/>
        </w:rPr>
        <w:t xml:space="preserve">42 МВт </w:t>
      </w:r>
      <w:r w:rsidRPr="00AB671E">
        <w:rPr>
          <w:rFonts w:ascii="Times New Roman" w:hAnsi="Times New Roman"/>
          <w:sz w:val="24"/>
          <w:szCs w:val="24"/>
        </w:rPr>
        <w:t xml:space="preserve"> и годовой выработкой теплоты около 60 тыс. Гкал. Остальные системы теплоснабжения образованы на базе котельных с установленной мощностью от 0,7 до 16 Гкал/ч. Все крупные котельные используют для выработки теплоты природный газ.</w:t>
      </w:r>
    </w:p>
    <w:p w:rsidR="001B5B66" w:rsidRPr="00AB671E" w:rsidRDefault="001B5B66" w:rsidP="001B5B66">
      <w:pPr>
        <w:autoSpaceDE w:val="0"/>
        <w:autoSpaceDN w:val="0"/>
        <w:spacing w:after="0" w:line="240" w:lineRule="auto"/>
        <w:ind w:firstLine="708"/>
        <w:jc w:val="both"/>
        <w:rPr>
          <w:rFonts w:ascii="Times New Roman" w:hAnsi="Times New Roman"/>
          <w:sz w:val="24"/>
          <w:szCs w:val="24"/>
        </w:rPr>
      </w:pPr>
      <w:r w:rsidRPr="00AB671E">
        <w:rPr>
          <w:rFonts w:ascii="Times New Roman" w:hAnsi="Times New Roman"/>
          <w:sz w:val="24"/>
          <w:szCs w:val="24"/>
        </w:rPr>
        <w:t>Структура тепловых сетей подразделяется на магистральные сети (закрытая двухтрубная система) и квартальные сети (</w:t>
      </w:r>
      <w:proofErr w:type="spellStart"/>
      <w:r w:rsidRPr="00AB671E">
        <w:rPr>
          <w:rFonts w:ascii="Times New Roman" w:hAnsi="Times New Roman"/>
          <w:sz w:val="24"/>
          <w:szCs w:val="24"/>
        </w:rPr>
        <w:t>четырехтрубная</w:t>
      </w:r>
      <w:proofErr w:type="spellEnd"/>
      <w:r w:rsidRPr="00AB671E">
        <w:rPr>
          <w:rFonts w:ascii="Times New Roman" w:hAnsi="Times New Roman"/>
          <w:sz w:val="24"/>
          <w:szCs w:val="24"/>
        </w:rPr>
        <w:t xml:space="preserve"> система).</w:t>
      </w:r>
    </w:p>
    <w:p w:rsidR="001B5B66" w:rsidRPr="00AB671E" w:rsidRDefault="001B5B66" w:rsidP="001B5B66">
      <w:pPr>
        <w:spacing w:after="0" w:line="240" w:lineRule="auto"/>
        <w:ind w:firstLine="709"/>
        <w:jc w:val="both"/>
        <w:rPr>
          <w:rFonts w:ascii="Times New Roman" w:hAnsi="Times New Roman"/>
          <w:sz w:val="24"/>
          <w:szCs w:val="24"/>
        </w:rPr>
      </w:pPr>
      <w:r w:rsidRPr="00AB671E">
        <w:rPr>
          <w:rFonts w:ascii="Times New Roman" w:hAnsi="Times New Roman"/>
          <w:sz w:val="24"/>
          <w:szCs w:val="24"/>
        </w:rPr>
        <w:t>Централизованное теплоснабжение г. Светлогорска осуществляется, в основном от РТС «Светлогорская» и котельной министерства обороны «СЦВС».</w:t>
      </w:r>
    </w:p>
    <w:p w:rsidR="001B5B66" w:rsidRPr="00AB671E" w:rsidRDefault="001B5B66" w:rsidP="001B5B66">
      <w:pPr>
        <w:autoSpaceDE w:val="0"/>
        <w:autoSpaceDN w:val="0"/>
        <w:spacing w:after="0" w:line="240" w:lineRule="auto"/>
        <w:ind w:firstLine="708"/>
        <w:jc w:val="both"/>
        <w:rPr>
          <w:rFonts w:ascii="Times New Roman" w:hAnsi="Times New Roman"/>
          <w:sz w:val="24"/>
          <w:szCs w:val="24"/>
        </w:rPr>
      </w:pPr>
      <w:r w:rsidRPr="00AB671E">
        <w:rPr>
          <w:rFonts w:ascii="Times New Roman" w:hAnsi="Times New Roman"/>
          <w:sz w:val="24"/>
          <w:szCs w:val="24"/>
        </w:rPr>
        <w:t xml:space="preserve">Присоединенная нагрузка РТС «Светлогорская» составляет 32,89 Гкал/час. Фактически РТС «Светлогорская» в зимний период работает и обеспечивает тепловой энергией потребителей одним котлом ДЕ-25, т. е. расчетные тепловые нагрузки не соответствуют действительности. После проведения потребителями мероприятий по энергосбережению (замена окон на </w:t>
      </w:r>
      <w:proofErr w:type="spellStart"/>
      <w:r w:rsidRPr="00AB671E">
        <w:rPr>
          <w:rFonts w:ascii="Times New Roman" w:hAnsi="Times New Roman"/>
          <w:sz w:val="24"/>
          <w:szCs w:val="24"/>
        </w:rPr>
        <w:t>теплосберегающие</w:t>
      </w:r>
      <w:proofErr w:type="spellEnd"/>
      <w:r w:rsidRPr="00AB671E">
        <w:rPr>
          <w:rFonts w:ascii="Times New Roman" w:hAnsi="Times New Roman"/>
          <w:sz w:val="24"/>
          <w:szCs w:val="24"/>
        </w:rPr>
        <w:t xml:space="preserve"> стеклопакеты, утепление фасадов зданий) тепловые нагрузки снизились. В летний период РТС «Светлогорская» работает на котле ДЕ-16 на 30% нагрузки, что ведет к большим затратам энергоресурсов.</w:t>
      </w:r>
    </w:p>
    <w:p w:rsidR="001B5B66" w:rsidRPr="00AB671E" w:rsidRDefault="001B5B66" w:rsidP="001B5B66">
      <w:pPr>
        <w:autoSpaceDE w:val="0"/>
        <w:autoSpaceDN w:val="0"/>
        <w:spacing w:after="0" w:line="240" w:lineRule="auto"/>
        <w:ind w:firstLine="708"/>
        <w:jc w:val="both"/>
        <w:rPr>
          <w:rFonts w:ascii="Times New Roman" w:hAnsi="Times New Roman"/>
          <w:sz w:val="24"/>
          <w:szCs w:val="24"/>
        </w:rPr>
      </w:pPr>
      <w:r w:rsidRPr="00AB671E">
        <w:rPr>
          <w:rFonts w:ascii="Times New Roman" w:hAnsi="Times New Roman"/>
          <w:sz w:val="24"/>
          <w:szCs w:val="24"/>
        </w:rPr>
        <w:t xml:space="preserve">Котельная и тепловые сети в восточной части </w:t>
      </w:r>
      <w:proofErr w:type="gramStart"/>
      <w:r w:rsidRPr="00AB671E">
        <w:rPr>
          <w:rFonts w:ascii="Times New Roman" w:hAnsi="Times New Roman"/>
          <w:sz w:val="24"/>
          <w:szCs w:val="24"/>
        </w:rPr>
        <w:t>г</w:t>
      </w:r>
      <w:proofErr w:type="gramEnd"/>
      <w:r w:rsidRPr="00AB671E">
        <w:rPr>
          <w:rFonts w:ascii="Times New Roman" w:hAnsi="Times New Roman"/>
          <w:sz w:val="24"/>
          <w:szCs w:val="24"/>
        </w:rPr>
        <w:t xml:space="preserve">. Светлогорска в жилом районе </w:t>
      </w:r>
      <w:r w:rsidR="00E55187">
        <w:rPr>
          <w:rFonts w:ascii="Times New Roman" w:hAnsi="Times New Roman"/>
          <w:sz w:val="24"/>
          <w:szCs w:val="24"/>
        </w:rPr>
        <w:t>«</w:t>
      </w:r>
      <w:r w:rsidRPr="00AB671E">
        <w:rPr>
          <w:rFonts w:ascii="Times New Roman" w:hAnsi="Times New Roman"/>
          <w:sz w:val="24"/>
          <w:szCs w:val="24"/>
        </w:rPr>
        <w:t>Зори</w:t>
      </w:r>
      <w:r w:rsidR="00E55187">
        <w:rPr>
          <w:rFonts w:ascii="Times New Roman" w:hAnsi="Times New Roman"/>
          <w:sz w:val="24"/>
          <w:szCs w:val="24"/>
        </w:rPr>
        <w:t>»</w:t>
      </w:r>
      <w:r w:rsidRPr="00AB671E">
        <w:rPr>
          <w:rFonts w:ascii="Times New Roman" w:hAnsi="Times New Roman"/>
          <w:sz w:val="24"/>
          <w:szCs w:val="24"/>
        </w:rPr>
        <w:t xml:space="preserve"> проектировались для нужд совхоза (тепличное хозяйство, </w:t>
      </w:r>
      <w:r w:rsidR="00D11E25" w:rsidRPr="00AB671E">
        <w:rPr>
          <w:rFonts w:ascii="Times New Roman" w:hAnsi="Times New Roman"/>
          <w:sz w:val="24"/>
          <w:szCs w:val="24"/>
        </w:rPr>
        <w:t>скотобойный</w:t>
      </w:r>
      <w:r w:rsidRPr="00AB671E">
        <w:rPr>
          <w:rFonts w:ascii="Times New Roman" w:hAnsi="Times New Roman"/>
          <w:sz w:val="24"/>
          <w:szCs w:val="24"/>
        </w:rPr>
        <w:t xml:space="preserve"> цех, мастерские) и жилищного фонда (15 жилых домов). В данный момент, после ликвидации совхоза, котельная обеспечивает теплом только жилые дома. Целесообразно запроектировать и построить автономную газовую котельную в центре тепловых нагрузок.</w:t>
      </w:r>
    </w:p>
    <w:p w:rsidR="001B5B66" w:rsidRPr="00AB671E" w:rsidRDefault="001B5B66" w:rsidP="001B5B66">
      <w:pPr>
        <w:autoSpaceDE w:val="0"/>
        <w:autoSpaceDN w:val="0"/>
        <w:spacing w:after="0" w:line="240" w:lineRule="auto"/>
        <w:ind w:firstLine="708"/>
        <w:jc w:val="both"/>
        <w:rPr>
          <w:rFonts w:ascii="Times New Roman" w:hAnsi="Times New Roman"/>
          <w:sz w:val="24"/>
          <w:szCs w:val="24"/>
        </w:rPr>
      </w:pPr>
      <w:r w:rsidRPr="00AB671E">
        <w:rPr>
          <w:rFonts w:ascii="Times New Roman" w:hAnsi="Times New Roman"/>
          <w:sz w:val="24"/>
          <w:szCs w:val="24"/>
        </w:rPr>
        <w:t>Котельная по ул. Ленина д.11</w:t>
      </w:r>
      <w:proofErr w:type="gramStart"/>
      <w:r w:rsidR="00CD4A18" w:rsidRPr="00AB671E">
        <w:rPr>
          <w:rFonts w:ascii="Times New Roman" w:hAnsi="Times New Roman"/>
          <w:sz w:val="24"/>
          <w:szCs w:val="24"/>
        </w:rPr>
        <w:t xml:space="preserve"> А</w:t>
      </w:r>
      <w:proofErr w:type="gramEnd"/>
      <w:r w:rsidR="00CD4A18" w:rsidRPr="00AB671E">
        <w:rPr>
          <w:rFonts w:ascii="Times New Roman" w:hAnsi="Times New Roman"/>
          <w:sz w:val="24"/>
          <w:szCs w:val="24"/>
        </w:rPr>
        <w:t xml:space="preserve">  </w:t>
      </w:r>
      <w:r w:rsidRPr="00AB671E">
        <w:rPr>
          <w:rFonts w:ascii="Times New Roman" w:hAnsi="Times New Roman"/>
          <w:sz w:val="24"/>
          <w:szCs w:val="24"/>
        </w:rPr>
        <w:t xml:space="preserve">обеспечивает тепловой энергией единственный объект - вновь построенный театр эстрады «Янтарь холл». </w:t>
      </w:r>
    </w:p>
    <w:p w:rsidR="001B5B66" w:rsidRPr="00AB671E" w:rsidRDefault="001B5B66" w:rsidP="001B5B66">
      <w:pPr>
        <w:autoSpaceDE w:val="0"/>
        <w:autoSpaceDN w:val="0"/>
        <w:spacing w:after="0" w:line="240" w:lineRule="auto"/>
        <w:ind w:firstLine="708"/>
        <w:jc w:val="both"/>
        <w:rPr>
          <w:sz w:val="24"/>
          <w:szCs w:val="24"/>
        </w:rPr>
      </w:pPr>
      <w:r w:rsidRPr="00AB671E">
        <w:rPr>
          <w:rFonts w:ascii="Times New Roman" w:hAnsi="Times New Roman"/>
          <w:sz w:val="24"/>
          <w:szCs w:val="24"/>
        </w:rPr>
        <w:t xml:space="preserve">Угольная котельная Гагарина, 3 обеспечивает теплом </w:t>
      </w:r>
      <w:r w:rsidR="00EF62EF" w:rsidRPr="00AB671E">
        <w:rPr>
          <w:rFonts w:ascii="Times New Roman" w:hAnsi="Times New Roman"/>
          <w:sz w:val="24"/>
          <w:szCs w:val="24"/>
        </w:rPr>
        <w:t>4</w:t>
      </w:r>
      <w:r w:rsidRPr="00AB671E">
        <w:rPr>
          <w:rFonts w:ascii="Times New Roman" w:hAnsi="Times New Roman"/>
          <w:sz w:val="24"/>
          <w:szCs w:val="24"/>
        </w:rPr>
        <w:t xml:space="preserve"> квартиры 40 квартирного дома (остальные квартиры переведены на индивидуальное газовое отопление) и общежитие (30 человек). Затраты на содержание данной котельной составляют 980 тыс. руб./год. Рекомендация: в жилом доме Гагарина, 3 перевести оставшиеся квартиры на автономные источники тепловой энергии, в жилом доме Гагарина, 5 установить электрический котел для нужд отопления, существующую котельную закрыть.</w:t>
      </w:r>
      <w:r w:rsidRPr="00AB671E">
        <w:rPr>
          <w:sz w:val="24"/>
          <w:szCs w:val="24"/>
        </w:rPr>
        <w:t xml:space="preserve"> </w:t>
      </w:r>
    </w:p>
    <w:p w:rsidR="001B5B66" w:rsidRPr="00AB671E" w:rsidRDefault="001B5B66" w:rsidP="001B5B66">
      <w:pPr>
        <w:autoSpaceDE w:val="0"/>
        <w:autoSpaceDN w:val="0"/>
        <w:spacing w:after="0" w:line="240" w:lineRule="auto"/>
        <w:ind w:firstLine="708"/>
        <w:jc w:val="both"/>
        <w:rPr>
          <w:rFonts w:ascii="Times New Roman" w:hAnsi="Times New Roman"/>
          <w:sz w:val="24"/>
          <w:szCs w:val="24"/>
        </w:rPr>
      </w:pPr>
      <w:r w:rsidRPr="00AB671E">
        <w:rPr>
          <w:rFonts w:ascii="Times New Roman" w:hAnsi="Times New Roman"/>
          <w:sz w:val="24"/>
          <w:szCs w:val="24"/>
        </w:rPr>
        <w:t xml:space="preserve">Обслуживание централизованных систем теплоснабжения поселения осуществляют несколько предприятий, из которых одно - базовое муниципальное предприятие МУП «Светлогорскмежрайводоканал». К тепловым сетям котельных, эксплуатируемых этим предприятием, присоединено </w:t>
      </w:r>
      <w:r w:rsidR="00EF62EF" w:rsidRPr="00AB671E">
        <w:rPr>
          <w:rFonts w:ascii="Times New Roman" w:hAnsi="Times New Roman"/>
          <w:sz w:val="24"/>
          <w:szCs w:val="24"/>
        </w:rPr>
        <w:t>86</w:t>
      </w:r>
      <w:r w:rsidRPr="00AB671E">
        <w:rPr>
          <w:rFonts w:ascii="Times New Roman" w:hAnsi="Times New Roman"/>
          <w:sz w:val="24"/>
          <w:szCs w:val="24"/>
        </w:rPr>
        <w:t xml:space="preserve"> жилых зданий общей площадью 158,5 тыс. м2.</w:t>
      </w:r>
    </w:p>
    <w:p w:rsidR="001B5B66" w:rsidRPr="00AB671E" w:rsidRDefault="001B5B66" w:rsidP="001B5B66">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К </w:t>
      </w:r>
      <w:r w:rsidRPr="00AB671E">
        <w:rPr>
          <w:rFonts w:ascii="Times New Roman" w:hAnsi="Times New Roman"/>
          <w:i/>
          <w:sz w:val="24"/>
          <w:szCs w:val="24"/>
        </w:rPr>
        <w:t>локальной системе</w:t>
      </w:r>
      <w:r w:rsidRPr="00AB671E">
        <w:rPr>
          <w:rFonts w:ascii="Times New Roman" w:hAnsi="Times New Roman"/>
          <w:sz w:val="24"/>
          <w:szCs w:val="24"/>
        </w:rPr>
        <w:t xml:space="preserve"> теплоснабжения относятся индивидуальные теплогенераторы (индивидуальные газовые, электрические системы отопления). Эксплуатацию этих теплогенераторов обеспечивают собственники помещений.</w:t>
      </w:r>
    </w:p>
    <w:p w:rsidR="001B5B66" w:rsidRPr="00AB671E" w:rsidRDefault="001B5B66" w:rsidP="001B5B66">
      <w:pPr>
        <w:spacing w:after="0" w:line="240" w:lineRule="auto"/>
        <w:ind w:firstLine="709"/>
        <w:jc w:val="both"/>
        <w:rPr>
          <w:rFonts w:ascii="Times New Roman" w:hAnsi="Times New Roman"/>
          <w:i/>
          <w:sz w:val="24"/>
          <w:szCs w:val="24"/>
        </w:rPr>
      </w:pPr>
    </w:p>
    <w:p w:rsidR="001B5B66" w:rsidRPr="00AB671E" w:rsidRDefault="001B5B66" w:rsidP="001B5B66">
      <w:pPr>
        <w:spacing w:after="0" w:line="240" w:lineRule="auto"/>
        <w:ind w:firstLine="709"/>
        <w:jc w:val="both"/>
        <w:rPr>
          <w:rFonts w:ascii="Times New Roman" w:hAnsi="Times New Roman"/>
          <w:i/>
          <w:sz w:val="24"/>
          <w:szCs w:val="24"/>
        </w:rPr>
      </w:pPr>
      <w:r w:rsidRPr="00AB671E">
        <w:rPr>
          <w:rFonts w:ascii="Times New Roman" w:hAnsi="Times New Roman"/>
          <w:i/>
          <w:sz w:val="24"/>
          <w:szCs w:val="24"/>
        </w:rPr>
        <w:t>П. Донское</w:t>
      </w:r>
    </w:p>
    <w:p w:rsidR="001B5B66" w:rsidRPr="00AB671E" w:rsidRDefault="001B5B66" w:rsidP="001B5B66">
      <w:pPr>
        <w:pStyle w:val="ad"/>
        <w:tabs>
          <w:tab w:val="left" w:pos="993"/>
        </w:tabs>
        <w:spacing w:after="0" w:line="240" w:lineRule="auto"/>
        <w:ind w:left="0" w:firstLine="709"/>
        <w:jc w:val="both"/>
        <w:rPr>
          <w:rFonts w:ascii="Times New Roman" w:hAnsi="Times New Roman"/>
          <w:sz w:val="24"/>
          <w:szCs w:val="24"/>
        </w:rPr>
      </w:pPr>
      <w:r w:rsidRPr="00AB671E">
        <w:rPr>
          <w:rFonts w:ascii="Times New Roman" w:hAnsi="Times New Roman"/>
          <w:sz w:val="24"/>
          <w:szCs w:val="24"/>
        </w:rPr>
        <w:t xml:space="preserve">Централизованное теплоснабжение п. Донское осуществляется в центральной части поселка в многоквартирной застройке и общественных зданиях. Источником тепла является котельная № 5 МКП «Водоканал </w:t>
      </w:r>
      <w:proofErr w:type="gramStart"/>
      <w:r w:rsidRPr="00AB671E">
        <w:rPr>
          <w:rFonts w:ascii="Times New Roman" w:hAnsi="Times New Roman"/>
          <w:sz w:val="24"/>
          <w:szCs w:val="24"/>
        </w:rPr>
        <w:t>Донское</w:t>
      </w:r>
      <w:proofErr w:type="gramEnd"/>
      <w:r w:rsidR="00E55187">
        <w:rPr>
          <w:rFonts w:ascii="Times New Roman" w:hAnsi="Times New Roman"/>
          <w:sz w:val="24"/>
          <w:szCs w:val="24"/>
        </w:rPr>
        <w:t xml:space="preserve"> Светлогорского городского округа</w:t>
      </w:r>
      <w:r w:rsidRPr="00AB671E">
        <w:rPr>
          <w:rFonts w:ascii="Times New Roman" w:hAnsi="Times New Roman"/>
          <w:sz w:val="24"/>
          <w:szCs w:val="24"/>
        </w:rPr>
        <w:t xml:space="preserve">», работающая на природном газе. Котельная оборудована 2 котлами КВ-3,0 Г. Мощность котельной - 2х 2,6 Гкал/ч. </w:t>
      </w:r>
    </w:p>
    <w:p w:rsidR="001B5B66" w:rsidRPr="00AB671E" w:rsidRDefault="001B5B66" w:rsidP="001B5B66">
      <w:pPr>
        <w:pStyle w:val="ad"/>
        <w:tabs>
          <w:tab w:val="left" w:pos="993"/>
        </w:tabs>
        <w:spacing w:after="0" w:line="240" w:lineRule="auto"/>
        <w:ind w:left="0" w:firstLine="709"/>
        <w:jc w:val="both"/>
        <w:rPr>
          <w:rFonts w:ascii="Times New Roman" w:hAnsi="Times New Roman"/>
          <w:sz w:val="24"/>
          <w:szCs w:val="24"/>
        </w:rPr>
      </w:pPr>
      <w:r w:rsidRPr="00AB671E">
        <w:rPr>
          <w:rFonts w:ascii="Times New Roman" w:hAnsi="Times New Roman"/>
          <w:sz w:val="24"/>
          <w:szCs w:val="24"/>
        </w:rPr>
        <w:t>Количество подключенных потребителей – 17 ед. Резерв тепловой энергии составляет 1,337 Гкал/ч. Последний капитальный ремонт котельной произведен в 2012 г.</w:t>
      </w:r>
    </w:p>
    <w:p w:rsidR="001B5B66" w:rsidRPr="00AB671E" w:rsidRDefault="001B5B66" w:rsidP="001B5B66">
      <w:pPr>
        <w:pStyle w:val="ad"/>
        <w:tabs>
          <w:tab w:val="left" w:pos="993"/>
        </w:tabs>
        <w:spacing w:after="0" w:line="240" w:lineRule="auto"/>
        <w:ind w:left="0" w:firstLine="709"/>
        <w:jc w:val="both"/>
        <w:rPr>
          <w:rFonts w:ascii="Times New Roman" w:hAnsi="Times New Roman"/>
          <w:sz w:val="24"/>
          <w:szCs w:val="24"/>
        </w:rPr>
      </w:pPr>
      <w:r w:rsidRPr="00AB671E">
        <w:rPr>
          <w:rFonts w:ascii="Times New Roman" w:hAnsi="Times New Roman"/>
          <w:sz w:val="24"/>
          <w:szCs w:val="24"/>
        </w:rPr>
        <w:t>Теплосеть п. Донское имеет износ до 90%. Ввод сетей был произведен в 1989 г. Протяженностью сетей составляет около 2,2 км</w:t>
      </w:r>
    </w:p>
    <w:p w:rsidR="001B5B66" w:rsidRPr="00AB671E" w:rsidRDefault="001B5B66" w:rsidP="001B5B66">
      <w:pPr>
        <w:spacing w:after="0" w:line="240" w:lineRule="auto"/>
        <w:ind w:firstLine="709"/>
        <w:jc w:val="both"/>
        <w:rPr>
          <w:rFonts w:ascii="Times New Roman" w:hAnsi="Times New Roman"/>
          <w:sz w:val="24"/>
          <w:szCs w:val="24"/>
        </w:rPr>
      </w:pPr>
      <w:r w:rsidRPr="00AB671E">
        <w:rPr>
          <w:rFonts w:ascii="Times New Roman" w:hAnsi="Times New Roman"/>
          <w:sz w:val="24"/>
          <w:szCs w:val="24"/>
        </w:rPr>
        <w:t>На территории п. Донское имеется ведомственная котельная, обслуживающая коммунально-эксплуатационную часть (КЭЧ) войсковой части. Котельная к сети централизованного теплоснабжения не подключена.</w:t>
      </w:r>
    </w:p>
    <w:p w:rsidR="001B5B66" w:rsidRPr="00AB671E" w:rsidRDefault="001B5B66" w:rsidP="001B5B66">
      <w:pPr>
        <w:spacing w:after="0" w:line="240" w:lineRule="auto"/>
        <w:ind w:firstLine="709"/>
        <w:jc w:val="both"/>
        <w:rPr>
          <w:rFonts w:ascii="Times New Roman" w:hAnsi="Times New Roman"/>
          <w:sz w:val="26"/>
          <w:szCs w:val="26"/>
        </w:rPr>
      </w:pPr>
    </w:p>
    <w:p w:rsidR="001B5B66" w:rsidRPr="00AB671E" w:rsidRDefault="001B5B66" w:rsidP="001B5B66">
      <w:pPr>
        <w:spacing w:after="0" w:line="240" w:lineRule="auto"/>
        <w:ind w:firstLine="709"/>
        <w:jc w:val="both"/>
        <w:rPr>
          <w:rFonts w:ascii="Times New Roman" w:hAnsi="Times New Roman"/>
          <w:i/>
          <w:sz w:val="24"/>
          <w:szCs w:val="24"/>
        </w:rPr>
      </w:pPr>
      <w:r w:rsidRPr="00AB671E">
        <w:rPr>
          <w:rFonts w:ascii="Times New Roman" w:hAnsi="Times New Roman"/>
          <w:i/>
          <w:sz w:val="24"/>
          <w:szCs w:val="24"/>
        </w:rPr>
        <w:t>П. Приморье</w:t>
      </w:r>
    </w:p>
    <w:p w:rsidR="00EF62EF" w:rsidRPr="00AB671E" w:rsidRDefault="001B5B66" w:rsidP="00EF62EF">
      <w:pPr>
        <w:spacing w:after="0" w:line="240" w:lineRule="auto"/>
        <w:ind w:firstLine="709"/>
        <w:jc w:val="both"/>
        <w:rPr>
          <w:rFonts w:ascii="Times New Roman" w:hAnsi="Times New Roman"/>
          <w:sz w:val="24"/>
          <w:szCs w:val="24"/>
        </w:rPr>
      </w:pPr>
      <w:r w:rsidRPr="00AB671E">
        <w:rPr>
          <w:rFonts w:ascii="Times New Roman" w:hAnsi="Times New Roman"/>
          <w:sz w:val="24"/>
          <w:szCs w:val="24"/>
        </w:rPr>
        <w:lastRenderedPageBreak/>
        <w:t>Теплоснабжение п. Приморье обеспечивает 1 котельная, работающая на каменном угле.</w:t>
      </w:r>
      <w:r w:rsidRPr="00AB671E">
        <w:rPr>
          <w:sz w:val="24"/>
          <w:szCs w:val="24"/>
        </w:rPr>
        <w:t xml:space="preserve"> </w:t>
      </w:r>
      <w:r w:rsidRPr="00AB671E">
        <w:rPr>
          <w:rFonts w:ascii="Times New Roman" w:hAnsi="Times New Roman"/>
          <w:sz w:val="24"/>
          <w:szCs w:val="24"/>
        </w:rPr>
        <w:t xml:space="preserve">Присоединенная нагрузка котельной п. Приморье составляет </w:t>
      </w:r>
      <w:r w:rsidR="00EF62EF" w:rsidRPr="00AB671E">
        <w:rPr>
          <w:rFonts w:ascii="Times New Roman" w:hAnsi="Times New Roman"/>
          <w:sz w:val="24"/>
          <w:szCs w:val="24"/>
        </w:rPr>
        <w:t>0,389 МВт.</w:t>
      </w:r>
    </w:p>
    <w:p w:rsidR="001B5B66" w:rsidRPr="00AB671E" w:rsidRDefault="001B5B66" w:rsidP="00EF62EF">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Фактически котельная п. Приморье в зимний период работает и обеспечивает тепловой энергией потребителей двумя котлами «Универсал». Но, температурный график работы котельной не выдерживается в полном объеме. Это связано в первую очередь с низким КПД установленных котлов и ветхостью оборудования. </w:t>
      </w:r>
    </w:p>
    <w:p w:rsidR="001B5B66" w:rsidRPr="00AB671E" w:rsidRDefault="001B5B66" w:rsidP="001B5B66">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Теплоснабжение небольших существующих санаторно-курортных учреждений, учреждений отдыха, детских лагерей отдыха, учреждений общего и специального образования, учреждений здравоохранения, культуры и искусства, спортивных учреждений, предприятий торговли, общественного питания, коммунально-бытового обслуживания и пр. осуществляется от индивидуальных источников теплоснабжения (встроенных, пристроенных </w:t>
      </w:r>
      <w:proofErr w:type="spellStart"/>
      <w:r w:rsidRPr="00AB671E">
        <w:rPr>
          <w:rFonts w:ascii="Times New Roman" w:hAnsi="Times New Roman"/>
          <w:sz w:val="24"/>
          <w:szCs w:val="24"/>
        </w:rPr>
        <w:t>теплогенераторных</w:t>
      </w:r>
      <w:proofErr w:type="spellEnd"/>
      <w:r w:rsidRPr="00AB671E">
        <w:rPr>
          <w:rFonts w:ascii="Times New Roman" w:hAnsi="Times New Roman"/>
          <w:sz w:val="24"/>
          <w:szCs w:val="24"/>
        </w:rPr>
        <w:t xml:space="preserve">). </w:t>
      </w:r>
    </w:p>
    <w:p w:rsidR="001B5B66" w:rsidRPr="00AB671E" w:rsidRDefault="001B5B66" w:rsidP="001B5B66">
      <w:pPr>
        <w:spacing w:after="0" w:line="240" w:lineRule="auto"/>
        <w:ind w:firstLine="709"/>
        <w:jc w:val="both"/>
        <w:rPr>
          <w:rFonts w:ascii="Times New Roman" w:hAnsi="Times New Roman"/>
          <w:sz w:val="24"/>
          <w:szCs w:val="24"/>
        </w:rPr>
      </w:pPr>
      <w:r w:rsidRPr="00AB671E">
        <w:rPr>
          <w:rFonts w:ascii="Times New Roman" w:hAnsi="Times New Roman"/>
          <w:sz w:val="24"/>
          <w:szCs w:val="24"/>
        </w:rPr>
        <w:t>Основное топливо для центральных котельных природный газ. Для индивидуальных и небольших котельных топливом в основном является природный газ. Небольшое количество котельных работают на жидком топливе.</w:t>
      </w:r>
    </w:p>
    <w:p w:rsidR="001B5B66" w:rsidRPr="00AB671E" w:rsidRDefault="001B5B66" w:rsidP="001B5B66">
      <w:pPr>
        <w:spacing w:after="0" w:line="240" w:lineRule="auto"/>
        <w:ind w:firstLine="709"/>
        <w:jc w:val="right"/>
        <w:rPr>
          <w:rFonts w:ascii="Times New Roman" w:hAnsi="Times New Roman"/>
          <w:sz w:val="24"/>
          <w:szCs w:val="24"/>
        </w:rPr>
      </w:pPr>
      <w:r w:rsidRPr="00AB671E">
        <w:rPr>
          <w:rFonts w:ascii="Times New Roman" w:hAnsi="Times New Roman"/>
          <w:sz w:val="24"/>
          <w:szCs w:val="24"/>
        </w:rPr>
        <w:t>Таблица</w:t>
      </w:r>
      <w:r w:rsidR="005E3975" w:rsidRPr="00AB671E">
        <w:rPr>
          <w:rFonts w:ascii="Times New Roman" w:hAnsi="Times New Roman"/>
          <w:sz w:val="24"/>
          <w:szCs w:val="24"/>
        </w:rPr>
        <w:t xml:space="preserve"> № 7</w:t>
      </w:r>
      <w:r w:rsidRPr="00AB671E">
        <w:rPr>
          <w:rFonts w:ascii="Times New Roman" w:hAnsi="Times New Roman"/>
          <w:sz w:val="24"/>
          <w:szCs w:val="24"/>
        </w:rPr>
        <w:t xml:space="preserve"> </w:t>
      </w:r>
    </w:p>
    <w:p w:rsidR="001B5B66" w:rsidRPr="00AB671E" w:rsidRDefault="001B5B66" w:rsidP="001B5B66">
      <w:pPr>
        <w:spacing w:after="0" w:line="240" w:lineRule="auto"/>
        <w:ind w:firstLine="709"/>
        <w:jc w:val="center"/>
        <w:rPr>
          <w:rFonts w:ascii="Times New Roman" w:hAnsi="Times New Roman"/>
          <w:sz w:val="24"/>
          <w:szCs w:val="24"/>
        </w:rPr>
      </w:pPr>
      <w:r w:rsidRPr="00AB671E">
        <w:rPr>
          <w:rFonts w:ascii="Times New Roman" w:hAnsi="Times New Roman"/>
          <w:sz w:val="24"/>
          <w:szCs w:val="24"/>
        </w:rPr>
        <w:t>Сводный перечень источников теплоснабжения</w:t>
      </w:r>
      <w:r w:rsidR="00CC13B1" w:rsidRPr="00AB671E">
        <w:rPr>
          <w:rFonts w:ascii="Times New Roman" w:hAnsi="Times New Roman"/>
          <w:sz w:val="24"/>
          <w:szCs w:val="24"/>
        </w:rPr>
        <w:t xml:space="preserve"> Светлогорского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5838"/>
        <w:gridCol w:w="1825"/>
        <w:gridCol w:w="1536"/>
      </w:tblGrid>
      <w:tr w:rsidR="00AB671E" w:rsidRPr="00AB671E" w:rsidTr="003F7145">
        <w:trPr>
          <w:tblHeader/>
        </w:trPr>
        <w:tc>
          <w:tcPr>
            <w:tcW w:w="796" w:type="dxa"/>
            <w:vMerge w:val="restart"/>
          </w:tcPr>
          <w:p w:rsidR="001B5B66" w:rsidRPr="00AB671E" w:rsidRDefault="001B5B66" w:rsidP="001B5B66">
            <w:pPr>
              <w:jc w:val="center"/>
              <w:rPr>
                <w:rFonts w:ascii="Times New Roman" w:hAnsi="Times New Roman"/>
                <w:sz w:val="24"/>
                <w:szCs w:val="24"/>
              </w:rPr>
            </w:pPr>
            <w:r w:rsidRPr="00AB671E">
              <w:rPr>
                <w:rFonts w:ascii="Times New Roman" w:hAnsi="Times New Roman"/>
                <w:sz w:val="24"/>
                <w:szCs w:val="24"/>
              </w:rPr>
              <w:t>№ п/п</w:t>
            </w:r>
          </w:p>
        </w:tc>
        <w:tc>
          <w:tcPr>
            <w:tcW w:w="5838" w:type="dxa"/>
            <w:vMerge w:val="restart"/>
          </w:tcPr>
          <w:p w:rsidR="001B5B66" w:rsidRPr="00AB671E" w:rsidRDefault="001B5B66" w:rsidP="001B5B66">
            <w:pPr>
              <w:jc w:val="center"/>
              <w:rPr>
                <w:rFonts w:ascii="Times New Roman" w:hAnsi="Times New Roman"/>
                <w:sz w:val="24"/>
                <w:szCs w:val="24"/>
              </w:rPr>
            </w:pPr>
            <w:r w:rsidRPr="00AB671E">
              <w:rPr>
                <w:rFonts w:ascii="Times New Roman" w:hAnsi="Times New Roman"/>
                <w:sz w:val="24"/>
                <w:szCs w:val="24"/>
              </w:rPr>
              <w:t>Наименование котельной</w:t>
            </w:r>
          </w:p>
        </w:tc>
        <w:tc>
          <w:tcPr>
            <w:tcW w:w="3361" w:type="dxa"/>
            <w:gridSpan w:val="2"/>
          </w:tcPr>
          <w:p w:rsidR="001B5B66" w:rsidRPr="00AB671E" w:rsidRDefault="001B5B66" w:rsidP="001B5B66">
            <w:pPr>
              <w:jc w:val="center"/>
              <w:rPr>
                <w:rFonts w:ascii="Times New Roman" w:hAnsi="Times New Roman"/>
                <w:sz w:val="24"/>
                <w:szCs w:val="24"/>
              </w:rPr>
            </w:pPr>
            <w:r w:rsidRPr="00AB671E">
              <w:rPr>
                <w:rFonts w:ascii="Times New Roman" w:hAnsi="Times New Roman"/>
                <w:sz w:val="24"/>
                <w:szCs w:val="24"/>
              </w:rPr>
              <w:t>Установленная мощность котельной</w:t>
            </w:r>
          </w:p>
        </w:tc>
      </w:tr>
      <w:tr w:rsidR="00AB671E" w:rsidRPr="00AB671E" w:rsidTr="003F7145">
        <w:trPr>
          <w:tblHeader/>
        </w:trPr>
        <w:tc>
          <w:tcPr>
            <w:tcW w:w="796" w:type="dxa"/>
            <w:vMerge/>
          </w:tcPr>
          <w:p w:rsidR="001B5B66" w:rsidRPr="00AB671E" w:rsidRDefault="001B5B66" w:rsidP="001B5B66">
            <w:pPr>
              <w:jc w:val="center"/>
              <w:rPr>
                <w:rFonts w:ascii="Times New Roman" w:hAnsi="Times New Roman"/>
                <w:sz w:val="24"/>
                <w:szCs w:val="24"/>
              </w:rPr>
            </w:pPr>
          </w:p>
        </w:tc>
        <w:tc>
          <w:tcPr>
            <w:tcW w:w="5838" w:type="dxa"/>
            <w:vMerge/>
          </w:tcPr>
          <w:p w:rsidR="001B5B66" w:rsidRPr="00AB671E" w:rsidRDefault="001B5B66" w:rsidP="001B5B66">
            <w:pPr>
              <w:jc w:val="center"/>
              <w:rPr>
                <w:rFonts w:ascii="Times New Roman" w:hAnsi="Times New Roman"/>
                <w:sz w:val="24"/>
                <w:szCs w:val="24"/>
              </w:rPr>
            </w:pPr>
          </w:p>
        </w:tc>
        <w:tc>
          <w:tcPr>
            <w:tcW w:w="1825" w:type="dxa"/>
          </w:tcPr>
          <w:p w:rsidR="001B5B66" w:rsidRPr="00AB671E" w:rsidRDefault="001B5B66" w:rsidP="001B5B66">
            <w:pPr>
              <w:jc w:val="center"/>
              <w:rPr>
                <w:rFonts w:ascii="Times New Roman" w:hAnsi="Times New Roman"/>
                <w:sz w:val="24"/>
                <w:szCs w:val="24"/>
              </w:rPr>
            </w:pPr>
            <w:r w:rsidRPr="00AB671E">
              <w:rPr>
                <w:rFonts w:ascii="Times New Roman" w:hAnsi="Times New Roman"/>
                <w:sz w:val="24"/>
                <w:szCs w:val="24"/>
              </w:rPr>
              <w:t>МВт</w:t>
            </w:r>
          </w:p>
        </w:tc>
        <w:tc>
          <w:tcPr>
            <w:tcW w:w="1536" w:type="dxa"/>
          </w:tcPr>
          <w:p w:rsidR="001B5B66" w:rsidRPr="00AB671E" w:rsidRDefault="001B5B66" w:rsidP="001B5B66">
            <w:pPr>
              <w:jc w:val="center"/>
              <w:rPr>
                <w:rFonts w:ascii="Times New Roman" w:hAnsi="Times New Roman"/>
                <w:sz w:val="24"/>
                <w:szCs w:val="24"/>
              </w:rPr>
            </w:pPr>
            <w:r w:rsidRPr="00AB671E">
              <w:rPr>
                <w:rFonts w:ascii="Times New Roman" w:hAnsi="Times New Roman"/>
                <w:sz w:val="24"/>
                <w:szCs w:val="24"/>
              </w:rPr>
              <w:t>Гкал/час</w:t>
            </w:r>
          </w:p>
        </w:tc>
      </w:tr>
      <w:tr w:rsidR="00AB671E" w:rsidRPr="00AB671E" w:rsidTr="003F7145">
        <w:tc>
          <w:tcPr>
            <w:tcW w:w="796" w:type="dxa"/>
          </w:tcPr>
          <w:p w:rsidR="001B5B66" w:rsidRPr="00AB671E" w:rsidRDefault="001B5B66" w:rsidP="001B5B66">
            <w:pPr>
              <w:jc w:val="center"/>
              <w:rPr>
                <w:rFonts w:ascii="Times New Roman" w:hAnsi="Times New Roman"/>
                <w:sz w:val="24"/>
                <w:szCs w:val="24"/>
              </w:rPr>
            </w:pPr>
            <w:r w:rsidRPr="00AB671E">
              <w:rPr>
                <w:rFonts w:ascii="Times New Roman" w:hAnsi="Times New Roman"/>
                <w:sz w:val="24"/>
                <w:szCs w:val="24"/>
              </w:rPr>
              <w:t>1</w:t>
            </w:r>
          </w:p>
        </w:tc>
        <w:tc>
          <w:tcPr>
            <w:tcW w:w="5838" w:type="dxa"/>
          </w:tcPr>
          <w:p w:rsidR="001B5B66" w:rsidRPr="00AB671E" w:rsidRDefault="001B5B66" w:rsidP="00082D42">
            <w:pPr>
              <w:spacing w:after="0" w:line="240" w:lineRule="auto"/>
              <w:jc w:val="both"/>
              <w:rPr>
                <w:rFonts w:ascii="Times New Roman" w:hAnsi="Times New Roman"/>
                <w:sz w:val="24"/>
                <w:szCs w:val="24"/>
              </w:rPr>
            </w:pPr>
            <w:r w:rsidRPr="00AB671E">
              <w:rPr>
                <w:rFonts w:ascii="Times New Roman" w:hAnsi="Times New Roman"/>
                <w:sz w:val="24"/>
                <w:szCs w:val="24"/>
              </w:rPr>
              <w:t>Котельная № 1 РТС «Светлогорская»</w:t>
            </w:r>
          </w:p>
        </w:tc>
        <w:tc>
          <w:tcPr>
            <w:tcW w:w="1825" w:type="dxa"/>
          </w:tcPr>
          <w:p w:rsidR="001B5B66" w:rsidRPr="00AB671E" w:rsidRDefault="00CF4802" w:rsidP="00082D42">
            <w:pPr>
              <w:spacing w:after="0" w:line="240" w:lineRule="auto"/>
              <w:jc w:val="center"/>
              <w:rPr>
                <w:rFonts w:ascii="Times New Roman" w:hAnsi="Times New Roman"/>
                <w:sz w:val="24"/>
                <w:szCs w:val="24"/>
              </w:rPr>
            </w:pPr>
            <w:r w:rsidRPr="00AB671E">
              <w:rPr>
                <w:rFonts w:ascii="Times New Roman" w:hAnsi="Times New Roman"/>
                <w:sz w:val="24"/>
                <w:szCs w:val="24"/>
              </w:rPr>
              <w:t>48,8</w:t>
            </w:r>
          </w:p>
        </w:tc>
        <w:tc>
          <w:tcPr>
            <w:tcW w:w="1536" w:type="dxa"/>
          </w:tcPr>
          <w:p w:rsidR="001B5B66" w:rsidRPr="00AB671E" w:rsidRDefault="00CF4802" w:rsidP="00082D42">
            <w:pPr>
              <w:spacing w:after="0" w:line="240" w:lineRule="auto"/>
              <w:jc w:val="center"/>
              <w:rPr>
                <w:rFonts w:ascii="Times New Roman" w:hAnsi="Times New Roman"/>
                <w:sz w:val="24"/>
                <w:szCs w:val="24"/>
              </w:rPr>
            </w:pPr>
            <w:r w:rsidRPr="00AB671E">
              <w:rPr>
                <w:rFonts w:ascii="Times New Roman" w:hAnsi="Times New Roman"/>
                <w:sz w:val="24"/>
                <w:szCs w:val="24"/>
              </w:rPr>
              <w:t>42,0</w:t>
            </w:r>
          </w:p>
        </w:tc>
      </w:tr>
      <w:tr w:rsidR="00AB671E" w:rsidRPr="00AB671E" w:rsidTr="003F7145">
        <w:tc>
          <w:tcPr>
            <w:tcW w:w="796" w:type="dxa"/>
          </w:tcPr>
          <w:p w:rsidR="001B5B66" w:rsidRPr="00AB671E" w:rsidRDefault="001B5B66" w:rsidP="001B5B66">
            <w:pPr>
              <w:jc w:val="center"/>
              <w:rPr>
                <w:rFonts w:ascii="Times New Roman" w:hAnsi="Times New Roman"/>
                <w:sz w:val="24"/>
                <w:szCs w:val="24"/>
              </w:rPr>
            </w:pPr>
            <w:r w:rsidRPr="00AB671E">
              <w:rPr>
                <w:rFonts w:ascii="Times New Roman" w:hAnsi="Times New Roman"/>
                <w:sz w:val="24"/>
                <w:szCs w:val="24"/>
              </w:rPr>
              <w:t>2</w:t>
            </w:r>
          </w:p>
        </w:tc>
        <w:tc>
          <w:tcPr>
            <w:tcW w:w="5838" w:type="dxa"/>
          </w:tcPr>
          <w:p w:rsidR="001B5B66" w:rsidRPr="00AB671E" w:rsidRDefault="001B5B66" w:rsidP="00082D42">
            <w:pPr>
              <w:spacing w:after="0" w:line="240" w:lineRule="auto"/>
              <w:jc w:val="both"/>
              <w:rPr>
                <w:rFonts w:ascii="Times New Roman" w:hAnsi="Times New Roman"/>
                <w:sz w:val="24"/>
                <w:szCs w:val="24"/>
              </w:rPr>
            </w:pPr>
            <w:r w:rsidRPr="00AB671E">
              <w:rPr>
                <w:rFonts w:ascii="Times New Roman" w:hAnsi="Times New Roman"/>
                <w:sz w:val="24"/>
                <w:szCs w:val="24"/>
              </w:rPr>
              <w:t>Котельная № 2 министерства обороны «СЦВС»</w:t>
            </w:r>
          </w:p>
        </w:tc>
        <w:tc>
          <w:tcPr>
            <w:tcW w:w="1825" w:type="dxa"/>
          </w:tcPr>
          <w:p w:rsidR="001B5B66" w:rsidRPr="00AB671E" w:rsidRDefault="001B5B66" w:rsidP="00082D42">
            <w:pPr>
              <w:spacing w:after="0" w:line="240" w:lineRule="auto"/>
              <w:jc w:val="center"/>
              <w:rPr>
                <w:rFonts w:ascii="Times New Roman" w:hAnsi="Times New Roman"/>
                <w:sz w:val="24"/>
                <w:szCs w:val="24"/>
              </w:rPr>
            </w:pPr>
            <w:r w:rsidRPr="00AB671E">
              <w:rPr>
                <w:rFonts w:ascii="Times New Roman" w:hAnsi="Times New Roman"/>
                <w:sz w:val="24"/>
                <w:szCs w:val="24"/>
              </w:rPr>
              <w:t>19,4</w:t>
            </w:r>
          </w:p>
        </w:tc>
        <w:tc>
          <w:tcPr>
            <w:tcW w:w="1536" w:type="dxa"/>
          </w:tcPr>
          <w:p w:rsidR="001B5B66" w:rsidRPr="00AB671E" w:rsidRDefault="001B5B66" w:rsidP="00082D42">
            <w:pPr>
              <w:spacing w:after="0" w:line="240" w:lineRule="auto"/>
              <w:jc w:val="center"/>
              <w:rPr>
                <w:rFonts w:ascii="Times New Roman" w:hAnsi="Times New Roman"/>
                <w:sz w:val="24"/>
                <w:szCs w:val="24"/>
              </w:rPr>
            </w:pPr>
            <w:r w:rsidRPr="00AB671E">
              <w:rPr>
                <w:rFonts w:ascii="Times New Roman" w:hAnsi="Times New Roman"/>
                <w:sz w:val="24"/>
                <w:szCs w:val="24"/>
              </w:rPr>
              <w:t>16,68</w:t>
            </w:r>
          </w:p>
        </w:tc>
      </w:tr>
      <w:tr w:rsidR="00AB671E" w:rsidRPr="00AB671E" w:rsidTr="003F7145">
        <w:tc>
          <w:tcPr>
            <w:tcW w:w="796" w:type="dxa"/>
          </w:tcPr>
          <w:p w:rsidR="001B5B66" w:rsidRPr="00AB671E" w:rsidRDefault="001B5B66" w:rsidP="001B5B66">
            <w:pPr>
              <w:jc w:val="center"/>
              <w:rPr>
                <w:rFonts w:ascii="Times New Roman" w:hAnsi="Times New Roman"/>
                <w:sz w:val="24"/>
                <w:szCs w:val="24"/>
              </w:rPr>
            </w:pPr>
            <w:r w:rsidRPr="00AB671E">
              <w:rPr>
                <w:rFonts w:ascii="Times New Roman" w:hAnsi="Times New Roman"/>
                <w:sz w:val="24"/>
                <w:szCs w:val="24"/>
              </w:rPr>
              <w:t>3</w:t>
            </w:r>
          </w:p>
        </w:tc>
        <w:tc>
          <w:tcPr>
            <w:tcW w:w="5838" w:type="dxa"/>
          </w:tcPr>
          <w:p w:rsidR="001B5B66" w:rsidRPr="00AB671E" w:rsidRDefault="001B5B66" w:rsidP="00082D42">
            <w:pPr>
              <w:spacing w:after="0" w:line="240" w:lineRule="auto"/>
              <w:jc w:val="both"/>
              <w:rPr>
                <w:rFonts w:ascii="Times New Roman" w:hAnsi="Times New Roman"/>
                <w:sz w:val="24"/>
                <w:szCs w:val="24"/>
              </w:rPr>
            </w:pPr>
            <w:r w:rsidRPr="00AB671E">
              <w:rPr>
                <w:rFonts w:ascii="Times New Roman" w:hAnsi="Times New Roman"/>
                <w:sz w:val="24"/>
                <w:szCs w:val="24"/>
              </w:rPr>
              <w:t>Котельная № 3 - санаторий «Янтарный берег»</w:t>
            </w:r>
          </w:p>
        </w:tc>
        <w:tc>
          <w:tcPr>
            <w:tcW w:w="1825" w:type="dxa"/>
          </w:tcPr>
          <w:p w:rsidR="001B5B66" w:rsidRPr="00AB671E" w:rsidRDefault="001B5B66" w:rsidP="00082D42">
            <w:pPr>
              <w:spacing w:after="0" w:line="240" w:lineRule="auto"/>
              <w:jc w:val="center"/>
              <w:rPr>
                <w:rFonts w:ascii="Times New Roman" w:hAnsi="Times New Roman"/>
                <w:sz w:val="24"/>
                <w:szCs w:val="24"/>
              </w:rPr>
            </w:pPr>
            <w:r w:rsidRPr="00AB671E">
              <w:rPr>
                <w:rFonts w:ascii="Times New Roman" w:hAnsi="Times New Roman"/>
                <w:sz w:val="24"/>
                <w:szCs w:val="24"/>
              </w:rPr>
              <w:t>4,99</w:t>
            </w:r>
          </w:p>
        </w:tc>
        <w:tc>
          <w:tcPr>
            <w:tcW w:w="1536" w:type="dxa"/>
          </w:tcPr>
          <w:p w:rsidR="001B5B66" w:rsidRPr="00AB671E" w:rsidRDefault="001B5B66" w:rsidP="00082D42">
            <w:pPr>
              <w:spacing w:after="0" w:line="240" w:lineRule="auto"/>
              <w:jc w:val="center"/>
              <w:rPr>
                <w:rFonts w:ascii="Times New Roman" w:hAnsi="Times New Roman"/>
                <w:sz w:val="24"/>
                <w:szCs w:val="24"/>
              </w:rPr>
            </w:pPr>
            <w:r w:rsidRPr="00AB671E">
              <w:rPr>
                <w:rFonts w:ascii="Times New Roman" w:hAnsi="Times New Roman"/>
                <w:sz w:val="24"/>
                <w:szCs w:val="24"/>
              </w:rPr>
              <w:t>4,29</w:t>
            </w:r>
          </w:p>
        </w:tc>
      </w:tr>
      <w:tr w:rsidR="00AB671E" w:rsidRPr="00AB671E" w:rsidTr="003F7145">
        <w:tc>
          <w:tcPr>
            <w:tcW w:w="796" w:type="dxa"/>
          </w:tcPr>
          <w:p w:rsidR="001B5B66" w:rsidRPr="00AB671E" w:rsidRDefault="001B5B66" w:rsidP="001B5B66">
            <w:pPr>
              <w:jc w:val="center"/>
              <w:rPr>
                <w:rFonts w:ascii="Times New Roman" w:hAnsi="Times New Roman"/>
                <w:sz w:val="24"/>
                <w:szCs w:val="24"/>
              </w:rPr>
            </w:pPr>
            <w:r w:rsidRPr="00AB671E">
              <w:rPr>
                <w:rFonts w:ascii="Times New Roman" w:hAnsi="Times New Roman"/>
                <w:sz w:val="24"/>
                <w:szCs w:val="24"/>
              </w:rPr>
              <w:t>4</w:t>
            </w:r>
          </w:p>
        </w:tc>
        <w:tc>
          <w:tcPr>
            <w:tcW w:w="5838" w:type="dxa"/>
          </w:tcPr>
          <w:p w:rsidR="001B5B66" w:rsidRPr="00AB671E" w:rsidRDefault="001B5B66" w:rsidP="00082D42">
            <w:pPr>
              <w:spacing w:after="0" w:line="240" w:lineRule="auto"/>
              <w:jc w:val="both"/>
              <w:rPr>
                <w:rFonts w:ascii="Times New Roman" w:hAnsi="Times New Roman"/>
                <w:sz w:val="24"/>
                <w:szCs w:val="24"/>
              </w:rPr>
            </w:pPr>
            <w:r w:rsidRPr="00AB671E">
              <w:rPr>
                <w:rFonts w:ascii="Times New Roman" w:hAnsi="Times New Roman"/>
                <w:sz w:val="24"/>
                <w:szCs w:val="24"/>
              </w:rPr>
              <w:t>Котельная № 4 - отель «Русь»</w:t>
            </w:r>
          </w:p>
        </w:tc>
        <w:tc>
          <w:tcPr>
            <w:tcW w:w="1825" w:type="dxa"/>
          </w:tcPr>
          <w:p w:rsidR="001B5B66" w:rsidRPr="00AB671E" w:rsidRDefault="001B5B66" w:rsidP="00082D42">
            <w:pPr>
              <w:spacing w:after="0" w:line="240" w:lineRule="auto"/>
              <w:jc w:val="center"/>
              <w:rPr>
                <w:rFonts w:ascii="Times New Roman" w:hAnsi="Times New Roman"/>
                <w:sz w:val="24"/>
                <w:szCs w:val="24"/>
              </w:rPr>
            </w:pPr>
            <w:r w:rsidRPr="00AB671E">
              <w:rPr>
                <w:rFonts w:ascii="Times New Roman" w:hAnsi="Times New Roman"/>
                <w:sz w:val="24"/>
                <w:szCs w:val="24"/>
              </w:rPr>
              <w:t>0,88</w:t>
            </w:r>
          </w:p>
        </w:tc>
        <w:tc>
          <w:tcPr>
            <w:tcW w:w="1536" w:type="dxa"/>
          </w:tcPr>
          <w:p w:rsidR="001B5B66" w:rsidRPr="00AB671E" w:rsidRDefault="001B5B66" w:rsidP="00082D42">
            <w:pPr>
              <w:spacing w:after="0" w:line="240" w:lineRule="auto"/>
              <w:jc w:val="center"/>
              <w:rPr>
                <w:rFonts w:ascii="Times New Roman" w:hAnsi="Times New Roman"/>
                <w:sz w:val="24"/>
                <w:szCs w:val="24"/>
              </w:rPr>
            </w:pPr>
            <w:r w:rsidRPr="00AB671E">
              <w:rPr>
                <w:rFonts w:ascii="Times New Roman" w:hAnsi="Times New Roman"/>
                <w:sz w:val="24"/>
                <w:szCs w:val="24"/>
              </w:rPr>
              <w:t>0,76</w:t>
            </w:r>
          </w:p>
        </w:tc>
      </w:tr>
      <w:tr w:rsidR="00AB671E" w:rsidRPr="00AB671E" w:rsidTr="003F7145">
        <w:tc>
          <w:tcPr>
            <w:tcW w:w="796" w:type="dxa"/>
          </w:tcPr>
          <w:p w:rsidR="001B5B66" w:rsidRPr="00AB671E" w:rsidRDefault="00CC13B1" w:rsidP="001B5B66">
            <w:pPr>
              <w:jc w:val="center"/>
              <w:rPr>
                <w:rFonts w:ascii="Times New Roman" w:hAnsi="Times New Roman"/>
                <w:sz w:val="24"/>
                <w:szCs w:val="24"/>
              </w:rPr>
            </w:pPr>
            <w:r w:rsidRPr="00AB671E">
              <w:rPr>
                <w:rFonts w:ascii="Times New Roman" w:hAnsi="Times New Roman"/>
                <w:sz w:val="24"/>
                <w:szCs w:val="24"/>
              </w:rPr>
              <w:t>5</w:t>
            </w:r>
          </w:p>
        </w:tc>
        <w:tc>
          <w:tcPr>
            <w:tcW w:w="5838" w:type="dxa"/>
          </w:tcPr>
          <w:p w:rsidR="001B5B66" w:rsidRPr="00AB671E" w:rsidRDefault="001B5B66" w:rsidP="00082D42">
            <w:pPr>
              <w:spacing w:after="0" w:line="240" w:lineRule="auto"/>
              <w:jc w:val="both"/>
              <w:rPr>
                <w:rFonts w:ascii="Times New Roman" w:hAnsi="Times New Roman"/>
                <w:sz w:val="24"/>
                <w:szCs w:val="24"/>
              </w:rPr>
            </w:pPr>
            <w:r w:rsidRPr="00AB671E">
              <w:rPr>
                <w:rFonts w:ascii="Times New Roman" w:hAnsi="Times New Roman"/>
                <w:sz w:val="24"/>
                <w:szCs w:val="24"/>
              </w:rPr>
              <w:t>Котельная № 6 - специализированный санаторно-оздоровительный лагерь круглогодичного действия «Майский»</w:t>
            </w:r>
          </w:p>
        </w:tc>
        <w:tc>
          <w:tcPr>
            <w:tcW w:w="1825" w:type="dxa"/>
          </w:tcPr>
          <w:p w:rsidR="001B5B66" w:rsidRPr="00AB671E" w:rsidRDefault="001B5B66" w:rsidP="00082D42">
            <w:pPr>
              <w:spacing w:after="0" w:line="240" w:lineRule="auto"/>
              <w:jc w:val="center"/>
              <w:rPr>
                <w:rFonts w:ascii="Times New Roman" w:hAnsi="Times New Roman"/>
                <w:sz w:val="24"/>
                <w:szCs w:val="24"/>
              </w:rPr>
            </w:pPr>
            <w:r w:rsidRPr="00AB671E">
              <w:rPr>
                <w:rFonts w:ascii="Times New Roman" w:hAnsi="Times New Roman"/>
                <w:sz w:val="24"/>
                <w:szCs w:val="24"/>
              </w:rPr>
              <w:t>1,162</w:t>
            </w:r>
          </w:p>
        </w:tc>
        <w:tc>
          <w:tcPr>
            <w:tcW w:w="1536" w:type="dxa"/>
          </w:tcPr>
          <w:p w:rsidR="001B5B66" w:rsidRPr="00AB671E" w:rsidRDefault="001B5B66" w:rsidP="00082D42">
            <w:pPr>
              <w:spacing w:after="0" w:line="240" w:lineRule="auto"/>
              <w:jc w:val="center"/>
              <w:rPr>
                <w:rFonts w:ascii="Times New Roman" w:hAnsi="Times New Roman"/>
                <w:sz w:val="24"/>
                <w:szCs w:val="24"/>
              </w:rPr>
            </w:pPr>
            <w:r w:rsidRPr="00AB671E">
              <w:rPr>
                <w:rFonts w:ascii="Times New Roman" w:hAnsi="Times New Roman"/>
                <w:sz w:val="24"/>
                <w:szCs w:val="24"/>
              </w:rPr>
              <w:t>0,99</w:t>
            </w:r>
          </w:p>
        </w:tc>
      </w:tr>
      <w:tr w:rsidR="00AB671E" w:rsidRPr="00AB671E" w:rsidTr="003F7145">
        <w:tc>
          <w:tcPr>
            <w:tcW w:w="796" w:type="dxa"/>
          </w:tcPr>
          <w:p w:rsidR="001B5B66" w:rsidRPr="00AB671E" w:rsidRDefault="00CC13B1" w:rsidP="001B5B66">
            <w:pPr>
              <w:jc w:val="center"/>
              <w:rPr>
                <w:rFonts w:ascii="Times New Roman" w:hAnsi="Times New Roman"/>
                <w:sz w:val="24"/>
                <w:szCs w:val="24"/>
              </w:rPr>
            </w:pPr>
            <w:r w:rsidRPr="00AB671E">
              <w:rPr>
                <w:rFonts w:ascii="Times New Roman" w:hAnsi="Times New Roman"/>
                <w:sz w:val="24"/>
                <w:szCs w:val="24"/>
              </w:rPr>
              <w:t>6</w:t>
            </w:r>
          </w:p>
        </w:tc>
        <w:tc>
          <w:tcPr>
            <w:tcW w:w="5838" w:type="dxa"/>
          </w:tcPr>
          <w:p w:rsidR="001B5B66" w:rsidRPr="00AB671E" w:rsidRDefault="001B5B66" w:rsidP="00082D42">
            <w:pPr>
              <w:spacing w:after="0" w:line="240" w:lineRule="auto"/>
              <w:jc w:val="both"/>
              <w:rPr>
                <w:rFonts w:ascii="Times New Roman" w:hAnsi="Times New Roman"/>
                <w:sz w:val="24"/>
                <w:szCs w:val="24"/>
              </w:rPr>
            </w:pPr>
            <w:r w:rsidRPr="00AB671E">
              <w:rPr>
                <w:rFonts w:ascii="Times New Roman" w:hAnsi="Times New Roman"/>
                <w:sz w:val="24"/>
                <w:szCs w:val="24"/>
              </w:rPr>
              <w:t>Котельная № 7 - социально-оздоровительный центр «Мечта» (для престарелых и ветеранов)</w:t>
            </w:r>
          </w:p>
        </w:tc>
        <w:tc>
          <w:tcPr>
            <w:tcW w:w="1825" w:type="dxa"/>
          </w:tcPr>
          <w:p w:rsidR="001B5B66" w:rsidRPr="00AB671E" w:rsidRDefault="001B5B66" w:rsidP="00082D42">
            <w:pPr>
              <w:spacing w:after="0" w:line="240" w:lineRule="auto"/>
              <w:jc w:val="center"/>
              <w:rPr>
                <w:rFonts w:ascii="Times New Roman" w:hAnsi="Times New Roman"/>
                <w:sz w:val="24"/>
                <w:szCs w:val="24"/>
              </w:rPr>
            </w:pPr>
            <w:r w:rsidRPr="00AB671E">
              <w:rPr>
                <w:rFonts w:ascii="Times New Roman" w:hAnsi="Times New Roman"/>
                <w:sz w:val="24"/>
                <w:szCs w:val="24"/>
              </w:rPr>
              <w:t>2,04</w:t>
            </w:r>
          </w:p>
        </w:tc>
        <w:tc>
          <w:tcPr>
            <w:tcW w:w="1536" w:type="dxa"/>
          </w:tcPr>
          <w:p w:rsidR="001B5B66" w:rsidRPr="00AB671E" w:rsidRDefault="001B5B66" w:rsidP="00082D42">
            <w:pPr>
              <w:spacing w:after="0" w:line="240" w:lineRule="auto"/>
              <w:jc w:val="center"/>
              <w:rPr>
                <w:rFonts w:ascii="Times New Roman" w:hAnsi="Times New Roman"/>
                <w:sz w:val="24"/>
                <w:szCs w:val="24"/>
              </w:rPr>
            </w:pPr>
            <w:r w:rsidRPr="00AB671E">
              <w:rPr>
                <w:rFonts w:ascii="Times New Roman" w:hAnsi="Times New Roman"/>
                <w:sz w:val="24"/>
                <w:szCs w:val="24"/>
              </w:rPr>
              <w:t>1,754</w:t>
            </w:r>
          </w:p>
        </w:tc>
      </w:tr>
      <w:tr w:rsidR="00AB671E" w:rsidRPr="00AB671E" w:rsidTr="003F7145">
        <w:tc>
          <w:tcPr>
            <w:tcW w:w="796" w:type="dxa"/>
          </w:tcPr>
          <w:p w:rsidR="001B5B66" w:rsidRPr="00AB671E" w:rsidRDefault="00CC13B1" w:rsidP="001B5B66">
            <w:pPr>
              <w:jc w:val="center"/>
              <w:rPr>
                <w:rFonts w:ascii="Times New Roman" w:hAnsi="Times New Roman"/>
                <w:sz w:val="24"/>
                <w:szCs w:val="24"/>
              </w:rPr>
            </w:pPr>
            <w:r w:rsidRPr="00AB671E">
              <w:rPr>
                <w:rFonts w:ascii="Times New Roman" w:hAnsi="Times New Roman"/>
                <w:sz w:val="24"/>
                <w:szCs w:val="24"/>
              </w:rPr>
              <w:t>7</w:t>
            </w:r>
          </w:p>
        </w:tc>
        <w:tc>
          <w:tcPr>
            <w:tcW w:w="5838" w:type="dxa"/>
          </w:tcPr>
          <w:p w:rsidR="001B5B66" w:rsidRPr="00AB671E" w:rsidRDefault="001B5B66" w:rsidP="00082D42">
            <w:pPr>
              <w:spacing w:after="0" w:line="240" w:lineRule="auto"/>
              <w:jc w:val="both"/>
              <w:rPr>
                <w:rFonts w:ascii="Times New Roman" w:hAnsi="Times New Roman"/>
                <w:sz w:val="24"/>
                <w:szCs w:val="24"/>
              </w:rPr>
            </w:pPr>
            <w:r w:rsidRPr="00AB671E">
              <w:rPr>
                <w:rFonts w:ascii="Times New Roman" w:hAnsi="Times New Roman"/>
                <w:sz w:val="24"/>
                <w:szCs w:val="24"/>
              </w:rPr>
              <w:t>Котельная № 8 - детский оздоровительный лагерь «Огонек»</w:t>
            </w:r>
          </w:p>
        </w:tc>
        <w:tc>
          <w:tcPr>
            <w:tcW w:w="1825" w:type="dxa"/>
          </w:tcPr>
          <w:p w:rsidR="001B5B66" w:rsidRPr="00AB671E" w:rsidRDefault="001B5B66" w:rsidP="00082D42">
            <w:pPr>
              <w:spacing w:after="0" w:line="240" w:lineRule="auto"/>
              <w:jc w:val="center"/>
              <w:rPr>
                <w:rFonts w:ascii="Times New Roman" w:hAnsi="Times New Roman"/>
                <w:sz w:val="24"/>
                <w:szCs w:val="24"/>
              </w:rPr>
            </w:pPr>
            <w:r w:rsidRPr="00AB671E">
              <w:rPr>
                <w:rFonts w:ascii="Times New Roman" w:hAnsi="Times New Roman"/>
                <w:sz w:val="24"/>
                <w:szCs w:val="24"/>
              </w:rPr>
              <w:t>1,115</w:t>
            </w:r>
          </w:p>
        </w:tc>
        <w:tc>
          <w:tcPr>
            <w:tcW w:w="1536" w:type="dxa"/>
          </w:tcPr>
          <w:p w:rsidR="001B5B66" w:rsidRPr="00AB671E" w:rsidRDefault="001B5B66" w:rsidP="00082D42">
            <w:pPr>
              <w:spacing w:after="0" w:line="240" w:lineRule="auto"/>
              <w:jc w:val="center"/>
              <w:rPr>
                <w:rFonts w:ascii="Times New Roman" w:hAnsi="Times New Roman"/>
                <w:sz w:val="24"/>
                <w:szCs w:val="24"/>
              </w:rPr>
            </w:pPr>
            <w:r w:rsidRPr="00AB671E">
              <w:rPr>
                <w:rFonts w:ascii="Times New Roman" w:hAnsi="Times New Roman"/>
                <w:sz w:val="24"/>
                <w:szCs w:val="24"/>
              </w:rPr>
              <w:t>0,958</w:t>
            </w:r>
          </w:p>
        </w:tc>
      </w:tr>
      <w:tr w:rsidR="00AB671E" w:rsidRPr="00AB671E" w:rsidTr="003F7145">
        <w:tc>
          <w:tcPr>
            <w:tcW w:w="796" w:type="dxa"/>
          </w:tcPr>
          <w:p w:rsidR="001B5B66" w:rsidRPr="00AB671E" w:rsidRDefault="00CC13B1" w:rsidP="001B5B66">
            <w:pPr>
              <w:jc w:val="center"/>
              <w:rPr>
                <w:rFonts w:ascii="Times New Roman" w:hAnsi="Times New Roman"/>
                <w:sz w:val="24"/>
                <w:szCs w:val="24"/>
              </w:rPr>
            </w:pPr>
            <w:r w:rsidRPr="00AB671E">
              <w:rPr>
                <w:rFonts w:ascii="Times New Roman" w:hAnsi="Times New Roman"/>
                <w:sz w:val="24"/>
                <w:szCs w:val="24"/>
              </w:rPr>
              <w:t>8</w:t>
            </w:r>
          </w:p>
        </w:tc>
        <w:tc>
          <w:tcPr>
            <w:tcW w:w="5838" w:type="dxa"/>
          </w:tcPr>
          <w:p w:rsidR="001B5B66" w:rsidRPr="00AB671E" w:rsidRDefault="001B5B66" w:rsidP="00082D42">
            <w:pPr>
              <w:spacing w:after="0" w:line="240" w:lineRule="auto"/>
              <w:jc w:val="both"/>
              <w:rPr>
                <w:rFonts w:ascii="Times New Roman" w:hAnsi="Times New Roman"/>
                <w:sz w:val="24"/>
                <w:szCs w:val="24"/>
              </w:rPr>
            </w:pPr>
            <w:r w:rsidRPr="00AB671E">
              <w:rPr>
                <w:rFonts w:ascii="Times New Roman" w:hAnsi="Times New Roman"/>
                <w:sz w:val="24"/>
                <w:szCs w:val="24"/>
              </w:rPr>
              <w:t>Котельная № 9 - санаторий «Отрадное»</w:t>
            </w:r>
          </w:p>
        </w:tc>
        <w:tc>
          <w:tcPr>
            <w:tcW w:w="1825" w:type="dxa"/>
          </w:tcPr>
          <w:p w:rsidR="001B5B66" w:rsidRPr="00AB671E" w:rsidRDefault="001B5B66" w:rsidP="00082D42">
            <w:pPr>
              <w:spacing w:after="0" w:line="240" w:lineRule="auto"/>
              <w:jc w:val="center"/>
              <w:rPr>
                <w:rFonts w:ascii="Times New Roman" w:hAnsi="Times New Roman"/>
                <w:sz w:val="24"/>
                <w:szCs w:val="24"/>
              </w:rPr>
            </w:pPr>
            <w:r w:rsidRPr="00AB671E">
              <w:rPr>
                <w:rFonts w:ascii="Times New Roman" w:hAnsi="Times New Roman"/>
                <w:sz w:val="24"/>
                <w:szCs w:val="24"/>
              </w:rPr>
              <w:t>1,74</w:t>
            </w:r>
          </w:p>
        </w:tc>
        <w:tc>
          <w:tcPr>
            <w:tcW w:w="1536" w:type="dxa"/>
          </w:tcPr>
          <w:p w:rsidR="001B5B66" w:rsidRPr="00AB671E" w:rsidRDefault="001B5B66" w:rsidP="00082D42">
            <w:pPr>
              <w:spacing w:after="0" w:line="240" w:lineRule="auto"/>
              <w:jc w:val="center"/>
              <w:rPr>
                <w:rFonts w:ascii="Times New Roman" w:hAnsi="Times New Roman"/>
                <w:sz w:val="24"/>
                <w:szCs w:val="24"/>
              </w:rPr>
            </w:pPr>
            <w:r w:rsidRPr="00AB671E">
              <w:rPr>
                <w:rFonts w:ascii="Times New Roman" w:hAnsi="Times New Roman"/>
                <w:sz w:val="24"/>
                <w:szCs w:val="24"/>
              </w:rPr>
              <w:t>1,496</w:t>
            </w:r>
          </w:p>
        </w:tc>
      </w:tr>
      <w:tr w:rsidR="00AB671E" w:rsidRPr="00AB671E" w:rsidTr="003F7145">
        <w:tc>
          <w:tcPr>
            <w:tcW w:w="796" w:type="dxa"/>
          </w:tcPr>
          <w:p w:rsidR="001B5B66" w:rsidRPr="00AB671E" w:rsidRDefault="00CC13B1" w:rsidP="001B5B66">
            <w:pPr>
              <w:jc w:val="center"/>
              <w:rPr>
                <w:rFonts w:ascii="Times New Roman" w:hAnsi="Times New Roman"/>
                <w:sz w:val="24"/>
                <w:szCs w:val="24"/>
              </w:rPr>
            </w:pPr>
            <w:r w:rsidRPr="00AB671E">
              <w:rPr>
                <w:rFonts w:ascii="Times New Roman" w:hAnsi="Times New Roman"/>
                <w:sz w:val="24"/>
                <w:szCs w:val="24"/>
              </w:rPr>
              <w:t>9</w:t>
            </w:r>
          </w:p>
        </w:tc>
        <w:tc>
          <w:tcPr>
            <w:tcW w:w="5838" w:type="dxa"/>
          </w:tcPr>
          <w:p w:rsidR="001B5B66" w:rsidRPr="00AB671E" w:rsidRDefault="001B5B66" w:rsidP="00082D42">
            <w:pPr>
              <w:spacing w:after="0" w:line="240" w:lineRule="auto"/>
              <w:jc w:val="both"/>
              <w:rPr>
                <w:rFonts w:ascii="Times New Roman" w:hAnsi="Times New Roman"/>
                <w:sz w:val="24"/>
                <w:szCs w:val="24"/>
              </w:rPr>
            </w:pPr>
            <w:r w:rsidRPr="00AB671E">
              <w:rPr>
                <w:rFonts w:ascii="Times New Roman" w:hAnsi="Times New Roman"/>
                <w:sz w:val="24"/>
                <w:szCs w:val="24"/>
              </w:rPr>
              <w:t>Котельная № 10 - пансионат «Балтика»</w:t>
            </w:r>
          </w:p>
        </w:tc>
        <w:tc>
          <w:tcPr>
            <w:tcW w:w="1825" w:type="dxa"/>
          </w:tcPr>
          <w:p w:rsidR="001B5B66" w:rsidRPr="00AB671E" w:rsidRDefault="001B5B66" w:rsidP="00082D42">
            <w:pPr>
              <w:spacing w:after="0" w:line="240" w:lineRule="auto"/>
              <w:jc w:val="center"/>
              <w:rPr>
                <w:rFonts w:ascii="Times New Roman" w:hAnsi="Times New Roman"/>
                <w:sz w:val="24"/>
                <w:szCs w:val="24"/>
              </w:rPr>
            </w:pPr>
            <w:r w:rsidRPr="00AB671E">
              <w:rPr>
                <w:rFonts w:ascii="Times New Roman" w:hAnsi="Times New Roman"/>
                <w:sz w:val="24"/>
                <w:szCs w:val="24"/>
              </w:rPr>
              <w:t>1,55</w:t>
            </w:r>
          </w:p>
        </w:tc>
        <w:tc>
          <w:tcPr>
            <w:tcW w:w="1536" w:type="dxa"/>
          </w:tcPr>
          <w:p w:rsidR="001B5B66" w:rsidRPr="00AB671E" w:rsidRDefault="001B5B66" w:rsidP="00082D42">
            <w:pPr>
              <w:spacing w:after="0" w:line="240" w:lineRule="auto"/>
              <w:jc w:val="center"/>
              <w:rPr>
                <w:rFonts w:ascii="Times New Roman" w:hAnsi="Times New Roman"/>
                <w:sz w:val="24"/>
                <w:szCs w:val="24"/>
              </w:rPr>
            </w:pPr>
            <w:r w:rsidRPr="00AB671E">
              <w:rPr>
                <w:rFonts w:ascii="Times New Roman" w:hAnsi="Times New Roman"/>
                <w:sz w:val="24"/>
                <w:szCs w:val="24"/>
              </w:rPr>
              <w:t>1,33</w:t>
            </w:r>
          </w:p>
        </w:tc>
      </w:tr>
      <w:tr w:rsidR="00AB671E" w:rsidRPr="00AB671E" w:rsidTr="003F7145">
        <w:tc>
          <w:tcPr>
            <w:tcW w:w="796" w:type="dxa"/>
          </w:tcPr>
          <w:p w:rsidR="001B5B66" w:rsidRPr="00AB671E" w:rsidRDefault="001B5B66" w:rsidP="00CC13B1">
            <w:pPr>
              <w:jc w:val="center"/>
              <w:rPr>
                <w:rFonts w:ascii="Times New Roman" w:hAnsi="Times New Roman"/>
                <w:sz w:val="24"/>
                <w:szCs w:val="24"/>
              </w:rPr>
            </w:pPr>
            <w:r w:rsidRPr="00AB671E">
              <w:rPr>
                <w:rFonts w:ascii="Times New Roman" w:hAnsi="Times New Roman"/>
                <w:sz w:val="24"/>
                <w:szCs w:val="24"/>
              </w:rPr>
              <w:t>1</w:t>
            </w:r>
            <w:r w:rsidR="00CC13B1" w:rsidRPr="00AB671E">
              <w:rPr>
                <w:rFonts w:ascii="Times New Roman" w:hAnsi="Times New Roman"/>
                <w:sz w:val="24"/>
                <w:szCs w:val="24"/>
              </w:rPr>
              <w:t>0</w:t>
            </w:r>
          </w:p>
        </w:tc>
        <w:tc>
          <w:tcPr>
            <w:tcW w:w="5838" w:type="dxa"/>
          </w:tcPr>
          <w:p w:rsidR="001B5B66" w:rsidRPr="00AB671E" w:rsidRDefault="001B5B66" w:rsidP="00082D42">
            <w:pPr>
              <w:spacing w:after="0" w:line="240" w:lineRule="auto"/>
              <w:jc w:val="both"/>
              <w:rPr>
                <w:rFonts w:ascii="Times New Roman" w:hAnsi="Times New Roman"/>
                <w:sz w:val="24"/>
                <w:szCs w:val="24"/>
              </w:rPr>
            </w:pPr>
            <w:r w:rsidRPr="00AB671E">
              <w:rPr>
                <w:rFonts w:ascii="Times New Roman" w:hAnsi="Times New Roman"/>
                <w:sz w:val="24"/>
                <w:szCs w:val="24"/>
              </w:rPr>
              <w:t>Котельная № 11– п. Зори</w:t>
            </w:r>
          </w:p>
        </w:tc>
        <w:tc>
          <w:tcPr>
            <w:tcW w:w="1825" w:type="dxa"/>
          </w:tcPr>
          <w:p w:rsidR="001B5B66" w:rsidRPr="00AB671E" w:rsidRDefault="001B5B66" w:rsidP="00082D42">
            <w:pPr>
              <w:spacing w:after="0" w:line="240" w:lineRule="auto"/>
              <w:jc w:val="center"/>
              <w:rPr>
                <w:rFonts w:ascii="Times New Roman" w:hAnsi="Times New Roman"/>
                <w:sz w:val="24"/>
                <w:szCs w:val="24"/>
              </w:rPr>
            </w:pPr>
            <w:r w:rsidRPr="00AB671E">
              <w:rPr>
                <w:rFonts w:ascii="Times New Roman" w:hAnsi="Times New Roman"/>
                <w:sz w:val="24"/>
                <w:szCs w:val="24"/>
              </w:rPr>
              <w:t>4,0</w:t>
            </w:r>
          </w:p>
        </w:tc>
        <w:tc>
          <w:tcPr>
            <w:tcW w:w="1536" w:type="dxa"/>
          </w:tcPr>
          <w:p w:rsidR="001B5B66" w:rsidRPr="00AB671E" w:rsidRDefault="001B5B66" w:rsidP="00082D42">
            <w:pPr>
              <w:spacing w:after="0" w:line="240" w:lineRule="auto"/>
              <w:jc w:val="center"/>
              <w:rPr>
                <w:rFonts w:ascii="Times New Roman" w:hAnsi="Times New Roman"/>
                <w:sz w:val="24"/>
                <w:szCs w:val="24"/>
              </w:rPr>
            </w:pPr>
            <w:r w:rsidRPr="00AB671E">
              <w:rPr>
                <w:rFonts w:ascii="Times New Roman" w:hAnsi="Times New Roman"/>
                <w:sz w:val="24"/>
                <w:szCs w:val="24"/>
              </w:rPr>
              <w:t>3,44</w:t>
            </w:r>
          </w:p>
        </w:tc>
      </w:tr>
      <w:tr w:rsidR="00AB671E" w:rsidRPr="00AB671E" w:rsidTr="003F7145">
        <w:tc>
          <w:tcPr>
            <w:tcW w:w="796" w:type="dxa"/>
          </w:tcPr>
          <w:p w:rsidR="001B5B66" w:rsidRPr="00AB671E" w:rsidRDefault="001B5B66" w:rsidP="00CC13B1">
            <w:pPr>
              <w:jc w:val="center"/>
              <w:rPr>
                <w:rFonts w:ascii="Times New Roman" w:hAnsi="Times New Roman"/>
                <w:sz w:val="24"/>
                <w:szCs w:val="24"/>
              </w:rPr>
            </w:pPr>
            <w:r w:rsidRPr="00AB671E">
              <w:rPr>
                <w:rFonts w:ascii="Times New Roman" w:hAnsi="Times New Roman"/>
                <w:sz w:val="24"/>
                <w:szCs w:val="24"/>
              </w:rPr>
              <w:t>1</w:t>
            </w:r>
            <w:r w:rsidR="00CC13B1" w:rsidRPr="00AB671E">
              <w:rPr>
                <w:rFonts w:ascii="Times New Roman" w:hAnsi="Times New Roman"/>
                <w:sz w:val="24"/>
                <w:szCs w:val="24"/>
              </w:rPr>
              <w:t>1</w:t>
            </w:r>
          </w:p>
        </w:tc>
        <w:tc>
          <w:tcPr>
            <w:tcW w:w="5838" w:type="dxa"/>
          </w:tcPr>
          <w:p w:rsidR="00CC13B1" w:rsidRPr="00AB671E" w:rsidRDefault="00CC13B1" w:rsidP="00082D42">
            <w:pPr>
              <w:spacing w:after="0" w:line="240" w:lineRule="auto"/>
              <w:ind w:left="-92"/>
              <w:rPr>
                <w:rFonts w:ascii="Times New Roman" w:hAnsi="Times New Roman"/>
                <w:sz w:val="24"/>
                <w:szCs w:val="24"/>
              </w:rPr>
            </w:pPr>
            <w:r w:rsidRPr="00AB671E">
              <w:rPr>
                <w:rFonts w:ascii="Times New Roman" w:hAnsi="Times New Roman"/>
                <w:sz w:val="24"/>
                <w:szCs w:val="24"/>
              </w:rPr>
              <w:t xml:space="preserve"> Котельная театра эстрады</w:t>
            </w:r>
          </w:p>
          <w:p w:rsidR="001B5B66" w:rsidRPr="00AB671E" w:rsidRDefault="001B5B66" w:rsidP="00082D42">
            <w:pPr>
              <w:spacing w:after="0" w:line="240" w:lineRule="auto"/>
              <w:jc w:val="both"/>
              <w:rPr>
                <w:rFonts w:ascii="Times New Roman" w:hAnsi="Times New Roman"/>
                <w:sz w:val="24"/>
                <w:szCs w:val="24"/>
              </w:rPr>
            </w:pPr>
          </w:p>
        </w:tc>
        <w:tc>
          <w:tcPr>
            <w:tcW w:w="1825" w:type="dxa"/>
          </w:tcPr>
          <w:p w:rsidR="001B5B66" w:rsidRPr="00AB671E" w:rsidRDefault="00CC13B1" w:rsidP="00082D42">
            <w:pPr>
              <w:spacing w:after="0" w:line="240" w:lineRule="auto"/>
              <w:jc w:val="center"/>
              <w:rPr>
                <w:rFonts w:ascii="Times New Roman" w:hAnsi="Times New Roman"/>
                <w:sz w:val="24"/>
                <w:szCs w:val="24"/>
              </w:rPr>
            </w:pPr>
            <w:r w:rsidRPr="00AB671E">
              <w:rPr>
                <w:rFonts w:ascii="Times New Roman" w:hAnsi="Times New Roman"/>
                <w:sz w:val="24"/>
                <w:szCs w:val="24"/>
              </w:rPr>
              <w:t>4,2</w:t>
            </w:r>
          </w:p>
        </w:tc>
        <w:tc>
          <w:tcPr>
            <w:tcW w:w="1536" w:type="dxa"/>
          </w:tcPr>
          <w:p w:rsidR="001B5B66" w:rsidRPr="00AB671E" w:rsidRDefault="00CC13B1" w:rsidP="00082D42">
            <w:pPr>
              <w:spacing w:after="0" w:line="240" w:lineRule="auto"/>
              <w:jc w:val="center"/>
              <w:rPr>
                <w:rFonts w:ascii="Times New Roman" w:hAnsi="Times New Roman"/>
                <w:sz w:val="24"/>
                <w:szCs w:val="24"/>
              </w:rPr>
            </w:pPr>
            <w:r w:rsidRPr="00AB671E">
              <w:rPr>
                <w:rFonts w:ascii="Times New Roman" w:hAnsi="Times New Roman"/>
                <w:sz w:val="24"/>
                <w:szCs w:val="24"/>
              </w:rPr>
              <w:t>3,61</w:t>
            </w:r>
          </w:p>
        </w:tc>
      </w:tr>
      <w:tr w:rsidR="00AB671E" w:rsidRPr="00AB671E" w:rsidTr="003F7145">
        <w:tc>
          <w:tcPr>
            <w:tcW w:w="796" w:type="dxa"/>
          </w:tcPr>
          <w:p w:rsidR="001B5B66" w:rsidRPr="00AB671E" w:rsidRDefault="001B5B66" w:rsidP="00CC13B1">
            <w:pPr>
              <w:jc w:val="center"/>
              <w:rPr>
                <w:rFonts w:ascii="Times New Roman" w:hAnsi="Times New Roman"/>
                <w:sz w:val="24"/>
                <w:szCs w:val="24"/>
              </w:rPr>
            </w:pPr>
            <w:r w:rsidRPr="00AB671E">
              <w:rPr>
                <w:rFonts w:ascii="Times New Roman" w:hAnsi="Times New Roman"/>
                <w:sz w:val="24"/>
                <w:szCs w:val="24"/>
              </w:rPr>
              <w:t>1</w:t>
            </w:r>
            <w:r w:rsidR="00CC13B1" w:rsidRPr="00AB671E">
              <w:rPr>
                <w:rFonts w:ascii="Times New Roman" w:hAnsi="Times New Roman"/>
                <w:sz w:val="24"/>
                <w:szCs w:val="24"/>
              </w:rPr>
              <w:t>2</w:t>
            </w:r>
          </w:p>
        </w:tc>
        <w:tc>
          <w:tcPr>
            <w:tcW w:w="5838" w:type="dxa"/>
          </w:tcPr>
          <w:p w:rsidR="001B5B66" w:rsidRPr="00AB671E" w:rsidRDefault="001B5B66" w:rsidP="00082D42">
            <w:pPr>
              <w:spacing w:after="0" w:line="240" w:lineRule="auto"/>
              <w:jc w:val="both"/>
              <w:rPr>
                <w:rFonts w:ascii="Times New Roman" w:hAnsi="Times New Roman"/>
                <w:sz w:val="24"/>
                <w:szCs w:val="24"/>
              </w:rPr>
            </w:pPr>
            <w:r w:rsidRPr="00AB671E">
              <w:rPr>
                <w:rFonts w:ascii="Times New Roman" w:hAnsi="Times New Roman"/>
                <w:sz w:val="24"/>
                <w:szCs w:val="24"/>
              </w:rPr>
              <w:t>Котельная п. Донское</w:t>
            </w:r>
          </w:p>
        </w:tc>
        <w:tc>
          <w:tcPr>
            <w:tcW w:w="1825" w:type="dxa"/>
          </w:tcPr>
          <w:p w:rsidR="001B5B66" w:rsidRPr="00AB671E" w:rsidRDefault="001B5B66" w:rsidP="00082D42">
            <w:pPr>
              <w:spacing w:after="0" w:line="240" w:lineRule="auto"/>
              <w:jc w:val="center"/>
              <w:rPr>
                <w:rFonts w:ascii="Times New Roman" w:hAnsi="Times New Roman"/>
                <w:sz w:val="24"/>
                <w:szCs w:val="24"/>
              </w:rPr>
            </w:pPr>
            <w:r w:rsidRPr="00AB671E">
              <w:rPr>
                <w:rFonts w:ascii="Times New Roman" w:hAnsi="Times New Roman"/>
                <w:sz w:val="24"/>
                <w:szCs w:val="24"/>
              </w:rPr>
              <w:t>5,2</w:t>
            </w:r>
          </w:p>
        </w:tc>
        <w:tc>
          <w:tcPr>
            <w:tcW w:w="1536" w:type="dxa"/>
          </w:tcPr>
          <w:p w:rsidR="001B5B66" w:rsidRPr="00AB671E" w:rsidRDefault="001B5B66" w:rsidP="00082D42">
            <w:pPr>
              <w:spacing w:after="0" w:line="240" w:lineRule="auto"/>
              <w:jc w:val="center"/>
              <w:rPr>
                <w:rFonts w:ascii="Times New Roman" w:hAnsi="Times New Roman"/>
                <w:sz w:val="24"/>
                <w:szCs w:val="24"/>
              </w:rPr>
            </w:pPr>
            <w:r w:rsidRPr="00AB671E">
              <w:rPr>
                <w:rFonts w:ascii="Times New Roman" w:hAnsi="Times New Roman"/>
                <w:sz w:val="24"/>
                <w:szCs w:val="24"/>
              </w:rPr>
              <w:t>3,863</w:t>
            </w:r>
          </w:p>
        </w:tc>
      </w:tr>
      <w:tr w:rsidR="00AB671E" w:rsidRPr="00AB671E" w:rsidTr="003F7145">
        <w:tc>
          <w:tcPr>
            <w:tcW w:w="796" w:type="dxa"/>
          </w:tcPr>
          <w:p w:rsidR="001B5B66" w:rsidRPr="00AB671E" w:rsidRDefault="001B5B66" w:rsidP="00CC13B1">
            <w:pPr>
              <w:jc w:val="center"/>
              <w:rPr>
                <w:rFonts w:ascii="Times New Roman" w:hAnsi="Times New Roman"/>
                <w:sz w:val="24"/>
                <w:szCs w:val="24"/>
              </w:rPr>
            </w:pPr>
            <w:r w:rsidRPr="00AB671E">
              <w:rPr>
                <w:rFonts w:ascii="Times New Roman" w:hAnsi="Times New Roman"/>
                <w:sz w:val="24"/>
                <w:szCs w:val="24"/>
              </w:rPr>
              <w:t>1</w:t>
            </w:r>
            <w:r w:rsidR="00CC13B1" w:rsidRPr="00AB671E">
              <w:rPr>
                <w:rFonts w:ascii="Times New Roman" w:hAnsi="Times New Roman"/>
                <w:sz w:val="24"/>
                <w:szCs w:val="24"/>
              </w:rPr>
              <w:t>3</w:t>
            </w:r>
          </w:p>
        </w:tc>
        <w:tc>
          <w:tcPr>
            <w:tcW w:w="5838" w:type="dxa"/>
          </w:tcPr>
          <w:p w:rsidR="001B5B66" w:rsidRPr="00AB671E" w:rsidRDefault="001B5B66" w:rsidP="00082D42">
            <w:pPr>
              <w:spacing w:after="0" w:line="240" w:lineRule="auto"/>
              <w:jc w:val="both"/>
              <w:rPr>
                <w:rFonts w:ascii="Times New Roman" w:hAnsi="Times New Roman"/>
                <w:b/>
                <w:sz w:val="24"/>
                <w:szCs w:val="24"/>
              </w:rPr>
            </w:pPr>
            <w:r w:rsidRPr="00AB671E">
              <w:rPr>
                <w:rFonts w:ascii="Times New Roman" w:hAnsi="Times New Roman"/>
                <w:sz w:val="24"/>
                <w:szCs w:val="24"/>
              </w:rPr>
              <w:t>Котельная п. Приморье</w:t>
            </w:r>
          </w:p>
        </w:tc>
        <w:tc>
          <w:tcPr>
            <w:tcW w:w="1825" w:type="dxa"/>
          </w:tcPr>
          <w:p w:rsidR="001B5B66" w:rsidRPr="00AB671E" w:rsidRDefault="001B5B66" w:rsidP="00082D42">
            <w:pPr>
              <w:spacing w:after="0" w:line="240" w:lineRule="auto"/>
              <w:jc w:val="center"/>
              <w:rPr>
                <w:rFonts w:ascii="Times New Roman" w:hAnsi="Times New Roman"/>
                <w:sz w:val="24"/>
                <w:szCs w:val="24"/>
              </w:rPr>
            </w:pPr>
            <w:r w:rsidRPr="00AB671E">
              <w:rPr>
                <w:rFonts w:ascii="Times New Roman" w:hAnsi="Times New Roman"/>
                <w:sz w:val="24"/>
                <w:szCs w:val="24"/>
              </w:rPr>
              <w:t>0,8</w:t>
            </w:r>
          </w:p>
        </w:tc>
        <w:tc>
          <w:tcPr>
            <w:tcW w:w="1536" w:type="dxa"/>
          </w:tcPr>
          <w:p w:rsidR="001B5B66" w:rsidRPr="00AB671E" w:rsidRDefault="001B5B66" w:rsidP="00082D42">
            <w:pPr>
              <w:spacing w:after="0" w:line="240" w:lineRule="auto"/>
              <w:jc w:val="center"/>
              <w:rPr>
                <w:rFonts w:ascii="Times New Roman" w:hAnsi="Times New Roman"/>
                <w:sz w:val="24"/>
                <w:szCs w:val="24"/>
              </w:rPr>
            </w:pPr>
            <w:r w:rsidRPr="00AB671E">
              <w:rPr>
                <w:rFonts w:ascii="Times New Roman" w:hAnsi="Times New Roman"/>
                <w:sz w:val="24"/>
                <w:szCs w:val="24"/>
              </w:rPr>
              <w:t>0,69</w:t>
            </w:r>
          </w:p>
        </w:tc>
      </w:tr>
      <w:tr w:rsidR="00AB671E" w:rsidRPr="00AB671E" w:rsidTr="003F7145">
        <w:tc>
          <w:tcPr>
            <w:tcW w:w="796" w:type="dxa"/>
          </w:tcPr>
          <w:p w:rsidR="00CC13B1" w:rsidRPr="00AB671E" w:rsidRDefault="00CC13B1" w:rsidP="00CC13B1">
            <w:pPr>
              <w:jc w:val="center"/>
              <w:rPr>
                <w:rFonts w:ascii="Times New Roman" w:hAnsi="Times New Roman"/>
                <w:sz w:val="24"/>
                <w:szCs w:val="24"/>
              </w:rPr>
            </w:pPr>
            <w:r w:rsidRPr="00AB671E">
              <w:rPr>
                <w:rFonts w:ascii="Times New Roman" w:hAnsi="Times New Roman"/>
                <w:sz w:val="24"/>
                <w:szCs w:val="24"/>
              </w:rPr>
              <w:t>14</w:t>
            </w:r>
          </w:p>
        </w:tc>
        <w:tc>
          <w:tcPr>
            <w:tcW w:w="5838" w:type="dxa"/>
          </w:tcPr>
          <w:p w:rsidR="00CC13B1" w:rsidRPr="00AB671E" w:rsidRDefault="00CC13B1" w:rsidP="00082D42">
            <w:pPr>
              <w:spacing w:after="0" w:line="240" w:lineRule="auto"/>
              <w:ind w:left="-92"/>
              <w:rPr>
                <w:rFonts w:ascii="Times New Roman" w:hAnsi="Times New Roman"/>
                <w:sz w:val="24"/>
                <w:szCs w:val="24"/>
              </w:rPr>
            </w:pPr>
            <w:r w:rsidRPr="00AB671E">
              <w:rPr>
                <w:rFonts w:ascii="Times New Roman" w:hAnsi="Times New Roman"/>
                <w:sz w:val="24"/>
                <w:szCs w:val="24"/>
              </w:rPr>
              <w:t>Встроенная котельная</w:t>
            </w:r>
          </w:p>
          <w:p w:rsidR="00CC13B1" w:rsidRPr="00AB671E" w:rsidRDefault="00CC13B1" w:rsidP="00082D42">
            <w:pPr>
              <w:spacing w:after="0" w:line="240" w:lineRule="auto"/>
              <w:jc w:val="both"/>
              <w:rPr>
                <w:rFonts w:ascii="Times New Roman" w:hAnsi="Times New Roman"/>
                <w:sz w:val="24"/>
                <w:szCs w:val="24"/>
              </w:rPr>
            </w:pPr>
            <w:r w:rsidRPr="00AB671E">
              <w:rPr>
                <w:rFonts w:ascii="Times New Roman" w:hAnsi="Times New Roman"/>
                <w:sz w:val="24"/>
                <w:szCs w:val="24"/>
              </w:rPr>
              <w:t>г. Светлогорск,  ул. Гагарина, д. 3</w:t>
            </w:r>
          </w:p>
        </w:tc>
        <w:tc>
          <w:tcPr>
            <w:tcW w:w="1825" w:type="dxa"/>
          </w:tcPr>
          <w:p w:rsidR="00CC13B1" w:rsidRPr="00AB671E" w:rsidRDefault="00CC13B1" w:rsidP="00082D42">
            <w:pPr>
              <w:spacing w:after="0" w:line="240" w:lineRule="auto"/>
              <w:jc w:val="center"/>
              <w:rPr>
                <w:rFonts w:ascii="Times New Roman" w:hAnsi="Times New Roman"/>
                <w:sz w:val="24"/>
                <w:szCs w:val="24"/>
              </w:rPr>
            </w:pPr>
            <w:r w:rsidRPr="00AB671E">
              <w:rPr>
                <w:rFonts w:ascii="Times New Roman" w:hAnsi="Times New Roman"/>
                <w:sz w:val="24"/>
                <w:szCs w:val="24"/>
              </w:rPr>
              <w:t>0,26</w:t>
            </w:r>
          </w:p>
        </w:tc>
        <w:tc>
          <w:tcPr>
            <w:tcW w:w="1536" w:type="dxa"/>
          </w:tcPr>
          <w:p w:rsidR="00CC13B1" w:rsidRPr="00AB671E" w:rsidRDefault="00CC13B1" w:rsidP="00082D42">
            <w:pPr>
              <w:spacing w:after="0" w:line="240" w:lineRule="auto"/>
              <w:jc w:val="center"/>
              <w:rPr>
                <w:rFonts w:ascii="Times New Roman" w:hAnsi="Times New Roman"/>
                <w:sz w:val="24"/>
                <w:szCs w:val="24"/>
              </w:rPr>
            </w:pPr>
            <w:r w:rsidRPr="00AB671E">
              <w:rPr>
                <w:rFonts w:ascii="Times New Roman" w:hAnsi="Times New Roman"/>
                <w:sz w:val="24"/>
                <w:szCs w:val="24"/>
              </w:rPr>
              <w:t>0,23</w:t>
            </w:r>
          </w:p>
        </w:tc>
      </w:tr>
      <w:tr w:rsidR="00AB671E" w:rsidRPr="00AB671E" w:rsidTr="003F7145">
        <w:tc>
          <w:tcPr>
            <w:tcW w:w="796" w:type="dxa"/>
          </w:tcPr>
          <w:p w:rsidR="001B5B66" w:rsidRPr="00AB671E" w:rsidRDefault="001B5B66" w:rsidP="001B5B66">
            <w:pPr>
              <w:jc w:val="center"/>
              <w:rPr>
                <w:rFonts w:ascii="Times New Roman" w:hAnsi="Times New Roman"/>
                <w:sz w:val="24"/>
                <w:szCs w:val="24"/>
              </w:rPr>
            </w:pPr>
          </w:p>
        </w:tc>
        <w:tc>
          <w:tcPr>
            <w:tcW w:w="5838" w:type="dxa"/>
          </w:tcPr>
          <w:p w:rsidR="001B5B66" w:rsidRPr="00AB671E" w:rsidRDefault="001B5B66" w:rsidP="00082D42">
            <w:pPr>
              <w:spacing w:after="0" w:line="240" w:lineRule="auto"/>
              <w:jc w:val="both"/>
              <w:rPr>
                <w:rFonts w:ascii="Times New Roman" w:hAnsi="Times New Roman"/>
                <w:sz w:val="24"/>
                <w:szCs w:val="24"/>
              </w:rPr>
            </w:pPr>
            <w:r w:rsidRPr="00AB671E">
              <w:rPr>
                <w:rFonts w:ascii="Times New Roman" w:hAnsi="Times New Roman"/>
                <w:sz w:val="24"/>
                <w:szCs w:val="24"/>
              </w:rPr>
              <w:t>Итого</w:t>
            </w:r>
          </w:p>
        </w:tc>
        <w:tc>
          <w:tcPr>
            <w:tcW w:w="1825" w:type="dxa"/>
          </w:tcPr>
          <w:p w:rsidR="001B5B66" w:rsidRPr="00AB671E" w:rsidRDefault="007175BC" w:rsidP="00082D42">
            <w:pPr>
              <w:spacing w:after="0" w:line="240" w:lineRule="auto"/>
              <w:jc w:val="center"/>
              <w:rPr>
                <w:rFonts w:ascii="Times New Roman" w:hAnsi="Times New Roman"/>
                <w:sz w:val="24"/>
                <w:szCs w:val="24"/>
              </w:rPr>
            </w:pPr>
            <w:r w:rsidRPr="00AB671E">
              <w:rPr>
                <w:rFonts w:ascii="Times New Roman" w:hAnsi="Times New Roman"/>
                <w:sz w:val="24"/>
                <w:szCs w:val="24"/>
              </w:rPr>
              <w:t>96,137</w:t>
            </w:r>
          </w:p>
        </w:tc>
        <w:tc>
          <w:tcPr>
            <w:tcW w:w="1536" w:type="dxa"/>
          </w:tcPr>
          <w:p w:rsidR="001B5B66" w:rsidRPr="00AB671E" w:rsidRDefault="005E3975" w:rsidP="00082D42">
            <w:pPr>
              <w:spacing w:after="0" w:line="240" w:lineRule="auto"/>
              <w:jc w:val="center"/>
              <w:rPr>
                <w:rFonts w:ascii="Times New Roman" w:hAnsi="Times New Roman"/>
                <w:sz w:val="24"/>
                <w:szCs w:val="24"/>
              </w:rPr>
            </w:pPr>
            <w:r w:rsidRPr="00AB671E">
              <w:rPr>
                <w:rFonts w:ascii="Times New Roman" w:hAnsi="Times New Roman"/>
                <w:sz w:val="24"/>
                <w:szCs w:val="24"/>
              </w:rPr>
              <w:t>82,09</w:t>
            </w:r>
          </w:p>
        </w:tc>
      </w:tr>
    </w:tbl>
    <w:p w:rsidR="001B5B66" w:rsidRPr="00AB671E" w:rsidRDefault="001B5B66" w:rsidP="001B5B66">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Всего на территории Светлогорского городского округа расположены 14 котельных общей производительностью </w:t>
      </w:r>
      <w:r w:rsidR="00082D42" w:rsidRPr="00AB671E">
        <w:rPr>
          <w:rFonts w:ascii="Times New Roman" w:hAnsi="Times New Roman"/>
          <w:sz w:val="24"/>
          <w:szCs w:val="24"/>
        </w:rPr>
        <w:t>82,09</w:t>
      </w:r>
      <w:r w:rsidRPr="00AB671E">
        <w:rPr>
          <w:rFonts w:ascii="Times New Roman" w:hAnsi="Times New Roman"/>
          <w:sz w:val="24"/>
          <w:szCs w:val="24"/>
        </w:rPr>
        <w:t xml:space="preserve"> Гкал/час.</w:t>
      </w:r>
    </w:p>
    <w:p w:rsidR="001B5B66" w:rsidRPr="00AB671E" w:rsidRDefault="001B5B66" w:rsidP="001B5B66">
      <w:pPr>
        <w:spacing w:after="0" w:line="240" w:lineRule="auto"/>
        <w:ind w:firstLine="709"/>
        <w:jc w:val="both"/>
        <w:rPr>
          <w:rFonts w:ascii="Times New Roman" w:hAnsi="Times New Roman"/>
          <w:sz w:val="24"/>
          <w:szCs w:val="24"/>
        </w:rPr>
      </w:pPr>
      <w:r w:rsidRPr="00AB671E">
        <w:rPr>
          <w:rFonts w:ascii="Times New Roman" w:hAnsi="Times New Roman"/>
          <w:sz w:val="24"/>
          <w:szCs w:val="24"/>
        </w:rPr>
        <w:lastRenderedPageBreak/>
        <w:t>Общая протяженность тепловых сетей в Светлогорском городском округе составляет 1</w:t>
      </w:r>
      <w:r w:rsidR="00CC13B1" w:rsidRPr="00AB671E">
        <w:rPr>
          <w:rFonts w:ascii="Times New Roman" w:hAnsi="Times New Roman"/>
          <w:sz w:val="24"/>
          <w:szCs w:val="24"/>
        </w:rPr>
        <w:t>8</w:t>
      </w:r>
      <w:r w:rsidRPr="00AB671E">
        <w:rPr>
          <w:rFonts w:ascii="Times New Roman" w:hAnsi="Times New Roman"/>
          <w:sz w:val="24"/>
          <w:szCs w:val="24"/>
        </w:rPr>
        <w:t>,</w:t>
      </w:r>
      <w:r w:rsidR="00CC13B1" w:rsidRPr="00AB671E">
        <w:rPr>
          <w:rFonts w:ascii="Times New Roman" w:hAnsi="Times New Roman"/>
          <w:sz w:val="24"/>
          <w:szCs w:val="24"/>
        </w:rPr>
        <w:t>54</w:t>
      </w:r>
      <w:r w:rsidRPr="00AB671E">
        <w:rPr>
          <w:rFonts w:ascii="Times New Roman" w:hAnsi="Times New Roman"/>
          <w:sz w:val="24"/>
          <w:szCs w:val="24"/>
        </w:rPr>
        <w:t xml:space="preserve"> км.</w:t>
      </w:r>
    </w:p>
    <w:p w:rsidR="001B5B66" w:rsidRPr="00AB671E" w:rsidRDefault="005E3975" w:rsidP="005E3975">
      <w:pPr>
        <w:spacing w:after="0" w:line="240" w:lineRule="auto"/>
        <w:ind w:firstLine="709"/>
        <w:jc w:val="right"/>
        <w:rPr>
          <w:rFonts w:ascii="Times New Roman" w:hAnsi="Times New Roman"/>
          <w:sz w:val="24"/>
          <w:szCs w:val="24"/>
        </w:rPr>
      </w:pPr>
      <w:r w:rsidRPr="00AB671E">
        <w:rPr>
          <w:rFonts w:ascii="Times New Roman" w:hAnsi="Times New Roman"/>
          <w:sz w:val="24"/>
          <w:szCs w:val="24"/>
        </w:rPr>
        <w:t>Таблица № 8</w:t>
      </w:r>
    </w:p>
    <w:p w:rsidR="001B5B66" w:rsidRPr="00AB671E" w:rsidRDefault="001B5B66" w:rsidP="001B5B66">
      <w:pPr>
        <w:pStyle w:val="ad"/>
        <w:tabs>
          <w:tab w:val="left" w:pos="993"/>
        </w:tabs>
        <w:spacing w:after="0" w:line="240" w:lineRule="auto"/>
        <w:ind w:left="709"/>
        <w:jc w:val="both"/>
        <w:rPr>
          <w:rFonts w:ascii="Times New Roman" w:hAnsi="Times New Roman"/>
          <w:sz w:val="24"/>
          <w:szCs w:val="24"/>
        </w:rPr>
      </w:pPr>
    </w:p>
    <w:p w:rsidR="00271779" w:rsidRPr="00AB671E" w:rsidRDefault="00271779" w:rsidP="00271779">
      <w:pPr>
        <w:ind w:firstLine="708"/>
        <w:jc w:val="center"/>
        <w:rPr>
          <w:rFonts w:ascii="Times New Roman" w:hAnsi="Times New Roman"/>
          <w:b/>
          <w:sz w:val="24"/>
          <w:szCs w:val="24"/>
        </w:rPr>
      </w:pPr>
      <w:r w:rsidRPr="00AB671E">
        <w:rPr>
          <w:rFonts w:ascii="Times New Roman" w:hAnsi="Times New Roman"/>
          <w:b/>
          <w:sz w:val="24"/>
          <w:szCs w:val="24"/>
        </w:rPr>
        <w:t xml:space="preserve">Тепловые источники на территории Светлогорского </w:t>
      </w:r>
      <w:r w:rsidR="00082D42" w:rsidRPr="00AB671E">
        <w:rPr>
          <w:rFonts w:ascii="Times New Roman" w:hAnsi="Times New Roman"/>
          <w:b/>
          <w:sz w:val="24"/>
          <w:szCs w:val="24"/>
        </w:rPr>
        <w:t>городского округа</w:t>
      </w:r>
    </w:p>
    <w:tbl>
      <w:tblPr>
        <w:tblW w:w="10275" w:type="dxa"/>
        <w:jc w:val="center"/>
        <w:tblLayout w:type="fixed"/>
        <w:tblLook w:val="05A0"/>
      </w:tblPr>
      <w:tblGrid>
        <w:gridCol w:w="3877"/>
        <w:gridCol w:w="1403"/>
        <w:gridCol w:w="1932"/>
        <w:gridCol w:w="1862"/>
        <w:gridCol w:w="1201"/>
      </w:tblGrid>
      <w:tr w:rsidR="00AB671E" w:rsidRPr="00AB671E" w:rsidTr="00082D42">
        <w:trPr>
          <w:trHeight w:val="858"/>
          <w:jc w:val="center"/>
        </w:trPr>
        <w:tc>
          <w:tcPr>
            <w:tcW w:w="3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Наименование источника, адрес</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Мощность котельной (Гкал/час)</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779" w:rsidRPr="00AB671E" w:rsidRDefault="00271779" w:rsidP="00082D42">
            <w:pPr>
              <w:spacing w:after="0" w:line="240" w:lineRule="auto"/>
              <w:ind w:left="-115"/>
              <w:jc w:val="center"/>
              <w:rPr>
                <w:rFonts w:ascii="Times New Roman" w:hAnsi="Times New Roman"/>
                <w:sz w:val="24"/>
                <w:szCs w:val="24"/>
              </w:rPr>
            </w:pPr>
            <w:r w:rsidRPr="00AB671E">
              <w:rPr>
                <w:rFonts w:ascii="Times New Roman" w:hAnsi="Times New Roman"/>
                <w:sz w:val="24"/>
                <w:szCs w:val="24"/>
              </w:rPr>
              <w:t>Марка котлов/к-во</w:t>
            </w:r>
          </w:p>
        </w:tc>
        <w:tc>
          <w:tcPr>
            <w:tcW w:w="1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779" w:rsidRPr="00AB671E" w:rsidRDefault="00271779" w:rsidP="00082D42">
            <w:pPr>
              <w:spacing w:after="0" w:line="240" w:lineRule="auto"/>
              <w:ind w:left="-21" w:right="-32"/>
              <w:jc w:val="center"/>
              <w:rPr>
                <w:rFonts w:ascii="Times New Roman" w:hAnsi="Times New Roman"/>
                <w:sz w:val="24"/>
                <w:szCs w:val="24"/>
              </w:rPr>
            </w:pPr>
            <w:r w:rsidRPr="00AB671E">
              <w:rPr>
                <w:rFonts w:ascii="Times New Roman" w:hAnsi="Times New Roman"/>
                <w:sz w:val="24"/>
                <w:szCs w:val="24"/>
              </w:rPr>
              <w:t>Обслуживаемые объекты</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779" w:rsidRPr="00AB671E" w:rsidRDefault="00271779" w:rsidP="00082D42">
            <w:pPr>
              <w:spacing w:after="0" w:line="240" w:lineRule="auto"/>
              <w:ind w:left="-140" w:right="-108"/>
              <w:jc w:val="center"/>
              <w:rPr>
                <w:rFonts w:ascii="Times New Roman" w:hAnsi="Times New Roman"/>
                <w:sz w:val="24"/>
                <w:szCs w:val="24"/>
              </w:rPr>
            </w:pPr>
            <w:r w:rsidRPr="00AB671E">
              <w:rPr>
                <w:rFonts w:ascii="Times New Roman" w:hAnsi="Times New Roman"/>
                <w:sz w:val="24"/>
                <w:szCs w:val="24"/>
              </w:rPr>
              <w:t>Вид топлива</w:t>
            </w:r>
          </w:p>
        </w:tc>
      </w:tr>
      <w:tr w:rsidR="00AB671E" w:rsidRPr="00AB671E" w:rsidTr="00082D42">
        <w:trPr>
          <w:trHeight w:val="519"/>
          <w:jc w:val="center"/>
        </w:trPr>
        <w:tc>
          <w:tcPr>
            <w:tcW w:w="3877" w:type="dxa"/>
            <w:vMerge/>
            <w:tcBorders>
              <w:top w:val="single" w:sz="4" w:space="0" w:color="auto"/>
              <w:left w:val="single" w:sz="4" w:space="0" w:color="auto"/>
              <w:bottom w:val="single" w:sz="4" w:space="0" w:color="auto"/>
              <w:right w:val="single" w:sz="4" w:space="0" w:color="auto"/>
            </w:tcBorders>
            <w:vAlign w:val="center"/>
            <w:hideMark/>
          </w:tcPr>
          <w:p w:rsidR="00271779" w:rsidRPr="00AB671E" w:rsidRDefault="00271779" w:rsidP="00082D42">
            <w:pPr>
              <w:spacing w:after="0" w:line="240" w:lineRule="auto"/>
              <w:rPr>
                <w:rFonts w:ascii="Times New Roman" w:hAnsi="Times New Roman"/>
                <w:sz w:val="24"/>
                <w:szCs w:val="24"/>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271779" w:rsidRPr="00AB671E" w:rsidRDefault="00271779" w:rsidP="00082D42">
            <w:pPr>
              <w:spacing w:after="0" w:line="240" w:lineRule="auto"/>
              <w:rPr>
                <w:rFonts w:ascii="Times New Roman" w:hAnsi="Times New Roman"/>
                <w:sz w:val="24"/>
                <w:szCs w:val="24"/>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271779" w:rsidRPr="00AB671E" w:rsidRDefault="00271779" w:rsidP="00082D42">
            <w:pPr>
              <w:spacing w:after="0" w:line="240" w:lineRule="auto"/>
              <w:rPr>
                <w:rFonts w:ascii="Times New Roman" w:hAnsi="Times New Roman"/>
                <w:sz w:val="24"/>
                <w:szCs w:val="24"/>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271779" w:rsidRPr="00AB671E" w:rsidRDefault="00271779" w:rsidP="00082D42">
            <w:pPr>
              <w:spacing w:after="0" w:line="240" w:lineRule="auto"/>
              <w:rPr>
                <w:rFonts w:ascii="Times New Roman" w:hAnsi="Times New Roman"/>
                <w:sz w:val="24"/>
                <w:szCs w:val="24"/>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271779" w:rsidRPr="00AB671E" w:rsidRDefault="00271779" w:rsidP="00082D42">
            <w:pPr>
              <w:spacing w:after="0" w:line="240" w:lineRule="auto"/>
              <w:rPr>
                <w:rFonts w:ascii="Times New Roman" w:hAnsi="Times New Roman"/>
                <w:sz w:val="24"/>
                <w:szCs w:val="24"/>
              </w:rPr>
            </w:pPr>
          </w:p>
        </w:tc>
      </w:tr>
      <w:tr w:rsidR="00AB671E" w:rsidRPr="00AB671E" w:rsidTr="00A33221">
        <w:trPr>
          <w:trHeight w:val="361"/>
          <w:jc w:val="center"/>
        </w:trPr>
        <w:tc>
          <w:tcPr>
            <w:tcW w:w="10275" w:type="dxa"/>
            <w:gridSpan w:val="5"/>
            <w:tcBorders>
              <w:top w:val="single" w:sz="4" w:space="0" w:color="auto"/>
              <w:left w:val="single" w:sz="4" w:space="0" w:color="auto"/>
              <w:bottom w:val="single" w:sz="4" w:space="0" w:color="auto"/>
              <w:right w:val="single" w:sz="4" w:space="0" w:color="auto"/>
            </w:tcBorders>
            <w:vAlign w:val="center"/>
            <w:hideMark/>
          </w:tcPr>
          <w:p w:rsidR="00271779" w:rsidRPr="00AB671E" w:rsidRDefault="00271779" w:rsidP="00082D42">
            <w:pPr>
              <w:spacing w:after="0" w:line="240" w:lineRule="auto"/>
              <w:jc w:val="center"/>
              <w:rPr>
                <w:rFonts w:ascii="Times New Roman" w:hAnsi="Times New Roman"/>
                <w:b/>
                <w:sz w:val="24"/>
                <w:szCs w:val="24"/>
              </w:rPr>
            </w:pPr>
            <w:r w:rsidRPr="00AB671E">
              <w:rPr>
                <w:rFonts w:ascii="Times New Roman" w:hAnsi="Times New Roman"/>
                <w:b/>
                <w:sz w:val="24"/>
                <w:szCs w:val="24"/>
              </w:rPr>
              <w:t xml:space="preserve">Эксплуатирующая организация МУП «Светлогорскмежрайводоканал» </w:t>
            </w:r>
          </w:p>
        </w:tc>
      </w:tr>
      <w:tr w:rsidR="00AB671E" w:rsidRPr="00AB671E" w:rsidTr="00082D42">
        <w:trPr>
          <w:trHeight w:val="718"/>
          <w:jc w:val="center"/>
        </w:trPr>
        <w:tc>
          <w:tcPr>
            <w:tcW w:w="3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779" w:rsidRPr="00AB671E" w:rsidRDefault="00082D42" w:rsidP="00082D42">
            <w:pPr>
              <w:spacing w:after="0" w:line="240" w:lineRule="auto"/>
              <w:jc w:val="center"/>
              <w:rPr>
                <w:rFonts w:ascii="Times New Roman" w:hAnsi="Times New Roman"/>
                <w:sz w:val="24"/>
                <w:szCs w:val="24"/>
              </w:rPr>
            </w:pPr>
            <w:r w:rsidRPr="00AB671E">
              <w:rPr>
                <w:rFonts w:ascii="Times New Roman" w:hAnsi="Times New Roman"/>
                <w:sz w:val="24"/>
                <w:szCs w:val="24"/>
              </w:rPr>
              <w:t>РТС «Светлогорская»</w:t>
            </w:r>
          </w:p>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 xml:space="preserve">г. Светлогорск, </w:t>
            </w:r>
          </w:p>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ул. Коммунальная, 8</w:t>
            </w:r>
          </w:p>
        </w:tc>
        <w:tc>
          <w:tcPr>
            <w:tcW w:w="1403" w:type="dxa"/>
            <w:tcBorders>
              <w:top w:val="nil"/>
              <w:left w:val="nil"/>
              <w:bottom w:val="single" w:sz="4" w:space="0" w:color="auto"/>
              <w:right w:val="single" w:sz="4" w:space="0" w:color="auto"/>
            </w:tcBorders>
            <w:shd w:val="clear" w:color="auto" w:fill="auto"/>
            <w:noWrap/>
            <w:vAlign w:val="center"/>
            <w:hideMark/>
          </w:tcPr>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42</w:t>
            </w:r>
          </w:p>
        </w:tc>
        <w:tc>
          <w:tcPr>
            <w:tcW w:w="1932" w:type="dxa"/>
            <w:tcBorders>
              <w:top w:val="nil"/>
              <w:left w:val="nil"/>
              <w:bottom w:val="single" w:sz="4" w:space="0" w:color="auto"/>
              <w:right w:val="single" w:sz="4" w:space="0" w:color="auto"/>
            </w:tcBorders>
            <w:shd w:val="clear" w:color="auto" w:fill="auto"/>
            <w:vAlign w:val="center"/>
            <w:hideMark/>
          </w:tcPr>
          <w:p w:rsidR="00271779" w:rsidRPr="00AB671E" w:rsidRDefault="00271779" w:rsidP="00082D42">
            <w:pPr>
              <w:spacing w:after="0" w:line="240" w:lineRule="auto"/>
              <w:ind w:left="-115" w:right="-54"/>
              <w:jc w:val="center"/>
              <w:rPr>
                <w:rFonts w:ascii="Times New Roman" w:hAnsi="Times New Roman"/>
                <w:sz w:val="24"/>
                <w:szCs w:val="24"/>
              </w:rPr>
            </w:pPr>
            <w:r w:rsidRPr="00AB671E">
              <w:rPr>
                <w:rFonts w:ascii="Times New Roman" w:hAnsi="Times New Roman"/>
                <w:sz w:val="24"/>
                <w:szCs w:val="24"/>
              </w:rPr>
              <w:t>ДЕ-16/14ГМ/1шт.              ДЕ-25/14ГМ/2шт.</w:t>
            </w:r>
          </w:p>
        </w:tc>
        <w:tc>
          <w:tcPr>
            <w:tcW w:w="1862" w:type="dxa"/>
            <w:tcBorders>
              <w:top w:val="nil"/>
              <w:left w:val="nil"/>
              <w:bottom w:val="single" w:sz="4" w:space="0" w:color="auto"/>
              <w:right w:val="single" w:sz="4" w:space="0" w:color="auto"/>
            </w:tcBorders>
            <w:shd w:val="clear" w:color="auto" w:fill="auto"/>
            <w:vAlign w:val="center"/>
            <w:hideMark/>
          </w:tcPr>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Жилищный фонд – 71 МКД, 14 соц.-знач. объекта</w:t>
            </w:r>
          </w:p>
        </w:tc>
        <w:tc>
          <w:tcPr>
            <w:tcW w:w="1201" w:type="dxa"/>
            <w:tcBorders>
              <w:top w:val="nil"/>
              <w:left w:val="nil"/>
              <w:bottom w:val="single" w:sz="4" w:space="0" w:color="auto"/>
              <w:right w:val="single" w:sz="4" w:space="0" w:color="auto"/>
            </w:tcBorders>
            <w:shd w:val="clear" w:color="auto" w:fill="auto"/>
            <w:noWrap/>
            <w:vAlign w:val="center"/>
            <w:hideMark/>
          </w:tcPr>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газ</w:t>
            </w:r>
          </w:p>
        </w:tc>
      </w:tr>
      <w:tr w:rsidR="00AB671E" w:rsidRPr="00AB671E" w:rsidTr="00082D42">
        <w:trPr>
          <w:trHeight w:val="545"/>
          <w:jc w:val="center"/>
        </w:trPr>
        <w:tc>
          <w:tcPr>
            <w:tcW w:w="38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 xml:space="preserve">Котельная   </w:t>
            </w:r>
            <w:r w:rsidR="00E55187">
              <w:rPr>
                <w:rFonts w:ascii="Times New Roman" w:hAnsi="Times New Roman"/>
                <w:sz w:val="24"/>
                <w:szCs w:val="24"/>
              </w:rPr>
              <w:t>«</w:t>
            </w:r>
            <w:r w:rsidRPr="00AB671E">
              <w:rPr>
                <w:rFonts w:ascii="Times New Roman" w:hAnsi="Times New Roman"/>
                <w:sz w:val="24"/>
                <w:szCs w:val="24"/>
              </w:rPr>
              <w:t>Зори</w:t>
            </w:r>
            <w:r w:rsidR="00E55187">
              <w:rPr>
                <w:rFonts w:ascii="Times New Roman" w:hAnsi="Times New Roman"/>
                <w:sz w:val="24"/>
                <w:szCs w:val="24"/>
              </w:rPr>
              <w:t>»</w:t>
            </w:r>
          </w:p>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 xml:space="preserve">г. Светлогорск  </w:t>
            </w:r>
          </w:p>
        </w:tc>
        <w:tc>
          <w:tcPr>
            <w:tcW w:w="1403" w:type="dxa"/>
            <w:tcBorders>
              <w:top w:val="nil"/>
              <w:left w:val="nil"/>
              <w:bottom w:val="single" w:sz="4" w:space="0" w:color="auto"/>
              <w:right w:val="single" w:sz="4" w:space="0" w:color="auto"/>
            </w:tcBorders>
            <w:shd w:val="clear" w:color="auto" w:fill="auto"/>
            <w:noWrap/>
            <w:vAlign w:val="center"/>
            <w:hideMark/>
          </w:tcPr>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3,44</w:t>
            </w:r>
          </w:p>
        </w:tc>
        <w:tc>
          <w:tcPr>
            <w:tcW w:w="1932" w:type="dxa"/>
            <w:tcBorders>
              <w:top w:val="nil"/>
              <w:left w:val="nil"/>
              <w:bottom w:val="single" w:sz="4" w:space="0" w:color="auto"/>
              <w:right w:val="single" w:sz="4" w:space="0" w:color="auto"/>
            </w:tcBorders>
            <w:shd w:val="clear" w:color="auto" w:fill="auto"/>
            <w:noWrap/>
            <w:vAlign w:val="center"/>
            <w:hideMark/>
          </w:tcPr>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 xml:space="preserve">КВа-1Гн/4шт. </w:t>
            </w:r>
          </w:p>
        </w:tc>
        <w:tc>
          <w:tcPr>
            <w:tcW w:w="1862" w:type="dxa"/>
            <w:tcBorders>
              <w:top w:val="nil"/>
              <w:left w:val="nil"/>
              <w:bottom w:val="single" w:sz="4" w:space="0" w:color="auto"/>
              <w:right w:val="single" w:sz="4" w:space="0" w:color="auto"/>
            </w:tcBorders>
            <w:shd w:val="clear" w:color="auto" w:fill="auto"/>
            <w:noWrap/>
            <w:vAlign w:val="center"/>
            <w:hideMark/>
          </w:tcPr>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Жилищный фонд – 15 МКД</w:t>
            </w:r>
          </w:p>
        </w:tc>
        <w:tc>
          <w:tcPr>
            <w:tcW w:w="1201" w:type="dxa"/>
            <w:tcBorders>
              <w:top w:val="nil"/>
              <w:left w:val="nil"/>
              <w:bottom w:val="single" w:sz="4" w:space="0" w:color="auto"/>
              <w:right w:val="single" w:sz="4" w:space="0" w:color="auto"/>
            </w:tcBorders>
            <w:shd w:val="clear" w:color="auto" w:fill="auto"/>
            <w:noWrap/>
            <w:vAlign w:val="center"/>
            <w:hideMark/>
          </w:tcPr>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газ</w:t>
            </w:r>
          </w:p>
        </w:tc>
      </w:tr>
      <w:tr w:rsidR="00AB671E" w:rsidRPr="00AB671E" w:rsidTr="00082D42">
        <w:trPr>
          <w:trHeight w:val="797"/>
          <w:jc w:val="center"/>
        </w:trPr>
        <w:tc>
          <w:tcPr>
            <w:tcW w:w="38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1779" w:rsidRPr="00AB671E" w:rsidRDefault="00271779" w:rsidP="00082D42">
            <w:pPr>
              <w:spacing w:after="0" w:line="240" w:lineRule="auto"/>
              <w:ind w:left="-92"/>
              <w:jc w:val="center"/>
              <w:rPr>
                <w:rFonts w:ascii="Times New Roman" w:hAnsi="Times New Roman"/>
                <w:sz w:val="24"/>
                <w:szCs w:val="24"/>
              </w:rPr>
            </w:pPr>
            <w:r w:rsidRPr="00AB671E">
              <w:rPr>
                <w:rFonts w:ascii="Times New Roman" w:hAnsi="Times New Roman"/>
                <w:sz w:val="24"/>
                <w:szCs w:val="24"/>
              </w:rPr>
              <w:t>Встроенная котельная</w:t>
            </w:r>
          </w:p>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г. Светлогорск,  ул. Гагарина, д. 3</w:t>
            </w:r>
          </w:p>
        </w:tc>
        <w:tc>
          <w:tcPr>
            <w:tcW w:w="1403" w:type="dxa"/>
            <w:tcBorders>
              <w:top w:val="nil"/>
              <w:left w:val="nil"/>
              <w:bottom w:val="single" w:sz="4" w:space="0" w:color="auto"/>
              <w:right w:val="single" w:sz="4" w:space="0" w:color="auto"/>
            </w:tcBorders>
            <w:shd w:val="clear" w:color="auto" w:fill="auto"/>
            <w:noWrap/>
            <w:vAlign w:val="center"/>
            <w:hideMark/>
          </w:tcPr>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0,23</w:t>
            </w:r>
          </w:p>
        </w:tc>
        <w:tc>
          <w:tcPr>
            <w:tcW w:w="1932" w:type="dxa"/>
            <w:tcBorders>
              <w:top w:val="nil"/>
              <w:left w:val="nil"/>
              <w:bottom w:val="single" w:sz="4" w:space="0" w:color="auto"/>
              <w:right w:val="single" w:sz="4" w:space="0" w:color="auto"/>
            </w:tcBorders>
            <w:shd w:val="clear" w:color="auto" w:fill="auto"/>
            <w:vAlign w:val="center"/>
            <w:hideMark/>
          </w:tcPr>
          <w:p w:rsidR="00271779" w:rsidRPr="00AB671E" w:rsidRDefault="00271779" w:rsidP="00082D42">
            <w:pPr>
              <w:spacing w:after="0" w:line="240" w:lineRule="auto"/>
              <w:ind w:left="-43" w:right="-68"/>
              <w:jc w:val="center"/>
              <w:rPr>
                <w:rFonts w:ascii="Times New Roman" w:hAnsi="Times New Roman"/>
                <w:sz w:val="24"/>
                <w:szCs w:val="24"/>
              </w:rPr>
            </w:pPr>
            <w:r w:rsidRPr="00AB671E">
              <w:rPr>
                <w:rFonts w:ascii="Times New Roman" w:hAnsi="Times New Roman"/>
                <w:sz w:val="24"/>
                <w:szCs w:val="24"/>
              </w:rPr>
              <w:t>Стальной сварной/2 шт.</w:t>
            </w:r>
          </w:p>
        </w:tc>
        <w:tc>
          <w:tcPr>
            <w:tcW w:w="1862" w:type="dxa"/>
            <w:tcBorders>
              <w:top w:val="nil"/>
              <w:left w:val="nil"/>
              <w:bottom w:val="single" w:sz="4" w:space="0" w:color="auto"/>
              <w:right w:val="single" w:sz="4" w:space="0" w:color="auto"/>
            </w:tcBorders>
            <w:shd w:val="clear" w:color="auto" w:fill="auto"/>
            <w:noWrap/>
            <w:vAlign w:val="center"/>
            <w:hideMark/>
          </w:tcPr>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Жилищный фонд – 2 МКД</w:t>
            </w:r>
          </w:p>
        </w:tc>
        <w:tc>
          <w:tcPr>
            <w:tcW w:w="1201" w:type="dxa"/>
            <w:tcBorders>
              <w:top w:val="nil"/>
              <w:left w:val="nil"/>
              <w:bottom w:val="single" w:sz="4" w:space="0" w:color="auto"/>
              <w:right w:val="single" w:sz="4" w:space="0" w:color="auto"/>
            </w:tcBorders>
            <w:shd w:val="clear" w:color="auto" w:fill="auto"/>
            <w:noWrap/>
            <w:vAlign w:val="center"/>
            <w:hideMark/>
          </w:tcPr>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уголь</w:t>
            </w:r>
          </w:p>
        </w:tc>
      </w:tr>
      <w:tr w:rsidR="00AB671E" w:rsidRPr="00AB671E" w:rsidTr="00082D42">
        <w:trPr>
          <w:trHeight w:val="620"/>
          <w:jc w:val="center"/>
        </w:trPr>
        <w:tc>
          <w:tcPr>
            <w:tcW w:w="38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1779" w:rsidRPr="00AB671E" w:rsidRDefault="00271779" w:rsidP="00082D42">
            <w:pPr>
              <w:spacing w:after="0" w:line="240" w:lineRule="auto"/>
              <w:ind w:left="-92"/>
              <w:jc w:val="center"/>
              <w:rPr>
                <w:rFonts w:ascii="Times New Roman" w:hAnsi="Times New Roman"/>
                <w:sz w:val="24"/>
                <w:szCs w:val="24"/>
              </w:rPr>
            </w:pPr>
            <w:r w:rsidRPr="00AB671E">
              <w:rPr>
                <w:rFonts w:ascii="Times New Roman" w:hAnsi="Times New Roman"/>
                <w:sz w:val="24"/>
                <w:szCs w:val="24"/>
              </w:rPr>
              <w:t>Котельная театра эстрады,</w:t>
            </w:r>
          </w:p>
          <w:p w:rsidR="00271779" w:rsidRPr="00AB671E" w:rsidRDefault="00271779" w:rsidP="00082D42">
            <w:pPr>
              <w:spacing w:after="0" w:line="240" w:lineRule="auto"/>
              <w:ind w:left="-92"/>
              <w:jc w:val="center"/>
              <w:rPr>
                <w:rFonts w:ascii="Times New Roman" w:hAnsi="Times New Roman"/>
                <w:sz w:val="24"/>
                <w:szCs w:val="24"/>
              </w:rPr>
            </w:pPr>
            <w:r w:rsidRPr="00AB671E">
              <w:rPr>
                <w:rFonts w:ascii="Times New Roman" w:hAnsi="Times New Roman"/>
                <w:sz w:val="24"/>
                <w:szCs w:val="24"/>
              </w:rPr>
              <w:t>г. Светлогорск, ул. Ленина, д.11</w:t>
            </w:r>
          </w:p>
        </w:tc>
        <w:tc>
          <w:tcPr>
            <w:tcW w:w="1403" w:type="dxa"/>
            <w:tcBorders>
              <w:top w:val="nil"/>
              <w:left w:val="nil"/>
              <w:bottom w:val="single" w:sz="4" w:space="0" w:color="auto"/>
              <w:right w:val="single" w:sz="4" w:space="0" w:color="auto"/>
            </w:tcBorders>
            <w:shd w:val="clear" w:color="auto" w:fill="auto"/>
            <w:noWrap/>
            <w:vAlign w:val="center"/>
            <w:hideMark/>
          </w:tcPr>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3,61</w:t>
            </w:r>
          </w:p>
        </w:tc>
        <w:tc>
          <w:tcPr>
            <w:tcW w:w="1932" w:type="dxa"/>
            <w:tcBorders>
              <w:top w:val="nil"/>
              <w:left w:val="nil"/>
              <w:bottom w:val="single" w:sz="4" w:space="0" w:color="auto"/>
              <w:right w:val="single" w:sz="4" w:space="0" w:color="auto"/>
            </w:tcBorders>
            <w:shd w:val="clear" w:color="auto" w:fill="auto"/>
            <w:vAlign w:val="center"/>
            <w:hideMark/>
          </w:tcPr>
          <w:p w:rsidR="00271779" w:rsidRPr="00AB671E" w:rsidRDefault="00271779" w:rsidP="00082D42">
            <w:pPr>
              <w:spacing w:after="0" w:line="240" w:lineRule="auto"/>
              <w:ind w:left="-43" w:right="-68"/>
              <w:jc w:val="center"/>
              <w:rPr>
                <w:rFonts w:ascii="Times New Roman" w:hAnsi="Times New Roman"/>
                <w:sz w:val="24"/>
                <w:szCs w:val="24"/>
                <w:lang w:val="en-US"/>
              </w:rPr>
            </w:pPr>
            <w:r w:rsidRPr="00AB671E">
              <w:rPr>
                <w:rFonts w:ascii="Times New Roman" w:hAnsi="Times New Roman"/>
                <w:sz w:val="24"/>
                <w:szCs w:val="24"/>
                <w:lang w:val="en-US"/>
              </w:rPr>
              <w:t xml:space="preserve">BUDERUS   </w:t>
            </w:r>
            <w:proofErr w:type="spellStart"/>
            <w:r w:rsidRPr="00AB671E">
              <w:rPr>
                <w:rFonts w:ascii="Times New Roman" w:hAnsi="Times New Roman"/>
                <w:sz w:val="24"/>
                <w:szCs w:val="24"/>
                <w:lang w:val="en-US"/>
              </w:rPr>
              <w:t>Logano</w:t>
            </w:r>
            <w:proofErr w:type="spellEnd"/>
            <w:r w:rsidRPr="00AB671E">
              <w:rPr>
                <w:rFonts w:ascii="Times New Roman" w:hAnsi="Times New Roman"/>
                <w:sz w:val="24"/>
                <w:szCs w:val="24"/>
                <w:lang w:val="en-US"/>
              </w:rPr>
              <w:t xml:space="preserve"> S</w:t>
            </w:r>
            <w:r w:rsidRPr="00AB671E">
              <w:rPr>
                <w:rFonts w:ascii="Times New Roman" w:hAnsi="Times New Roman"/>
                <w:sz w:val="24"/>
                <w:szCs w:val="24"/>
              </w:rPr>
              <w:t>К</w:t>
            </w:r>
            <w:r w:rsidRPr="00AB671E">
              <w:rPr>
                <w:rFonts w:ascii="Times New Roman" w:hAnsi="Times New Roman"/>
                <w:sz w:val="24"/>
                <w:szCs w:val="24"/>
                <w:lang w:val="en-US"/>
              </w:rPr>
              <w:t>755(1850)/2</w:t>
            </w:r>
            <w:proofErr w:type="spellStart"/>
            <w:r w:rsidRPr="00AB671E">
              <w:rPr>
                <w:rFonts w:ascii="Times New Roman" w:hAnsi="Times New Roman"/>
                <w:sz w:val="24"/>
                <w:szCs w:val="24"/>
              </w:rPr>
              <w:t>шт</w:t>
            </w:r>
            <w:proofErr w:type="spellEnd"/>
            <w:r w:rsidRPr="00AB671E">
              <w:rPr>
                <w:rFonts w:ascii="Times New Roman" w:hAnsi="Times New Roman"/>
                <w:sz w:val="24"/>
                <w:szCs w:val="24"/>
                <w:lang w:val="en-US"/>
              </w:rPr>
              <w:t xml:space="preserve">.  </w:t>
            </w:r>
            <w:proofErr w:type="spellStart"/>
            <w:r w:rsidRPr="00AB671E">
              <w:rPr>
                <w:rFonts w:ascii="Times New Roman" w:hAnsi="Times New Roman"/>
                <w:sz w:val="24"/>
                <w:szCs w:val="24"/>
                <w:lang w:val="en-US"/>
              </w:rPr>
              <w:t>Logano</w:t>
            </w:r>
            <w:proofErr w:type="spellEnd"/>
            <w:r w:rsidRPr="00AB671E">
              <w:rPr>
                <w:rFonts w:ascii="Times New Roman" w:hAnsi="Times New Roman"/>
                <w:sz w:val="24"/>
                <w:szCs w:val="24"/>
                <w:lang w:val="en-US"/>
              </w:rPr>
              <w:t xml:space="preserve"> S</w:t>
            </w:r>
            <w:r w:rsidRPr="00AB671E">
              <w:rPr>
                <w:rFonts w:ascii="Times New Roman" w:hAnsi="Times New Roman"/>
                <w:sz w:val="24"/>
                <w:szCs w:val="24"/>
              </w:rPr>
              <w:t>К</w:t>
            </w:r>
            <w:r w:rsidRPr="00AB671E">
              <w:rPr>
                <w:rFonts w:ascii="Times New Roman" w:hAnsi="Times New Roman"/>
                <w:sz w:val="24"/>
                <w:szCs w:val="24"/>
                <w:lang w:val="en-US"/>
              </w:rPr>
              <w:t>755(500)/1</w:t>
            </w:r>
            <w:proofErr w:type="spellStart"/>
            <w:r w:rsidRPr="00AB671E">
              <w:rPr>
                <w:rFonts w:ascii="Times New Roman" w:hAnsi="Times New Roman"/>
                <w:sz w:val="24"/>
                <w:szCs w:val="24"/>
              </w:rPr>
              <w:t>шт</w:t>
            </w:r>
            <w:proofErr w:type="spellEnd"/>
            <w:r w:rsidRPr="00AB671E">
              <w:rPr>
                <w:rFonts w:ascii="Times New Roman" w:hAnsi="Times New Roman"/>
                <w:sz w:val="24"/>
                <w:szCs w:val="24"/>
                <w:lang w:val="en-US"/>
              </w:rPr>
              <w:t xml:space="preserve">. </w:t>
            </w:r>
          </w:p>
        </w:tc>
        <w:tc>
          <w:tcPr>
            <w:tcW w:w="1862" w:type="dxa"/>
            <w:tcBorders>
              <w:top w:val="nil"/>
              <w:left w:val="nil"/>
              <w:bottom w:val="single" w:sz="4" w:space="0" w:color="auto"/>
              <w:right w:val="single" w:sz="4" w:space="0" w:color="auto"/>
            </w:tcBorders>
            <w:shd w:val="clear" w:color="auto" w:fill="auto"/>
            <w:noWrap/>
            <w:vAlign w:val="center"/>
            <w:hideMark/>
          </w:tcPr>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Театр эстрады</w:t>
            </w:r>
          </w:p>
        </w:tc>
        <w:tc>
          <w:tcPr>
            <w:tcW w:w="1201" w:type="dxa"/>
            <w:tcBorders>
              <w:top w:val="nil"/>
              <w:left w:val="nil"/>
              <w:bottom w:val="single" w:sz="4" w:space="0" w:color="auto"/>
              <w:right w:val="single" w:sz="4" w:space="0" w:color="auto"/>
            </w:tcBorders>
            <w:shd w:val="clear" w:color="auto" w:fill="auto"/>
            <w:noWrap/>
            <w:vAlign w:val="center"/>
            <w:hideMark/>
          </w:tcPr>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газ</w:t>
            </w:r>
          </w:p>
        </w:tc>
      </w:tr>
      <w:tr w:rsidR="00AB671E" w:rsidRPr="00AB671E" w:rsidTr="00082D42">
        <w:trPr>
          <w:trHeight w:val="1022"/>
          <w:jc w:val="center"/>
        </w:trPr>
        <w:tc>
          <w:tcPr>
            <w:tcW w:w="38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1779" w:rsidRPr="00AB671E" w:rsidRDefault="00271779" w:rsidP="00082D42">
            <w:pPr>
              <w:spacing w:after="0" w:line="240" w:lineRule="auto"/>
              <w:ind w:right="-53"/>
              <w:jc w:val="center"/>
              <w:rPr>
                <w:rFonts w:ascii="Times New Roman" w:hAnsi="Times New Roman"/>
                <w:sz w:val="24"/>
                <w:szCs w:val="24"/>
              </w:rPr>
            </w:pPr>
            <w:r w:rsidRPr="00AB671E">
              <w:rPr>
                <w:rFonts w:ascii="Times New Roman" w:hAnsi="Times New Roman"/>
                <w:sz w:val="24"/>
                <w:szCs w:val="24"/>
              </w:rPr>
              <w:t xml:space="preserve">Котельная п. Приморье, </w:t>
            </w:r>
          </w:p>
          <w:p w:rsidR="00271779" w:rsidRPr="00AB671E" w:rsidRDefault="00271779" w:rsidP="00082D42">
            <w:pPr>
              <w:spacing w:after="0" w:line="240" w:lineRule="auto"/>
              <w:ind w:right="-53"/>
              <w:jc w:val="center"/>
              <w:rPr>
                <w:rFonts w:ascii="Times New Roman" w:hAnsi="Times New Roman"/>
                <w:sz w:val="24"/>
                <w:szCs w:val="24"/>
              </w:rPr>
            </w:pPr>
            <w:r w:rsidRPr="00AB671E">
              <w:rPr>
                <w:rFonts w:ascii="Times New Roman" w:hAnsi="Times New Roman"/>
                <w:sz w:val="24"/>
                <w:szCs w:val="24"/>
              </w:rPr>
              <w:t>Балтийский проспект, д. 14а</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0,69</w:t>
            </w:r>
          </w:p>
        </w:tc>
        <w:tc>
          <w:tcPr>
            <w:tcW w:w="1932" w:type="dxa"/>
            <w:tcBorders>
              <w:top w:val="single" w:sz="4" w:space="0" w:color="auto"/>
              <w:left w:val="nil"/>
              <w:bottom w:val="single" w:sz="4" w:space="0" w:color="auto"/>
              <w:right w:val="single" w:sz="4" w:space="0" w:color="auto"/>
            </w:tcBorders>
            <w:shd w:val="clear" w:color="auto" w:fill="auto"/>
            <w:vAlign w:val="center"/>
            <w:hideMark/>
          </w:tcPr>
          <w:p w:rsidR="00271779" w:rsidRPr="00AB671E" w:rsidRDefault="00271779" w:rsidP="00082D42">
            <w:pPr>
              <w:spacing w:after="0" w:line="240" w:lineRule="auto"/>
              <w:ind w:left="-43"/>
              <w:jc w:val="center"/>
              <w:rPr>
                <w:rFonts w:ascii="Times New Roman" w:hAnsi="Times New Roman"/>
                <w:sz w:val="24"/>
                <w:szCs w:val="24"/>
              </w:rPr>
            </w:pPr>
            <w:r w:rsidRPr="00AB671E">
              <w:rPr>
                <w:rFonts w:ascii="Times New Roman" w:hAnsi="Times New Roman"/>
                <w:sz w:val="24"/>
                <w:szCs w:val="24"/>
              </w:rPr>
              <w:t>Универсал 5М/3шт.</w:t>
            </w:r>
          </w:p>
        </w:tc>
        <w:tc>
          <w:tcPr>
            <w:tcW w:w="1862" w:type="dxa"/>
            <w:tcBorders>
              <w:top w:val="single" w:sz="4" w:space="0" w:color="auto"/>
              <w:left w:val="nil"/>
              <w:bottom w:val="single" w:sz="4" w:space="0" w:color="auto"/>
              <w:right w:val="single" w:sz="4" w:space="0" w:color="auto"/>
            </w:tcBorders>
            <w:shd w:val="clear" w:color="auto" w:fill="auto"/>
            <w:vAlign w:val="center"/>
          </w:tcPr>
          <w:p w:rsidR="00271779" w:rsidRPr="00AB671E" w:rsidRDefault="00271779" w:rsidP="00082D42">
            <w:pPr>
              <w:spacing w:after="0" w:line="240" w:lineRule="auto"/>
              <w:rPr>
                <w:rFonts w:ascii="Times New Roman" w:hAnsi="Times New Roman"/>
                <w:sz w:val="24"/>
                <w:szCs w:val="24"/>
              </w:rPr>
            </w:pPr>
            <w:r w:rsidRPr="00AB671E">
              <w:rPr>
                <w:rFonts w:ascii="Times New Roman" w:hAnsi="Times New Roman"/>
                <w:sz w:val="24"/>
                <w:szCs w:val="24"/>
              </w:rPr>
              <w:t>Учреждения образования - 2</w:t>
            </w:r>
          </w:p>
        </w:tc>
        <w:tc>
          <w:tcPr>
            <w:tcW w:w="1201" w:type="dxa"/>
            <w:tcBorders>
              <w:top w:val="single" w:sz="4" w:space="0" w:color="auto"/>
              <w:left w:val="nil"/>
              <w:bottom w:val="single" w:sz="4" w:space="0" w:color="auto"/>
              <w:right w:val="single" w:sz="4" w:space="0" w:color="auto"/>
            </w:tcBorders>
            <w:shd w:val="clear" w:color="auto" w:fill="auto"/>
            <w:vAlign w:val="center"/>
          </w:tcPr>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уголь</w:t>
            </w:r>
          </w:p>
        </w:tc>
      </w:tr>
      <w:tr w:rsidR="00AB671E" w:rsidRPr="00AB671E" w:rsidTr="00082D42">
        <w:trPr>
          <w:trHeight w:val="1022"/>
          <w:jc w:val="center"/>
        </w:trPr>
        <w:tc>
          <w:tcPr>
            <w:tcW w:w="38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1779" w:rsidRPr="00AB671E" w:rsidRDefault="00271779" w:rsidP="00082D42">
            <w:pPr>
              <w:spacing w:after="0" w:line="240" w:lineRule="auto"/>
              <w:ind w:right="-53"/>
              <w:jc w:val="center"/>
              <w:rPr>
                <w:rFonts w:ascii="Times New Roman" w:hAnsi="Times New Roman"/>
                <w:sz w:val="24"/>
                <w:szCs w:val="24"/>
              </w:rPr>
            </w:pPr>
            <w:r w:rsidRPr="00AB671E">
              <w:rPr>
                <w:rFonts w:ascii="Times New Roman" w:hAnsi="Times New Roman"/>
                <w:sz w:val="24"/>
                <w:szCs w:val="24"/>
              </w:rPr>
              <w:t xml:space="preserve">Котельная </w:t>
            </w:r>
            <w:r w:rsidR="00082D42" w:rsidRPr="00AB671E">
              <w:rPr>
                <w:rFonts w:ascii="Times New Roman" w:hAnsi="Times New Roman"/>
                <w:sz w:val="24"/>
                <w:szCs w:val="24"/>
              </w:rPr>
              <w:t>МБУ ДО «</w:t>
            </w:r>
            <w:r w:rsidRPr="00AB671E">
              <w:rPr>
                <w:rFonts w:ascii="Times New Roman" w:hAnsi="Times New Roman"/>
                <w:sz w:val="24"/>
                <w:szCs w:val="24"/>
              </w:rPr>
              <w:t>Детская школа искусств им. Гречанинова А.Т.</w:t>
            </w:r>
            <w:r w:rsidR="00082D42" w:rsidRPr="00AB671E">
              <w:rPr>
                <w:rFonts w:ascii="Times New Roman" w:hAnsi="Times New Roman"/>
                <w:sz w:val="24"/>
                <w:szCs w:val="24"/>
              </w:rPr>
              <w:t>»</w:t>
            </w:r>
            <w:r w:rsidRPr="00AB671E">
              <w:rPr>
                <w:rFonts w:ascii="Times New Roman" w:hAnsi="Times New Roman"/>
                <w:sz w:val="24"/>
                <w:szCs w:val="24"/>
              </w:rPr>
              <w:t xml:space="preserve"> г. Светлогорск, Калининградский пр. д.32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0,055</w:t>
            </w:r>
          </w:p>
        </w:tc>
        <w:tc>
          <w:tcPr>
            <w:tcW w:w="1932" w:type="dxa"/>
            <w:tcBorders>
              <w:top w:val="single" w:sz="4" w:space="0" w:color="auto"/>
              <w:left w:val="nil"/>
              <w:bottom w:val="single" w:sz="4" w:space="0" w:color="auto"/>
              <w:right w:val="single" w:sz="4" w:space="0" w:color="auto"/>
            </w:tcBorders>
            <w:shd w:val="clear" w:color="auto" w:fill="auto"/>
            <w:vAlign w:val="center"/>
            <w:hideMark/>
          </w:tcPr>
          <w:p w:rsidR="00271779" w:rsidRPr="00AB671E" w:rsidRDefault="00271779" w:rsidP="00082D42">
            <w:pPr>
              <w:spacing w:after="0" w:line="240" w:lineRule="auto"/>
              <w:ind w:left="-43"/>
              <w:jc w:val="center"/>
              <w:rPr>
                <w:rFonts w:ascii="Times New Roman" w:hAnsi="Times New Roman"/>
                <w:sz w:val="24"/>
                <w:szCs w:val="24"/>
                <w:lang w:val="en-US"/>
              </w:rPr>
            </w:pPr>
            <w:r w:rsidRPr="00AB671E">
              <w:rPr>
                <w:rFonts w:ascii="Times New Roman" w:hAnsi="Times New Roman"/>
                <w:sz w:val="24"/>
                <w:szCs w:val="24"/>
              </w:rPr>
              <w:t>Котел</w:t>
            </w:r>
            <w:r w:rsidRPr="00AB671E">
              <w:rPr>
                <w:rFonts w:ascii="Times New Roman" w:hAnsi="Times New Roman"/>
                <w:sz w:val="24"/>
                <w:szCs w:val="24"/>
                <w:lang w:val="en-US"/>
              </w:rPr>
              <w:t xml:space="preserve"> </w:t>
            </w:r>
            <w:proofErr w:type="spellStart"/>
            <w:r w:rsidRPr="00AB671E">
              <w:rPr>
                <w:rFonts w:ascii="Times New Roman" w:hAnsi="Times New Roman"/>
                <w:sz w:val="24"/>
                <w:szCs w:val="24"/>
                <w:lang w:val="en-US"/>
              </w:rPr>
              <w:t>Kiturami</w:t>
            </w:r>
            <w:proofErr w:type="spellEnd"/>
            <w:r w:rsidRPr="00AB671E">
              <w:rPr>
                <w:rFonts w:ascii="Times New Roman" w:hAnsi="Times New Roman"/>
                <w:sz w:val="24"/>
                <w:szCs w:val="24"/>
                <w:lang w:val="en-US"/>
              </w:rPr>
              <w:t xml:space="preserve"> Turbo-30R- 2 </w:t>
            </w:r>
            <w:proofErr w:type="spellStart"/>
            <w:r w:rsidRPr="00AB671E">
              <w:rPr>
                <w:rFonts w:ascii="Times New Roman" w:hAnsi="Times New Roman"/>
                <w:sz w:val="24"/>
                <w:szCs w:val="24"/>
              </w:rPr>
              <w:t>шт</w:t>
            </w:r>
            <w:proofErr w:type="spellEnd"/>
            <w:r w:rsidRPr="00AB671E">
              <w:rPr>
                <w:rFonts w:ascii="Times New Roman" w:hAnsi="Times New Roman"/>
                <w:sz w:val="24"/>
                <w:szCs w:val="24"/>
                <w:lang w:val="en-US"/>
              </w:rPr>
              <w:t>.</w:t>
            </w:r>
          </w:p>
        </w:tc>
        <w:tc>
          <w:tcPr>
            <w:tcW w:w="1862" w:type="dxa"/>
            <w:tcBorders>
              <w:top w:val="single" w:sz="4" w:space="0" w:color="auto"/>
              <w:left w:val="nil"/>
              <w:bottom w:val="single" w:sz="4" w:space="0" w:color="auto"/>
              <w:right w:val="single" w:sz="4" w:space="0" w:color="auto"/>
            </w:tcBorders>
            <w:shd w:val="clear" w:color="auto" w:fill="auto"/>
            <w:vAlign w:val="center"/>
          </w:tcPr>
          <w:p w:rsidR="00271779" w:rsidRPr="00AB671E" w:rsidRDefault="00271779" w:rsidP="00082D42">
            <w:pPr>
              <w:spacing w:after="0" w:line="240" w:lineRule="auto"/>
              <w:ind w:left="-21" w:right="-174" w:firstLine="21"/>
              <w:rPr>
                <w:rFonts w:ascii="Times New Roman" w:hAnsi="Times New Roman"/>
                <w:sz w:val="24"/>
                <w:szCs w:val="24"/>
              </w:rPr>
            </w:pPr>
            <w:r w:rsidRPr="00AB671E">
              <w:rPr>
                <w:rFonts w:ascii="Times New Roman" w:hAnsi="Times New Roman"/>
                <w:sz w:val="24"/>
                <w:szCs w:val="24"/>
              </w:rPr>
              <w:t xml:space="preserve">Учреждение  дополнительного  образования </w:t>
            </w:r>
          </w:p>
        </w:tc>
        <w:tc>
          <w:tcPr>
            <w:tcW w:w="1201" w:type="dxa"/>
            <w:tcBorders>
              <w:top w:val="single" w:sz="4" w:space="0" w:color="auto"/>
              <w:left w:val="nil"/>
              <w:bottom w:val="single" w:sz="4" w:space="0" w:color="auto"/>
              <w:right w:val="single" w:sz="4" w:space="0" w:color="auto"/>
            </w:tcBorders>
            <w:shd w:val="clear" w:color="auto" w:fill="auto"/>
            <w:vAlign w:val="center"/>
          </w:tcPr>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дизтопливо</w:t>
            </w:r>
          </w:p>
        </w:tc>
      </w:tr>
      <w:tr w:rsidR="00AB671E" w:rsidRPr="00AB671E" w:rsidTr="00A33221">
        <w:trPr>
          <w:trHeight w:val="458"/>
          <w:jc w:val="center"/>
        </w:trPr>
        <w:tc>
          <w:tcPr>
            <w:tcW w:w="102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71779" w:rsidRPr="00AB671E" w:rsidRDefault="00271779" w:rsidP="00082D42">
            <w:pPr>
              <w:spacing w:after="0" w:line="240" w:lineRule="auto"/>
              <w:jc w:val="center"/>
              <w:rPr>
                <w:rFonts w:ascii="Times New Roman" w:hAnsi="Times New Roman"/>
                <w:b/>
                <w:sz w:val="24"/>
                <w:szCs w:val="24"/>
              </w:rPr>
            </w:pPr>
            <w:r w:rsidRPr="00AB671E">
              <w:rPr>
                <w:rFonts w:ascii="Times New Roman" w:hAnsi="Times New Roman"/>
                <w:b/>
                <w:sz w:val="24"/>
                <w:szCs w:val="24"/>
              </w:rPr>
              <w:t xml:space="preserve">Эксплуатирующая организация МКП «Водоканал Донское Светлогорского городского округа» </w:t>
            </w:r>
          </w:p>
          <w:p w:rsidR="00271779" w:rsidRPr="00AB671E" w:rsidRDefault="00271779" w:rsidP="00082D42">
            <w:pPr>
              <w:spacing w:after="0" w:line="240" w:lineRule="auto"/>
              <w:jc w:val="center"/>
              <w:rPr>
                <w:rFonts w:ascii="Times New Roman" w:hAnsi="Times New Roman"/>
                <w:sz w:val="24"/>
                <w:szCs w:val="24"/>
              </w:rPr>
            </w:pPr>
          </w:p>
        </w:tc>
      </w:tr>
      <w:tr w:rsidR="00AB671E" w:rsidRPr="00AB671E" w:rsidTr="00082D42">
        <w:trPr>
          <w:trHeight w:val="458"/>
          <w:jc w:val="center"/>
        </w:trPr>
        <w:tc>
          <w:tcPr>
            <w:tcW w:w="38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 xml:space="preserve">Котельная №5 </w:t>
            </w:r>
          </w:p>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п. Донское, ул. Железнодорожная,1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5,5</w:t>
            </w:r>
          </w:p>
        </w:tc>
        <w:tc>
          <w:tcPr>
            <w:tcW w:w="1932" w:type="dxa"/>
            <w:tcBorders>
              <w:top w:val="single" w:sz="4" w:space="0" w:color="auto"/>
              <w:left w:val="nil"/>
              <w:bottom w:val="single" w:sz="4" w:space="0" w:color="auto"/>
              <w:right w:val="single" w:sz="4" w:space="0" w:color="auto"/>
            </w:tcBorders>
            <w:shd w:val="clear" w:color="auto" w:fill="auto"/>
            <w:vAlign w:val="center"/>
            <w:hideMark/>
          </w:tcPr>
          <w:p w:rsidR="00271779" w:rsidRPr="00AB671E" w:rsidRDefault="00271779" w:rsidP="00082D42">
            <w:pPr>
              <w:spacing w:after="0" w:line="240" w:lineRule="auto"/>
              <w:rPr>
                <w:rFonts w:ascii="Times New Roman" w:hAnsi="Times New Roman"/>
                <w:sz w:val="24"/>
                <w:szCs w:val="24"/>
              </w:rPr>
            </w:pPr>
            <w:r w:rsidRPr="00AB671E">
              <w:rPr>
                <w:rFonts w:ascii="Times New Roman" w:hAnsi="Times New Roman"/>
                <w:sz w:val="24"/>
                <w:szCs w:val="24"/>
              </w:rPr>
              <w:t>КВ 3,0Г/2шт.</w:t>
            </w:r>
          </w:p>
        </w:tc>
        <w:tc>
          <w:tcPr>
            <w:tcW w:w="1862" w:type="dxa"/>
            <w:tcBorders>
              <w:top w:val="single" w:sz="4" w:space="0" w:color="auto"/>
              <w:left w:val="nil"/>
              <w:bottom w:val="single" w:sz="4" w:space="0" w:color="auto"/>
              <w:right w:val="single" w:sz="4" w:space="0" w:color="auto"/>
            </w:tcBorders>
            <w:shd w:val="clear" w:color="auto" w:fill="auto"/>
            <w:vAlign w:val="center"/>
          </w:tcPr>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Жилищный фонд – 13 МКД, 2 соц. знач. объекта</w:t>
            </w:r>
          </w:p>
        </w:tc>
        <w:tc>
          <w:tcPr>
            <w:tcW w:w="1201" w:type="dxa"/>
            <w:tcBorders>
              <w:top w:val="single" w:sz="4" w:space="0" w:color="auto"/>
              <w:left w:val="nil"/>
              <w:bottom w:val="single" w:sz="4" w:space="0" w:color="auto"/>
              <w:right w:val="single" w:sz="4" w:space="0" w:color="auto"/>
            </w:tcBorders>
            <w:shd w:val="clear" w:color="auto" w:fill="auto"/>
            <w:vAlign w:val="center"/>
          </w:tcPr>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газ</w:t>
            </w:r>
          </w:p>
        </w:tc>
      </w:tr>
      <w:tr w:rsidR="00AB671E" w:rsidRPr="00AB671E" w:rsidTr="00A33221">
        <w:trPr>
          <w:trHeight w:val="458"/>
          <w:jc w:val="center"/>
        </w:trPr>
        <w:tc>
          <w:tcPr>
            <w:tcW w:w="102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71779" w:rsidRPr="00AB671E" w:rsidRDefault="00271779" w:rsidP="00082D42">
            <w:pPr>
              <w:spacing w:after="0" w:line="240" w:lineRule="auto"/>
              <w:jc w:val="center"/>
              <w:rPr>
                <w:rFonts w:ascii="Times New Roman" w:hAnsi="Times New Roman"/>
                <w:b/>
                <w:sz w:val="24"/>
                <w:szCs w:val="24"/>
              </w:rPr>
            </w:pPr>
            <w:r w:rsidRPr="00AB671E">
              <w:rPr>
                <w:rFonts w:ascii="Times New Roman" w:hAnsi="Times New Roman"/>
                <w:b/>
                <w:sz w:val="24"/>
                <w:szCs w:val="24"/>
              </w:rPr>
              <w:t xml:space="preserve">Эксплуатирующая организация </w:t>
            </w:r>
            <w:r w:rsidRPr="00AB671E">
              <w:rPr>
                <w:rFonts w:ascii="Times New Roman" w:hAnsi="Times New Roman"/>
                <w:b/>
                <w:iCs/>
                <w:sz w:val="24"/>
                <w:szCs w:val="24"/>
              </w:rPr>
              <w:t>филиал ФГБУ «ЦЖКУ» по Балтийскому Флоту» Министерства обороны РФ</w:t>
            </w:r>
          </w:p>
        </w:tc>
      </w:tr>
      <w:tr w:rsidR="00AB671E" w:rsidRPr="00AB671E" w:rsidTr="00082D42">
        <w:trPr>
          <w:trHeight w:val="346"/>
          <w:jc w:val="center"/>
        </w:trPr>
        <w:tc>
          <w:tcPr>
            <w:tcW w:w="3877" w:type="dxa"/>
            <w:vMerge w:val="restart"/>
            <w:tcBorders>
              <w:top w:val="single" w:sz="4" w:space="0" w:color="auto"/>
              <w:left w:val="single" w:sz="4" w:space="0" w:color="auto"/>
              <w:right w:val="single" w:sz="4" w:space="0" w:color="auto"/>
            </w:tcBorders>
            <w:shd w:val="clear" w:color="auto" w:fill="auto"/>
            <w:vAlign w:val="center"/>
            <w:hideMark/>
          </w:tcPr>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Котельная,</w:t>
            </w:r>
          </w:p>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г. Светлогорск,   ул. К. Маркса, 15</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13,95</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779" w:rsidRPr="00AB671E" w:rsidRDefault="00271779" w:rsidP="00082D42">
            <w:pPr>
              <w:spacing w:after="0" w:line="240" w:lineRule="auto"/>
              <w:ind w:left="-140" w:right="-31"/>
              <w:jc w:val="center"/>
              <w:rPr>
                <w:rFonts w:ascii="Times New Roman" w:hAnsi="Times New Roman"/>
                <w:sz w:val="24"/>
                <w:szCs w:val="24"/>
              </w:rPr>
            </w:pPr>
            <w:r w:rsidRPr="00AB671E">
              <w:rPr>
                <w:rFonts w:ascii="Times New Roman" w:hAnsi="Times New Roman"/>
                <w:sz w:val="24"/>
                <w:szCs w:val="24"/>
              </w:rPr>
              <w:t>ДКВР 6,5/13/3шт.</w:t>
            </w:r>
          </w:p>
        </w:tc>
        <w:tc>
          <w:tcPr>
            <w:tcW w:w="1862" w:type="dxa"/>
            <w:vMerge w:val="restart"/>
            <w:tcBorders>
              <w:top w:val="single" w:sz="4" w:space="0" w:color="auto"/>
              <w:left w:val="single" w:sz="4" w:space="0" w:color="auto"/>
              <w:right w:val="single" w:sz="4" w:space="0" w:color="auto"/>
            </w:tcBorders>
            <w:shd w:val="clear" w:color="auto" w:fill="auto"/>
            <w:vAlign w:val="center"/>
          </w:tcPr>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Жилищный фонд – 33 МКД, 4 соц.-знач. объект</w:t>
            </w:r>
          </w:p>
        </w:tc>
        <w:tc>
          <w:tcPr>
            <w:tcW w:w="1201" w:type="dxa"/>
            <w:vMerge w:val="restart"/>
            <w:tcBorders>
              <w:top w:val="single" w:sz="4" w:space="0" w:color="auto"/>
              <w:left w:val="nil"/>
              <w:right w:val="single" w:sz="4" w:space="0" w:color="auto"/>
            </w:tcBorders>
            <w:shd w:val="clear" w:color="auto" w:fill="auto"/>
            <w:vAlign w:val="center"/>
          </w:tcPr>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газ</w:t>
            </w:r>
          </w:p>
        </w:tc>
      </w:tr>
      <w:tr w:rsidR="00AB671E" w:rsidRPr="00AB671E" w:rsidTr="00082D42">
        <w:trPr>
          <w:trHeight w:val="346"/>
          <w:jc w:val="center"/>
        </w:trPr>
        <w:tc>
          <w:tcPr>
            <w:tcW w:w="3877" w:type="dxa"/>
            <w:vMerge/>
            <w:tcBorders>
              <w:left w:val="single" w:sz="4" w:space="0" w:color="auto"/>
              <w:bottom w:val="single" w:sz="4" w:space="0" w:color="auto"/>
              <w:right w:val="single" w:sz="4" w:space="0" w:color="auto"/>
            </w:tcBorders>
            <w:shd w:val="clear" w:color="auto" w:fill="auto"/>
            <w:vAlign w:val="center"/>
            <w:hideMark/>
          </w:tcPr>
          <w:p w:rsidR="00271779" w:rsidRPr="00AB671E" w:rsidRDefault="00271779" w:rsidP="00082D42">
            <w:pPr>
              <w:spacing w:after="0" w:line="240" w:lineRule="auto"/>
              <w:rPr>
                <w:rFonts w:ascii="Times New Roman" w:hAnsi="Times New Roman"/>
                <w:sz w:val="24"/>
                <w:szCs w:val="24"/>
              </w:rPr>
            </w:pPr>
          </w:p>
        </w:tc>
        <w:tc>
          <w:tcPr>
            <w:tcW w:w="1403" w:type="dxa"/>
            <w:tcBorders>
              <w:left w:val="single" w:sz="4" w:space="0" w:color="auto"/>
              <w:bottom w:val="single" w:sz="4" w:space="0" w:color="auto"/>
              <w:right w:val="single" w:sz="4" w:space="0" w:color="auto"/>
            </w:tcBorders>
            <w:shd w:val="clear" w:color="auto" w:fill="auto"/>
            <w:vAlign w:val="center"/>
            <w:hideMark/>
          </w:tcPr>
          <w:p w:rsidR="00271779" w:rsidRPr="00AB671E" w:rsidRDefault="00271779" w:rsidP="00082D42">
            <w:pPr>
              <w:spacing w:after="0" w:line="240" w:lineRule="auto"/>
              <w:jc w:val="center"/>
              <w:rPr>
                <w:rFonts w:ascii="Times New Roman" w:hAnsi="Times New Roman"/>
                <w:sz w:val="24"/>
                <w:szCs w:val="24"/>
              </w:rPr>
            </w:pPr>
            <w:r w:rsidRPr="00AB671E">
              <w:rPr>
                <w:rFonts w:ascii="Times New Roman" w:hAnsi="Times New Roman"/>
                <w:sz w:val="24"/>
                <w:szCs w:val="24"/>
              </w:rPr>
              <w:t>2,67</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779" w:rsidRPr="00AB671E" w:rsidRDefault="00271779" w:rsidP="00082D42">
            <w:pPr>
              <w:spacing w:after="0" w:line="240" w:lineRule="auto"/>
              <w:ind w:left="-140" w:right="-31"/>
              <w:jc w:val="center"/>
              <w:rPr>
                <w:rFonts w:ascii="Times New Roman" w:hAnsi="Times New Roman"/>
                <w:sz w:val="24"/>
                <w:szCs w:val="24"/>
              </w:rPr>
            </w:pPr>
            <w:r w:rsidRPr="00AB671E">
              <w:rPr>
                <w:rFonts w:ascii="Times New Roman" w:hAnsi="Times New Roman"/>
                <w:sz w:val="24"/>
                <w:szCs w:val="24"/>
              </w:rPr>
              <w:t>ДКВР 4,0/13/1шт.</w:t>
            </w:r>
          </w:p>
        </w:tc>
        <w:tc>
          <w:tcPr>
            <w:tcW w:w="1862" w:type="dxa"/>
            <w:vMerge/>
            <w:tcBorders>
              <w:left w:val="single" w:sz="4" w:space="0" w:color="auto"/>
              <w:bottom w:val="single" w:sz="4" w:space="0" w:color="auto"/>
              <w:right w:val="single" w:sz="4" w:space="0" w:color="auto"/>
            </w:tcBorders>
            <w:shd w:val="clear" w:color="auto" w:fill="auto"/>
            <w:vAlign w:val="center"/>
          </w:tcPr>
          <w:p w:rsidR="00271779" w:rsidRPr="00AB671E" w:rsidRDefault="00271779" w:rsidP="00082D42">
            <w:pPr>
              <w:spacing w:after="0" w:line="240" w:lineRule="auto"/>
              <w:ind w:left="-140" w:right="-31"/>
              <w:jc w:val="center"/>
              <w:rPr>
                <w:rFonts w:ascii="Times New Roman" w:hAnsi="Times New Roman"/>
                <w:sz w:val="24"/>
                <w:szCs w:val="24"/>
              </w:rPr>
            </w:pPr>
          </w:p>
        </w:tc>
        <w:tc>
          <w:tcPr>
            <w:tcW w:w="1201" w:type="dxa"/>
            <w:vMerge/>
            <w:tcBorders>
              <w:left w:val="nil"/>
              <w:bottom w:val="single" w:sz="4" w:space="0" w:color="auto"/>
              <w:right w:val="single" w:sz="4" w:space="0" w:color="auto"/>
            </w:tcBorders>
            <w:shd w:val="clear" w:color="auto" w:fill="auto"/>
            <w:vAlign w:val="center"/>
          </w:tcPr>
          <w:p w:rsidR="00271779" w:rsidRPr="00AB671E" w:rsidRDefault="00271779" w:rsidP="00082D42">
            <w:pPr>
              <w:spacing w:after="0" w:line="240" w:lineRule="auto"/>
              <w:jc w:val="center"/>
              <w:rPr>
                <w:rFonts w:ascii="Times New Roman" w:hAnsi="Times New Roman"/>
                <w:sz w:val="24"/>
                <w:szCs w:val="24"/>
              </w:rPr>
            </w:pPr>
          </w:p>
        </w:tc>
      </w:tr>
      <w:tr w:rsidR="00AB671E" w:rsidRPr="00AB671E" w:rsidTr="00A33221">
        <w:trPr>
          <w:trHeight w:val="458"/>
          <w:jc w:val="center"/>
        </w:trPr>
        <w:tc>
          <w:tcPr>
            <w:tcW w:w="102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175BC" w:rsidRPr="00AB671E" w:rsidRDefault="00456A21" w:rsidP="00082D42">
            <w:pPr>
              <w:spacing w:after="0" w:line="240" w:lineRule="auto"/>
              <w:jc w:val="center"/>
              <w:rPr>
                <w:rFonts w:ascii="Times New Roman" w:hAnsi="Times New Roman"/>
                <w:b/>
                <w:sz w:val="24"/>
                <w:szCs w:val="24"/>
              </w:rPr>
            </w:pPr>
            <w:r w:rsidRPr="00AB671E">
              <w:rPr>
                <w:rFonts w:ascii="Times New Roman" w:hAnsi="Times New Roman"/>
                <w:b/>
                <w:sz w:val="24"/>
                <w:szCs w:val="24"/>
              </w:rPr>
              <w:t xml:space="preserve"> ООО «</w:t>
            </w:r>
            <w:r w:rsidR="007175BC" w:rsidRPr="00AB671E">
              <w:rPr>
                <w:rFonts w:ascii="Times New Roman" w:hAnsi="Times New Roman"/>
                <w:b/>
                <w:sz w:val="24"/>
                <w:szCs w:val="24"/>
              </w:rPr>
              <w:t>Санаторий Отрадное</w:t>
            </w:r>
            <w:r w:rsidRPr="00AB671E">
              <w:rPr>
                <w:rFonts w:ascii="Times New Roman" w:hAnsi="Times New Roman"/>
                <w:b/>
                <w:sz w:val="24"/>
                <w:szCs w:val="24"/>
              </w:rPr>
              <w:t>»</w:t>
            </w:r>
          </w:p>
        </w:tc>
      </w:tr>
      <w:tr w:rsidR="00827DA9" w:rsidRPr="00AB671E" w:rsidTr="00082D42">
        <w:trPr>
          <w:trHeight w:val="346"/>
          <w:jc w:val="center"/>
        </w:trPr>
        <w:tc>
          <w:tcPr>
            <w:tcW w:w="38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A9" w:rsidRPr="00AB671E" w:rsidRDefault="00827DA9" w:rsidP="00082D42">
            <w:pPr>
              <w:spacing w:after="0" w:line="240" w:lineRule="auto"/>
              <w:jc w:val="center"/>
              <w:rPr>
                <w:rFonts w:ascii="Times New Roman" w:hAnsi="Times New Roman"/>
                <w:sz w:val="24"/>
                <w:szCs w:val="24"/>
              </w:rPr>
            </w:pPr>
            <w:r w:rsidRPr="00AB671E">
              <w:rPr>
                <w:rFonts w:ascii="Times New Roman" w:hAnsi="Times New Roman"/>
                <w:sz w:val="24"/>
                <w:szCs w:val="24"/>
              </w:rPr>
              <w:t>Котельная</w:t>
            </w:r>
            <w:r w:rsidR="00E55187">
              <w:rPr>
                <w:rFonts w:ascii="Times New Roman" w:hAnsi="Times New Roman"/>
                <w:sz w:val="24"/>
                <w:szCs w:val="24"/>
              </w:rPr>
              <w:t xml:space="preserve"> </w:t>
            </w:r>
          </w:p>
          <w:p w:rsidR="00827DA9" w:rsidRPr="00AB671E" w:rsidRDefault="00827DA9" w:rsidP="00082D42">
            <w:pPr>
              <w:spacing w:after="0" w:line="240" w:lineRule="auto"/>
              <w:jc w:val="center"/>
              <w:rPr>
                <w:rFonts w:ascii="Times New Roman" w:hAnsi="Times New Roman"/>
                <w:sz w:val="24"/>
                <w:szCs w:val="24"/>
              </w:rPr>
            </w:pPr>
            <w:r w:rsidRPr="00AB671E">
              <w:rPr>
                <w:rFonts w:ascii="Times New Roman" w:hAnsi="Times New Roman"/>
                <w:sz w:val="24"/>
                <w:szCs w:val="24"/>
              </w:rPr>
              <w:t xml:space="preserve"> ул. Токарева, 9-а</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A9" w:rsidRPr="00AB671E" w:rsidRDefault="00827DA9" w:rsidP="00082D42">
            <w:pPr>
              <w:spacing w:after="0" w:line="240" w:lineRule="auto"/>
              <w:jc w:val="center"/>
              <w:rPr>
                <w:rFonts w:ascii="Times New Roman" w:hAnsi="Times New Roman"/>
                <w:sz w:val="24"/>
                <w:szCs w:val="24"/>
              </w:rPr>
            </w:pPr>
            <w:r w:rsidRPr="00AB671E">
              <w:rPr>
                <w:rFonts w:ascii="Times New Roman" w:hAnsi="Times New Roman"/>
                <w:sz w:val="24"/>
                <w:szCs w:val="24"/>
              </w:rPr>
              <w:t>1,973</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DA9" w:rsidRPr="00AB671E" w:rsidRDefault="00827DA9" w:rsidP="00082D42">
            <w:pPr>
              <w:spacing w:after="0" w:line="240" w:lineRule="auto"/>
              <w:ind w:left="-140" w:right="-31"/>
              <w:jc w:val="center"/>
              <w:rPr>
                <w:rFonts w:ascii="Times New Roman" w:hAnsi="Times New Roman"/>
                <w:sz w:val="24"/>
                <w:szCs w:val="24"/>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827DA9" w:rsidRPr="00AB671E" w:rsidRDefault="00827DA9" w:rsidP="00082D42">
            <w:pPr>
              <w:spacing w:after="0" w:line="240" w:lineRule="auto"/>
              <w:jc w:val="center"/>
              <w:rPr>
                <w:rFonts w:ascii="Times New Roman" w:hAnsi="Times New Roman"/>
                <w:sz w:val="24"/>
                <w:szCs w:val="24"/>
              </w:rPr>
            </w:pPr>
            <w:r w:rsidRPr="00AB671E">
              <w:rPr>
                <w:rFonts w:ascii="Times New Roman" w:hAnsi="Times New Roman"/>
                <w:sz w:val="24"/>
                <w:szCs w:val="24"/>
              </w:rPr>
              <w:t>Жилищный фонд – 8 МКД,  соц.- знач. объект – 3</w:t>
            </w:r>
          </w:p>
        </w:tc>
        <w:tc>
          <w:tcPr>
            <w:tcW w:w="1201" w:type="dxa"/>
            <w:tcBorders>
              <w:top w:val="single" w:sz="4" w:space="0" w:color="auto"/>
              <w:bottom w:val="single" w:sz="4" w:space="0" w:color="auto"/>
              <w:right w:val="single" w:sz="4" w:space="0" w:color="auto"/>
            </w:tcBorders>
            <w:shd w:val="clear" w:color="auto" w:fill="auto"/>
            <w:vAlign w:val="center"/>
          </w:tcPr>
          <w:p w:rsidR="00827DA9" w:rsidRPr="00AB671E" w:rsidRDefault="00827DA9" w:rsidP="00082D42">
            <w:pPr>
              <w:spacing w:after="0" w:line="240" w:lineRule="auto"/>
              <w:jc w:val="center"/>
              <w:rPr>
                <w:rFonts w:ascii="Times New Roman" w:hAnsi="Times New Roman"/>
                <w:sz w:val="24"/>
                <w:szCs w:val="24"/>
              </w:rPr>
            </w:pPr>
            <w:r w:rsidRPr="00AB671E">
              <w:rPr>
                <w:rFonts w:ascii="Times New Roman" w:hAnsi="Times New Roman"/>
                <w:sz w:val="24"/>
                <w:szCs w:val="24"/>
              </w:rPr>
              <w:t>газ</w:t>
            </w:r>
          </w:p>
        </w:tc>
      </w:tr>
    </w:tbl>
    <w:p w:rsidR="001B5B66" w:rsidRPr="00AB671E" w:rsidRDefault="001B5B66" w:rsidP="001B5B66">
      <w:pPr>
        <w:pStyle w:val="ad"/>
        <w:shd w:val="clear" w:color="auto" w:fill="FFFFFF"/>
        <w:spacing w:after="0" w:line="240" w:lineRule="auto"/>
        <w:rPr>
          <w:rFonts w:ascii="Times New Roman" w:eastAsia="Times New Roman" w:hAnsi="Times New Roman"/>
          <w:b/>
          <w:bCs/>
          <w:sz w:val="24"/>
          <w:szCs w:val="24"/>
        </w:rPr>
      </w:pPr>
    </w:p>
    <w:p w:rsidR="00271779" w:rsidRPr="00AB671E" w:rsidRDefault="00271779" w:rsidP="00271779">
      <w:pPr>
        <w:spacing w:after="0" w:line="240" w:lineRule="auto"/>
        <w:ind w:firstLine="709"/>
        <w:rPr>
          <w:rFonts w:ascii="Times New Roman" w:hAnsi="Times New Roman"/>
          <w:b/>
          <w:sz w:val="24"/>
          <w:szCs w:val="24"/>
        </w:rPr>
      </w:pPr>
      <w:r w:rsidRPr="00AB671E">
        <w:rPr>
          <w:rFonts w:ascii="Times New Roman" w:hAnsi="Times New Roman"/>
          <w:b/>
          <w:sz w:val="24"/>
          <w:szCs w:val="24"/>
        </w:rPr>
        <w:t>Выводы:</w:t>
      </w:r>
    </w:p>
    <w:p w:rsidR="00271779" w:rsidRPr="00AB671E" w:rsidRDefault="00271779" w:rsidP="00D07DE2">
      <w:pPr>
        <w:pStyle w:val="ad"/>
        <w:numPr>
          <w:ilvl w:val="0"/>
          <w:numId w:val="9"/>
        </w:numPr>
        <w:tabs>
          <w:tab w:val="left" w:pos="993"/>
        </w:tabs>
        <w:spacing w:after="0" w:line="240" w:lineRule="auto"/>
        <w:ind w:left="0" w:firstLine="709"/>
        <w:jc w:val="both"/>
        <w:rPr>
          <w:rFonts w:ascii="Times New Roman" w:hAnsi="Times New Roman"/>
          <w:sz w:val="24"/>
          <w:szCs w:val="24"/>
        </w:rPr>
      </w:pPr>
      <w:r w:rsidRPr="00AB671E">
        <w:rPr>
          <w:rFonts w:ascii="Times New Roman" w:hAnsi="Times New Roman"/>
          <w:sz w:val="24"/>
          <w:szCs w:val="24"/>
        </w:rPr>
        <w:t xml:space="preserve">В последнее время наблюдается снижение тепловых нагрузок РТС «Светлогорская» (фактически нагрузка составляет меньше 50 % от располагаемой тепловой мощности), что ведет к большим энергозатратам. Необходимо провести </w:t>
      </w:r>
      <w:r w:rsidR="004C1E5F" w:rsidRPr="00AB671E">
        <w:rPr>
          <w:rFonts w:ascii="Times New Roman" w:hAnsi="Times New Roman"/>
          <w:sz w:val="24"/>
          <w:szCs w:val="24"/>
        </w:rPr>
        <w:t xml:space="preserve">реконструкцию котельной с перекладкой тепловых сетей </w:t>
      </w:r>
      <w:r w:rsidRPr="00AB671E">
        <w:rPr>
          <w:rFonts w:ascii="Times New Roman" w:hAnsi="Times New Roman"/>
          <w:sz w:val="24"/>
          <w:szCs w:val="24"/>
        </w:rPr>
        <w:t xml:space="preserve"> </w:t>
      </w:r>
      <w:r w:rsidR="00133A67" w:rsidRPr="00AB671E">
        <w:rPr>
          <w:rFonts w:ascii="Times New Roman" w:hAnsi="Times New Roman"/>
          <w:sz w:val="24"/>
          <w:szCs w:val="24"/>
        </w:rPr>
        <w:t xml:space="preserve">с </w:t>
      </w:r>
      <w:r w:rsidRPr="00AB671E">
        <w:rPr>
          <w:rFonts w:ascii="Times New Roman" w:hAnsi="Times New Roman"/>
          <w:sz w:val="24"/>
          <w:szCs w:val="24"/>
        </w:rPr>
        <w:t xml:space="preserve">заменой </w:t>
      </w:r>
      <w:r w:rsidR="00133A67" w:rsidRPr="00AB671E">
        <w:rPr>
          <w:rFonts w:ascii="Times New Roman" w:hAnsi="Times New Roman"/>
          <w:sz w:val="24"/>
          <w:szCs w:val="24"/>
        </w:rPr>
        <w:t xml:space="preserve">паровых </w:t>
      </w:r>
      <w:r w:rsidRPr="00AB671E">
        <w:rPr>
          <w:rFonts w:ascii="Times New Roman" w:hAnsi="Times New Roman"/>
          <w:sz w:val="24"/>
          <w:szCs w:val="24"/>
        </w:rPr>
        <w:t>котлов на</w:t>
      </w:r>
      <w:r w:rsidR="00133A67" w:rsidRPr="00AB671E">
        <w:rPr>
          <w:rFonts w:ascii="Times New Roman" w:hAnsi="Times New Roman"/>
          <w:sz w:val="24"/>
          <w:szCs w:val="24"/>
        </w:rPr>
        <w:t xml:space="preserve"> </w:t>
      </w:r>
      <w:proofErr w:type="gramStart"/>
      <w:r w:rsidR="00133A67" w:rsidRPr="00AB671E">
        <w:rPr>
          <w:rFonts w:ascii="Times New Roman" w:hAnsi="Times New Roman"/>
          <w:sz w:val="24"/>
          <w:szCs w:val="24"/>
        </w:rPr>
        <w:t>водогрейные</w:t>
      </w:r>
      <w:proofErr w:type="gramEnd"/>
      <w:r w:rsidRPr="00AB671E">
        <w:rPr>
          <w:rFonts w:ascii="Times New Roman" w:hAnsi="Times New Roman"/>
          <w:sz w:val="24"/>
          <w:szCs w:val="24"/>
        </w:rPr>
        <w:t>.</w:t>
      </w:r>
    </w:p>
    <w:p w:rsidR="00271779" w:rsidRPr="00AB671E" w:rsidRDefault="00271779" w:rsidP="00D07DE2">
      <w:pPr>
        <w:pStyle w:val="ad"/>
        <w:numPr>
          <w:ilvl w:val="0"/>
          <w:numId w:val="9"/>
        </w:numPr>
        <w:tabs>
          <w:tab w:val="left" w:pos="993"/>
        </w:tabs>
        <w:spacing w:after="0" w:line="240" w:lineRule="auto"/>
        <w:ind w:left="0" w:firstLine="709"/>
        <w:jc w:val="both"/>
        <w:rPr>
          <w:rFonts w:ascii="Times New Roman" w:hAnsi="Times New Roman"/>
          <w:sz w:val="24"/>
          <w:szCs w:val="24"/>
        </w:rPr>
      </w:pPr>
      <w:r w:rsidRPr="00AB671E">
        <w:rPr>
          <w:rFonts w:ascii="Times New Roman" w:hAnsi="Times New Roman"/>
          <w:sz w:val="24"/>
          <w:szCs w:val="24"/>
        </w:rPr>
        <w:t xml:space="preserve">Котельная жилого района </w:t>
      </w:r>
      <w:r w:rsidR="00E55187">
        <w:rPr>
          <w:rFonts w:ascii="Times New Roman" w:hAnsi="Times New Roman"/>
          <w:sz w:val="24"/>
          <w:szCs w:val="24"/>
        </w:rPr>
        <w:t>«З</w:t>
      </w:r>
      <w:r w:rsidRPr="00AB671E">
        <w:rPr>
          <w:rFonts w:ascii="Times New Roman" w:hAnsi="Times New Roman"/>
          <w:sz w:val="24"/>
          <w:szCs w:val="24"/>
        </w:rPr>
        <w:t>ори</w:t>
      </w:r>
      <w:r w:rsidR="00E55187">
        <w:rPr>
          <w:rFonts w:ascii="Times New Roman" w:hAnsi="Times New Roman"/>
          <w:sz w:val="24"/>
          <w:szCs w:val="24"/>
        </w:rPr>
        <w:t>»</w:t>
      </w:r>
      <w:r w:rsidRPr="00AB671E">
        <w:rPr>
          <w:rFonts w:ascii="Times New Roman" w:hAnsi="Times New Roman"/>
          <w:sz w:val="24"/>
          <w:szCs w:val="24"/>
        </w:rPr>
        <w:t xml:space="preserve"> имеет неудобное территориальное расположение по отношению к жилой застройке, так как проектировалась для обеспечения теплоснабжением сельхозпредприятия. Необходимо </w:t>
      </w:r>
      <w:r w:rsidR="004C1E5F" w:rsidRPr="00AB671E">
        <w:rPr>
          <w:rFonts w:ascii="Times New Roman" w:hAnsi="Times New Roman"/>
          <w:sz w:val="24"/>
          <w:szCs w:val="24"/>
        </w:rPr>
        <w:t>произвести реконструкцию котельной с перекладкой теплотрассы в подземном исполнении либо</w:t>
      </w:r>
      <w:r w:rsidRPr="00AB671E">
        <w:rPr>
          <w:rFonts w:ascii="Times New Roman" w:hAnsi="Times New Roman"/>
          <w:sz w:val="24"/>
          <w:szCs w:val="24"/>
        </w:rPr>
        <w:t xml:space="preserve"> построить новую котельную в центре тепловых нагрузок.</w:t>
      </w:r>
    </w:p>
    <w:p w:rsidR="00163335" w:rsidRPr="00AB671E" w:rsidRDefault="00271779" w:rsidP="00D07DE2">
      <w:pPr>
        <w:pStyle w:val="ad"/>
        <w:numPr>
          <w:ilvl w:val="0"/>
          <w:numId w:val="9"/>
        </w:numPr>
        <w:tabs>
          <w:tab w:val="left" w:pos="993"/>
        </w:tabs>
        <w:spacing w:after="0" w:line="240" w:lineRule="auto"/>
        <w:ind w:left="0" w:firstLine="709"/>
        <w:jc w:val="both"/>
        <w:rPr>
          <w:rFonts w:ascii="Times New Roman" w:hAnsi="Times New Roman"/>
          <w:sz w:val="24"/>
          <w:szCs w:val="24"/>
        </w:rPr>
      </w:pPr>
      <w:r w:rsidRPr="00AB671E">
        <w:rPr>
          <w:rFonts w:ascii="Times New Roman" w:hAnsi="Times New Roman"/>
          <w:sz w:val="24"/>
          <w:szCs w:val="24"/>
        </w:rPr>
        <w:t xml:space="preserve">Функционирование котельной по ул. Гагарина в настоящее время нерентабельно, поэтому данную котельную рекомендуется перевести </w:t>
      </w:r>
      <w:r w:rsidR="00163335" w:rsidRPr="00AB671E">
        <w:rPr>
          <w:rFonts w:ascii="Times New Roman" w:hAnsi="Times New Roman"/>
          <w:sz w:val="24"/>
          <w:szCs w:val="24"/>
        </w:rPr>
        <w:t>с угля на электрическую генерацию.</w:t>
      </w:r>
    </w:p>
    <w:p w:rsidR="00271779" w:rsidRPr="00AB671E" w:rsidRDefault="00271779" w:rsidP="00D07DE2">
      <w:pPr>
        <w:pStyle w:val="ad"/>
        <w:numPr>
          <w:ilvl w:val="0"/>
          <w:numId w:val="9"/>
        </w:numPr>
        <w:tabs>
          <w:tab w:val="left" w:pos="993"/>
        </w:tabs>
        <w:spacing w:after="0" w:line="240" w:lineRule="auto"/>
        <w:ind w:left="0" w:firstLine="709"/>
        <w:jc w:val="both"/>
        <w:rPr>
          <w:rFonts w:ascii="Times New Roman" w:hAnsi="Times New Roman"/>
          <w:sz w:val="24"/>
          <w:szCs w:val="24"/>
        </w:rPr>
      </w:pPr>
      <w:r w:rsidRPr="00AB671E">
        <w:rPr>
          <w:rFonts w:ascii="Times New Roman" w:hAnsi="Times New Roman"/>
          <w:sz w:val="24"/>
          <w:szCs w:val="24"/>
        </w:rPr>
        <w:t>Тепловые сети в п. Донское были проложены в 1989 г. и нуждаются в замене.</w:t>
      </w:r>
    </w:p>
    <w:p w:rsidR="004C1E5F" w:rsidRPr="00AB671E" w:rsidRDefault="004C1E5F" w:rsidP="00D07DE2">
      <w:pPr>
        <w:pStyle w:val="ad"/>
        <w:numPr>
          <w:ilvl w:val="0"/>
          <w:numId w:val="9"/>
        </w:numPr>
        <w:tabs>
          <w:tab w:val="left" w:pos="993"/>
        </w:tabs>
        <w:spacing w:after="0" w:line="240" w:lineRule="auto"/>
        <w:ind w:left="0" w:firstLine="709"/>
        <w:jc w:val="both"/>
        <w:rPr>
          <w:rFonts w:ascii="Times New Roman" w:hAnsi="Times New Roman"/>
          <w:sz w:val="24"/>
          <w:szCs w:val="24"/>
        </w:rPr>
      </w:pPr>
      <w:r w:rsidRPr="00AB671E">
        <w:rPr>
          <w:rFonts w:ascii="Times New Roman" w:hAnsi="Times New Roman"/>
          <w:sz w:val="24"/>
          <w:szCs w:val="24"/>
        </w:rPr>
        <w:t xml:space="preserve">Котельная в п. Приморье работает на каменном угле, что оказывает негативное влияние на экологическую обстановку, а также нуждается в </w:t>
      </w:r>
      <w:r w:rsidR="00163335" w:rsidRPr="00AB671E">
        <w:rPr>
          <w:rFonts w:ascii="Times New Roman" w:hAnsi="Times New Roman"/>
          <w:sz w:val="24"/>
          <w:szCs w:val="24"/>
        </w:rPr>
        <w:t>модернизации</w:t>
      </w:r>
      <w:r w:rsidRPr="00AB671E">
        <w:rPr>
          <w:rFonts w:ascii="Times New Roman" w:hAnsi="Times New Roman"/>
          <w:sz w:val="24"/>
          <w:szCs w:val="24"/>
        </w:rPr>
        <w:t>. Целесообразно запроектировать и построить автономную газовую котельную в центре тепловых нагрузок, что позволит обеспечить потребителей тепловой энергией в полном объеме.</w:t>
      </w:r>
    </w:p>
    <w:p w:rsidR="008C6DA8" w:rsidRPr="00AB671E" w:rsidRDefault="008C6DA8" w:rsidP="001A46C2">
      <w:pPr>
        <w:shd w:val="clear" w:color="auto" w:fill="FFFFFF"/>
        <w:spacing w:after="0" w:line="240" w:lineRule="auto"/>
        <w:ind w:firstLine="540"/>
        <w:jc w:val="both"/>
        <w:rPr>
          <w:rFonts w:ascii="Times New Roman" w:eastAsia="Times New Roman" w:hAnsi="Times New Roman"/>
          <w:b/>
          <w:sz w:val="24"/>
          <w:szCs w:val="24"/>
          <w:u w:val="single"/>
        </w:rPr>
      </w:pPr>
    </w:p>
    <w:p w:rsidR="001B5B66" w:rsidRPr="00AB671E" w:rsidRDefault="001B5B66" w:rsidP="00D07DE2">
      <w:pPr>
        <w:pStyle w:val="ad"/>
        <w:numPr>
          <w:ilvl w:val="2"/>
          <w:numId w:val="29"/>
        </w:numPr>
        <w:autoSpaceDE w:val="0"/>
        <w:spacing w:after="0" w:line="240" w:lineRule="auto"/>
        <w:jc w:val="center"/>
        <w:rPr>
          <w:rFonts w:ascii="Times New Roman" w:hAnsi="Times New Roman"/>
          <w:b/>
          <w:sz w:val="24"/>
          <w:szCs w:val="24"/>
        </w:rPr>
      </w:pPr>
      <w:r w:rsidRPr="00AB671E">
        <w:rPr>
          <w:rFonts w:ascii="Times New Roman" w:hAnsi="Times New Roman"/>
          <w:b/>
          <w:sz w:val="24"/>
          <w:szCs w:val="24"/>
        </w:rPr>
        <w:t>Характеристика системы газоснабжения</w:t>
      </w:r>
    </w:p>
    <w:p w:rsidR="00B30B43" w:rsidRPr="00AB671E" w:rsidRDefault="00B30B43" w:rsidP="00B30B43">
      <w:pPr>
        <w:pStyle w:val="ad"/>
        <w:autoSpaceDE w:val="0"/>
        <w:spacing w:after="0" w:line="240" w:lineRule="auto"/>
        <w:rPr>
          <w:rFonts w:ascii="Times New Roman" w:hAnsi="Times New Roman"/>
          <w:b/>
          <w:sz w:val="24"/>
          <w:szCs w:val="24"/>
        </w:rPr>
      </w:pPr>
    </w:p>
    <w:p w:rsidR="001B5B66" w:rsidRPr="00AB671E" w:rsidRDefault="001B5B66" w:rsidP="001B5B66">
      <w:pPr>
        <w:pStyle w:val="formattext"/>
        <w:shd w:val="clear" w:color="auto" w:fill="FFFFFF"/>
        <w:tabs>
          <w:tab w:val="left" w:pos="993"/>
        </w:tabs>
        <w:spacing w:before="0" w:beforeAutospacing="0" w:after="0" w:afterAutospacing="0"/>
        <w:ind w:firstLine="709"/>
        <w:jc w:val="both"/>
        <w:textAlignment w:val="baseline"/>
      </w:pPr>
      <w:r w:rsidRPr="00AB671E">
        <w:t xml:space="preserve">В настоящее время газоснабжением обеспечен г. Светлогорск, п. Приморье и п. </w:t>
      </w:r>
      <w:r w:rsidR="007B5F98" w:rsidRPr="00AB671E">
        <w:t>Лесное, п. Донское.</w:t>
      </w:r>
    </w:p>
    <w:p w:rsidR="001B5B66" w:rsidRPr="00AB671E" w:rsidRDefault="001B5B66" w:rsidP="001B5B66">
      <w:pPr>
        <w:pStyle w:val="ad"/>
        <w:spacing w:after="0" w:line="240" w:lineRule="auto"/>
        <w:ind w:left="0" w:firstLine="709"/>
        <w:jc w:val="both"/>
        <w:rPr>
          <w:rFonts w:ascii="Times New Roman" w:hAnsi="Times New Roman"/>
          <w:sz w:val="24"/>
          <w:szCs w:val="24"/>
        </w:rPr>
      </w:pPr>
      <w:r w:rsidRPr="00AB671E">
        <w:rPr>
          <w:rFonts w:ascii="Times New Roman" w:hAnsi="Times New Roman"/>
          <w:sz w:val="24"/>
          <w:szCs w:val="24"/>
        </w:rPr>
        <w:t>Природный газ подается в г. Светлогорск через существующую газораспределительную станцию (АГРС).</w:t>
      </w:r>
    </w:p>
    <w:p w:rsidR="001B5B66" w:rsidRPr="00AB671E" w:rsidRDefault="001B5B66" w:rsidP="001B5B66">
      <w:pPr>
        <w:pStyle w:val="ad"/>
        <w:spacing w:after="0" w:line="240" w:lineRule="auto"/>
        <w:ind w:left="0" w:firstLine="709"/>
        <w:jc w:val="both"/>
        <w:rPr>
          <w:rFonts w:ascii="Times New Roman" w:hAnsi="Times New Roman"/>
          <w:sz w:val="24"/>
          <w:szCs w:val="24"/>
        </w:rPr>
      </w:pPr>
      <w:r w:rsidRPr="00AB671E">
        <w:rPr>
          <w:rFonts w:ascii="Times New Roman" w:hAnsi="Times New Roman"/>
          <w:sz w:val="24"/>
          <w:szCs w:val="24"/>
        </w:rPr>
        <w:t>В ГРС газ поступает из магистрального газопровода. Установленная мощность газораспределительной станции составляет 40000 нм. куб./час. От существующей АГРС газ подается промышленным предприятиям города, отопительным котельным, газорегуляторным пунктам.</w:t>
      </w:r>
    </w:p>
    <w:p w:rsidR="001B5B66" w:rsidRPr="00AB671E" w:rsidRDefault="001B5B66" w:rsidP="001B5B66">
      <w:pPr>
        <w:pStyle w:val="ad"/>
        <w:spacing w:after="0" w:line="240" w:lineRule="auto"/>
        <w:ind w:left="0" w:firstLine="709"/>
        <w:jc w:val="both"/>
        <w:rPr>
          <w:rFonts w:ascii="Times New Roman" w:hAnsi="Times New Roman"/>
          <w:sz w:val="24"/>
          <w:szCs w:val="24"/>
        </w:rPr>
      </w:pPr>
      <w:r w:rsidRPr="00AB671E">
        <w:rPr>
          <w:rFonts w:ascii="Times New Roman" w:hAnsi="Times New Roman"/>
          <w:sz w:val="24"/>
          <w:szCs w:val="24"/>
        </w:rPr>
        <w:t>Через территорию Светлогорского городского округа проходят газопроводы:</w:t>
      </w:r>
    </w:p>
    <w:p w:rsidR="001B5B66" w:rsidRPr="00AB671E" w:rsidRDefault="001B5B66" w:rsidP="00D07DE2">
      <w:pPr>
        <w:pStyle w:val="ad"/>
        <w:numPr>
          <w:ilvl w:val="4"/>
          <w:numId w:val="10"/>
        </w:numPr>
        <w:tabs>
          <w:tab w:val="left" w:pos="993"/>
        </w:tabs>
        <w:spacing w:after="0" w:line="240" w:lineRule="auto"/>
        <w:ind w:left="0" w:firstLine="709"/>
        <w:jc w:val="both"/>
        <w:rPr>
          <w:rFonts w:ascii="Times New Roman" w:hAnsi="Times New Roman"/>
          <w:sz w:val="24"/>
          <w:szCs w:val="24"/>
        </w:rPr>
      </w:pPr>
      <w:r w:rsidRPr="00AB671E">
        <w:rPr>
          <w:rFonts w:ascii="Times New Roman" w:hAnsi="Times New Roman"/>
          <w:sz w:val="24"/>
          <w:szCs w:val="24"/>
        </w:rPr>
        <w:t>газопровод межпоселковый от АГРС</w:t>
      </w:r>
      <w:r w:rsidR="00E55187">
        <w:rPr>
          <w:rFonts w:ascii="Times New Roman" w:hAnsi="Times New Roman"/>
          <w:sz w:val="24"/>
          <w:szCs w:val="24"/>
        </w:rPr>
        <w:t xml:space="preserve"> района  «</w:t>
      </w:r>
      <w:r w:rsidRPr="00AB671E">
        <w:rPr>
          <w:rFonts w:ascii="Times New Roman" w:hAnsi="Times New Roman"/>
          <w:sz w:val="24"/>
          <w:szCs w:val="24"/>
        </w:rPr>
        <w:t>Зори</w:t>
      </w:r>
      <w:r w:rsidR="00E55187">
        <w:rPr>
          <w:rFonts w:ascii="Times New Roman" w:hAnsi="Times New Roman"/>
          <w:sz w:val="24"/>
          <w:szCs w:val="24"/>
        </w:rPr>
        <w:t>»</w:t>
      </w:r>
      <w:r w:rsidRPr="00AB671E">
        <w:rPr>
          <w:rFonts w:ascii="Times New Roman" w:hAnsi="Times New Roman"/>
          <w:sz w:val="24"/>
          <w:szCs w:val="24"/>
        </w:rPr>
        <w:t xml:space="preserve"> до </w:t>
      </w:r>
      <w:proofErr w:type="gramStart"/>
      <w:r w:rsidRPr="00AB671E">
        <w:rPr>
          <w:rFonts w:ascii="Times New Roman" w:hAnsi="Times New Roman"/>
          <w:sz w:val="24"/>
          <w:szCs w:val="24"/>
        </w:rPr>
        <w:t>г</w:t>
      </w:r>
      <w:proofErr w:type="gramEnd"/>
      <w:r w:rsidRPr="00AB671E">
        <w:rPr>
          <w:rFonts w:ascii="Times New Roman" w:hAnsi="Times New Roman"/>
          <w:sz w:val="24"/>
          <w:szCs w:val="24"/>
        </w:rPr>
        <w:t xml:space="preserve">. </w:t>
      </w:r>
      <w:proofErr w:type="spellStart"/>
      <w:r w:rsidRPr="00AB671E">
        <w:rPr>
          <w:rFonts w:ascii="Times New Roman" w:hAnsi="Times New Roman"/>
          <w:sz w:val="24"/>
          <w:szCs w:val="24"/>
        </w:rPr>
        <w:t>Пионерск</w:t>
      </w:r>
      <w:proofErr w:type="spellEnd"/>
      <w:r w:rsidRPr="00AB671E">
        <w:rPr>
          <w:rFonts w:ascii="Times New Roman" w:hAnsi="Times New Roman"/>
          <w:sz w:val="24"/>
          <w:szCs w:val="24"/>
        </w:rPr>
        <w:t>;</w:t>
      </w:r>
    </w:p>
    <w:p w:rsidR="001B5B66" w:rsidRPr="00AB671E" w:rsidRDefault="001B5B66" w:rsidP="00D07DE2">
      <w:pPr>
        <w:pStyle w:val="ad"/>
        <w:numPr>
          <w:ilvl w:val="4"/>
          <w:numId w:val="10"/>
        </w:numPr>
        <w:tabs>
          <w:tab w:val="left" w:pos="993"/>
        </w:tabs>
        <w:spacing w:after="0" w:line="240" w:lineRule="auto"/>
        <w:ind w:left="0" w:firstLine="709"/>
        <w:jc w:val="both"/>
        <w:rPr>
          <w:rFonts w:ascii="Times New Roman" w:hAnsi="Times New Roman"/>
          <w:sz w:val="24"/>
          <w:szCs w:val="24"/>
        </w:rPr>
      </w:pPr>
      <w:r w:rsidRPr="00AB671E">
        <w:rPr>
          <w:rFonts w:ascii="Times New Roman" w:hAnsi="Times New Roman"/>
          <w:sz w:val="24"/>
          <w:szCs w:val="24"/>
        </w:rPr>
        <w:t xml:space="preserve">газопровод межпоселковый АГРС </w:t>
      </w:r>
      <w:r w:rsidR="00E55187">
        <w:rPr>
          <w:rFonts w:ascii="Times New Roman" w:hAnsi="Times New Roman"/>
          <w:sz w:val="24"/>
          <w:szCs w:val="24"/>
        </w:rPr>
        <w:t>района</w:t>
      </w:r>
      <w:r w:rsidRPr="00AB671E">
        <w:rPr>
          <w:rFonts w:ascii="Times New Roman" w:hAnsi="Times New Roman"/>
          <w:sz w:val="24"/>
          <w:szCs w:val="24"/>
        </w:rPr>
        <w:t xml:space="preserve"> </w:t>
      </w:r>
      <w:r w:rsidR="00E55187">
        <w:rPr>
          <w:rFonts w:ascii="Times New Roman" w:hAnsi="Times New Roman"/>
          <w:sz w:val="24"/>
          <w:szCs w:val="24"/>
        </w:rPr>
        <w:t>«</w:t>
      </w:r>
      <w:r w:rsidRPr="00AB671E">
        <w:rPr>
          <w:rFonts w:ascii="Times New Roman" w:hAnsi="Times New Roman"/>
          <w:sz w:val="24"/>
          <w:szCs w:val="24"/>
        </w:rPr>
        <w:t>Зори</w:t>
      </w:r>
      <w:r w:rsidR="00E55187">
        <w:rPr>
          <w:rFonts w:ascii="Times New Roman" w:hAnsi="Times New Roman"/>
          <w:sz w:val="24"/>
          <w:szCs w:val="24"/>
        </w:rPr>
        <w:t>»</w:t>
      </w:r>
      <w:r w:rsidRPr="00AB671E">
        <w:rPr>
          <w:rFonts w:ascii="Times New Roman" w:hAnsi="Times New Roman"/>
          <w:sz w:val="24"/>
          <w:szCs w:val="24"/>
        </w:rPr>
        <w:t xml:space="preserve"> – п. Янтарный.</w:t>
      </w:r>
    </w:p>
    <w:p w:rsidR="00E00A44" w:rsidRPr="00AB671E" w:rsidRDefault="00E00A44" w:rsidP="00E00A44">
      <w:pPr>
        <w:pStyle w:val="ad"/>
        <w:tabs>
          <w:tab w:val="left" w:pos="993"/>
        </w:tabs>
        <w:spacing w:after="0" w:line="240" w:lineRule="auto"/>
        <w:ind w:left="709"/>
        <w:jc w:val="both"/>
        <w:rPr>
          <w:rFonts w:ascii="Times New Roman" w:hAnsi="Times New Roman"/>
          <w:sz w:val="24"/>
          <w:szCs w:val="24"/>
        </w:rPr>
      </w:pPr>
    </w:p>
    <w:p w:rsidR="001B5B66" w:rsidRPr="00AB671E" w:rsidRDefault="001B5B66" w:rsidP="001B5B66">
      <w:pPr>
        <w:pStyle w:val="ad"/>
        <w:spacing w:after="0" w:line="240" w:lineRule="auto"/>
        <w:ind w:left="0" w:firstLine="709"/>
        <w:jc w:val="right"/>
        <w:rPr>
          <w:rFonts w:ascii="Times New Roman" w:hAnsi="Times New Roman"/>
          <w:sz w:val="24"/>
          <w:szCs w:val="24"/>
        </w:rPr>
      </w:pPr>
      <w:r w:rsidRPr="00AB671E">
        <w:rPr>
          <w:rFonts w:ascii="Times New Roman" w:hAnsi="Times New Roman"/>
          <w:sz w:val="24"/>
          <w:szCs w:val="24"/>
        </w:rPr>
        <w:t>Таблица</w:t>
      </w:r>
      <w:r w:rsidR="00A33221" w:rsidRPr="00AB671E">
        <w:rPr>
          <w:rFonts w:ascii="Times New Roman" w:hAnsi="Times New Roman"/>
          <w:sz w:val="24"/>
          <w:szCs w:val="24"/>
        </w:rPr>
        <w:t xml:space="preserve"> № 9</w:t>
      </w:r>
    </w:p>
    <w:p w:rsidR="001B5B66" w:rsidRPr="00AB671E" w:rsidRDefault="001B5B66" w:rsidP="001B5B66">
      <w:pPr>
        <w:pStyle w:val="ad"/>
        <w:spacing w:after="0" w:line="240" w:lineRule="auto"/>
        <w:ind w:left="0" w:firstLine="709"/>
        <w:jc w:val="center"/>
        <w:rPr>
          <w:rFonts w:ascii="Times New Roman" w:hAnsi="Times New Roman"/>
          <w:sz w:val="24"/>
          <w:szCs w:val="24"/>
        </w:rPr>
      </w:pPr>
      <w:r w:rsidRPr="00AB671E">
        <w:rPr>
          <w:rFonts w:ascii="Times New Roman" w:hAnsi="Times New Roman"/>
          <w:sz w:val="24"/>
          <w:szCs w:val="24"/>
        </w:rPr>
        <w:t>Характеристика ГРП, ШРП</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3402"/>
        <w:gridCol w:w="3039"/>
        <w:gridCol w:w="1937"/>
      </w:tblGrid>
      <w:tr w:rsidR="00AB671E" w:rsidRPr="00AB671E" w:rsidTr="003F7145">
        <w:trPr>
          <w:trHeight w:val="368"/>
          <w:tblHeader/>
          <w:jc w:val="center"/>
        </w:trPr>
        <w:tc>
          <w:tcPr>
            <w:tcW w:w="726" w:type="dxa"/>
            <w:vMerge w:val="restart"/>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 п/п</w:t>
            </w:r>
          </w:p>
        </w:tc>
        <w:tc>
          <w:tcPr>
            <w:tcW w:w="3402" w:type="dxa"/>
            <w:vMerge w:val="restart"/>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lang w:val="ru-RU"/>
              </w:rPr>
              <w:t xml:space="preserve">Наименование </w:t>
            </w:r>
            <w:r w:rsidRPr="00AB671E">
              <w:rPr>
                <w:rFonts w:ascii="Times New Roman" w:hAnsi="Times New Roman" w:cs="Times New Roman"/>
                <w:sz w:val="24"/>
                <w:szCs w:val="24"/>
              </w:rPr>
              <w:t>ГРП, ШРП</w:t>
            </w:r>
          </w:p>
        </w:tc>
        <w:tc>
          <w:tcPr>
            <w:tcW w:w="4976" w:type="dxa"/>
            <w:gridSpan w:val="2"/>
          </w:tcPr>
          <w:p w:rsidR="001B5B66" w:rsidRPr="00AB671E" w:rsidRDefault="001B5B66" w:rsidP="001B5B66">
            <w:pPr>
              <w:pStyle w:val="TableParagraph"/>
              <w:ind w:left="55"/>
              <w:jc w:val="center"/>
              <w:rPr>
                <w:rFonts w:ascii="Times New Roman" w:eastAsia="Times New Roman" w:hAnsi="Times New Roman" w:cs="Times New Roman"/>
                <w:sz w:val="24"/>
                <w:szCs w:val="24"/>
                <w:lang w:val="ru-RU"/>
              </w:rPr>
            </w:pPr>
            <w:r w:rsidRPr="00AB671E">
              <w:rPr>
                <w:rFonts w:ascii="Times New Roman" w:hAnsi="Times New Roman" w:cs="Times New Roman"/>
                <w:sz w:val="24"/>
                <w:szCs w:val="24"/>
                <w:lang w:val="ru-RU"/>
              </w:rPr>
              <w:t>Производительность</w:t>
            </w:r>
          </w:p>
        </w:tc>
      </w:tr>
      <w:tr w:rsidR="00AB671E" w:rsidRPr="00AB671E" w:rsidTr="003F7145">
        <w:trPr>
          <w:trHeight w:val="519"/>
          <w:tblHeader/>
          <w:jc w:val="center"/>
        </w:trPr>
        <w:tc>
          <w:tcPr>
            <w:tcW w:w="726" w:type="dxa"/>
            <w:vMerge/>
          </w:tcPr>
          <w:p w:rsidR="001B5B66" w:rsidRPr="00AB671E" w:rsidRDefault="001B5B66" w:rsidP="001B5B66">
            <w:pPr>
              <w:pStyle w:val="TableParagraph"/>
              <w:ind w:left="32"/>
              <w:jc w:val="center"/>
              <w:rPr>
                <w:rFonts w:ascii="Times New Roman" w:hAnsi="Times New Roman" w:cs="Times New Roman"/>
                <w:sz w:val="24"/>
                <w:szCs w:val="24"/>
                <w:lang w:val="ru-RU"/>
              </w:rPr>
            </w:pPr>
          </w:p>
        </w:tc>
        <w:tc>
          <w:tcPr>
            <w:tcW w:w="3402" w:type="dxa"/>
            <w:vMerge/>
          </w:tcPr>
          <w:p w:rsidR="001B5B66" w:rsidRPr="00AB671E" w:rsidRDefault="001B5B66" w:rsidP="001B5B66">
            <w:pPr>
              <w:pStyle w:val="TableParagraph"/>
              <w:ind w:left="55"/>
              <w:jc w:val="center"/>
              <w:rPr>
                <w:rFonts w:ascii="Times New Roman" w:hAnsi="Times New Roman" w:cs="Times New Roman"/>
                <w:sz w:val="24"/>
                <w:szCs w:val="24"/>
                <w:lang w:val="ru-RU"/>
              </w:rPr>
            </w:pPr>
          </w:p>
        </w:tc>
        <w:tc>
          <w:tcPr>
            <w:tcW w:w="3039" w:type="dxa"/>
          </w:tcPr>
          <w:p w:rsidR="001B5B66" w:rsidRPr="00AB671E" w:rsidRDefault="001B5B66" w:rsidP="001B5B66">
            <w:pPr>
              <w:pStyle w:val="TableParagraph"/>
              <w:tabs>
                <w:tab w:val="left" w:pos="1180"/>
              </w:tabs>
              <w:ind w:left="55"/>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проектная, м</w:t>
            </w:r>
            <w:r w:rsidRPr="00AB671E">
              <w:rPr>
                <w:rFonts w:ascii="Times New Roman" w:hAnsi="Times New Roman" w:cs="Times New Roman"/>
                <w:sz w:val="24"/>
                <w:szCs w:val="24"/>
                <w:vertAlign w:val="superscript"/>
                <w:lang w:val="ru-RU"/>
              </w:rPr>
              <w:t>3</w:t>
            </w:r>
            <w:r w:rsidRPr="00AB671E">
              <w:rPr>
                <w:rFonts w:ascii="Times New Roman" w:hAnsi="Times New Roman" w:cs="Times New Roman"/>
                <w:sz w:val="24"/>
                <w:szCs w:val="24"/>
                <w:lang w:val="ru-RU"/>
              </w:rPr>
              <w:t>/час</w:t>
            </w:r>
          </w:p>
        </w:tc>
        <w:tc>
          <w:tcPr>
            <w:tcW w:w="1937" w:type="dxa"/>
          </w:tcPr>
          <w:p w:rsidR="001B5B66" w:rsidRPr="00AB671E" w:rsidRDefault="001B5B66" w:rsidP="001B5B66">
            <w:pPr>
              <w:pStyle w:val="TableParagraph"/>
              <w:ind w:left="55"/>
              <w:jc w:val="center"/>
              <w:rPr>
                <w:rFonts w:ascii="Times New Roman" w:hAnsi="Times New Roman" w:cs="Times New Roman"/>
                <w:sz w:val="24"/>
                <w:szCs w:val="24"/>
              </w:rPr>
            </w:pPr>
            <w:proofErr w:type="spellStart"/>
            <w:r w:rsidRPr="00AB671E">
              <w:rPr>
                <w:rFonts w:ascii="Times New Roman" w:hAnsi="Times New Roman" w:cs="Times New Roman"/>
                <w:sz w:val="24"/>
                <w:szCs w:val="24"/>
                <w:lang w:val="ru-RU"/>
              </w:rPr>
              <w:t>ф</w:t>
            </w:r>
            <w:r w:rsidRPr="00AB671E">
              <w:rPr>
                <w:rFonts w:ascii="Times New Roman" w:hAnsi="Times New Roman" w:cs="Times New Roman"/>
                <w:sz w:val="24"/>
                <w:szCs w:val="24"/>
              </w:rPr>
              <w:t>актическая</w:t>
            </w:r>
            <w:proofErr w:type="spellEnd"/>
            <w:r w:rsidRPr="00AB671E">
              <w:rPr>
                <w:rFonts w:ascii="Times New Roman" w:hAnsi="Times New Roman" w:cs="Times New Roman"/>
                <w:sz w:val="24"/>
                <w:szCs w:val="24"/>
                <w:lang w:val="ru-RU"/>
              </w:rPr>
              <w:t>, м</w:t>
            </w:r>
            <w:r w:rsidRPr="00AB671E">
              <w:rPr>
                <w:rFonts w:ascii="Times New Roman" w:hAnsi="Times New Roman" w:cs="Times New Roman"/>
                <w:sz w:val="24"/>
                <w:szCs w:val="24"/>
                <w:vertAlign w:val="superscript"/>
                <w:lang w:val="ru-RU"/>
              </w:rPr>
              <w:t>3</w:t>
            </w:r>
            <w:r w:rsidRPr="00AB671E">
              <w:rPr>
                <w:rFonts w:ascii="Times New Roman" w:hAnsi="Times New Roman" w:cs="Times New Roman"/>
                <w:sz w:val="24"/>
                <w:szCs w:val="24"/>
                <w:lang w:val="ru-RU"/>
              </w:rPr>
              <w:t>/час</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1</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 -1</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720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1200 </w:t>
            </w:r>
          </w:p>
        </w:tc>
      </w:tr>
      <w:tr w:rsidR="00AB671E" w:rsidRPr="00AB671E" w:rsidTr="003F7145">
        <w:trPr>
          <w:trHeight w:val="323"/>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2</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ШРП-3</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28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40 </w:t>
            </w:r>
          </w:p>
        </w:tc>
      </w:tr>
      <w:tr w:rsidR="00AB671E" w:rsidRPr="00AB671E" w:rsidTr="003F7145">
        <w:trPr>
          <w:trHeight w:val="276"/>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3</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ШРП-4</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180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300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4</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ШРП-6</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180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300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5</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ШРП-7</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28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40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6</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ШРП-9</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560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800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7</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ШРП-10</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4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lang w:val="ru-RU"/>
              </w:rPr>
            </w:pPr>
            <w:r w:rsidRPr="00AB671E">
              <w:rPr>
                <w:rFonts w:ascii="Times New Roman" w:hAnsi="Times New Roman" w:cs="Times New Roman"/>
                <w:sz w:val="24"/>
                <w:szCs w:val="24"/>
              </w:rPr>
              <w:t xml:space="preserve">6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8</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 -11</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28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40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9</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ШРП-12</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320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lang w:val="ru-RU"/>
              </w:rPr>
            </w:pPr>
            <w:r w:rsidRPr="00AB671E">
              <w:rPr>
                <w:rFonts w:ascii="Times New Roman" w:hAnsi="Times New Roman" w:cs="Times New Roman"/>
                <w:sz w:val="24"/>
                <w:szCs w:val="24"/>
              </w:rPr>
              <w:t xml:space="preserve">540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10</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ШРП-13</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55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96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11</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ШРП-14</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1100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1600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12</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ШРП-16</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540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900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13</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ШРП-17</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540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900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14</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ШРП-18</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7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11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lastRenderedPageBreak/>
              <w:t>15</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 -19</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720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1200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16</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ШРП-20</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12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20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17</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ШРП-21</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900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1500с</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18</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ШРП-22</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540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900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19</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ШРП-23</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1080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1800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20</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ШРП-24</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25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40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21</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ШРП-25</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270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450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22</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 -26</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100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170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23</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ШРП-27</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33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55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24</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ШРП-28</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25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40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25</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ШРП-29</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45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77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26</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ШРП-30</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18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30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27</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ШРП-31</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18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30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28</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ШРП-32</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33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55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29</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 -33</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33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55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30</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ШРП-35</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19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31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31</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ШРП-36</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19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31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32</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ШРП-37</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33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55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33</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ШРП-38</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720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1200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34</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ШРП-39</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180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300 </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35</w:t>
            </w:r>
          </w:p>
        </w:tc>
        <w:tc>
          <w:tcPr>
            <w:tcW w:w="3402" w:type="dxa"/>
          </w:tcPr>
          <w:p w:rsidR="001B5B66" w:rsidRPr="00AB671E" w:rsidRDefault="001B5B66" w:rsidP="001B5B66">
            <w:pPr>
              <w:pStyle w:val="TableParagraph"/>
              <w:ind w:left="55"/>
              <w:rPr>
                <w:rFonts w:ascii="Times New Roman" w:eastAsia="Times New Roman" w:hAnsi="Times New Roman" w:cs="Times New Roman"/>
                <w:sz w:val="24"/>
                <w:szCs w:val="24"/>
              </w:rPr>
            </w:pPr>
            <w:r w:rsidRPr="00AB671E">
              <w:rPr>
                <w:rFonts w:ascii="Times New Roman" w:hAnsi="Times New Roman" w:cs="Times New Roman"/>
                <w:sz w:val="24"/>
                <w:szCs w:val="24"/>
              </w:rPr>
              <w:t>ГРП-40</w:t>
            </w:r>
          </w:p>
        </w:tc>
        <w:tc>
          <w:tcPr>
            <w:tcW w:w="3039" w:type="dxa"/>
          </w:tcPr>
          <w:p w:rsidR="001B5B66" w:rsidRPr="00AB671E" w:rsidRDefault="001B5B66" w:rsidP="001B5B66">
            <w:pPr>
              <w:pStyle w:val="TableParagraph"/>
              <w:ind w:left="55"/>
              <w:jc w:val="center"/>
              <w:rPr>
                <w:rFonts w:ascii="Times New Roman" w:eastAsia="Times New Roman" w:hAnsi="Times New Roman" w:cs="Times New Roman"/>
                <w:sz w:val="24"/>
                <w:szCs w:val="24"/>
              </w:rPr>
            </w:pPr>
            <w:r w:rsidRPr="00AB671E">
              <w:rPr>
                <w:rFonts w:ascii="Times New Roman" w:hAnsi="Times New Roman" w:cs="Times New Roman"/>
                <w:sz w:val="24"/>
                <w:szCs w:val="24"/>
              </w:rPr>
              <w:t xml:space="preserve">300 </w:t>
            </w:r>
          </w:p>
        </w:tc>
        <w:tc>
          <w:tcPr>
            <w:tcW w:w="1937" w:type="dxa"/>
          </w:tcPr>
          <w:p w:rsidR="001B5B66" w:rsidRPr="00AB671E" w:rsidRDefault="001B5B66" w:rsidP="001B5B66">
            <w:pPr>
              <w:pStyle w:val="TableParagraph"/>
              <w:ind w:left="55"/>
              <w:jc w:val="center"/>
              <w:rPr>
                <w:rFonts w:ascii="Times New Roman" w:eastAsia="Times New Roman" w:hAnsi="Times New Roman" w:cs="Times New Roman"/>
                <w:sz w:val="24"/>
                <w:szCs w:val="24"/>
                <w:lang w:val="ru-RU"/>
              </w:rPr>
            </w:pPr>
            <w:r w:rsidRPr="00AB671E">
              <w:rPr>
                <w:rFonts w:ascii="Times New Roman" w:hAnsi="Times New Roman" w:cs="Times New Roman"/>
                <w:sz w:val="24"/>
                <w:szCs w:val="24"/>
              </w:rPr>
              <w:t>376</w:t>
            </w:r>
          </w:p>
        </w:tc>
      </w:tr>
      <w:tr w:rsidR="00AB671E" w:rsidRPr="00AB671E" w:rsidTr="003F7145">
        <w:trPr>
          <w:jc w:val="center"/>
        </w:trPr>
        <w:tc>
          <w:tcPr>
            <w:tcW w:w="726" w:type="dxa"/>
          </w:tcPr>
          <w:p w:rsidR="001B5B66" w:rsidRPr="00AB671E" w:rsidRDefault="001B5B66" w:rsidP="001B5B66">
            <w:pPr>
              <w:pStyle w:val="TableParagraph"/>
              <w:ind w:left="32"/>
              <w:jc w:val="center"/>
              <w:rPr>
                <w:rFonts w:ascii="Times New Roman" w:hAnsi="Times New Roman" w:cs="Times New Roman"/>
                <w:sz w:val="24"/>
                <w:szCs w:val="24"/>
                <w:lang w:val="ru-RU"/>
              </w:rPr>
            </w:pPr>
          </w:p>
        </w:tc>
        <w:tc>
          <w:tcPr>
            <w:tcW w:w="3402" w:type="dxa"/>
          </w:tcPr>
          <w:p w:rsidR="001B5B66" w:rsidRPr="00AB671E" w:rsidRDefault="001B5B66" w:rsidP="001B5B66">
            <w:pPr>
              <w:pStyle w:val="TableParagraph"/>
              <w:ind w:left="55"/>
              <w:rPr>
                <w:rFonts w:ascii="Times New Roman" w:hAnsi="Times New Roman" w:cs="Times New Roman"/>
                <w:sz w:val="24"/>
                <w:szCs w:val="24"/>
              </w:rPr>
            </w:pPr>
          </w:p>
        </w:tc>
        <w:tc>
          <w:tcPr>
            <w:tcW w:w="3039" w:type="dxa"/>
          </w:tcPr>
          <w:p w:rsidR="001B5B66" w:rsidRPr="00AB671E" w:rsidRDefault="001B5B66" w:rsidP="001B5B66">
            <w:pPr>
              <w:pStyle w:val="TableParagraph"/>
              <w:ind w:left="55"/>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9413</w:t>
            </w:r>
          </w:p>
        </w:tc>
        <w:tc>
          <w:tcPr>
            <w:tcW w:w="1937" w:type="dxa"/>
          </w:tcPr>
          <w:p w:rsidR="001B5B66" w:rsidRPr="00AB671E" w:rsidRDefault="001B5B66" w:rsidP="001B5B66">
            <w:pPr>
              <w:pStyle w:val="TableParagraph"/>
              <w:ind w:left="55"/>
              <w:jc w:val="center"/>
              <w:rPr>
                <w:rFonts w:ascii="Times New Roman" w:hAnsi="Times New Roman" w:cs="Times New Roman"/>
                <w:sz w:val="24"/>
                <w:szCs w:val="24"/>
                <w:lang w:val="ru-RU"/>
              </w:rPr>
            </w:pPr>
            <w:r w:rsidRPr="00AB671E">
              <w:rPr>
                <w:rFonts w:ascii="Times New Roman" w:hAnsi="Times New Roman" w:cs="Times New Roman"/>
                <w:sz w:val="24"/>
                <w:szCs w:val="24"/>
                <w:lang w:val="ru-RU"/>
              </w:rPr>
              <w:t>15188</w:t>
            </w:r>
          </w:p>
        </w:tc>
      </w:tr>
    </w:tbl>
    <w:p w:rsidR="001B5B66" w:rsidRPr="00AB671E" w:rsidRDefault="001B5B66" w:rsidP="001B5B66">
      <w:pPr>
        <w:pStyle w:val="ad"/>
        <w:spacing w:after="0" w:line="240" w:lineRule="auto"/>
        <w:ind w:left="0" w:firstLine="709"/>
        <w:jc w:val="both"/>
        <w:rPr>
          <w:rFonts w:ascii="Times New Roman" w:hAnsi="Times New Roman"/>
          <w:sz w:val="24"/>
          <w:szCs w:val="24"/>
        </w:rPr>
      </w:pPr>
      <w:r w:rsidRPr="00AB671E">
        <w:rPr>
          <w:rFonts w:ascii="Times New Roman" w:hAnsi="Times New Roman"/>
          <w:sz w:val="24"/>
          <w:szCs w:val="24"/>
        </w:rPr>
        <w:t>Протяженность межпоселкового газопровода – 3,3 км.</w:t>
      </w:r>
    </w:p>
    <w:p w:rsidR="001B5B66" w:rsidRPr="00AB671E" w:rsidRDefault="001B5B66" w:rsidP="001B5B66">
      <w:pPr>
        <w:pStyle w:val="ad"/>
        <w:spacing w:after="0" w:line="240" w:lineRule="auto"/>
        <w:ind w:left="0" w:firstLine="709"/>
        <w:jc w:val="both"/>
        <w:rPr>
          <w:rFonts w:ascii="Times New Roman" w:hAnsi="Times New Roman"/>
          <w:sz w:val="24"/>
          <w:szCs w:val="24"/>
        </w:rPr>
      </w:pPr>
      <w:r w:rsidRPr="00AB671E">
        <w:rPr>
          <w:rFonts w:ascii="Times New Roman" w:hAnsi="Times New Roman"/>
          <w:sz w:val="24"/>
          <w:szCs w:val="24"/>
        </w:rPr>
        <w:t>Протяженность распределительного газопровода – 20,3 км.</w:t>
      </w:r>
    </w:p>
    <w:p w:rsidR="001B5B66" w:rsidRPr="00AB671E" w:rsidRDefault="001B5B66" w:rsidP="001B5B66">
      <w:pPr>
        <w:pStyle w:val="ad"/>
        <w:spacing w:after="0" w:line="240" w:lineRule="auto"/>
        <w:ind w:left="0" w:firstLine="709"/>
        <w:jc w:val="both"/>
        <w:rPr>
          <w:rFonts w:ascii="Times New Roman" w:hAnsi="Times New Roman"/>
          <w:sz w:val="24"/>
          <w:szCs w:val="24"/>
        </w:rPr>
      </w:pPr>
      <w:r w:rsidRPr="00AB671E">
        <w:rPr>
          <w:rFonts w:ascii="Times New Roman" w:hAnsi="Times New Roman"/>
          <w:sz w:val="24"/>
          <w:szCs w:val="24"/>
        </w:rPr>
        <w:t>Протяженность газопроводов</w:t>
      </w:r>
      <w:r w:rsidR="00827DA9" w:rsidRPr="00AB671E">
        <w:rPr>
          <w:rFonts w:ascii="Times New Roman" w:hAnsi="Times New Roman"/>
          <w:sz w:val="24"/>
          <w:szCs w:val="24"/>
        </w:rPr>
        <w:t xml:space="preserve"> </w:t>
      </w:r>
      <w:r w:rsidRPr="00AB671E">
        <w:rPr>
          <w:rFonts w:ascii="Times New Roman" w:hAnsi="Times New Roman"/>
          <w:sz w:val="24"/>
          <w:szCs w:val="24"/>
        </w:rPr>
        <w:t>-</w:t>
      </w:r>
      <w:r w:rsidR="00827DA9" w:rsidRPr="00AB671E">
        <w:rPr>
          <w:rFonts w:ascii="Times New Roman" w:hAnsi="Times New Roman"/>
          <w:sz w:val="24"/>
          <w:szCs w:val="24"/>
        </w:rPr>
        <w:t xml:space="preserve"> </w:t>
      </w:r>
      <w:r w:rsidRPr="00AB671E">
        <w:rPr>
          <w:rFonts w:ascii="Times New Roman" w:hAnsi="Times New Roman"/>
          <w:sz w:val="24"/>
          <w:szCs w:val="24"/>
        </w:rPr>
        <w:t>вводов – 3,0 км.</w:t>
      </w:r>
    </w:p>
    <w:p w:rsidR="001B5B66" w:rsidRPr="00AB671E" w:rsidRDefault="001B5B66" w:rsidP="001B5B66">
      <w:pPr>
        <w:spacing w:after="0" w:line="240" w:lineRule="auto"/>
        <w:ind w:firstLine="709"/>
        <w:jc w:val="both"/>
        <w:rPr>
          <w:rFonts w:ascii="Times New Roman" w:hAnsi="Times New Roman"/>
          <w:sz w:val="24"/>
          <w:szCs w:val="24"/>
        </w:rPr>
      </w:pPr>
      <w:r w:rsidRPr="00AB671E">
        <w:rPr>
          <w:rFonts w:ascii="Times New Roman" w:hAnsi="Times New Roman"/>
          <w:sz w:val="24"/>
          <w:szCs w:val="24"/>
        </w:rPr>
        <w:t>Охват населения газоснабжением составляет 90%.</w:t>
      </w:r>
    </w:p>
    <w:p w:rsidR="001B5B66" w:rsidRPr="00AB671E" w:rsidRDefault="001B5B66" w:rsidP="001B5B66">
      <w:pPr>
        <w:spacing w:after="0" w:line="240" w:lineRule="auto"/>
        <w:ind w:firstLine="709"/>
        <w:jc w:val="both"/>
        <w:rPr>
          <w:rFonts w:ascii="Times New Roman" w:hAnsi="Times New Roman"/>
          <w:sz w:val="24"/>
          <w:szCs w:val="24"/>
        </w:rPr>
      </w:pPr>
      <w:r w:rsidRPr="00AB671E">
        <w:rPr>
          <w:rFonts w:ascii="Times New Roman" w:hAnsi="Times New Roman"/>
          <w:sz w:val="24"/>
          <w:szCs w:val="24"/>
        </w:rPr>
        <w:t>Эксплуатация газового хозяйства Светлогорского городского округа осуществляется филиалом ОАО «</w:t>
      </w:r>
      <w:proofErr w:type="spellStart"/>
      <w:r w:rsidRPr="00AB671E">
        <w:rPr>
          <w:rFonts w:ascii="Times New Roman" w:hAnsi="Times New Roman"/>
          <w:sz w:val="24"/>
          <w:szCs w:val="24"/>
        </w:rPr>
        <w:t>Калининградгазификация</w:t>
      </w:r>
      <w:proofErr w:type="spellEnd"/>
      <w:r w:rsidRPr="00AB671E">
        <w:rPr>
          <w:rFonts w:ascii="Times New Roman" w:hAnsi="Times New Roman"/>
          <w:sz w:val="24"/>
          <w:szCs w:val="24"/>
        </w:rPr>
        <w:t>».</w:t>
      </w:r>
    </w:p>
    <w:p w:rsidR="001B5B66" w:rsidRPr="00AB671E" w:rsidRDefault="001B5B66" w:rsidP="001B5B66">
      <w:pPr>
        <w:spacing w:after="0" w:line="240" w:lineRule="auto"/>
        <w:ind w:firstLine="709"/>
        <w:jc w:val="both"/>
        <w:rPr>
          <w:rFonts w:ascii="Times New Roman" w:hAnsi="Times New Roman"/>
          <w:sz w:val="24"/>
          <w:szCs w:val="24"/>
        </w:rPr>
      </w:pPr>
    </w:p>
    <w:p w:rsidR="001B5B66" w:rsidRPr="00AB671E" w:rsidRDefault="001B5B66" w:rsidP="001B5B66">
      <w:pPr>
        <w:spacing w:after="0" w:line="240" w:lineRule="auto"/>
        <w:ind w:firstLine="709"/>
        <w:jc w:val="both"/>
        <w:rPr>
          <w:rFonts w:ascii="Times New Roman" w:hAnsi="Times New Roman"/>
          <w:b/>
          <w:sz w:val="24"/>
          <w:szCs w:val="24"/>
        </w:rPr>
      </w:pPr>
      <w:r w:rsidRPr="00AB671E">
        <w:rPr>
          <w:rFonts w:ascii="Times New Roman" w:hAnsi="Times New Roman"/>
          <w:b/>
          <w:sz w:val="24"/>
          <w:szCs w:val="24"/>
        </w:rPr>
        <w:t>Вывод:</w:t>
      </w:r>
    </w:p>
    <w:p w:rsidR="00D74AF0" w:rsidRPr="00AB671E" w:rsidRDefault="001B5B66" w:rsidP="001B5B66">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Централизованным газоснабжением на территории Светлогорского городского округа обеспечены </w:t>
      </w:r>
      <w:proofErr w:type="gramStart"/>
      <w:r w:rsidRPr="00AB671E">
        <w:rPr>
          <w:rFonts w:ascii="Times New Roman" w:hAnsi="Times New Roman"/>
          <w:sz w:val="24"/>
          <w:szCs w:val="24"/>
        </w:rPr>
        <w:t>г</w:t>
      </w:r>
      <w:proofErr w:type="gramEnd"/>
      <w:r w:rsidRPr="00AB671E">
        <w:rPr>
          <w:rFonts w:ascii="Times New Roman" w:hAnsi="Times New Roman"/>
          <w:sz w:val="24"/>
          <w:szCs w:val="24"/>
        </w:rPr>
        <w:t>. Светлогорск, п. Приморье</w:t>
      </w:r>
      <w:r w:rsidR="00D74AF0" w:rsidRPr="00AB671E">
        <w:rPr>
          <w:rFonts w:ascii="Times New Roman" w:hAnsi="Times New Roman"/>
          <w:sz w:val="24"/>
          <w:szCs w:val="24"/>
        </w:rPr>
        <w:t>,</w:t>
      </w:r>
      <w:r w:rsidRPr="00AB671E">
        <w:rPr>
          <w:rFonts w:ascii="Times New Roman" w:hAnsi="Times New Roman"/>
          <w:sz w:val="24"/>
          <w:szCs w:val="24"/>
        </w:rPr>
        <w:t xml:space="preserve">  п. Ле</w:t>
      </w:r>
      <w:r w:rsidR="00D74AF0" w:rsidRPr="00AB671E">
        <w:rPr>
          <w:rFonts w:ascii="Times New Roman" w:hAnsi="Times New Roman"/>
          <w:sz w:val="24"/>
          <w:szCs w:val="24"/>
        </w:rPr>
        <w:t>сное, п.</w:t>
      </w:r>
      <w:r w:rsidR="00163335" w:rsidRPr="00AB671E">
        <w:rPr>
          <w:rFonts w:ascii="Times New Roman" w:hAnsi="Times New Roman"/>
          <w:sz w:val="24"/>
          <w:szCs w:val="24"/>
        </w:rPr>
        <w:t xml:space="preserve"> </w:t>
      </w:r>
      <w:r w:rsidR="00D74AF0" w:rsidRPr="00AB671E">
        <w:rPr>
          <w:rFonts w:ascii="Times New Roman" w:hAnsi="Times New Roman"/>
          <w:sz w:val="24"/>
          <w:szCs w:val="24"/>
        </w:rPr>
        <w:t>Донское.</w:t>
      </w:r>
    </w:p>
    <w:p w:rsidR="001B5B66" w:rsidRPr="00AB671E" w:rsidRDefault="00D74AF0" w:rsidP="001B5B66">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 </w:t>
      </w:r>
    </w:p>
    <w:p w:rsidR="00D4450F" w:rsidRPr="00AB671E" w:rsidRDefault="007B5F98" w:rsidP="00D07DE2">
      <w:pPr>
        <w:pStyle w:val="ad"/>
        <w:numPr>
          <w:ilvl w:val="2"/>
          <w:numId w:val="12"/>
        </w:numPr>
        <w:suppressAutoHyphens/>
        <w:autoSpaceDE w:val="0"/>
        <w:spacing w:after="0" w:line="240" w:lineRule="auto"/>
        <w:jc w:val="center"/>
        <w:rPr>
          <w:rFonts w:ascii="Times New Roman" w:hAnsi="Times New Roman"/>
          <w:b/>
          <w:sz w:val="24"/>
          <w:szCs w:val="24"/>
          <w:lang w:eastAsia="ar-SA"/>
        </w:rPr>
      </w:pPr>
      <w:r w:rsidRPr="00AB671E">
        <w:rPr>
          <w:rFonts w:ascii="Times New Roman" w:hAnsi="Times New Roman"/>
          <w:b/>
          <w:sz w:val="24"/>
          <w:szCs w:val="24"/>
          <w:lang w:eastAsia="ar-SA"/>
        </w:rPr>
        <w:t>К</w:t>
      </w:r>
      <w:r w:rsidR="00D4450F" w:rsidRPr="00AB671E">
        <w:rPr>
          <w:rFonts w:ascii="Times New Roman" w:hAnsi="Times New Roman"/>
          <w:b/>
          <w:sz w:val="24"/>
          <w:szCs w:val="24"/>
          <w:lang w:eastAsia="ar-SA"/>
        </w:rPr>
        <w:t xml:space="preserve">раткий анализ состояния установки приборов учета и </w:t>
      </w:r>
      <w:proofErr w:type="spellStart"/>
      <w:r w:rsidR="00D4450F" w:rsidRPr="00AB671E">
        <w:rPr>
          <w:rFonts w:ascii="Times New Roman" w:hAnsi="Times New Roman"/>
          <w:b/>
          <w:sz w:val="24"/>
          <w:szCs w:val="24"/>
          <w:lang w:eastAsia="ar-SA"/>
        </w:rPr>
        <w:t>энергоресурсосбережения</w:t>
      </w:r>
      <w:proofErr w:type="spellEnd"/>
      <w:r w:rsidR="00D4450F" w:rsidRPr="00AB671E">
        <w:rPr>
          <w:rFonts w:ascii="Times New Roman" w:hAnsi="Times New Roman"/>
          <w:b/>
          <w:sz w:val="24"/>
          <w:szCs w:val="24"/>
          <w:lang w:eastAsia="ar-SA"/>
        </w:rPr>
        <w:t xml:space="preserve"> у потребителей.</w:t>
      </w:r>
    </w:p>
    <w:p w:rsidR="00D4450F" w:rsidRPr="00AB671E" w:rsidRDefault="00D4450F" w:rsidP="00D4450F">
      <w:pPr>
        <w:suppressAutoHyphens/>
        <w:autoSpaceDE w:val="0"/>
        <w:spacing w:after="0" w:line="240" w:lineRule="auto"/>
        <w:ind w:firstLine="660"/>
        <w:jc w:val="center"/>
        <w:rPr>
          <w:rFonts w:ascii="Times New Roman" w:hAnsi="Times New Roman"/>
          <w:b/>
          <w:sz w:val="24"/>
          <w:szCs w:val="24"/>
          <w:lang w:eastAsia="ar-SA"/>
        </w:rPr>
      </w:pPr>
    </w:p>
    <w:p w:rsidR="00D4450F" w:rsidRPr="00AB671E" w:rsidRDefault="00D4450F" w:rsidP="00D4450F">
      <w:pPr>
        <w:suppressAutoHyphens/>
        <w:autoSpaceDE w:val="0"/>
        <w:spacing w:after="0" w:line="240" w:lineRule="auto"/>
        <w:ind w:firstLine="660"/>
        <w:jc w:val="both"/>
        <w:rPr>
          <w:rFonts w:ascii="Times New Roman" w:hAnsi="Times New Roman"/>
          <w:sz w:val="24"/>
          <w:szCs w:val="24"/>
          <w:lang w:eastAsia="ar-SA"/>
        </w:rPr>
      </w:pPr>
      <w:r w:rsidRPr="00AB671E">
        <w:rPr>
          <w:rFonts w:ascii="Times New Roman" w:hAnsi="Times New Roman"/>
          <w:sz w:val="24"/>
          <w:szCs w:val="24"/>
          <w:lang w:eastAsia="ar-SA"/>
        </w:rPr>
        <w:t>В настоящее время на территории городского округа утверждена и действует муниципальная целевая программа «</w:t>
      </w:r>
      <w:r w:rsidRPr="00AB671E">
        <w:rPr>
          <w:rFonts w:ascii="Times New Roman" w:hAnsi="Times New Roman"/>
          <w:sz w:val="24"/>
          <w:szCs w:val="24"/>
        </w:rPr>
        <w:t>Энергосбережение и повышение энергетической эффективности</w:t>
      </w:r>
      <w:r w:rsidRPr="00AB671E">
        <w:rPr>
          <w:rFonts w:ascii="Times New Roman" w:hAnsi="Times New Roman"/>
          <w:sz w:val="24"/>
          <w:szCs w:val="24"/>
          <w:lang w:eastAsia="ar-SA"/>
        </w:rPr>
        <w:t>», согласно которой предусмотрены  энергосберегающие мероприятия, которые сократят потери при производстве и передаче энергоресурсов.</w:t>
      </w:r>
    </w:p>
    <w:p w:rsidR="00D4450F" w:rsidRPr="00AB671E" w:rsidRDefault="00D4450F" w:rsidP="00D4450F">
      <w:pPr>
        <w:autoSpaceDE w:val="0"/>
        <w:spacing w:after="0" w:line="240" w:lineRule="auto"/>
        <w:ind w:firstLine="660"/>
        <w:jc w:val="both"/>
        <w:rPr>
          <w:rFonts w:ascii="Times New Roman" w:hAnsi="Times New Roman"/>
          <w:sz w:val="24"/>
          <w:szCs w:val="24"/>
        </w:rPr>
      </w:pPr>
      <w:r w:rsidRPr="00AB671E">
        <w:rPr>
          <w:rFonts w:ascii="Times New Roman" w:hAnsi="Times New Roman"/>
          <w:sz w:val="24"/>
          <w:szCs w:val="24"/>
          <w:lang w:eastAsia="ar-SA"/>
        </w:rPr>
        <w:t>В настоящее время во всех бюджетных учреждениях установлены приборы учета, что позволяет четко отслеживать потребление и экономить бюджетные средства.</w:t>
      </w:r>
    </w:p>
    <w:p w:rsidR="00827DA9" w:rsidRPr="00AB671E" w:rsidRDefault="00827DA9" w:rsidP="00827DA9">
      <w:pPr>
        <w:spacing w:after="0" w:line="240" w:lineRule="auto"/>
        <w:ind w:left="720"/>
        <w:jc w:val="center"/>
        <w:rPr>
          <w:rFonts w:ascii="Times New Roman" w:hAnsi="Times New Roman"/>
          <w:b/>
          <w:sz w:val="24"/>
          <w:szCs w:val="24"/>
        </w:rPr>
      </w:pPr>
    </w:p>
    <w:p w:rsidR="002E6B1B" w:rsidRPr="00AB671E" w:rsidRDefault="002E6B1B" w:rsidP="00D07DE2">
      <w:pPr>
        <w:pStyle w:val="ad"/>
        <w:numPr>
          <w:ilvl w:val="2"/>
          <w:numId w:val="12"/>
        </w:numPr>
        <w:spacing w:after="0" w:line="240" w:lineRule="auto"/>
        <w:jc w:val="center"/>
        <w:rPr>
          <w:rFonts w:ascii="Times New Roman" w:hAnsi="Times New Roman"/>
          <w:b/>
          <w:sz w:val="24"/>
          <w:szCs w:val="24"/>
        </w:rPr>
      </w:pPr>
      <w:r w:rsidRPr="00AB671E">
        <w:rPr>
          <w:rFonts w:ascii="Times New Roman" w:hAnsi="Times New Roman"/>
          <w:b/>
          <w:sz w:val="24"/>
          <w:szCs w:val="24"/>
        </w:rPr>
        <w:t>Характеристика системы ТКО</w:t>
      </w:r>
    </w:p>
    <w:p w:rsidR="001B5B66" w:rsidRPr="00AB671E" w:rsidRDefault="001B5B66" w:rsidP="001B5B66">
      <w:pPr>
        <w:spacing w:after="0" w:line="240" w:lineRule="auto"/>
        <w:ind w:firstLine="709"/>
        <w:jc w:val="both"/>
        <w:rPr>
          <w:rFonts w:ascii="Times New Roman" w:hAnsi="Times New Roman"/>
          <w:sz w:val="24"/>
          <w:szCs w:val="24"/>
        </w:rPr>
      </w:pPr>
    </w:p>
    <w:p w:rsidR="002E6B1B" w:rsidRPr="00AB671E" w:rsidRDefault="002E6B1B" w:rsidP="002E6B1B">
      <w:pPr>
        <w:shd w:val="clear" w:color="auto" w:fill="FFFFFF"/>
        <w:spacing w:after="0" w:line="240" w:lineRule="auto"/>
        <w:ind w:firstLine="709"/>
        <w:jc w:val="both"/>
        <w:rPr>
          <w:rFonts w:ascii="Times New Roman" w:eastAsia="Times New Roman" w:hAnsi="Times New Roman"/>
          <w:sz w:val="24"/>
          <w:szCs w:val="24"/>
        </w:rPr>
      </w:pPr>
      <w:r w:rsidRPr="00AB671E">
        <w:rPr>
          <w:rFonts w:ascii="Times New Roman" w:eastAsia="Times New Roman" w:hAnsi="Times New Roman"/>
          <w:sz w:val="24"/>
          <w:szCs w:val="24"/>
        </w:rPr>
        <w:t xml:space="preserve">На территории Светлогорского городского округа отсутствуют места сбора коммунальных отходов. В настоящее время твердые коммунальные отходы с территории муниципального образования «Светлогорский городской округ» вывозятся на полигон ТКО в п. </w:t>
      </w:r>
      <w:proofErr w:type="spellStart"/>
      <w:r w:rsidRPr="00AB671E">
        <w:rPr>
          <w:rFonts w:ascii="Times New Roman" w:eastAsia="Times New Roman" w:hAnsi="Times New Roman"/>
          <w:sz w:val="24"/>
          <w:szCs w:val="24"/>
        </w:rPr>
        <w:t>Круглово</w:t>
      </w:r>
      <w:proofErr w:type="spellEnd"/>
      <w:r w:rsidRPr="00AB671E">
        <w:rPr>
          <w:rFonts w:ascii="Times New Roman" w:eastAsia="Times New Roman" w:hAnsi="Times New Roman"/>
          <w:sz w:val="24"/>
          <w:szCs w:val="24"/>
        </w:rPr>
        <w:t xml:space="preserve"> муниципального образования «</w:t>
      </w:r>
      <w:proofErr w:type="spellStart"/>
      <w:r w:rsidRPr="00AB671E">
        <w:rPr>
          <w:rFonts w:ascii="Times New Roman" w:eastAsia="Times New Roman" w:hAnsi="Times New Roman"/>
          <w:sz w:val="24"/>
          <w:szCs w:val="24"/>
        </w:rPr>
        <w:t>Зеленоградский</w:t>
      </w:r>
      <w:proofErr w:type="spellEnd"/>
      <w:r w:rsidRPr="00AB671E">
        <w:rPr>
          <w:rFonts w:ascii="Times New Roman" w:eastAsia="Times New Roman" w:hAnsi="Times New Roman"/>
          <w:sz w:val="24"/>
          <w:szCs w:val="24"/>
        </w:rPr>
        <w:t xml:space="preserve"> городской округ».</w:t>
      </w:r>
    </w:p>
    <w:p w:rsidR="002E6B1B" w:rsidRPr="00AB671E" w:rsidRDefault="002E6B1B" w:rsidP="002E6B1B">
      <w:pPr>
        <w:shd w:val="clear" w:color="auto" w:fill="FFFFFF"/>
        <w:spacing w:after="0" w:line="240" w:lineRule="auto"/>
        <w:ind w:firstLine="709"/>
        <w:jc w:val="both"/>
        <w:rPr>
          <w:rFonts w:ascii="Times New Roman" w:eastAsia="Times New Roman" w:hAnsi="Times New Roman"/>
          <w:sz w:val="24"/>
          <w:szCs w:val="24"/>
        </w:rPr>
      </w:pPr>
      <w:r w:rsidRPr="00AB671E">
        <w:rPr>
          <w:rFonts w:ascii="Times New Roman" w:eastAsia="Times New Roman" w:hAnsi="Times New Roman"/>
          <w:sz w:val="24"/>
          <w:szCs w:val="24"/>
        </w:rPr>
        <w:lastRenderedPageBreak/>
        <w:t>На территории промышленных предприятий оборудованы площадки для временного сбора и хранения промышленных отходов.</w:t>
      </w:r>
    </w:p>
    <w:p w:rsidR="002E6B1B" w:rsidRPr="00AB671E" w:rsidRDefault="002E6B1B" w:rsidP="002E6B1B">
      <w:pPr>
        <w:shd w:val="clear" w:color="auto" w:fill="FFFFFF"/>
        <w:spacing w:after="0" w:line="240" w:lineRule="auto"/>
        <w:ind w:firstLine="709"/>
        <w:jc w:val="both"/>
        <w:rPr>
          <w:rFonts w:ascii="Times New Roman" w:eastAsia="Times New Roman" w:hAnsi="Times New Roman"/>
          <w:sz w:val="24"/>
          <w:szCs w:val="24"/>
        </w:rPr>
      </w:pPr>
      <w:r w:rsidRPr="00AB671E">
        <w:rPr>
          <w:rFonts w:ascii="Times New Roman" w:eastAsia="Times New Roman" w:hAnsi="Times New Roman"/>
          <w:sz w:val="24"/>
          <w:szCs w:val="24"/>
        </w:rPr>
        <w:t xml:space="preserve">В течение года периодически возникают несанкционированные свалки ТКО. </w:t>
      </w:r>
    </w:p>
    <w:p w:rsidR="002E6B1B" w:rsidRPr="00AB671E" w:rsidRDefault="002E6B1B" w:rsidP="002E6B1B">
      <w:pPr>
        <w:shd w:val="clear" w:color="auto" w:fill="FFFFFF"/>
        <w:spacing w:after="0" w:line="240" w:lineRule="auto"/>
        <w:ind w:firstLine="709"/>
        <w:jc w:val="both"/>
        <w:rPr>
          <w:rFonts w:ascii="Times New Roman" w:eastAsia="Times New Roman" w:hAnsi="Times New Roman"/>
          <w:sz w:val="24"/>
          <w:szCs w:val="24"/>
        </w:rPr>
      </w:pPr>
      <w:r w:rsidRPr="00AB671E">
        <w:rPr>
          <w:rFonts w:ascii="Times New Roman" w:eastAsia="Times New Roman" w:hAnsi="Times New Roman"/>
          <w:sz w:val="24"/>
          <w:szCs w:val="24"/>
        </w:rPr>
        <w:t xml:space="preserve">Стоки из выгребных ям и септиков откачиваются и транспортируются специальным автотранспортом частных организаций для последующей очистки. Стоки, откачанные из выгребных ям и септиков, сливаются в очистные сооружения канализации г. </w:t>
      </w:r>
      <w:proofErr w:type="spellStart"/>
      <w:r w:rsidRPr="00AB671E">
        <w:rPr>
          <w:rFonts w:ascii="Times New Roman" w:eastAsia="Times New Roman" w:hAnsi="Times New Roman"/>
          <w:sz w:val="24"/>
          <w:szCs w:val="24"/>
        </w:rPr>
        <w:t>Пионерска</w:t>
      </w:r>
      <w:proofErr w:type="spellEnd"/>
      <w:r w:rsidRPr="00AB671E">
        <w:rPr>
          <w:rFonts w:ascii="Times New Roman" w:eastAsia="Times New Roman" w:hAnsi="Times New Roman"/>
          <w:sz w:val="24"/>
          <w:szCs w:val="24"/>
        </w:rPr>
        <w:t>.</w:t>
      </w:r>
    </w:p>
    <w:p w:rsidR="002E6B1B" w:rsidRPr="00AB671E" w:rsidRDefault="002E6B1B" w:rsidP="002E6B1B">
      <w:pPr>
        <w:shd w:val="clear" w:color="auto" w:fill="FFFFFF"/>
        <w:spacing w:after="0" w:line="240" w:lineRule="auto"/>
        <w:ind w:firstLine="709"/>
        <w:jc w:val="both"/>
        <w:rPr>
          <w:rFonts w:ascii="Times New Roman" w:eastAsia="Times New Roman" w:hAnsi="Times New Roman"/>
          <w:sz w:val="24"/>
          <w:szCs w:val="24"/>
        </w:rPr>
      </w:pPr>
      <w:r w:rsidRPr="00AB671E">
        <w:rPr>
          <w:rFonts w:ascii="Times New Roman" w:eastAsia="Times New Roman" w:hAnsi="Times New Roman"/>
          <w:sz w:val="24"/>
          <w:szCs w:val="24"/>
        </w:rPr>
        <w:t>Отходы жизнедеятельности животных, образующиеся на предприятии, буртуются и затем продаются в качестве удобрения.</w:t>
      </w:r>
    </w:p>
    <w:p w:rsidR="002E6B1B" w:rsidRPr="00AB671E" w:rsidRDefault="002E6B1B" w:rsidP="002E6B1B">
      <w:pPr>
        <w:shd w:val="clear" w:color="auto" w:fill="FFFFFF"/>
        <w:spacing w:after="0" w:line="240" w:lineRule="auto"/>
        <w:ind w:firstLine="709"/>
        <w:jc w:val="both"/>
        <w:rPr>
          <w:rFonts w:ascii="Times New Roman" w:eastAsia="Times New Roman" w:hAnsi="Times New Roman"/>
          <w:sz w:val="24"/>
          <w:szCs w:val="24"/>
        </w:rPr>
      </w:pPr>
      <w:r w:rsidRPr="00AB671E">
        <w:rPr>
          <w:rFonts w:ascii="Times New Roman" w:eastAsia="Times New Roman" w:hAnsi="Times New Roman"/>
          <w:sz w:val="24"/>
          <w:szCs w:val="24"/>
        </w:rPr>
        <w:t>На территории Светлогорского городского округа отсутствуют места захоронения биологических отходов – скотомогильники, биотермические ямы.</w:t>
      </w:r>
    </w:p>
    <w:p w:rsidR="002E6B1B" w:rsidRPr="00AB671E" w:rsidRDefault="002E6B1B" w:rsidP="002E6B1B">
      <w:pPr>
        <w:shd w:val="clear" w:color="auto" w:fill="FFFFFF"/>
        <w:spacing w:after="0" w:line="240" w:lineRule="auto"/>
        <w:ind w:firstLine="709"/>
        <w:jc w:val="both"/>
        <w:rPr>
          <w:rFonts w:ascii="Times New Roman" w:eastAsia="Times New Roman" w:hAnsi="Times New Roman"/>
          <w:sz w:val="24"/>
          <w:szCs w:val="24"/>
        </w:rPr>
      </w:pPr>
    </w:p>
    <w:p w:rsidR="002E6B1B" w:rsidRPr="00AB671E" w:rsidRDefault="002E6B1B" w:rsidP="002E6B1B">
      <w:pPr>
        <w:shd w:val="clear" w:color="auto" w:fill="FFFFFF"/>
        <w:spacing w:after="0" w:line="240" w:lineRule="auto"/>
        <w:ind w:firstLine="709"/>
        <w:jc w:val="both"/>
        <w:rPr>
          <w:rFonts w:ascii="Times New Roman" w:eastAsia="Times New Roman" w:hAnsi="Times New Roman"/>
          <w:sz w:val="24"/>
          <w:szCs w:val="24"/>
        </w:rPr>
      </w:pPr>
      <w:r w:rsidRPr="00AB671E">
        <w:rPr>
          <w:rFonts w:ascii="Times New Roman" w:eastAsia="Times New Roman" w:hAnsi="Times New Roman"/>
          <w:sz w:val="24"/>
          <w:szCs w:val="24"/>
        </w:rPr>
        <w:t>Выводы:</w:t>
      </w:r>
    </w:p>
    <w:p w:rsidR="002E6B1B" w:rsidRPr="00AB671E" w:rsidRDefault="002E6B1B" w:rsidP="002E6B1B">
      <w:pPr>
        <w:shd w:val="clear" w:color="auto" w:fill="FFFFFF"/>
        <w:spacing w:after="0" w:line="240" w:lineRule="auto"/>
        <w:ind w:firstLine="709"/>
        <w:jc w:val="both"/>
        <w:rPr>
          <w:rFonts w:ascii="Times New Roman" w:eastAsia="Times New Roman" w:hAnsi="Times New Roman"/>
          <w:sz w:val="24"/>
          <w:szCs w:val="24"/>
        </w:rPr>
      </w:pPr>
      <w:r w:rsidRPr="00AB671E">
        <w:rPr>
          <w:rFonts w:ascii="Times New Roman" w:eastAsia="Times New Roman" w:hAnsi="Times New Roman"/>
          <w:sz w:val="24"/>
          <w:szCs w:val="24"/>
        </w:rPr>
        <w:t>1.</w:t>
      </w:r>
      <w:r w:rsidRPr="00AB671E">
        <w:rPr>
          <w:rFonts w:ascii="Times New Roman" w:eastAsia="Times New Roman" w:hAnsi="Times New Roman"/>
          <w:sz w:val="24"/>
          <w:szCs w:val="24"/>
        </w:rPr>
        <w:tab/>
        <w:t>Экологическая ситуация в целом является благополучной. На территории муниципального образования «Светлогорский городской округ» имеется возможность строительства производств экологически чистых продуктов питания и организации туристско-рекреационных зон;</w:t>
      </w:r>
    </w:p>
    <w:p w:rsidR="002E6B1B" w:rsidRPr="00AB671E" w:rsidRDefault="002E6B1B" w:rsidP="002E6B1B">
      <w:pPr>
        <w:shd w:val="clear" w:color="auto" w:fill="FFFFFF"/>
        <w:spacing w:after="0" w:line="240" w:lineRule="auto"/>
        <w:ind w:firstLine="709"/>
        <w:jc w:val="both"/>
        <w:rPr>
          <w:rFonts w:ascii="Times New Roman" w:eastAsia="Times New Roman" w:hAnsi="Times New Roman"/>
          <w:sz w:val="24"/>
          <w:szCs w:val="24"/>
        </w:rPr>
      </w:pPr>
      <w:r w:rsidRPr="00AB671E">
        <w:rPr>
          <w:rFonts w:ascii="Times New Roman" w:eastAsia="Times New Roman" w:hAnsi="Times New Roman"/>
          <w:sz w:val="24"/>
          <w:szCs w:val="24"/>
        </w:rPr>
        <w:t>2.</w:t>
      </w:r>
      <w:r w:rsidRPr="00AB671E">
        <w:rPr>
          <w:rFonts w:ascii="Times New Roman" w:eastAsia="Times New Roman" w:hAnsi="Times New Roman"/>
          <w:sz w:val="24"/>
          <w:szCs w:val="24"/>
        </w:rPr>
        <w:tab/>
        <w:t xml:space="preserve">Для поддержания стабильной экологической ситуации на территории муниципального образования «Светлогорский городской округ», необходима разработка проектов предельно-допустимых выбросов для предприятий, имеющих вредные выбросы в атмосферный воздух, также реконструкция существующих зеленых насаждений. </w:t>
      </w:r>
    </w:p>
    <w:p w:rsidR="001B5B66" w:rsidRPr="00AB671E" w:rsidRDefault="001B5B66" w:rsidP="001A46C2">
      <w:pPr>
        <w:shd w:val="clear" w:color="auto" w:fill="FFFFFF"/>
        <w:spacing w:after="0" w:line="240" w:lineRule="auto"/>
        <w:ind w:firstLine="709"/>
        <w:jc w:val="both"/>
        <w:rPr>
          <w:rFonts w:ascii="Times New Roman" w:eastAsia="Times New Roman" w:hAnsi="Times New Roman"/>
          <w:sz w:val="24"/>
          <w:szCs w:val="24"/>
        </w:rPr>
      </w:pPr>
    </w:p>
    <w:p w:rsidR="00D4450F" w:rsidRPr="00AB671E" w:rsidRDefault="00D4450F" w:rsidP="00D07DE2">
      <w:pPr>
        <w:pStyle w:val="26"/>
        <w:numPr>
          <w:ilvl w:val="0"/>
          <w:numId w:val="32"/>
        </w:numPr>
        <w:spacing w:after="0"/>
        <w:ind w:left="0" w:firstLine="0"/>
        <w:jc w:val="center"/>
        <w:rPr>
          <w:rFonts w:ascii="Times New Roman" w:hAnsi="Times New Roman"/>
          <w:b/>
          <w:sz w:val="24"/>
          <w:szCs w:val="24"/>
        </w:rPr>
      </w:pPr>
      <w:r w:rsidRPr="00AB671E">
        <w:rPr>
          <w:rFonts w:ascii="Times New Roman" w:hAnsi="Times New Roman"/>
          <w:b/>
          <w:sz w:val="24"/>
          <w:szCs w:val="24"/>
        </w:rPr>
        <w:t>Перспективы развития округа и прогноз спроса на коммунальные ресурсы</w:t>
      </w:r>
    </w:p>
    <w:p w:rsidR="00D4450F" w:rsidRPr="00AB671E" w:rsidRDefault="00D4450F" w:rsidP="00D4450F">
      <w:pPr>
        <w:pStyle w:val="26"/>
        <w:spacing w:after="0" w:line="240" w:lineRule="auto"/>
        <w:ind w:left="1440"/>
        <w:rPr>
          <w:rFonts w:ascii="Times New Roman" w:hAnsi="Times New Roman"/>
          <w:b/>
          <w:sz w:val="24"/>
          <w:szCs w:val="24"/>
        </w:rPr>
      </w:pPr>
      <w:r w:rsidRPr="00AB671E">
        <w:rPr>
          <w:rFonts w:ascii="Times New Roman" w:hAnsi="Times New Roman"/>
          <w:b/>
          <w:sz w:val="24"/>
          <w:szCs w:val="24"/>
        </w:rPr>
        <w:t>3.1. Количественное определение перспективных показателей</w:t>
      </w:r>
    </w:p>
    <w:p w:rsidR="00D4450F" w:rsidRPr="00AB671E" w:rsidRDefault="00D4450F" w:rsidP="00D4450F">
      <w:pPr>
        <w:pStyle w:val="26"/>
        <w:spacing w:after="0" w:line="240" w:lineRule="auto"/>
        <w:ind w:left="0"/>
        <w:jc w:val="center"/>
        <w:rPr>
          <w:rFonts w:ascii="Times New Roman" w:hAnsi="Times New Roman"/>
          <w:b/>
          <w:sz w:val="24"/>
          <w:szCs w:val="24"/>
        </w:rPr>
      </w:pPr>
      <w:r w:rsidRPr="00AB671E">
        <w:rPr>
          <w:rFonts w:ascii="Times New Roman" w:hAnsi="Times New Roman"/>
          <w:b/>
          <w:sz w:val="24"/>
          <w:szCs w:val="24"/>
        </w:rPr>
        <w:t>развития городского округа</w:t>
      </w:r>
    </w:p>
    <w:p w:rsidR="00D4450F" w:rsidRPr="00AB671E" w:rsidRDefault="00D4450F" w:rsidP="00D07DE2">
      <w:pPr>
        <w:pStyle w:val="ad"/>
        <w:numPr>
          <w:ilvl w:val="2"/>
          <w:numId w:val="13"/>
        </w:numPr>
        <w:suppressAutoHyphens/>
        <w:spacing w:after="0" w:line="240" w:lineRule="auto"/>
        <w:ind w:left="0" w:firstLine="0"/>
        <w:jc w:val="center"/>
        <w:rPr>
          <w:rFonts w:ascii="Times New Roman" w:hAnsi="Times New Roman"/>
          <w:b/>
          <w:sz w:val="24"/>
          <w:szCs w:val="24"/>
          <w:lang w:eastAsia="ar-SA"/>
        </w:rPr>
      </w:pPr>
      <w:r w:rsidRPr="00AB671E">
        <w:rPr>
          <w:rFonts w:ascii="Times New Roman" w:hAnsi="Times New Roman"/>
          <w:b/>
          <w:sz w:val="24"/>
          <w:szCs w:val="24"/>
          <w:lang w:eastAsia="ar-SA"/>
        </w:rPr>
        <w:t>Территория</w:t>
      </w:r>
    </w:p>
    <w:p w:rsidR="00D4450F" w:rsidRPr="00AB671E" w:rsidRDefault="00D4450F" w:rsidP="00D4450F">
      <w:pPr>
        <w:pStyle w:val="26"/>
        <w:spacing w:after="0" w:line="240" w:lineRule="auto"/>
        <w:ind w:left="0"/>
        <w:jc w:val="center"/>
        <w:rPr>
          <w:rFonts w:ascii="Times New Roman" w:hAnsi="Times New Roman"/>
          <w:b/>
          <w:sz w:val="24"/>
          <w:szCs w:val="24"/>
        </w:rPr>
      </w:pPr>
    </w:p>
    <w:p w:rsidR="00D4450F" w:rsidRPr="00AB671E" w:rsidRDefault="00D4450F" w:rsidP="00D4450F">
      <w:pPr>
        <w:autoSpaceDE w:val="0"/>
        <w:autoSpaceDN w:val="0"/>
        <w:adjustRightInd w:val="0"/>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Муниципальное образование «Светлогорский городской округ» находится на северо-западе Калининградской области. </w:t>
      </w:r>
    </w:p>
    <w:p w:rsidR="00D4450F" w:rsidRPr="00AB671E" w:rsidRDefault="00D4450F" w:rsidP="00D4450F">
      <w:pPr>
        <w:pStyle w:val="ad"/>
        <w:spacing w:after="0" w:line="240" w:lineRule="auto"/>
        <w:ind w:left="0" w:firstLine="709"/>
        <w:jc w:val="both"/>
        <w:rPr>
          <w:rFonts w:ascii="Times New Roman" w:hAnsi="Times New Roman"/>
          <w:sz w:val="24"/>
          <w:szCs w:val="24"/>
        </w:rPr>
      </w:pPr>
      <w:r w:rsidRPr="00AB671E">
        <w:rPr>
          <w:rFonts w:ascii="Times New Roman" w:hAnsi="Times New Roman"/>
          <w:sz w:val="24"/>
          <w:szCs w:val="24"/>
        </w:rPr>
        <w:t xml:space="preserve">Светлогорский городской округ граничит: </w:t>
      </w:r>
    </w:p>
    <w:p w:rsidR="00D4450F" w:rsidRPr="00AB671E" w:rsidRDefault="00D4450F" w:rsidP="00D07DE2">
      <w:pPr>
        <w:pStyle w:val="ad"/>
        <w:numPr>
          <w:ilvl w:val="0"/>
          <w:numId w:val="14"/>
        </w:numPr>
        <w:tabs>
          <w:tab w:val="left" w:pos="993"/>
        </w:tabs>
        <w:spacing w:after="0" w:line="240" w:lineRule="auto"/>
        <w:ind w:left="0" w:firstLine="709"/>
        <w:jc w:val="both"/>
        <w:rPr>
          <w:rFonts w:ascii="Times New Roman" w:hAnsi="Times New Roman"/>
          <w:sz w:val="24"/>
          <w:szCs w:val="24"/>
        </w:rPr>
      </w:pPr>
      <w:r w:rsidRPr="00AB671E">
        <w:rPr>
          <w:rFonts w:ascii="Times New Roman" w:hAnsi="Times New Roman"/>
          <w:sz w:val="24"/>
          <w:szCs w:val="24"/>
        </w:rPr>
        <w:t>с востока – с муниципальным образованием «Пионерский городской округ»;</w:t>
      </w:r>
    </w:p>
    <w:p w:rsidR="00D4450F" w:rsidRPr="00AB671E" w:rsidRDefault="00D4450F" w:rsidP="00D07DE2">
      <w:pPr>
        <w:pStyle w:val="ad"/>
        <w:numPr>
          <w:ilvl w:val="0"/>
          <w:numId w:val="14"/>
        </w:numPr>
        <w:tabs>
          <w:tab w:val="left" w:pos="993"/>
        </w:tabs>
        <w:spacing w:after="0" w:line="240" w:lineRule="auto"/>
        <w:ind w:left="0" w:firstLine="709"/>
        <w:jc w:val="both"/>
        <w:rPr>
          <w:rFonts w:ascii="Times New Roman" w:hAnsi="Times New Roman"/>
          <w:sz w:val="24"/>
          <w:szCs w:val="24"/>
        </w:rPr>
      </w:pPr>
      <w:r w:rsidRPr="00AB671E">
        <w:rPr>
          <w:rFonts w:ascii="Times New Roman" w:hAnsi="Times New Roman"/>
          <w:sz w:val="24"/>
          <w:szCs w:val="24"/>
        </w:rPr>
        <w:t>с юга – с муниципальными образованиями «Зеленоградский городской округ» и «Янтарный городской округ»;</w:t>
      </w:r>
    </w:p>
    <w:p w:rsidR="00D4450F" w:rsidRPr="00AB671E" w:rsidRDefault="00D4450F" w:rsidP="00D4450F">
      <w:pPr>
        <w:pStyle w:val="ad"/>
        <w:tabs>
          <w:tab w:val="left" w:pos="993"/>
        </w:tabs>
        <w:spacing w:after="0" w:line="240" w:lineRule="auto"/>
        <w:ind w:left="0" w:firstLine="709"/>
        <w:jc w:val="both"/>
        <w:rPr>
          <w:rFonts w:ascii="Times New Roman" w:hAnsi="Times New Roman"/>
          <w:sz w:val="24"/>
          <w:szCs w:val="24"/>
        </w:rPr>
      </w:pPr>
      <w:r w:rsidRPr="00AB671E">
        <w:rPr>
          <w:rFonts w:ascii="Times New Roman" w:hAnsi="Times New Roman"/>
          <w:sz w:val="24"/>
          <w:szCs w:val="24"/>
        </w:rPr>
        <w:t>С севера и запада муниципальное образование «Светлогорский городской округ» ограничен Балтийским морем. Протяженность Светлогорского городского округа вдоль берега Балтийского моря составляет 16 км</w:t>
      </w:r>
    </w:p>
    <w:p w:rsidR="00D4450F" w:rsidRPr="00AB671E" w:rsidRDefault="00D4450F" w:rsidP="00D4450F">
      <w:pPr>
        <w:pStyle w:val="ad"/>
        <w:spacing w:after="0" w:line="240" w:lineRule="auto"/>
        <w:ind w:left="0" w:firstLine="709"/>
        <w:jc w:val="both"/>
        <w:rPr>
          <w:rFonts w:ascii="Times New Roman" w:hAnsi="Times New Roman"/>
          <w:sz w:val="24"/>
          <w:szCs w:val="24"/>
        </w:rPr>
      </w:pPr>
      <w:r w:rsidRPr="00AB671E">
        <w:rPr>
          <w:rFonts w:ascii="Times New Roman" w:hAnsi="Times New Roman"/>
          <w:sz w:val="24"/>
          <w:szCs w:val="24"/>
        </w:rPr>
        <w:t xml:space="preserve">Город Светлогорск - самый крупный курортный город Приморской функциональной рекреационной зоны </w:t>
      </w:r>
    </w:p>
    <w:p w:rsidR="00827DA9" w:rsidRPr="00AB671E" w:rsidRDefault="00D4450F" w:rsidP="00D4450F">
      <w:pPr>
        <w:pStyle w:val="ad"/>
        <w:spacing w:after="0" w:line="240" w:lineRule="auto"/>
        <w:ind w:left="0" w:firstLine="709"/>
        <w:jc w:val="both"/>
        <w:rPr>
          <w:rFonts w:ascii="Times New Roman" w:hAnsi="Times New Roman"/>
          <w:sz w:val="24"/>
          <w:szCs w:val="24"/>
        </w:rPr>
      </w:pPr>
      <w:r w:rsidRPr="00AB671E">
        <w:rPr>
          <w:rFonts w:ascii="Times New Roman" w:hAnsi="Times New Roman"/>
          <w:sz w:val="24"/>
          <w:szCs w:val="24"/>
        </w:rPr>
        <w:t>Площадь Городского округа по данным администрации муниципального образования «Светлогорский городской округ» составляет 3449 га. Светлогорский</w:t>
      </w:r>
    </w:p>
    <w:p w:rsidR="00D4450F" w:rsidRPr="00AB671E" w:rsidRDefault="00D4450F" w:rsidP="00D4450F">
      <w:pPr>
        <w:pStyle w:val="ad"/>
        <w:spacing w:after="0" w:line="240" w:lineRule="auto"/>
        <w:ind w:left="0" w:firstLine="709"/>
        <w:jc w:val="both"/>
        <w:rPr>
          <w:rFonts w:ascii="Times New Roman" w:hAnsi="Times New Roman"/>
          <w:sz w:val="24"/>
          <w:szCs w:val="24"/>
        </w:rPr>
      </w:pPr>
      <w:r w:rsidRPr="00AB671E">
        <w:rPr>
          <w:rFonts w:ascii="Times New Roman" w:hAnsi="Times New Roman"/>
          <w:sz w:val="24"/>
          <w:szCs w:val="24"/>
        </w:rPr>
        <w:t xml:space="preserve"> городской округ занимает территорию, равную около 0,24% территории суши Калининградской области. Население Городского округа по состоянию на 01.01.201</w:t>
      </w:r>
      <w:r w:rsidR="00C01398" w:rsidRPr="00AB671E">
        <w:rPr>
          <w:rFonts w:ascii="Times New Roman" w:hAnsi="Times New Roman"/>
          <w:sz w:val="24"/>
          <w:szCs w:val="24"/>
        </w:rPr>
        <w:t>9</w:t>
      </w:r>
      <w:r w:rsidRPr="00AB671E">
        <w:rPr>
          <w:rFonts w:ascii="Times New Roman" w:hAnsi="Times New Roman"/>
          <w:sz w:val="24"/>
          <w:szCs w:val="24"/>
        </w:rPr>
        <w:t xml:space="preserve"> года составила 1</w:t>
      </w:r>
      <w:r w:rsidR="003D3E4C" w:rsidRPr="00AB671E">
        <w:rPr>
          <w:rFonts w:ascii="Times New Roman" w:hAnsi="Times New Roman"/>
          <w:sz w:val="24"/>
          <w:szCs w:val="24"/>
        </w:rPr>
        <w:t>86</w:t>
      </w:r>
      <w:r w:rsidR="00C01398" w:rsidRPr="00AB671E">
        <w:rPr>
          <w:rFonts w:ascii="Times New Roman" w:hAnsi="Times New Roman"/>
          <w:sz w:val="24"/>
          <w:szCs w:val="24"/>
        </w:rPr>
        <w:t>33</w:t>
      </w:r>
      <w:r w:rsidRPr="00AB671E">
        <w:rPr>
          <w:rFonts w:ascii="Times New Roman" w:hAnsi="Times New Roman"/>
          <w:sz w:val="24"/>
          <w:szCs w:val="24"/>
        </w:rPr>
        <w:t xml:space="preserve"> человек, или приблизительно 1,8% всего населения Калининградской области. </w:t>
      </w:r>
    </w:p>
    <w:p w:rsidR="00D4450F" w:rsidRPr="00AB671E" w:rsidRDefault="00D4450F" w:rsidP="00D4450F">
      <w:pPr>
        <w:pStyle w:val="ad"/>
        <w:spacing w:after="0" w:line="240" w:lineRule="auto"/>
        <w:ind w:left="0" w:firstLine="709"/>
        <w:jc w:val="both"/>
        <w:rPr>
          <w:rFonts w:ascii="Times New Roman" w:hAnsi="Times New Roman"/>
          <w:sz w:val="24"/>
          <w:szCs w:val="24"/>
        </w:rPr>
      </w:pPr>
      <w:r w:rsidRPr="00AB671E">
        <w:rPr>
          <w:rFonts w:ascii="Times New Roman" w:hAnsi="Times New Roman"/>
          <w:sz w:val="24"/>
          <w:szCs w:val="24"/>
        </w:rPr>
        <w:t xml:space="preserve">Основой экономики Светлогорского городского округа является </w:t>
      </w:r>
      <w:proofErr w:type="spellStart"/>
      <w:r w:rsidRPr="00AB671E">
        <w:rPr>
          <w:rFonts w:ascii="Times New Roman" w:hAnsi="Times New Roman"/>
          <w:sz w:val="24"/>
          <w:szCs w:val="24"/>
        </w:rPr>
        <w:t>туристко-рекреационный</w:t>
      </w:r>
      <w:proofErr w:type="spellEnd"/>
      <w:r w:rsidRPr="00AB671E">
        <w:rPr>
          <w:rFonts w:ascii="Times New Roman" w:hAnsi="Times New Roman"/>
          <w:sz w:val="24"/>
          <w:szCs w:val="24"/>
        </w:rPr>
        <w:t xml:space="preserve"> комплекс. Административный центр Светлогорского городского округа – г. Светлогорск</w:t>
      </w:r>
      <w:r w:rsidR="00C01398" w:rsidRPr="00AB671E">
        <w:rPr>
          <w:rFonts w:ascii="Times New Roman" w:hAnsi="Times New Roman"/>
          <w:sz w:val="24"/>
          <w:szCs w:val="24"/>
        </w:rPr>
        <w:t xml:space="preserve"> </w:t>
      </w:r>
      <w:r w:rsidRPr="00AB671E">
        <w:rPr>
          <w:rFonts w:ascii="Times New Roman" w:hAnsi="Times New Roman"/>
          <w:sz w:val="24"/>
          <w:szCs w:val="24"/>
        </w:rPr>
        <w:t>- является курортом федерального значения. Промышленный комплекс Городского округа слабо развит.</w:t>
      </w:r>
    </w:p>
    <w:p w:rsidR="00D4450F" w:rsidRPr="00AB671E" w:rsidRDefault="00D4450F" w:rsidP="00D4450F">
      <w:pPr>
        <w:pStyle w:val="ad"/>
        <w:spacing w:after="0" w:line="240" w:lineRule="auto"/>
        <w:ind w:left="0" w:firstLine="709"/>
        <w:jc w:val="both"/>
        <w:rPr>
          <w:rFonts w:ascii="Times New Roman" w:hAnsi="Times New Roman"/>
          <w:sz w:val="24"/>
          <w:szCs w:val="24"/>
        </w:rPr>
      </w:pPr>
    </w:p>
    <w:p w:rsidR="002E6B1B" w:rsidRPr="00AB671E" w:rsidRDefault="00D4450F" w:rsidP="00082D42">
      <w:pPr>
        <w:pStyle w:val="ad"/>
        <w:numPr>
          <w:ilvl w:val="2"/>
          <w:numId w:val="13"/>
        </w:numPr>
        <w:suppressAutoHyphens/>
        <w:spacing w:after="0" w:line="240" w:lineRule="auto"/>
        <w:ind w:left="0" w:firstLine="0"/>
        <w:jc w:val="center"/>
        <w:rPr>
          <w:rFonts w:ascii="Times New Roman" w:hAnsi="Times New Roman"/>
          <w:b/>
          <w:sz w:val="24"/>
          <w:szCs w:val="24"/>
          <w:lang w:eastAsia="ar-SA"/>
        </w:rPr>
      </w:pPr>
      <w:r w:rsidRPr="00AB671E">
        <w:rPr>
          <w:rFonts w:ascii="Times New Roman" w:hAnsi="Times New Roman"/>
          <w:b/>
          <w:sz w:val="24"/>
          <w:szCs w:val="24"/>
          <w:lang w:eastAsia="ar-SA"/>
        </w:rPr>
        <w:t>Климат</w:t>
      </w:r>
    </w:p>
    <w:p w:rsidR="00D4450F" w:rsidRPr="00AB671E" w:rsidRDefault="002E6B1B" w:rsidP="00082D42">
      <w:pPr>
        <w:tabs>
          <w:tab w:val="left" w:pos="3042"/>
        </w:tabs>
        <w:spacing w:after="0" w:line="240" w:lineRule="auto"/>
        <w:rPr>
          <w:sz w:val="24"/>
          <w:szCs w:val="24"/>
          <w:lang w:eastAsia="ar-SA"/>
        </w:rPr>
      </w:pPr>
      <w:r w:rsidRPr="00AB671E">
        <w:rPr>
          <w:sz w:val="24"/>
          <w:szCs w:val="24"/>
          <w:lang w:eastAsia="ar-SA"/>
        </w:rPr>
        <w:tab/>
      </w:r>
    </w:p>
    <w:p w:rsidR="00D4450F" w:rsidRPr="00AB671E" w:rsidRDefault="00D4450F" w:rsidP="00D4450F">
      <w:pPr>
        <w:spacing w:after="0" w:line="240" w:lineRule="auto"/>
        <w:ind w:firstLine="708"/>
        <w:jc w:val="both"/>
        <w:rPr>
          <w:rFonts w:ascii="Times New Roman" w:hAnsi="Times New Roman"/>
          <w:sz w:val="24"/>
          <w:szCs w:val="24"/>
        </w:rPr>
      </w:pPr>
      <w:r w:rsidRPr="00AB671E">
        <w:rPr>
          <w:rFonts w:ascii="Times New Roman" w:hAnsi="Times New Roman"/>
          <w:sz w:val="24"/>
          <w:szCs w:val="24"/>
        </w:rPr>
        <w:t xml:space="preserve">Климат Светлогорского городского округа, расположенного в атлантической европейской климатической области, морской и характеризуется в целом мягкой малоснежной зимой, теплой дождливой осенью и умеренно теплым летом при высокой влажности воздуха. Среднегодовая температура воздуха - от +5,7 до +8,6°С. Температура января - около - 4°С, июля и августа - </w:t>
      </w:r>
      <w:r w:rsidRPr="00AB671E">
        <w:rPr>
          <w:rFonts w:ascii="Times New Roman" w:hAnsi="Times New Roman"/>
          <w:sz w:val="24"/>
          <w:szCs w:val="24"/>
        </w:rPr>
        <w:lastRenderedPageBreak/>
        <w:t>+16,8°С. Разность температуры на протяжении дня не превышает 2,5 -3,0°С. Утром температура на 2,5-3°С ниже, чем в полуденные часы и вечером на 1-1,5°С выше, чем утром.</w:t>
      </w:r>
    </w:p>
    <w:p w:rsidR="00D4450F" w:rsidRPr="00AB671E" w:rsidRDefault="00D4450F" w:rsidP="00D4450F">
      <w:pPr>
        <w:pStyle w:val="212"/>
        <w:ind w:firstLine="709"/>
        <w:rPr>
          <w:sz w:val="24"/>
          <w:szCs w:val="24"/>
        </w:rPr>
      </w:pPr>
      <w:r w:rsidRPr="00AB671E">
        <w:rPr>
          <w:sz w:val="24"/>
          <w:szCs w:val="24"/>
        </w:rPr>
        <w:t>Атмосферное давление характеризуется устойчивостью и малой амплитудой колебаний во все сезоны года, что является благоприятным фактором для лечения сердечнососудистых и гипертонических заболеваний.</w:t>
      </w:r>
    </w:p>
    <w:p w:rsidR="00CE6B2D" w:rsidRPr="00AB671E" w:rsidRDefault="00CE6B2D" w:rsidP="00D07DE2">
      <w:pPr>
        <w:pStyle w:val="ad"/>
        <w:numPr>
          <w:ilvl w:val="2"/>
          <w:numId w:val="13"/>
        </w:numPr>
        <w:suppressAutoHyphens/>
        <w:autoSpaceDE w:val="0"/>
        <w:spacing w:after="0" w:line="240" w:lineRule="auto"/>
        <w:ind w:left="0" w:firstLine="0"/>
        <w:jc w:val="center"/>
        <w:rPr>
          <w:rFonts w:ascii="Times New Roman" w:hAnsi="Times New Roman"/>
          <w:b/>
          <w:bCs/>
          <w:sz w:val="24"/>
          <w:szCs w:val="24"/>
          <w:lang w:eastAsia="ar-SA"/>
        </w:rPr>
      </w:pPr>
      <w:r w:rsidRPr="00AB671E">
        <w:rPr>
          <w:rFonts w:ascii="Times New Roman" w:hAnsi="Times New Roman"/>
          <w:b/>
          <w:bCs/>
          <w:sz w:val="24"/>
          <w:szCs w:val="24"/>
          <w:lang w:eastAsia="ar-SA"/>
        </w:rPr>
        <w:t>Прогноз динамики численности населения</w:t>
      </w:r>
    </w:p>
    <w:p w:rsidR="00CE6B2D" w:rsidRPr="00AB671E" w:rsidRDefault="00CE6B2D" w:rsidP="00CE6B2D">
      <w:pPr>
        <w:pStyle w:val="ad"/>
        <w:suppressAutoHyphens/>
        <w:autoSpaceDE w:val="0"/>
        <w:spacing w:after="0" w:line="240" w:lineRule="auto"/>
        <w:rPr>
          <w:rFonts w:ascii="Times New Roman" w:hAnsi="Times New Roman"/>
          <w:b/>
          <w:bCs/>
          <w:sz w:val="24"/>
          <w:szCs w:val="24"/>
          <w:lang w:eastAsia="ar-SA"/>
        </w:rPr>
      </w:pPr>
    </w:p>
    <w:p w:rsidR="005D11BD" w:rsidRPr="00AB671E" w:rsidRDefault="005D11BD" w:rsidP="005D11BD">
      <w:pPr>
        <w:spacing w:after="0" w:line="240" w:lineRule="auto"/>
        <w:ind w:firstLine="709"/>
        <w:jc w:val="both"/>
        <w:rPr>
          <w:rFonts w:ascii="Times New Roman" w:hAnsi="Times New Roman"/>
          <w:sz w:val="24"/>
          <w:szCs w:val="24"/>
        </w:rPr>
      </w:pPr>
      <w:r w:rsidRPr="00AB671E">
        <w:rPr>
          <w:rFonts w:ascii="Times New Roman" w:hAnsi="Times New Roman"/>
          <w:sz w:val="24"/>
          <w:szCs w:val="24"/>
        </w:rPr>
        <w:t>Численность населения муниципального образования «Светлогорский район» по состоянию на 01.01.2019 года составила 18633человек.</w:t>
      </w:r>
    </w:p>
    <w:p w:rsidR="005D11BD" w:rsidRPr="00AB671E" w:rsidRDefault="005D11BD" w:rsidP="005D11BD">
      <w:pPr>
        <w:spacing w:after="0" w:line="240" w:lineRule="auto"/>
        <w:jc w:val="right"/>
        <w:rPr>
          <w:rFonts w:ascii="Times New Roman" w:hAnsi="Times New Roman"/>
          <w:b/>
          <w:sz w:val="24"/>
          <w:szCs w:val="24"/>
        </w:rPr>
      </w:pPr>
      <w:bookmarkStart w:id="1" w:name="_Toc448349758"/>
      <w:bookmarkStart w:id="2" w:name="_Toc448350103"/>
      <w:bookmarkStart w:id="3" w:name="_Toc453032584"/>
      <w:bookmarkStart w:id="4" w:name="_Toc453049141"/>
      <w:bookmarkStart w:id="5" w:name="_Toc453049371"/>
      <w:bookmarkStart w:id="6" w:name="_Toc453049506"/>
      <w:bookmarkStart w:id="7" w:name="_Toc453049786"/>
      <w:bookmarkStart w:id="8" w:name="_Toc453050229"/>
      <w:bookmarkStart w:id="9" w:name="_Toc453050589"/>
      <w:bookmarkStart w:id="10" w:name="_Toc453338862"/>
      <w:bookmarkStart w:id="11" w:name="_Toc453339435"/>
      <w:bookmarkStart w:id="12" w:name="_Toc453421608"/>
      <w:bookmarkStart w:id="13" w:name="_Toc453421769"/>
      <w:bookmarkStart w:id="14" w:name="_Toc453936223"/>
      <w:bookmarkStart w:id="15" w:name="_Toc456968678"/>
      <w:bookmarkStart w:id="16" w:name="_Toc457256061"/>
      <w:bookmarkStart w:id="17" w:name="_Toc458020007"/>
      <w:bookmarkStart w:id="18" w:name="_Toc458780507"/>
      <w:bookmarkStart w:id="19" w:name="_Toc459890140"/>
      <w:bookmarkStart w:id="20" w:name="_Toc448304481"/>
      <w:bookmarkStart w:id="21" w:name="_Toc448304930"/>
      <w:bookmarkStart w:id="22" w:name="_Toc448319380"/>
      <w:r w:rsidRPr="00AB671E">
        <w:rPr>
          <w:rFonts w:ascii="Times New Roman" w:hAnsi="Times New Roman"/>
          <w:sz w:val="24"/>
          <w:szCs w:val="24"/>
        </w:rPr>
        <w:t xml:space="preserve">Таблица </w:t>
      </w:r>
      <w:bookmarkStart w:id="23" w:name="_Toc448323330"/>
      <w:bookmarkStart w:id="24" w:name="_Toc448349759"/>
      <w:bookmarkStart w:id="25" w:name="_Toc448350104"/>
      <w:bookmarkStart w:id="26" w:name="_Toc453049142"/>
      <w:bookmarkStart w:id="27" w:name="_Toc453049372"/>
      <w:bookmarkStart w:id="28" w:name="_Toc453049507"/>
      <w:bookmarkStart w:id="29" w:name="_Toc453049787"/>
      <w:bookmarkStart w:id="30" w:name="_Toc453050230"/>
      <w:bookmarkStart w:id="31" w:name="_Toc453050590"/>
      <w:bookmarkStart w:id="32" w:name="_Toc453338863"/>
      <w:bookmarkStart w:id="33" w:name="_Toc453339436"/>
      <w:bookmarkStart w:id="34" w:name="_Toc453421609"/>
      <w:bookmarkStart w:id="35" w:name="_Toc453421770"/>
      <w:bookmarkStart w:id="36" w:name="_Toc453936224"/>
      <w:bookmarkStart w:id="37" w:name="_Toc45696867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440E9C" w:rsidRPr="00AB671E">
        <w:rPr>
          <w:rFonts w:ascii="Times New Roman" w:hAnsi="Times New Roman"/>
          <w:sz w:val="24"/>
          <w:szCs w:val="24"/>
        </w:rPr>
        <w:t>10</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rsidR="005D11BD" w:rsidRPr="00AB671E" w:rsidRDefault="005D11BD" w:rsidP="005D11BD">
      <w:pPr>
        <w:spacing w:after="0" w:line="240" w:lineRule="auto"/>
        <w:ind w:firstLine="709"/>
        <w:jc w:val="center"/>
        <w:rPr>
          <w:rFonts w:ascii="Times New Roman" w:hAnsi="Times New Roman"/>
          <w:sz w:val="24"/>
          <w:szCs w:val="24"/>
        </w:rPr>
      </w:pPr>
      <w:r w:rsidRPr="00AB671E">
        <w:rPr>
          <w:rFonts w:ascii="Times New Roman" w:hAnsi="Times New Roman"/>
          <w:sz w:val="24"/>
          <w:szCs w:val="24"/>
        </w:rPr>
        <w:t>Динамика численности населения</w:t>
      </w:r>
    </w:p>
    <w:tbl>
      <w:tblPr>
        <w:tblW w:w="4993"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451"/>
        <w:gridCol w:w="3000"/>
        <w:gridCol w:w="1335"/>
        <w:gridCol w:w="965"/>
        <w:gridCol w:w="987"/>
        <w:gridCol w:w="862"/>
        <w:gridCol w:w="861"/>
        <w:gridCol w:w="862"/>
        <w:gridCol w:w="898"/>
      </w:tblGrid>
      <w:tr w:rsidR="00AB671E" w:rsidRPr="00AB671E" w:rsidTr="005D11BD">
        <w:trPr>
          <w:trHeight w:val="45"/>
          <w:tblHeader/>
        </w:trPr>
        <w:tc>
          <w:tcPr>
            <w:tcW w:w="432" w:type="dxa"/>
            <w:tcBorders>
              <w:top w:val="single" w:sz="8" w:space="0" w:color="000000"/>
              <w:left w:val="single" w:sz="8" w:space="0" w:color="000000"/>
              <w:bottom w:val="single" w:sz="8" w:space="0" w:color="000000"/>
              <w:right w:val="single" w:sz="8" w:space="0" w:color="000000"/>
            </w:tcBorders>
          </w:tcPr>
          <w:p w:rsidR="005D11BD" w:rsidRPr="00AB671E" w:rsidRDefault="005D11BD" w:rsidP="009D076C">
            <w:pPr>
              <w:spacing w:after="0" w:line="240" w:lineRule="auto"/>
              <w:jc w:val="center"/>
              <w:rPr>
                <w:rFonts w:ascii="Times New Roman" w:eastAsia="Times New Roman" w:hAnsi="Times New Roman"/>
                <w:bCs/>
                <w:sz w:val="24"/>
                <w:szCs w:val="24"/>
              </w:rPr>
            </w:pPr>
            <w:r w:rsidRPr="00AB671E">
              <w:rPr>
                <w:rFonts w:ascii="Times New Roman" w:eastAsia="Times New Roman" w:hAnsi="Times New Roman"/>
                <w:bCs/>
                <w:sz w:val="24"/>
                <w:szCs w:val="24"/>
              </w:rPr>
              <w:t>№ п/п</w:t>
            </w:r>
          </w:p>
        </w:tc>
        <w:tc>
          <w:tcPr>
            <w:tcW w:w="287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bCs/>
                <w:sz w:val="24"/>
                <w:szCs w:val="24"/>
              </w:rPr>
            </w:pPr>
            <w:r w:rsidRPr="00AB671E">
              <w:rPr>
                <w:rFonts w:ascii="Times New Roman" w:eastAsia="Times New Roman" w:hAnsi="Times New Roman"/>
                <w:bCs/>
                <w:sz w:val="24"/>
                <w:szCs w:val="24"/>
              </w:rPr>
              <w:t>Показатели</w:t>
            </w:r>
          </w:p>
        </w:tc>
        <w:tc>
          <w:tcPr>
            <w:tcW w:w="1279"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bCs/>
                <w:sz w:val="24"/>
                <w:szCs w:val="24"/>
              </w:rPr>
            </w:pPr>
            <w:r w:rsidRPr="00AB671E">
              <w:rPr>
                <w:rFonts w:ascii="Times New Roman" w:eastAsia="Times New Roman" w:hAnsi="Times New Roman"/>
                <w:bCs/>
                <w:sz w:val="24"/>
                <w:szCs w:val="24"/>
              </w:rPr>
              <w:t>Ед. измерения</w:t>
            </w:r>
          </w:p>
        </w:tc>
        <w:tc>
          <w:tcPr>
            <w:tcW w:w="92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bCs/>
                <w:sz w:val="24"/>
                <w:szCs w:val="24"/>
              </w:rPr>
            </w:pPr>
            <w:r w:rsidRPr="00AB671E">
              <w:rPr>
                <w:rFonts w:ascii="Times New Roman" w:eastAsia="Times New Roman" w:hAnsi="Times New Roman"/>
                <w:bCs/>
                <w:sz w:val="24"/>
                <w:szCs w:val="24"/>
              </w:rPr>
              <w:t>2014</w:t>
            </w:r>
          </w:p>
        </w:tc>
        <w:tc>
          <w:tcPr>
            <w:tcW w:w="946"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bCs/>
                <w:sz w:val="24"/>
                <w:szCs w:val="24"/>
              </w:rPr>
            </w:pPr>
            <w:r w:rsidRPr="00AB671E">
              <w:rPr>
                <w:rFonts w:ascii="Times New Roman" w:eastAsia="Times New Roman" w:hAnsi="Times New Roman"/>
                <w:bCs/>
                <w:sz w:val="24"/>
                <w:szCs w:val="24"/>
              </w:rPr>
              <w:t>2015</w:t>
            </w:r>
          </w:p>
        </w:tc>
        <w:tc>
          <w:tcPr>
            <w:tcW w:w="826"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bCs/>
                <w:sz w:val="24"/>
                <w:szCs w:val="24"/>
              </w:rPr>
            </w:pPr>
            <w:r w:rsidRPr="00AB671E">
              <w:rPr>
                <w:rFonts w:ascii="Times New Roman" w:eastAsia="Times New Roman" w:hAnsi="Times New Roman"/>
                <w:bCs/>
                <w:sz w:val="24"/>
                <w:szCs w:val="24"/>
              </w:rPr>
              <w:t>2016</w:t>
            </w:r>
          </w:p>
        </w:tc>
        <w:tc>
          <w:tcPr>
            <w:tcW w:w="82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bCs/>
                <w:sz w:val="24"/>
                <w:szCs w:val="24"/>
              </w:rPr>
            </w:pPr>
            <w:r w:rsidRPr="00AB671E">
              <w:rPr>
                <w:rFonts w:ascii="Times New Roman" w:eastAsia="Times New Roman" w:hAnsi="Times New Roman"/>
                <w:bCs/>
                <w:sz w:val="24"/>
                <w:szCs w:val="24"/>
              </w:rPr>
              <w:t>2017</w:t>
            </w:r>
          </w:p>
        </w:tc>
        <w:tc>
          <w:tcPr>
            <w:tcW w:w="826"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bCs/>
                <w:sz w:val="24"/>
                <w:szCs w:val="24"/>
              </w:rPr>
            </w:pPr>
            <w:r w:rsidRPr="00AB671E">
              <w:rPr>
                <w:rFonts w:ascii="Times New Roman" w:eastAsia="Times New Roman" w:hAnsi="Times New Roman"/>
                <w:bCs/>
                <w:sz w:val="24"/>
                <w:szCs w:val="24"/>
              </w:rPr>
              <w:t>2018</w:t>
            </w:r>
          </w:p>
        </w:tc>
        <w:tc>
          <w:tcPr>
            <w:tcW w:w="861"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bCs/>
                <w:sz w:val="24"/>
                <w:szCs w:val="24"/>
              </w:rPr>
            </w:pPr>
            <w:r w:rsidRPr="00AB671E">
              <w:rPr>
                <w:rFonts w:ascii="Times New Roman" w:eastAsia="Times New Roman" w:hAnsi="Times New Roman"/>
                <w:bCs/>
                <w:sz w:val="24"/>
                <w:szCs w:val="24"/>
              </w:rPr>
              <w:t>2019</w:t>
            </w:r>
          </w:p>
        </w:tc>
      </w:tr>
      <w:tr w:rsidR="00AB671E" w:rsidRPr="00AB671E" w:rsidTr="005D11BD">
        <w:tc>
          <w:tcPr>
            <w:tcW w:w="432" w:type="dxa"/>
            <w:tcBorders>
              <w:top w:val="single" w:sz="8" w:space="0" w:color="000000"/>
              <w:left w:val="single" w:sz="8" w:space="0" w:color="000000"/>
              <w:bottom w:val="single" w:sz="8" w:space="0" w:color="000000"/>
              <w:right w:val="single" w:sz="8" w:space="0" w:color="000000"/>
            </w:tcBorders>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w:t>
            </w:r>
          </w:p>
        </w:tc>
        <w:tc>
          <w:tcPr>
            <w:tcW w:w="287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both"/>
              <w:rPr>
                <w:rFonts w:ascii="Times New Roman" w:eastAsia="Times New Roman" w:hAnsi="Times New Roman"/>
                <w:sz w:val="24"/>
                <w:szCs w:val="24"/>
              </w:rPr>
            </w:pPr>
            <w:r w:rsidRPr="00AB671E">
              <w:rPr>
                <w:rFonts w:ascii="Times New Roman" w:eastAsia="Times New Roman" w:hAnsi="Times New Roman"/>
                <w:sz w:val="24"/>
                <w:szCs w:val="24"/>
              </w:rPr>
              <w:t>Оценка численности населения на 1 января текущего года:</w:t>
            </w:r>
          </w:p>
        </w:tc>
        <w:tc>
          <w:tcPr>
            <w:tcW w:w="1279"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человек</w:t>
            </w:r>
          </w:p>
        </w:tc>
        <w:tc>
          <w:tcPr>
            <w:tcW w:w="92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hAnsi="Times New Roman"/>
                <w:sz w:val="24"/>
                <w:szCs w:val="24"/>
                <w:shd w:val="clear" w:color="auto" w:fill="FFFFFF"/>
              </w:rPr>
              <w:t>15629</w:t>
            </w:r>
          </w:p>
        </w:tc>
        <w:tc>
          <w:tcPr>
            <w:tcW w:w="946"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16093</w:t>
            </w:r>
          </w:p>
        </w:tc>
        <w:tc>
          <w:tcPr>
            <w:tcW w:w="826"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16500</w:t>
            </w:r>
          </w:p>
        </w:tc>
        <w:tc>
          <w:tcPr>
            <w:tcW w:w="82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17158</w:t>
            </w:r>
          </w:p>
        </w:tc>
        <w:tc>
          <w:tcPr>
            <w:tcW w:w="826"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17840</w:t>
            </w:r>
          </w:p>
        </w:tc>
        <w:tc>
          <w:tcPr>
            <w:tcW w:w="861"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hAnsi="Times New Roman"/>
                <w:sz w:val="24"/>
                <w:szCs w:val="24"/>
              </w:rPr>
              <w:t>18633</w:t>
            </w:r>
          </w:p>
        </w:tc>
      </w:tr>
      <w:tr w:rsidR="00AB671E" w:rsidRPr="00AB671E" w:rsidTr="005D11BD">
        <w:tc>
          <w:tcPr>
            <w:tcW w:w="432" w:type="dxa"/>
            <w:tcBorders>
              <w:top w:val="single" w:sz="8" w:space="0" w:color="000000"/>
              <w:left w:val="single" w:sz="8" w:space="0" w:color="000000"/>
              <w:bottom w:val="single" w:sz="8" w:space="0" w:color="000000"/>
              <w:right w:val="single" w:sz="8" w:space="0" w:color="000000"/>
            </w:tcBorders>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1.1</w:t>
            </w:r>
          </w:p>
        </w:tc>
        <w:tc>
          <w:tcPr>
            <w:tcW w:w="287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5D11BD" w:rsidRPr="00AB671E" w:rsidRDefault="005D11BD" w:rsidP="009D076C">
            <w:pPr>
              <w:spacing w:after="0" w:line="240" w:lineRule="auto"/>
              <w:jc w:val="both"/>
              <w:rPr>
                <w:rFonts w:ascii="Times New Roman" w:eastAsia="Times New Roman" w:hAnsi="Times New Roman"/>
                <w:sz w:val="24"/>
                <w:szCs w:val="24"/>
              </w:rPr>
            </w:pPr>
            <w:r w:rsidRPr="00AB671E">
              <w:rPr>
                <w:rFonts w:ascii="Times New Roman" w:eastAsia="Times New Roman" w:hAnsi="Times New Roman"/>
                <w:sz w:val="24"/>
                <w:szCs w:val="24"/>
              </w:rPr>
              <w:t>Городское население</w:t>
            </w:r>
          </w:p>
        </w:tc>
        <w:tc>
          <w:tcPr>
            <w:tcW w:w="1279"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человек</w:t>
            </w:r>
          </w:p>
        </w:tc>
        <w:tc>
          <w:tcPr>
            <w:tcW w:w="92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15394</w:t>
            </w:r>
          </w:p>
        </w:tc>
        <w:tc>
          <w:tcPr>
            <w:tcW w:w="946"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15849</w:t>
            </w:r>
          </w:p>
        </w:tc>
        <w:tc>
          <w:tcPr>
            <w:tcW w:w="826"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16247</w:t>
            </w:r>
          </w:p>
        </w:tc>
        <w:tc>
          <w:tcPr>
            <w:tcW w:w="82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16907</w:t>
            </w:r>
          </w:p>
        </w:tc>
        <w:tc>
          <w:tcPr>
            <w:tcW w:w="826"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17598</w:t>
            </w:r>
          </w:p>
        </w:tc>
        <w:tc>
          <w:tcPr>
            <w:tcW w:w="861"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нет данных</w:t>
            </w:r>
          </w:p>
        </w:tc>
      </w:tr>
      <w:tr w:rsidR="00AB671E" w:rsidRPr="00AB671E" w:rsidTr="005D11BD">
        <w:tc>
          <w:tcPr>
            <w:tcW w:w="432" w:type="dxa"/>
            <w:tcBorders>
              <w:top w:val="single" w:sz="8" w:space="0" w:color="000000"/>
              <w:left w:val="single" w:sz="8" w:space="0" w:color="000000"/>
              <w:bottom w:val="single" w:sz="8" w:space="0" w:color="000000"/>
              <w:right w:val="single" w:sz="8" w:space="0" w:color="000000"/>
            </w:tcBorders>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1.2</w:t>
            </w:r>
          </w:p>
        </w:tc>
        <w:tc>
          <w:tcPr>
            <w:tcW w:w="2875"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5D11BD" w:rsidRPr="00AB671E" w:rsidRDefault="005D11BD" w:rsidP="009D076C">
            <w:pPr>
              <w:spacing w:after="0" w:line="240" w:lineRule="auto"/>
              <w:jc w:val="both"/>
              <w:rPr>
                <w:rFonts w:ascii="Times New Roman" w:eastAsia="Times New Roman" w:hAnsi="Times New Roman"/>
                <w:sz w:val="24"/>
                <w:szCs w:val="24"/>
              </w:rPr>
            </w:pPr>
            <w:r w:rsidRPr="00AB671E">
              <w:rPr>
                <w:rFonts w:ascii="Times New Roman" w:eastAsia="Times New Roman" w:hAnsi="Times New Roman"/>
                <w:sz w:val="24"/>
                <w:szCs w:val="24"/>
              </w:rPr>
              <w:t>Сельское население</w:t>
            </w:r>
          </w:p>
        </w:tc>
        <w:tc>
          <w:tcPr>
            <w:tcW w:w="1279"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человек</w:t>
            </w:r>
          </w:p>
        </w:tc>
        <w:tc>
          <w:tcPr>
            <w:tcW w:w="92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p>
        </w:tc>
        <w:tc>
          <w:tcPr>
            <w:tcW w:w="946"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244</w:t>
            </w:r>
          </w:p>
        </w:tc>
        <w:tc>
          <w:tcPr>
            <w:tcW w:w="826"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253</w:t>
            </w:r>
          </w:p>
        </w:tc>
        <w:tc>
          <w:tcPr>
            <w:tcW w:w="82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251</w:t>
            </w:r>
          </w:p>
        </w:tc>
        <w:tc>
          <w:tcPr>
            <w:tcW w:w="826"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242</w:t>
            </w:r>
          </w:p>
        </w:tc>
        <w:tc>
          <w:tcPr>
            <w:tcW w:w="861"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нет данных</w:t>
            </w:r>
          </w:p>
        </w:tc>
      </w:tr>
    </w:tbl>
    <w:p w:rsidR="00440E9C" w:rsidRPr="00AB671E" w:rsidRDefault="005D11BD" w:rsidP="00082D42">
      <w:pPr>
        <w:spacing w:after="0" w:line="240" w:lineRule="auto"/>
        <w:ind w:firstLine="709"/>
        <w:jc w:val="both"/>
        <w:rPr>
          <w:rFonts w:ascii="Times New Roman" w:hAnsi="Times New Roman"/>
          <w:sz w:val="24"/>
          <w:szCs w:val="24"/>
        </w:rPr>
      </w:pPr>
      <w:r w:rsidRPr="00AB671E">
        <w:rPr>
          <w:rFonts w:ascii="Times New Roman" w:hAnsi="Times New Roman"/>
          <w:sz w:val="24"/>
          <w:szCs w:val="24"/>
        </w:rPr>
        <w:t>Текущая ситуация в сфере демографической политики характеризуется ежегодным повышением численности, причем рост численности наблюдается среди городского населения. За последние 5 лет численность увеличилась на 2211, или на 14 %.</w:t>
      </w:r>
      <w:r w:rsidR="00440E9C" w:rsidRPr="00AB671E">
        <w:rPr>
          <w:rFonts w:ascii="Times New Roman" w:hAnsi="Times New Roman"/>
          <w:sz w:val="24"/>
          <w:szCs w:val="24"/>
        </w:rPr>
        <w:t xml:space="preserve"> </w:t>
      </w:r>
    </w:p>
    <w:p w:rsidR="00440E9C" w:rsidRPr="00AB671E" w:rsidRDefault="00440E9C" w:rsidP="00440E9C">
      <w:pPr>
        <w:spacing w:after="0" w:line="240" w:lineRule="auto"/>
        <w:jc w:val="right"/>
        <w:rPr>
          <w:rFonts w:ascii="Times New Roman" w:hAnsi="Times New Roman"/>
          <w:b/>
          <w:sz w:val="24"/>
          <w:szCs w:val="24"/>
        </w:rPr>
      </w:pPr>
      <w:r w:rsidRPr="00AB671E">
        <w:rPr>
          <w:rFonts w:ascii="Times New Roman" w:hAnsi="Times New Roman"/>
          <w:sz w:val="24"/>
          <w:szCs w:val="24"/>
        </w:rPr>
        <w:t>Таблица 1</w:t>
      </w:r>
      <w:r w:rsidR="00827DA9" w:rsidRPr="00AB671E">
        <w:rPr>
          <w:rFonts w:ascii="Times New Roman" w:hAnsi="Times New Roman"/>
          <w:sz w:val="24"/>
          <w:szCs w:val="24"/>
        </w:rPr>
        <w:t>1</w:t>
      </w:r>
    </w:p>
    <w:p w:rsidR="005D11BD" w:rsidRPr="00AB671E" w:rsidRDefault="005D11BD" w:rsidP="005D11BD">
      <w:pPr>
        <w:spacing w:after="0" w:line="240" w:lineRule="auto"/>
        <w:ind w:firstLine="709"/>
        <w:jc w:val="both"/>
        <w:rPr>
          <w:rFonts w:ascii="Times New Roman" w:hAnsi="Times New Roman"/>
          <w:sz w:val="24"/>
          <w:szCs w:val="24"/>
        </w:rPr>
      </w:pPr>
    </w:p>
    <w:p w:rsidR="005D11BD" w:rsidRPr="00AB671E" w:rsidRDefault="005D11BD" w:rsidP="005D11BD">
      <w:pPr>
        <w:spacing w:after="0" w:line="240" w:lineRule="auto"/>
        <w:ind w:firstLine="709"/>
        <w:jc w:val="center"/>
        <w:rPr>
          <w:rFonts w:ascii="Times New Roman" w:hAnsi="Times New Roman"/>
          <w:sz w:val="24"/>
          <w:szCs w:val="24"/>
        </w:rPr>
      </w:pPr>
      <w:r w:rsidRPr="00AB671E">
        <w:rPr>
          <w:rFonts w:ascii="Times New Roman" w:hAnsi="Times New Roman"/>
          <w:sz w:val="24"/>
          <w:szCs w:val="24"/>
        </w:rPr>
        <w:t xml:space="preserve">Основные показатели естественного движения населения </w:t>
      </w:r>
    </w:p>
    <w:tbl>
      <w:tblPr>
        <w:tblW w:w="4965" w:type="pct"/>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404"/>
        <w:gridCol w:w="3790"/>
        <w:gridCol w:w="1293"/>
        <w:gridCol w:w="701"/>
        <w:gridCol w:w="795"/>
        <w:gridCol w:w="795"/>
        <w:gridCol w:w="795"/>
        <w:gridCol w:w="795"/>
        <w:gridCol w:w="795"/>
      </w:tblGrid>
      <w:tr w:rsidR="00AB671E" w:rsidRPr="00AB671E" w:rsidTr="009D076C">
        <w:trPr>
          <w:trHeight w:val="45"/>
          <w:tblHeader/>
          <w:jc w:val="center"/>
        </w:trPr>
        <w:tc>
          <w:tcPr>
            <w:tcW w:w="404" w:type="dxa"/>
            <w:tcBorders>
              <w:top w:val="single" w:sz="8" w:space="0" w:color="000000"/>
              <w:left w:val="single" w:sz="8" w:space="0" w:color="000000"/>
              <w:bottom w:val="single" w:sz="8" w:space="0" w:color="000000"/>
              <w:right w:val="single" w:sz="8" w:space="0" w:color="000000"/>
            </w:tcBorders>
          </w:tcPr>
          <w:p w:rsidR="005D11BD" w:rsidRPr="00AB671E" w:rsidRDefault="005D11BD" w:rsidP="009D076C">
            <w:pPr>
              <w:spacing w:after="0" w:line="240" w:lineRule="auto"/>
              <w:jc w:val="center"/>
              <w:rPr>
                <w:rFonts w:ascii="Times New Roman" w:eastAsia="Times New Roman" w:hAnsi="Times New Roman"/>
                <w:bCs/>
                <w:sz w:val="24"/>
                <w:szCs w:val="24"/>
              </w:rPr>
            </w:pPr>
            <w:r w:rsidRPr="00AB671E">
              <w:rPr>
                <w:rFonts w:ascii="Times New Roman" w:eastAsia="Times New Roman" w:hAnsi="Times New Roman"/>
                <w:bCs/>
                <w:sz w:val="24"/>
                <w:szCs w:val="24"/>
              </w:rPr>
              <w:t>№ п/п</w:t>
            </w:r>
          </w:p>
        </w:tc>
        <w:tc>
          <w:tcPr>
            <w:tcW w:w="3790"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bCs/>
                <w:sz w:val="24"/>
                <w:szCs w:val="24"/>
              </w:rPr>
            </w:pPr>
            <w:r w:rsidRPr="00AB671E">
              <w:rPr>
                <w:rFonts w:ascii="Times New Roman" w:eastAsia="Times New Roman" w:hAnsi="Times New Roman"/>
                <w:bCs/>
                <w:sz w:val="24"/>
                <w:szCs w:val="24"/>
              </w:rPr>
              <w:t>Показатели</w:t>
            </w:r>
          </w:p>
        </w:tc>
        <w:tc>
          <w:tcPr>
            <w:tcW w:w="1293"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bCs/>
                <w:sz w:val="24"/>
                <w:szCs w:val="24"/>
              </w:rPr>
            </w:pPr>
            <w:r w:rsidRPr="00AB671E">
              <w:rPr>
                <w:rFonts w:ascii="Times New Roman" w:eastAsia="Times New Roman" w:hAnsi="Times New Roman"/>
                <w:bCs/>
                <w:sz w:val="24"/>
                <w:szCs w:val="24"/>
              </w:rPr>
              <w:t>Ед. измерения</w:t>
            </w:r>
          </w:p>
        </w:tc>
        <w:tc>
          <w:tcPr>
            <w:tcW w:w="701"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bCs/>
                <w:sz w:val="24"/>
                <w:szCs w:val="24"/>
              </w:rPr>
            </w:pPr>
            <w:r w:rsidRPr="00AB671E">
              <w:rPr>
                <w:rFonts w:ascii="Times New Roman" w:eastAsia="Times New Roman" w:hAnsi="Times New Roman"/>
                <w:bCs/>
                <w:sz w:val="24"/>
                <w:szCs w:val="24"/>
              </w:rPr>
              <w:t>2013</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bCs/>
                <w:sz w:val="24"/>
                <w:szCs w:val="24"/>
              </w:rPr>
            </w:pPr>
            <w:r w:rsidRPr="00AB671E">
              <w:rPr>
                <w:rFonts w:ascii="Times New Roman" w:eastAsia="Times New Roman" w:hAnsi="Times New Roman"/>
                <w:bCs/>
                <w:sz w:val="24"/>
                <w:szCs w:val="24"/>
              </w:rPr>
              <w:t>2014</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bCs/>
                <w:sz w:val="24"/>
                <w:szCs w:val="24"/>
              </w:rPr>
            </w:pPr>
            <w:r w:rsidRPr="00AB671E">
              <w:rPr>
                <w:rFonts w:ascii="Times New Roman" w:eastAsia="Times New Roman" w:hAnsi="Times New Roman"/>
                <w:bCs/>
                <w:sz w:val="24"/>
                <w:szCs w:val="24"/>
              </w:rPr>
              <w:t>2015</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bCs/>
                <w:sz w:val="24"/>
                <w:szCs w:val="24"/>
              </w:rPr>
            </w:pPr>
            <w:r w:rsidRPr="00AB671E">
              <w:rPr>
                <w:rFonts w:ascii="Times New Roman" w:eastAsia="Times New Roman" w:hAnsi="Times New Roman"/>
                <w:bCs/>
                <w:sz w:val="24"/>
                <w:szCs w:val="24"/>
              </w:rPr>
              <w:t>2016</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bCs/>
                <w:sz w:val="24"/>
                <w:szCs w:val="24"/>
              </w:rPr>
            </w:pPr>
            <w:r w:rsidRPr="00AB671E">
              <w:rPr>
                <w:rFonts w:ascii="Times New Roman" w:eastAsia="Times New Roman" w:hAnsi="Times New Roman"/>
                <w:bCs/>
                <w:sz w:val="24"/>
                <w:szCs w:val="24"/>
              </w:rPr>
              <w:t>2017</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bCs/>
                <w:sz w:val="24"/>
                <w:szCs w:val="24"/>
              </w:rPr>
            </w:pPr>
            <w:r w:rsidRPr="00AB671E">
              <w:rPr>
                <w:rFonts w:ascii="Times New Roman" w:eastAsia="Times New Roman" w:hAnsi="Times New Roman"/>
                <w:bCs/>
                <w:sz w:val="24"/>
                <w:szCs w:val="24"/>
              </w:rPr>
              <w:t>2018</w:t>
            </w:r>
          </w:p>
        </w:tc>
      </w:tr>
      <w:tr w:rsidR="00AB671E" w:rsidRPr="00AB671E" w:rsidTr="009D076C">
        <w:trPr>
          <w:jc w:val="center"/>
        </w:trPr>
        <w:tc>
          <w:tcPr>
            <w:tcW w:w="404" w:type="dxa"/>
            <w:tcBorders>
              <w:top w:val="single" w:sz="8" w:space="0" w:color="000000"/>
              <w:left w:val="single" w:sz="8" w:space="0" w:color="000000"/>
              <w:bottom w:val="single" w:sz="8" w:space="0" w:color="000000"/>
              <w:right w:val="single" w:sz="8" w:space="0" w:color="000000"/>
            </w:tcBorders>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w:t>
            </w:r>
          </w:p>
        </w:tc>
        <w:tc>
          <w:tcPr>
            <w:tcW w:w="3790"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both"/>
              <w:rPr>
                <w:rFonts w:ascii="Times New Roman" w:eastAsia="Times New Roman" w:hAnsi="Times New Roman"/>
                <w:sz w:val="24"/>
                <w:szCs w:val="24"/>
              </w:rPr>
            </w:pPr>
            <w:r w:rsidRPr="00AB671E">
              <w:rPr>
                <w:rFonts w:ascii="Times New Roman" w:eastAsia="Times New Roman" w:hAnsi="Times New Roman"/>
                <w:sz w:val="24"/>
                <w:szCs w:val="24"/>
              </w:rPr>
              <w:t>Число родившихся</w:t>
            </w:r>
          </w:p>
        </w:tc>
        <w:tc>
          <w:tcPr>
            <w:tcW w:w="1293"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человек</w:t>
            </w:r>
          </w:p>
        </w:tc>
        <w:tc>
          <w:tcPr>
            <w:tcW w:w="701"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163</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174</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150</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162</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159</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112</w:t>
            </w:r>
          </w:p>
        </w:tc>
      </w:tr>
      <w:tr w:rsidR="00AB671E" w:rsidRPr="00AB671E" w:rsidTr="009D076C">
        <w:trPr>
          <w:jc w:val="center"/>
        </w:trPr>
        <w:tc>
          <w:tcPr>
            <w:tcW w:w="404" w:type="dxa"/>
            <w:tcBorders>
              <w:top w:val="single" w:sz="8" w:space="0" w:color="000000"/>
              <w:left w:val="single" w:sz="8" w:space="0" w:color="000000"/>
              <w:bottom w:val="single" w:sz="8" w:space="0" w:color="000000"/>
              <w:right w:val="single" w:sz="8" w:space="0" w:color="000000"/>
            </w:tcBorders>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2</w:t>
            </w:r>
          </w:p>
        </w:tc>
        <w:tc>
          <w:tcPr>
            <w:tcW w:w="3790"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both"/>
              <w:rPr>
                <w:rFonts w:ascii="Times New Roman" w:eastAsia="Times New Roman" w:hAnsi="Times New Roman"/>
                <w:sz w:val="24"/>
                <w:szCs w:val="24"/>
              </w:rPr>
            </w:pPr>
            <w:r w:rsidRPr="00AB671E">
              <w:rPr>
                <w:rFonts w:ascii="Times New Roman" w:eastAsia="Times New Roman" w:hAnsi="Times New Roman"/>
                <w:sz w:val="24"/>
                <w:szCs w:val="24"/>
              </w:rPr>
              <w:t>Число умерших</w:t>
            </w:r>
          </w:p>
        </w:tc>
        <w:tc>
          <w:tcPr>
            <w:tcW w:w="1293"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человек</w:t>
            </w:r>
          </w:p>
        </w:tc>
        <w:tc>
          <w:tcPr>
            <w:tcW w:w="701"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190</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199</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200</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218</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197</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155</w:t>
            </w:r>
          </w:p>
        </w:tc>
      </w:tr>
      <w:tr w:rsidR="00AB671E" w:rsidRPr="00AB671E" w:rsidTr="009D076C">
        <w:trPr>
          <w:jc w:val="center"/>
        </w:trPr>
        <w:tc>
          <w:tcPr>
            <w:tcW w:w="404" w:type="dxa"/>
            <w:tcBorders>
              <w:top w:val="single" w:sz="8" w:space="0" w:color="000000"/>
              <w:left w:val="single" w:sz="8" w:space="0" w:color="000000"/>
              <w:bottom w:val="single" w:sz="8" w:space="0" w:color="000000"/>
              <w:right w:val="single" w:sz="8" w:space="0" w:color="000000"/>
            </w:tcBorders>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3</w:t>
            </w:r>
          </w:p>
        </w:tc>
        <w:tc>
          <w:tcPr>
            <w:tcW w:w="3790"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both"/>
              <w:rPr>
                <w:rFonts w:ascii="Times New Roman" w:eastAsia="Times New Roman" w:hAnsi="Times New Roman"/>
                <w:sz w:val="24"/>
                <w:szCs w:val="24"/>
              </w:rPr>
            </w:pPr>
            <w:r w:rsidRPr="00AB671E">
              <w:rPr>
                <w:rFonts w:ascii="Times New Roman" w:eastAsia="Times New Roman" w:hAnsi="Times New Roman"/>
                <w:sz w:val="24"/>
                <w:szCs w:val="24"/>
              </w:rPr>
              <w:t>Естественный прирост (+), убыль (-)</w:t>
            </w:r>
          </w:p>
        </w:tc>
        <w:tc>
          <w:tcPr>
            <w:tcW w:w="1293"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человек</w:t>
            </w:r>
          </w:p>
        </w:tc>
        <w:tc>
          <w:tcPr>
            <w:tcW w:w="701"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-27</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-25</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-50</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-56</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-38</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-43</w:t>
            </w:r>
          </w:p>
        </w:tc>
      </w:tr>
      <w:tr w:rsidR="00AB671E" w:rsidRPr="00AB671E" w:rsidTr="009D076C">
        <w:trPr>
          <w:jc w:val="center"/>
        </w:trPr>
        <w:tc>
          <w:tcPr>
            <w:tcW w:w="404" w:type="dxa"/>
            <w:tcBorders>
              <w:top w:val="single" w:sz="8" w:space="0" w:color="000000"/>
              <w:left w:val="single" w:sz="8" w:space="0" w:color="000000"/>
              <w:bottom w:val="single" w:sz="8" w:space="0" w:color="000000"/>
              <w:right w:val="single" w:sz="8" w:space="0" w:color="000000"/>
            </w:tcBorders>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4</w:t>
            </w:r>
          </w:p>
        </w:tc>
        <w:tc>
          <w:tcPr>
            <w:tcW w:w="3790"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both"/>
              <w:rPr>
                <w:rFonts w:ascii="Times New Roman" w:eastAsia="Times New Roman" w:hAnsi="Times New Roman"/>
                <w:sz w:val="24"/>
                <w:szCs w:val="24"/>
              </w:rPr>
            </w:pPr>
            <w:r w:rsidRPr="00AB671E">
              <w:rPr>
                <w:rFonts w:ascii="Times New Roman" w:eastAsia="Times New Roman" w:hAnsi="Times New Roman"/>
                <w:sz w:val="24"/>
                <w:szCs w:val="24"/>
              </w:rPr>
              <w:t>Общий коэффициент рождаемости</w:t>
            </w:r>
          </w:p>
        </w:tc>
        <w:tc>
          <w:tcPr>
            <w:tcW w:w="1293"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промилле</w:t>
            </w:r>
          </w:p>
        </w:tc>
        <w:tc>
          <w:tcPr>
            <w:tcW w:w="701"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10,6</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11</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9,2</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9,6</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9,1</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6,3</w:t>
            </w:r>
          </w:p>
        </w:tc>
      </w:tr>
      <w:tr w:rsidR="00AB671E" w:rsidRPr="00AB671E" w:rsidTr="009D076C">
        <w:trPr>
          <w:jc w:val="center"/>
        </w:trPr>
        <w:tc>
          <w:tcPr>
            <w:tcW w:w="404" w:type="dxa"/>
            <w:tcBorders>
              <w:top w:val="single" w:sz="8" w:space="0" w:color="000000"/>
              <w:left w:val="single" w:sz="8" w:space="0" w:color="000000"/>
              <w:bottom w:val="single" w:sz="8" w:space="0" w:color="000000"/>
              <w:right w:val="single" w:sz="8" w:space="0" w:color="000000"/>
            </w:tcBorders>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5</w:t>
            </w:r>
          </w:p>
        </w:tc>
        <w:tc>
          <w:tcPr>
            <w:tcW w:w="3790"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both"/>
              <w:rPr>
                <w:rFonts w:ascii="Times New Roman" w:eastAsia="Times New Roman" w:hAnsi="Times New Roman"/>
                <w:sz w:val="24"/>
                <w:szCs w:val="24"/>
              </w:rPr>
            </w:pPr>
            <w:r w:rsidRPr="00AB671E">
              <w:rPr>
                <w:rFonts w:ascii="Times New Roman" w:eastAsia="Times New Roman" w:hAnsi="Times New Roman"/>
                <w:sz w:val="24"/>
                <w:szCs w:val="24"/>
              </w:rPr>
              <w:t>Общий коэффициент смертности</w:t>
            </w:r>
          </w:p>
        </w:tc>
        <w:tc>
          <w:tcPr>
            <w:tcW w:w="1293"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промилле</w:t>
            </w:r>
          </w:p>
        </w:tc>
        <w:tc>
          <w:tcPr>
            <w:tcW w:w="701"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12,3</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12,5</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12,3</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13</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11,3</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8,7</w:t>
            </w:r>
          </w:p>
        </w:tc>
      </w:tr>
      <w:tr w:rsidR="005D11BD" w:rsidRPr="00AB671E" w:rsidTr="009D076C">
        <w:trPr>
          <w:jc w:val="center"/>
        </w:trPr>
        <w:tc>
          <w:tcPr>
            <w:tcW w:w="404" w:type="dxa"/>
            <w:tcBorders>
              <w:top w:val="single" w:sz="8" w:space="0" w:color="000000"/>
              <w:left w:val="single" w:sz="8" w:space="0" w:color="000000"/>
              <w:bottom w:val="single" w:sz="8" w:space="0" w:color="000000"/>
              <w:right w:val="single" w:sz="8" w:space="0" w:color="000000"/>
            </w:tcBorders>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6</w:t>
            </w:r>
          </w:p>
        </w:tc>
        <w:tc>
          <w:tcPr>
            <w:tcW w:w="3790"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both"/>
              <w:rPr>
                <w:rFonts w:ascii="Times New Roman" w:eastAsia="Times New Roman" w:hAnsi="Times New Roman"/>
                <w:sz w:val="24"/>
                <w:szCs w:val="24"/>
              </w:rPr>
            </w:pPr>
            <w:r w:rsidRPr="00AB671E">
              <w:rPr>
                <w:rFonts w:ascii="Times New Roman" w:eastAsia="Times New Roman" w:hAnsi="Times New Roman"/>
                <w:sz w:val="24"/>
                <w:szCs w:val="24"/>
              </w:rPr>
              <w:t>Общий коэффициент естественного прироста</w:t>
            </w:r>
          </w:p>
        </w:tc>
        <w:tc>
          <w:tcPr>
            <w:tcW w:w="1293"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промилле</w:t>
            </w:r>
          </w:p>
        </w:tc>
        <w:tc>
          <w:tcPr>
            <w:tcW w:w="701"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-1,7</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-1,5</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-3,1</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-3,4</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-2,2</w:t>
            </w:r>
          </w:p>
        </w:tc>
        <w:tc>
          <w:tcPr>
            <w:tcW w:w="795" w:type="dxa"/>
            <w:tcBorders>
              <w:top w:val="single" w:sz="8" w:space="0" w:color="000000"/>
              <w:left w:val="single" w:sz="8" w:space="0" w:color="000000"/>
              <w:bottom w:val="single" w:sz="8" w:space="0" w:color="000000"/>
              <w:right w:val="single" w:sz="8" w:space="0" w:color="000000"/>
            </w:tcBorders>
            <w:hideMark/>
          </w:tcPr>
          <w:p w:rsidR="005D11BD" w:rsidRPr="00AB671E" w:rsidRDefault="005D11BD" w:rsidP="009D076C">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-2,4</w:t>
            </w:r>
          </w:p>
        </w:tc>
      </w:tr>
    </w:tbl>
    <w:p w:rsidR="005D11BD" w:rsidRPr="00AB671E" w:rsidRDefault="005D11BD" w:rsidP="005D11BD">
      <w:pPr>
        <w:spacing w:after="0" w:line="240" w:lineRule="auto"/>
        <w:ind w:firstLine="709"/>
        <w:jc w:val="both"/>
        <w:rPr>
          <w:rFonts w:ascii="Times New Roman" w:hAnsi="Times New Roman"/>
          <w:sz w:val="24"/>
          <w:szCs w:val="24"/>
        </w:rPr>
      </w:pPr>
    </w:p>
    <w:p w:rsidR="00827DA9" w:rsidRPr="00AB671E" w:rsidRDefault="005D11BD" w:rsidP="00082D42">
      <w:pPr>
        <w:spacing w:after="0" w:line="240" w:lineRule="auto"/>
        <w:ind w:firstLine="709"/>
        <w:jc w:val="both"/>
        <w:rPr>
          <w:rFonts w:ascii="Times New Roman" w:hAnsi="Times New Roman"/>
          <w:sz w:val="24"/>
          <w:szCs w:val="24"/>
        </w:rPr>
      </w:pPr>
      <w:r w:rsidRPr="00AB671E">
        <w:rPr>
          <w:rFonts w:ascii="Times New Roman" w:hAnsi="Times New Roman"/>
          <w:sz w:val="24"/>
          <w:szCs w:val="24"/>
        </w:rPr>
        <w:t>Динамика естественных демографических процессов за 2013-2017 годы свидетельствует о снижении уровня рождаемости, при этом снизился и уровень смертности. В целом за последние 6 лет наблюдается постепенная естественная убыль населения. Динамика демографических процессов за 9 месяцев 2018 года свидетельствует о том, что смертность (155 чел.) превышает рождаемость (112 чел.) на 43 человека (естественная убыль населения). В 1-м полугодии 2018 г. родившихся на 47 человек меньше по сравнению с 1-м полугодием 2017 года, а умерших на 6 человек больше. Коэффициент смертности за 2018 г. снизился на 3,6 %, коэффициент рождаемости – на 4,3 Пик смертности приходится на возраст 75-80 лет и старше, соответственно по годам.</w:t>
      </w:r>
    </w:p>
    <w:p w:rsidR="00827DA9" w:rsidRPr="00AB671E" w:rsidRDefault="00827DA9" w:rsidP="00827DA9">
      <w:pPr>
        <w:spacing w:after="0" w:line="240" w:lineRule="auto"/>
        <w:jc w:val="right"/>
        <w:rPr>
          <w:rFonts w:ascii="Times New Roman" w:hAnsi="Times New Roman"/>
          <w:b/>
          <w:sz w:val="24"/>
          <w:szCs w:val="24"/>
        </w:rPr>
      </w:pPr>
      <w:r w:rsidRPr="00AB671E">
        <w:rPr>
          <w:rFonts w:ascii="Times New Roman" w:hAnsi="Times New Roman"/>
          <w:sz w:val="24"/>
          <w:szCs w:val="24"/>
        </w:rPr>
        <w:t xml:space="preserve"> Таблица 11</w:t>
      </w:r>
    </w:p>
    <w:p w:rsidR="005D11BD" w:rsidRPr="00AB671E" w:rsidRDefault="005D11BD" w:rsidP="005D11BD">
      <w:pPr>
        <w:spacing w:after="0" w:line="240" w:lineRule="auto"/>
        <w:ind w:firstLine="708"/>
        <w:jc w:val="both"/>
        <w:rPr>
          <w:rFonts w:ascii="Times New Roman" w:hAnsi="Times New Roman"/>
          <w:sz w:val="24"/>
          <w:szCs w:val="24"/>
        </w:rPr>
      </w:pPr>
    </w:p>
    <w:p w:rsidR="002C3088" w:rsidRPr="00AB671E" w:rsidRDefault="002C3088" w:rsidP="00082D42">
      <w:pPr>
        <w:pStyle w:val="ad"/>
        <w:numPr>
          <w:ilvl w:val="2"/>
          <w:numId w:val="13"/>
        </w:numPr>
        <w:spacing w:after="0" w:line="240" w:lineRule="auto"/>
        <w:ind w:left="993" w:firstLine="0"/>
        <w:jc w:val="center"/>
        <w:rPr>
          <w:rFonts w:ascii="Times New Roman" w:hAnsi="Times New Roman"/>
          <w:b/>
          <w:sz w:val="24"/>
          <w:szCs w:val="24"/>
        </w:rPr>
      </w:pPr>
      <w:r w:rsidRPr="00AB671E">
        <w:rPr>
          <w:rFonts w:ascii="Times New Roman" w:hAnsi="Times New Roman"/>
          <w:b/>
          <w:sz w:val="24"/>
          <w:szCs w:val="24"/>
        </w:rPr>
        <w:t>Группировка населенных пунктов муниципального образования  «Светлогорский городской округ» по численности по состоянию на 01.01.2020 г.</w:t>
      </w:r>
    </w:p>
    <w:p w:rsidR="0039111C" w:rsidRPr="00AB671E" w:rsidRDefault="0039111C" w:rsidP="002C3088">
      <w:pPr>
        <w:spacing w:after="0" w:line="240" w:lineRule="auto"/>
        <w:ind w:firstLine="709"/>
        <w:jc w:val="center"/>
        <w:rPr>
          <w:rFonts w:ascii="Times New Roman" w:hAnsi="Times New Roman"/>
          <w:b/>
          <w:sz w:val="24"/>
          <w:szCs w:val="24"/>
        </w:rPr>
      </w:pPr>
    </w:p>
    <w:tbl>
      <w:tblPr>
        <w:tblW w:w="878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567"/>
        <w:gridCol w:w="4678"/>
        <w:gridCol w:w="3544"/>
      </w:tblGrid>
      <w:tr w:rsidR="00AB671E" w:rsidRPr="00AB671E" w:rsidTr="009D076C">
        <w:trPr>
          <w:tblHeader/>
          <w:jc w:val="center"/>
        </w:trPr>
        <w:tc>
          <w:tcPr>
            <w:tcW w:w="567" w:type="dxa"/>
          </w:tcPr>
          <w:p w:rsidR="002C3088" w:rsidRPr="00AB671E" w:rsidRDefault="002C3088" w:rsidP="009D076C">
            <w:pPr>
              <w:autoSpaceDE w:val="0"/>
              <w:spacing w:after="0" w:line="240" w:lineRule="auto"/>
              <w:jc w:val="center"/>
              <w:rPr>
                <w:rFonts w:ascii="Times New Roman" w:eastAsia="Times New Roman" w:hAnsi="Times New Roman"/>
                <w:snapToGrid w:val="0"/>
                <w:sz w:val="24"/>
                <w:szCs w:val="24"/>
              </w:rPr>
            </w:pPr>
            <w:r w:rsidRPr="00AB671E">
              <w:rPr>
                <w:rFonts w:ascii="Times New Roman" w:eastAsia="Times New Roman" w:hAnsi="Times New Roman"/>
                <w:snapToGrid w:val="0"/>
                <w:sz w:val="24"/>
                <w:szCs w:val="24"/>
              </w:rPr>
              <w:lastRenderedPageBreak/>
              <w:t>№ п/п</w:t>
            </w:r>
          </w:p>
        </w:tc>
        <w:tc>
          <w:tcPr>
            <w:tcW w:w="4678" w:type="dxa"/>
          </w:tcPr>
          <w:p w:rsidR="002C3088" w:rsidRPr="00AB671E" w:rsidRDefault="002C3088" w:rsidP="009D076C">
            <w:pPr>
              <w:autoSpaceDE w:val="0"/>
              <w:spacing w:after="0" w:line="240" w:lineRule="auto"/>
              <w:jc w:val="center"/>
              <w:rPr>
                <w:rFonts w:ascii="Times New Roman" w:eastAsia="Times New Roman" w:hAnsi="Times New Roman"/>
                <w:snapToGrid w:val="0"/>
                <w:sz w:val="24"/>
                <w:szCs w:val="24"/>
              </w:rPr>
            </w:pPr>
            <w:r w:rsidRPr="00AB671E">
              <w:rPr>
                <w:rFonts w:ascii="Times New Roman" w:eastAsia="Times New Roman" w:hAnsi="Times New Roman"/>
                <w:snapToGrid w:val="0"/>
                <w:sz w:val="24"/>
                <w:szCs w:val="24"/>
              </w:rPr>
              <w:t>Наименование населенного пункта</w:t>
            </w:r>
          </w:p>
        </w:tc>
        <w:tc>
          <w:tcPr>
            <w:tcW w:w="3544" w:type="dxa"/>
          </w:tcPr>
          <w:p w:rsidR="002C3088" w:rsidRPr="00AB671E" w:rsidRDefault="002C3088" w:rsidP="009D076C">
            <w:pPr>
              <w:autoSpaceDE w:val="0"/>
              <w:spacing w:after="0" w:line="240" w:lineRule="auto"/>
              <w:jc w:val="center"/>
              <w:rPr>
                <w:rFonts w:ascii="Times New Roman" w:eastAsia="Times New Roman" w:hAnsi="Times New Roman"/>
                <w:snapToGrid w:val="0"/>
                <w:sz w:val="24"/>
                <w:szCs w:val="24"/>
              </w:rPr>
            </w:pPr>
            <w:r w:rsidRPr="00AB671E">
              <w:rPr>
                <w:rFonts w:ascii="Times New Roman" w:eastAsia="Times New Roman" w:hAnsi="Times New Roman"/>
                <w:snapToGrid w:val="0"/>
                <w:sz w:val="24"/>
                <w:szCs w:val="24"/>
              </w:rPr>
              <w:t>Численность населения, чел.</w:t>
            </w:r>
          </w:p>
        </w:tc>
      </w:tr>
      <w:tr w:rsidR="00AB671E" w:rsidRPr="00AB671E" w:rsidTr="009D076C">
        <w:trPr>
          <w:jc w:val="center"/>
        </w:trPr>
        <w:tc>
          <w:tcPr>
            <w:tcW w:w="567" w:type="dxa"/>
          </w:tcPr>
          <w:p w:rsidR="002C3088" w:rsidRPr="00AB671E" w:rsidRDefault="002C3088" w:rsidP="009D076C">
            <w:pPr>
              <w:autoSpaceDE w:val="0"/>
              <w:spacing w:after="0" w:line="240" w:lineRule="auto"/>
              <w:jc w:val="center"/>
              <w:rPr>
                <w:rFonts w:ascii="Times New Roman" w:eastAsia="Times New Roman" w:hAnsi="Times New Roman"/>
                <w:snapToGrid w:val="0"/>
                <w:sz w:val="24"/>
                <w:szCs w:val="24"/>
              </w:rPr>
            </w:pPr>
            <w:r w:rsidRPr="00AB671E">
              <w:rPr>
                <w:rFonts w:ascii="Times New Roman" w:eastAsia="Times New Roman" w:hAnsi="Times New Roman"/>
                <w:snapToGrid w:val="0"/>
                <w:sz w:val="24"/>
                <w:szCs w:val="24"/>
              </w:rPr>
              <w:t>1</w:t>
            </w:r>
          </w:p>
        </w:tc>
        <w:tc>
          <w:tcPr>
            <w:tcW w:w="4678" w:type="dxa"/>
          </w:tcPr>
          <w:p w:rsidR="002C3088" w:rsidRPr="00AB671E" w:rsidRDefault="002C3088" w:rsidP="009D076C">
            <w:pPr>
              <w:pStyle w:val="formattext"/>
              <w:shd w:val="clear" w:color="auto" w:fill="FFFFFF"/>
              <w:tabs>
                <w:tab w:val="left" w:pos="993"/>
              </w:tabs>
              <w:spacing w:before="0" w:beforeAutospacing="0" w:after="0" w:afterAutospacing="0"/>
              <w:textAlignment w:val="baseline"/>
            </w:pPr>
            <w:r w:rsidRPr="00AB671E">
              <w:t>город Светлогорск</w:t>
            </w:r>
          </w:p>
        </w:tc>
        <w:tc>
          <w:tcPr>
            <w:tcW w:w="3544" w:type="dxa"/>
          </w:tcPr>
          <w:p w:rsidR="002C3088" w:rsidRPr="00AB671E" w:rsidRDefault="002C3088" w:rsidP="009D076C">
            <w:pPr>
              <w:autoSpaceDE w:val="0"/>
              <w:spacing w:after="0" w:line="240" w:lineRule="auto"/>
              <w:jc w:val="center"/>
              <w:rPr>
                <w:rFonts w:ascii="Times New Roman" w:eastAsia="Times New Roman" w:hAnsi="Times New Roman"/>
                <w:snapToGrid w:val="0"/>
                <w:sz w:val="24"/>
                <w:szCs w:val="24"/>
              </w:rPr>
            </w:pPr>
            <w:r w:rsidRPr="00AB671E">
              <w:rPr>
                <w:rFonts w:ascii="Times New Roman" w:eastAsia="Times New Roman" w:hAnsi="Times New Roman"/>
                <w:snapToGrid w:val="0"/>
                <w:sz w:val="24"/>
                <w:szCs w:val="24"/>
              </w:rPr>
              <w:t>14210</w:t>
            </w:r>
          </w:p>
        </w:tc>
      </w:tr>
      <w:tr w:rsidR="00AB671E" w:rsidRPr="00AB671E" w:rsidTr="009D076C">
        <w:trPr>
          <w:jc w:val="center"/>
        </w:trPr>
        <w:tc>
          <w:tcPr>
            <w:tcW w:w="567" w:type="dxa"/>
          </w:tcPr>
          <w:p w:rsidR="002C3088" w:rsidRPr="00AB671E" w:rsidRDefault="002C3088" w:rsidP="009D076C">
            <w:pPr>
              <w:autoSpaceDE w:val="0"/>
              <w:spacing w:after="0" w:line="240" w:lineRule="auto"/>
              <w:jc w:val="center"/>
              <w:rPr>
                <w:rFonts w:ascii="Times New Roman" w:eastAsia="Times New Roman" w:hAnsi="Times New Roman"/>
                <w:snapToGrid w:val="0"/>
                <w:sz w:val="24"/>
                <w:szCs w:val="24"/>
              </w:rPr>
            </w:pPr>
            <w:r w:rsidRPr="00AB671E">
              <w:rPr>
                <w:rFonts w:ascii="Times New Roman" w:eastAsia="Times New Roman" w:hAnsi="Times New Roman"/>
                <w:snapToGrid w:val="0"/>
                <w:sz w:val="24"/>
                <w:szCs w:val="24"/>
              </w:rPr>
              <w:t>2</w:t>
            </w:r>
          </w:p>
        </w:tc>
        <w:tc>
          <w:tcPr>
            <w:tcW w:w="4678" w:type="dxa"/>
          </w:tcPr>
          <w:p w:rsidR="002C3088" w:rsidRPr="00AB671E" w:rsidRDefault="002C3088" w:rsidP="009D076C">
            <w:pPr>
              <w:pStyle w:val="formattext"/>
              <w:shd w:val="clear" w:color="auto" w:fill="FFFFFF"/>
              <w:tabs>
                <w:tab w:val="left" w:pos="993"/>
              </w:tabs>
              <w:spacing w:before="0" w:beforeAutospacing="0" w:after="0" w:afterAutospacing="0"/>
              <w:textAlignment w:val="baseline"/>
            </w:pPr>
            <w:r w:rsidRPr="00AB671E">
              <w:t>поселок Донское</w:t>
            </w:r>
          </w:p>
        </w:tc>
        <w:tc>
          <w:tcPr>
            <w:tcW w:w="3544" w:type="dxa"/>
          </w:tcPr>
          <w:p w:rsidR="002C3088" w:rsidRPr="00AB671E" w:rsidRDefault="006B2CC4" w:rsidP="009D076C">
            <w:pPr>
              <w:autoSpaceDE w:val="0"/>
              <w:spacing w:after="0" w:line="240" w:lineRule="auto"/>
              <w:jc w:val="center"/>
              <w:rPr>
                <w:rFonts w:ascii="Times New Roman" w:eastAsia="Times New Roman" w:hAnsi="Times New Roman"/>
                <w:snapToGrid w:val="0"/>
                <w:sz w:val="24"/>
                <w:szCs w:val="24"/>
              </w:rPr>
            </w:pPr>
            <w:r>
              <w:rPr>
                <w:rFonts w:ascii="Times New Roman" w:eastAsia="Times New Roman" w:hAnsi="Times New Roman"/>
                <w:snapToGrid w:val="0"/>
                <w:sz w:val="24"/>
                <w:szCs w:val="24"/>
              </w:rPr>
              <w:t>3076</w:t>
            </w:r>
          </w:p>
        </w:tc>
      </w:tr>
      <w:tr w:rsidR="00AB671E" w:rsidRPr="00AB671E" w:rsidTr="009D076C">
        <w:trPr>
          <w:trHeight w:val="38"/>
          <w:jc w:val="center"/>
        </w:trPr>
        <w:tc>
          <w:tcPr>
            <w:tcW w:w="567" w:type="dxa"/>
          </w:tcPr>
          <w:p w:rsidR="002C3088" w:rsidRPr="00AB671E" w:rsidRDefault="002C3088" w:rsidP="009D076C">
            <w:pPr>
              <w:autoSpaceDE w:val="0"/>
              <w:spacing w:after="0" w:line="240" w:lineRule="auto"/>
              <w:jc w:val="center"/>
              <w:rPr>
                <w:rFonts w:ascii="Times New Roman" w:eastAsia="Times New Roman" w:hAnsi="Times New Roman"/>
                <w:snapToGrid w:val="0"/>
                <w:sz w:val="24"/>
                <w:szCs w:val="24"/>
              </w:rPr>
            </w:pPr>
            <w:r w:rsidRPr="00AB671E">
              <w:rPr>
                <w:rFonts w:ascii="Times New Roman" w:eastAsia="Times New Roman" w:hAnsi="Times New Roman"/>
                <w:snapToGrid w:val="0"/>
                <w:sz w:val="24"/>
                <w:szCs w:val="24"/>
              </w:rPr>
              <w:t>3</w:t>
            </w:r>
          </w:p>
        </w:tc>
        <w:tc>
          <w:tcPr>
            <w:tcW w:w="4678" w:type="dxa"/>
          </w:tcPr>
          <w:p w:rsidR="002C3088" w:rsidRPr="00AB671E" w:rsidRDefault="002C3088" w:rsidP="009D076C">
            <w:pPr>
              <w:spacing w:after="0" w:line="240" w:lineRule="auto"/>
              <w:rPr>
                <w:rFonts w:ascii="Times New Roman" w:hAnsi="Times New Roman"/>
                <w:sz w:val="24"/>
                <w:szCs w:val="24"/>
              </w:rPr>
            </w:pPr>
            <w:r w:rsidRPr="00AB671E">
              <w:rPr>
                <w:rFonts w:ascii="Times New Roman" w:hAnsi="Times New Roman"/>
                <w:sz w:val="24"/>
                <w:szCs w:val="24"/>
              </w:rPr>
              <w:t>поселок Приморье</w:t>
            </w:r>
          </w:p>
        </w:tc>
        <w:tc>
          <w:tcPr>
            <w:tcW w:w="3544" w:type="dxa"/>
          </w:tcPr>
          <w:p w:rsidR="002C3088" w:rsidRPr="00AB671E" w:rsidRDefault="002C3088" w:rsidP="009D076C">
            <w:pPr>
              <w:autoSpaceDE w:val="0"/>
              <w:spacing w:after="0" w:line="240" w:lineRule="auto"/>
              <w:jc w:val="center"/>
              <w:rPr>
                <w:rFonts w:ascii="Times New Roman" w:eastAsia="Times New Roman" w:hAnsi="Times New Roman"/>
                <w:snapToGrid w:val="0"/>
                <w:sz w:val="24"/>
                <w:szCs w:val="24"/>
              </w:rPr>
            </w:pPr>
            <w:r w:rsidRPr="00AB671E">
              <w:rPr>
                <w:rFonts w:ascii="Times New Roman" w:eastAsia="Times New Roman" w:hAnsi="Times New Roman"/>
                <w:snapToGrid w:val="0"/>
                <w:sz w:val="24"/>
                <w:szCs w:val="24"/>
              </w:rPr>
              <w:t>1213</w:t>
            </w:r>
          </w:p>
        </w:tc>
      </w:tr>
      <w:tr w:rsidR="002C3088" w:rsidRPr="00AB671E" w:rsidTr="009D076C">
        <w:trPr>
          <w:trHeight w:val="38"/>
          <w:jc w:val="center"/>
        </w:trPr>
        <w:tc>
          <w:tcPr>
            <w:tcW w:w="567" w:type="dxa"/>
          </w:tcPr>
          <w:p w:rsidR="002C3088" w:rsidRPr="00AB671E" w:rsidRDefault="002C3088" w:rsidP="009D076C">
            <w:pPr>
              <w:autoSpaceDE w:val="0"/>
              <w:spacing w:after="0" w:line="240" w:lineRule="auto"/>
              <w:jc w:val="center"/>
              <w:rPr>
                <w:rFonts w:ascii="Times New Roman" w:eastAsia="Times New Roman" w:hAnsi="Times New Roman"/>
                <w:snapToGrid w:val="0"/>
                <w:sz w:val="24"/>
                <w:szCs w:val="24"/>
              </w:rPr>
            </w:pPr>
            <w:r w:rsidRPr="00AB671E">
              <w:rPr>
                <w:rFonts w:ascii="Times New Roman" w:eastAsia="Times New Roman" w:hAnsi="Times New Roman"/>
                <w:snapToGrid w:val="0"/>
                <w:sz w:val="24"/>
                <w:szCs w:val="24"/>
              </w:rPr>
              <w:t>4</w:t>
            </w:r>
          </w:p>
        </w:tc>
        <w:tc>
          <w:tcPr>
            <w:tcW w:w="4678" w:type="dxa"/>
          </w:tcPr>
          <w:p w:rsidR="002C3088" w:rsidRPr="00AB671E" w:rsidRDefault="002C3088" w:rsidP="009D076C">
            <w:pPr>
              <w:spacing w:after="0" w:line="240" w:lineRule="auto"/>
              <w:rPr>
                <w:rFonts w:ascii="Times New Roman" w:hAnsi="Times New Roman"/>
                <w:sz w:val="24"/>
                <w:szCs w:val="24"/>
              </w:rPr>
            </w:pPr>
            <w:r w:rsidRPr="00AB671E">
              <w:rPr>
                <w:rFonts w:ascii="Times New Roman" w:hAnsi="Times New Roman"/>
                <w:sz w:val="24"/>
                <w:szCs w:val="24"/>
              </w:rPr>
              <w:t>п. Лесное</w:t>
            </w:r>
          </w:p>
        </w:tc>
        <w:tc>
          <w:tcPr>
            <w:tcW w:w="3544" w:type="dxa"/>
          </w:tcPr>
          <w:p w:rsidR="002C3088" w:rsidRPr="00AB671E" w:rsidRDefault="002C3088" w:rsidP="009D076C">
            <w:pPr>
              <w:autoSpaceDE w:val="0"/>
              <w:spacing w:after="0" w:line="240" w:lineRule="auto"/>
              <w:jc w:val="center"/>
              <w:rPr>
                <w:rFonts w:ascii="Times New Roman" w:eastAsia="Times New Roman" w:hAnsi="Times New Roman"/>
                <w:snapToGrid w:val="0"/>
                <w:sz w:val="24"/>
                <w:szCs w:val="24"/>
              </w:rPr>
            </w:pPr>
            <w:r w:rsidRPr="00AB671E">
              <w:rPr>
                <w:rFonts w:ascii="Times New Roman" w:eastAsia="Times New Roman" w:hAnsi="Times New Roman"/>
                <w:snapToGrid w:val="0"/>
                <w:sz w:val="24"/>
                <w:szCs w:val="24"/>
              </w:rPr>
              <w:t>221</w:t>
            </w:r>
          </w:p>
        </w:tc>
      </w:tr>
    </w:tbl>
    <w:p w:rsidR="0039111C" w:rsidRPr="00AB671E" w:rsidRDefault="0039111C" w:rsidP="00082D42">
      <w:pPr>
        <w:pStyle w:val="ad"/>
        <w:suppressAutoHyphens/>
        <w:autoSpaceDE w:val="0"/>
        <w:spacing w:after="0" w:line="240" w:lineRule="auto"/>
        <w:ind w:left="0"/>
        <w:rPr>
          <w:rFonts w:ascii="Times New Roman" w:hAnsi="Times New Roman"/>
          <w:b/>
          <w:bCs/>
          <w:sz w:val="24"/>
          <w:szCs w:val="24"/>
          <w:lang w:eastAsia="ar-SA"/>
        </w:rPr>
      </w:pPr>
    </w:p>
    <w:p w:rsidR="002C3088" w:rsidRPr="00AB671E" w:rsidRDefault="002C3088" w:rsidP="00D07DE2">
      <w:pPr>
        <w:pStyle w:val="ad"/>
        <w:numPr>
          <w:ilvl w:val="2"/>
          <w:numId w:val="13"/>
        </w:numPr>
        <w:suppressAutoHyphens/>
        <w:autoSpaceDE w:val="0"/>
        <w:spacing w:after="0" w:line="240" w:lineRule="auto"/>
        <w:ind w:left="0" w:firstLine="0"/>
        <w:jc w:val="center"/>
        <w:rPr>
          <w:rFonts w:ascii="Times New Roman" w:hAnsi="Times New Roman"/>
          <w:b/>
          <w:bCs/>
          <w:sz w:val="24"/>
          <w:szCs w:val="24"/>
          <w:lang w:eastAsia="ar-SA"/>
        </w:rPr>
      </w:pPr>
      <w:r w:rsidRPr="00AB671E">
        <w:rPr>
          <w:rFonts w:ascii="Times New Roman" w:eastAsia="Arial" w:hAnsi="Times New Roman"/>
          <w:b/>
          <w:sz w:val="24"/>
          <w:szCs w:val="24"/>
          <w:lang w:eastAsia="ar-SA"/>
        </w:rPr>
        <w:t xml:space="preserve">Перспективное развитие жилищного фонда </w:t>
      </w:r>
    </w:p>
    <w:p w:rsidR="00747574" w:rsidRPr="00AB671E" w:rsidRDefault="00747574" w:rsidP="00747574">
      <w:pPr>
        <w:spacing w:after="0" w:line="240" w:lineRule="auto"/>
        <w:ind w:firstLine="709"/>
        <w:jc w:val="both"/>
        <w:rPr>
          <w:rFonts w:ascii="Times New Roman" w:hAnsi="Times New Roman"/>
          <w:sz w:val="24"/>
          <w:szCs w:val="24"/>
        </w:rPr>
      </w:pPr>
      <w:r w:rsidRPr="00AB671E">
        <w:rPr>
          <w:rFonts w:ascii="Times New Roman" w:hAnsi="Times New Roman"/>
          <w:sz w:val="24"/>
          <w:szCs w:val="24"/>
        </w:rPr>
        <w:t>Основными направлениями в жилищном строительстве на расчетный срок генерального плана должны быть:</w:t>
      </w:r>
    </w:p>
    <w:p w:rsidR="00747574" w:rsidRPr="00AB671E" w:rsidRDefault="00747574" w:rsidP="00D07DE2">
      <w:pPr>
        <w:numPr>
          <w:ilvl w:val="0"/>
          <w:numId w:val="20"/>
        </w:numPr>
        <w:tabs>
          <w:tab w:val="clear" w:pos="1620"/>
          <w:tab w:val="left" w:pos="1134"/>
        </w:tabs>
        <w:spacing w:after="0" w:line="240" w:lineRule="auto"/>
        <w:ind w:left="0" w:firstLine="709"/>
        <w:jc w:val="both"/>
        <w:rPr>
          <w:rFonts w:ascii="Times New Roman" w:hAnsi="Times New Roman"/>
          <w:sz w:val="24"/>
          <w:szCs w:val="24"/>
        </w:rPr>
      </w:pPr>
      <w:r w:rsidRPr="00AB671E">
        <w:rPr>
          <w:rFonts w:ascii="Times New Roman" w:hAnsi="Times New Roman"/>
          <w:sz w:val="24"/>
          <w:szCs w:val="24"/>
        </w:rPr>
        <w:t>повышение уровня благоустройства жилого фонда по основным показателям (отопление, газоснабжение, водоснабжение и водоотведение) до 100 %;</w:t>
      </w:r>
    </w:p>
    <w:p w:rsidR="00747574" w:rsidRPr="00AB671E" w:rsidRDefault="00747574" w:rsidP="00D07DE2">
      <w:pPr>
        <w:numPr>
          <w:ilvl w:val="0"/>
          <w:numId w:val="20"/>
        </w:numPr>
        <w:tabs>
          <w:tab w:val="clear" w:pos="1620"/>
          <w:tab w:val="left" w:pos="1134"/>
        </w:tabs>
        <w:spacing w:after="0" w:line="240" w:lineRule="auto"/>
        <w:ind w:left="0" w:firstLine="709"/>
        <w:jc w:val="both"/>
        <w:rPr>
          <w:rFonts w:ascii="Times New Roman" w:hAnsi="Times New Roman"/>
          <w:sz w:val="24"/>
          <w:szCs w:val="24"/>
        </w:rPr>
      </w:pPr>
      <w:r w:rsidRPr="00AB671E">
        <w:rPr>
          <w:rFonts w:ascii="Times New Roman" w:hAnsi="Times New Roman"/>
          <w:sz w:val="24"/>
          <w:szCs w:val="24"/>
        </w:rPr>
        <w:t>освоение новых территорий для жилищного строительства с опережающим строительством объектов инженерной и транспортной инфраструктуры;</w:t>
      </w:r>
    </w:p>
    <w:p w:rsidR="00747574" w:rsidRPr="00AB671E" w:rsidRDefault="00747574" w:rsidP="00D07DE2">
      <w:pPr>
        <w:numPr>
          <w:ilvl w:val="0"/>
          <w:numId w:val="20"/>
        </w:numPr>
        <w:tabs>
          <w:tab w:val="clear" w:pos="1620"/>
          <w:tab w:val="left" w:pos="1134"/>
        </w:tabs>
        <w:spacing w:after="0" w:line="240" w:lineRule="auto"/>
        <w:ind w:left="0" w:firstLine="709"/>
        <w:jc w:val="both"/>
        <w:rPr>
          <w:rFonts w:ascii="Times New Roman" w:hAnsi="Times New Roman"/>
          <w:sz w:val="24"/>
          <w:szCs w:val="24"/>
        </w:rPr>
      </w:pPr>
      <w:r w:rsidRPr="00AB671E">
        <w:rPr>
          <w:rFonts w:ascii="Times New Roman" w:hAnsi="Times New Roman"/>
          <w:sz w:val="24"/>
          <w:szCs w:val="24"/>
        </w:rPr>
        <w:t>повышение уровня капитальности жилого фонда;</w:t>
      </w:r>
    </w:p>
    <w:p w:rsidR="00747574" w:rsidRPr="00AB671E" w:rsidRDefault="00747574" w:rsidP="00D07DE2">
      <w:pPr>
        <w:numPr>
          <w:ilvl w:val="0"/>
          <w:numId w:val="20"/>
        </w:numPr>
        <w:tabs>
          <w:tab w:val="clear" w:pos="1620"/>
          <w:tab w:val="left" w:pos="1134"/>
        </w:tabs>
        <w:spacing w:after="0" w:line="240" w:lineRule="auto"/>
        <w:ind w:left="0" w:firstLine="709"/>
        <w:jc w:val="both"/>
        <w:rPr>
          <w:rFonts w:ascii="Times New Roman" w:hAnsi="Times New Roman"/>
          <w:sz w:val="24"/>
          <w:szCs w:val="24"/>
        </w:rPr>
      </w:pPr>
      <w:r w:rsidRPr="00AB671E">
        <w:rPr>
          <w:rFonts w:ascii="Times New Roman" w:hAnsi="Times New Roman"/>
          <w:sz w:val="24"/>
          <w:szCs w:val="24"/>
        </w:rPr>
        <w:t>снос в существующей застройке физически и морально устаревшего жилого фонда с последующим замещением объектами жилья нового качества.</w:t>
      </w:r>
    </w:p>
    <w:p w:rsidR="00747574" w:rsidRPr="00AB671E" w:rsidRDefault="00747574" w:rsidP="00747574">
      <w:pPr>
        <w:autoSpaceDE w:val="0"/>
        <w:autoSpaceDN w:val="0"/>
        <w:adjustRightInd w:val="0"/>
        <w:spacing w:after="0" w:line="240" w:lineRule="auto"/>
        <w:ind w:firstLine="709"/>
        <w:jc w:val="both"/>
        <w:rPr>
          <w:rFonts w:ascii="Times New Roman" w:hAnsi="Times New Roman"/>
          <w:sz w:val="24"/>
          <w:szCs w:val="24"/>
        </w:rPr>
      </w:pPr>
      <w:r w:rsidRPr="00AB671E">
        <w:rPr>
          <w:rFonts w:ascii="Times New Roman" w:hAnsi="Times New Roman"/>
          <w:sz w:val="24"/>
          <w:szCs w:val="24"/>
        </w:rPr>
        <w:t>Расчет проектных значений объемов жилищного строительства для генерального плана должен учесть расчетную численность населения, объем ликвидируемого аварийного и ветхого жилищного фонда, объем сохраняемого и реконструируемого жилищного фонда и проектную жилищную обеспеченность.</w:t>
      </w:r>
    </w:p>
    <w:p w:rsidR="00747574" w:rsidRPr="00AB671E" w:rsidRDefault="00747574" w:rsidP="00747574">
      <w:pPr>
        <w:autoSpaceDE w:val="0"/>
        <w:autoSpaceDN w:val="0"/>
        <w:adjustRightInd w:val="0"/>
        <w:spacing w:after="0" w:line="240" w:lineRule="auto"/>
        <w:ind w:firstLine="709"/>
        <w:jc w:val="both"/>
        <w:rPr>
          <w:rFonts w:ascii="Times New Roman" w:hAnsi="Times New Roman"/>
          <w:sz w:val="24"/>
          <w:szCs w:val="24"/>
        </w:rPr>
      </w:pPr>
      <w:r w:rsidRPr="00AB671E">
        <w:rPr>
          <w:rFonts w:ascii="Times New Roman" w:hAnsi="Times New Roman"/>
          <w:sz w:val="24"/>
          <w:szCs w:val="24"/>
        </w:rPr>
        <w:t>Расчетная численность населения в соответствии с проведенными расчетами к данному проекту определена на первую очередь в размере 24635 чел., на расчетный срок – 34019 чел.</w:t>
      </w:r>
    </w:p>
    <w:p w:rsidR="00747574" w:rsidRPr="00AB671E" w:rsidRDefault="00747574" w:rsidP="00747574">
      <w:pPr>
        <w:autoSpaceDE w:val="0"/>
        <w:autoSpaceDN w:val="0"/>
        <w:adjustRightInd w:val="0"/>
        <w:spacing w:after="0" w:line="240" w:lineRule="auto"/>
        <w:ind w:firstLine="709"/>
        <w:jc w:val="both"/>
        <w:rPr>
          <w:rFonts w:ascii="Times New Roman" w:hAnsi="Times New Roman"/>
          <w:sz w:val="24"/>
          <w:szCs w:val="24"/>
        </w:rPr>
      </w:pPr>
      <w:r w:rsidRPr="00AB671E">
        <w:rPr>
          <w:rFonts w:ascii="Times New Roman" w:hAnsi="Times New Roman"/>
          <w:sz w:val="24"/>
          <w:szCs w:val="24"/>
        </w:rPr>
        <w:t>Основным вопросом при определении объема нового строительства в проектном периоде является показатель жилищной обеспеченности населения к 2040 году. Жилищная обеспеченность населения в муниципальном образовании «Светлогорский городской округ» на 2040 г. в соответствии со Стратегией социально-экономического развития Калининградской области на долгосрочную перспективу определена в размере 35 м</w:t>
      </w:r>
      <w:r w:rsidRPr="00AB671E">
        <w:rPr>
          <w:rFonts w:ascii="Times New Roman" w:hAnsi="Times New Roman"/>
          <w:sz w:val="24"/>
          <w:szCs w:val="24"/>
          <w:vertAlign w:val="superscript"/>
        </w:rPr>
        <w:t>2</w:t>
      </w:r>
      <w:r w:rsidRPr="00AB671E">
        <w:rPr>
          <w:rFonts w:ascii="Times New Roman" w:hAnsi="Times New Roman"/>
          <w:sz w:val="24"/>
          <w:szCs w:val="24"/>
        </w:rPr>
        <w:t>/чел.</w:t>
      </w:r>
    </w:p>
    <w:p w:rsidR="00747574" w:rsidRPr="00AB671E" w:rsidRDefault="00747574" w:rsidP="00747574">
      <w:pPr>
        <w:autoSpaceDE w:val="0"/>
        <w:autoSpaceDN w:val="0"/>
        <w:adjustRightInd w:val="0"/>
        <w:spacing w:after="0" w:line="240" w:lineRule="auto"/>
        <w:ind w:firstLine="709"/>
        <w:jc w:val="both"/>
        <w:rPr>
          <w:rFonts w:ascii="Times New Roman" w:eastAsiaTheme="majorEastAsia" w:hAnsi="Times New Roman"/>
          <w:b/>
          <w:bCs/>
          <w:sz w:val="24"/>
          <w:szCs w:val="24"/>
        </w:rPr>
      </w:pPr>
      <w:r w:rsidRPr="00AB671E">
        <w:rPr>
          <w:rFonts w:ascii="Times New Roman" w:hAnsi="Times New Roman"/>
          <w:sz w:val="24"/>
          <w:szCs w:val="24"/>
        </w:rPr>
        <w:t>Исходя из этого, определён прогнозируемый объем жилищного строительства.</w:t>
      </w:r>
    </w:p>
    <w:p w:rsidR="00747574" w:rsidRPr="00AB671E" w:rsidRDefault="00747574" w:rsidP="00747574">
      <w:pPr>
        <w:pStyle w:val="ad"/>
        <w:spacing w:after="0" w:line="240" w:lineRule="auto"/>
        <w:ind w:left="0"/>
        <w:jc w:val="right"/>
        <w:rPr>
          <w:rFonts w:ascii="Times New Roman" w:eastAsiaTheme="majorEastAsia" w:hAnsi="Times New Roman"/>
          <w:bCs/>
          <w:sz w:val="24"/>
          <w:szCs w:val="24"/>
        </w:rPr>
      </w:pPr>
      <w:r w:rsidRPr="00AB671E">
        <w:rPr>
          <w:rFonts w:ascii="Times New Roman" w:eastAsiaTheme="majorEastAsia" w:hAnsi="Times New Roman"/>
          <w:bCs/>
          <w:sz w:val="24"/>
          <w:szCs w:val="24"/>
        </w:rPr>
        <w:t>Таблица 1</w:t>
      </w:r>
      <w:r w:rsidR="0039111C" w:rsidRPr="00AB671E">
        <w:rPr>
          <w:rFonts w:ascii="Times New Roman" w:eastAsiaTheme="majorEastAsia" w:hAnsi="Times New Roman"/>
          <w:bCs/>
          <w:sz w:val="24"/>
          <w:szCs w:val="24"/>
        </w:rPr>
        <w:t>2</w:t>
      </w:r>
    </w:p>
    <w:p w:rsidR="00747574" w:rsidRPr="00AB671E" w:rsidRDefault="00747574" w:rsidP="00747574">
      <w:pPr>
        <w:pStyle w:val="ad"/>
        <w:spacing w:after="0" w:line="240" w:lineRule="auto"/>
        <w:ind w:left="0"/>
        <w:jc w:val="center"/>
        <w:rPr>
          <w:rFonts w:ascii="Times New Roman" w:eastAsiaTheme="majorEastAsia" w:hAnsi="Times New Roman"/>
          <w:bCs/>
          <w:sz w:val="24"/>
          <w:szCs w:val="24"/>
        </w:rPr>
      </w:pPr>
      <w:r w:rsidRPr="00AB671E">
        <w:rPr>
          <w:rFonts w:ascii="Times New Roman" w:eastAsiaTheme="majorEastAsia" w:hAnsi="Times New Roman"/>
          <w:bCs/>
          <w:sz w:val="24"/>
          <w:szCs w:val="24"/>
        </w:rPr>
        <w:t>Распределение жилищного фонда на период 2018-2040 гг.</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
        <w:gridCol w:w="3261"/>
        <w:gridCol w:w="1559"/>
        <w:gridCol w:w="1843"/>
        <w:gridCol w:w="1417"/>
        <w:gridCol w:w="1559"/>
      </w:tblGrid>
      <w:tr w:rsidR="00AB671E" w:rsidRPr="00AB671E" w:rsidTr="009D076C">
        <w:trPr>
          <w:trHeight w:val="874"/>
          <w:tblHeader/>
          <w:jc w:val="center"/>
        </w:trPr>
        <w:tc>
          <w:tcPr>
            <w:tcW w:w="595" w:type="dxa"/>
          </w:tcPr>
          <w:p w:rsidR="00747574" w:rsidRPr="00AB671E" w:rsidRDefault="00747574" w:rsidP="009D076C">
            <w:pPr>
              <w:pStyle w:val="00"/>
              <w:spacing w:line="240" w:lineRule="auto"/>
              <w:rPr>
                <w:szCs w:val="24"/>
              </w:rPr>
            </w:pPr>
            <w:r w:rsidRPr="00AB671E">
              <w:rPr>
                <w:szCs w:val="24"/>
              </w:rPr>
              <w:t>№ п/п</w:t>
            </w:r>
          </w:p>
        </w:tc>
        <w:tc>
          <w:tcPr>
            <w:tcW w:w="3261" w:type="dxa"/>
            <w:shd w:val="clear" w:color="auto" w:fill="auto"/>
          </w:tcPr>
          <w:p w:rsidR="00747574" w:rsidRPr="00AB671E" w:rsidRDefault="00747574" w:rsidP="009D076C">
            <w:pPr>
              <w:spacing w:after="0" w:line="240" w:lineRule="auto"/>
              <w:jc w:val="center"/>
              <w:rPr>
                <w:rFonts w:ascii="Times New Roman" w:hAnsi="Times New Roman"/>
                <w:bCs/>
                <w:sz w:val="24"/>
                <w:szCs w:val="24"/>
              </w:rPr>
            </w:pPr>
            <w:r w:rsidRPr="00AB671E">
              <w:rPr>
                <w:rFonts w:ascii="Times New Roman" w:hAnsi="Times New Roman"/>
                <w:bCs/>
                <w:sz w:val="24"/>
                <w:szCs w:val="24"/>
              </w:rPr>
              <w:t>Показатели</w:t>
            </w:r>
          </w:p>
        </w:tc>
        <w:tc>
          <w:tcPr>
            <w:tcW w:w="1559" w:type="dxa"/>
            <w:shd w:val="clear" w:color="auto" w:fill="auto"/>
          </w:tcPr>
          <w:p w:rsidR="00747574" w:rsidRPr="00AB671E" w:rsidRDefault="00747574" w:rsidP="009D076C">
            <w:pPr>
              <w:spacing w:after="0" w:line="240" w:lineRule="auto"/>
              <w:jc w:val="center"/>
              <w:rPr>
                <w:rFonts w:ascii="Times New Roman" w:hAnsi="Times New Roman"/>
                <w:bCs/>
                <w:sz w:val="24"/>
                <w:szCs w:val="24"/>
              </w:rPr>
            </w:pPr>
            <w:r w:rsidRPr="00AB671E">
              <w:rPr>
                <w:rFonts w:ascii="Times New Roman" w:hAnsi="Times New Roman"/>
                <w:bCs/>
                <w:sz w:val="24"/>
                <w:szCs w:val="24"/>
              </w:rPr>
              <w:t>Единица измерения</w:t>
            </w:r>
          </w:p>
        </w:tc>
        <w:tc>
          <w:tcPr>
            <w:tcW w:w="1843" w:type="dxa"/>
            <w:shd w:val="clear" w:color="auto" w:fill="auto"/>
          </w:tcPr>
          <w:p w:rsidR="00747574" w:rsidRPr="00AB671E" w:rsidRDefault="00747574" w:rsidP="009D076C">
            <w:pPr>
              <w:spacing w:after="0" w:line="240" w:lineRule="auto"/>
              <w:jc w:val="center"/>
              <w:rPr>
                <w:rFonts w:ascii="Times New Roman" w:hAnsi="Times New Roman"/>
                <w:bCs/>
                <w:sz w:val="24"/>
                <w:szCs w:val="24"/>
              </w:rPr>
            </w:pPr>
            <w:r w:rsidRPr="00AB671E">
              <w:rPr>
                <w:rFonts w:ascii="Times New Roman" w:hAnsi="Times New Roman"/>
                <w:bCs/>
                <w:sz w:val="24"/>
                <w:szCs w:val="24"/>
              </w:rPr>
              <w:t>Современное состояние на 01.01.2018</w:t>
            </w:r>
          </w:p>
        </w:tc>
        <w:tc>
          <w:tcPr>
            <w:tcW w:w="1417" w:type="dxa"/>
            <w:shd w:val="clear" w:color="auto" w:fill="auto"/>
          </w:tcPr>
          <w:p w:rsidR="00747574" w:rsidRPr="00AB671E" w:rsidRDefault="00747574" w:rsidP="009D076C">
            <w:pPr>
              <w:spacing w:after="0" w:line="240" w:lineRule="auto"/>
              <w:jc w:val="center"/>
              <w:rPr>
                <w:rFonts w:ascii="Times New Roman" w:hAnsi="Times New Roman"/>
                <w:bCs/>
                <w:sz w:val="24"/>
                <w:szCs w:val="24"/>
              </w:rPr>
            </w:pPr>
            <w:r w:rsidRPr="00AB671E">
              <w:rPr>
                <w:rFonts w:ascii="Times New Roman" w:hAnsi="Times New Roman"/>
                <w:bCs/>
                <w:sz w:val="24"/>
                <w:szCs w:val="24"/>
              </w:rPr>
              <w:t xml:space="preserve">1 очередь строительства </w:t>
            </w:r>
          </w:p>
          <w:p w:rsidR="00747574" w:rsidRPr="00AB671E" w:rsidRDefault="00747574" w:rsidP="009D076C">
            <w:pPr>
              <w:spacing w:after="0" w:line="240" w:lineRule="auto"/>
              <w:jc w:val="center"/>
              <w:rPr>
                <w:rFonts w:ascii="Times New Roman" w:hAnsi="Times New Roman"/>
                <w:bCs/>
                <w:sz w:val="24"/>
                <w:szCs w:val="24"/>
              </w:rPr>
            </w:pPr>
            <w:r w:rsidRPr="00AB671E">
              <w:rPr>
                <w:rFonts w:ascii="Times New Roman" w:hAnsi="Times New Roman"/>
                <w:bCs/>
                <w:sz w:val="24"/>
                <w:szCs w:val="24"/>
              </w:rPr>
              <w:t>(2030 г.)</w:t>
            </w:r>
          </w:p>
        </w:tc>
        <w:tc>
          <w:tcPr>
            <w:tcW w:w="1559" w:type="dxa"/>
            <w:shd w:val="clear" w:color="auto" w:fill="auto"/>
          </w:tcPr>
          <w:p w:rsidR="00747574" w:rsidRPr="00AB671E" w:rsidRDefault="00747574" w:rsidP="009D076C">
            <w:pPr>
              <w:spacing w:after="0" w:line="240" w:lineRule="auto"/>
              <w:jc w:val="center"/>
              <w:rPr>
                <w:rFonts w:ascii="Times New Roman" w:hAnsi="Times New Roman"/>
                <w:bCs/>
                <w:sz w:val="24"/>
                <w:szCs w:val="24"/>
              </w:rPr>
            </w:pPr>
            <w:r w:rsidRPr="00AB671E">
              <w:rPr>
                <w:rFonts w:ascii="Times New Roman" w:hAnsi="Times New Roman"/>
                <w:bCs/>
                <w:sz w:val="24"/>
                <w:szCs w:val="24"/>
              </w:rPr>
              <w:t>Расчетный срок</w:t>
            </w:r>
          </w:p>
          <w:p w:rsidR="00747574" w:rsidRPr="00AB671E" w:rsidRDefault="00747574" w:rsidP="009D076C">
            <w:pPr>
              <w:spacing w:after="0" w:line="240" w:lineRule="auto"/>
              <w:jc w:val="center"/>
              <w:rPr>
                <w:rFonts w:ascii="Times New Roman" w:hAnsi="Times New Roman"/>
                <w:bCs/>
                <w:sz w:val="24"/>
                <w:szCs w:val="24"/>
              </w:rPr>
            </w:pPr>
            <w:r w:rsidRPr="00AB671E">
              <w:rPr>
                <w:rFonts w:ascii="Times New Roman" w:hAnsi="Times New Roman"/>
                <w:bCs/>
                <w:sz w:val="24"/>
                <w:szCs w:val="24"/>
              </w:rPr>
              <w:t>(2040 г.)</w:t>
            </w:r>
          </w:p>
        </w:tc>
      </w:tr>
      <w:tr w:rsidR="00AB671E" w:rsidRPr="00AB671E" w:rsidTr="009D076C">
        <w:trPr>
          <w:trHeight w:val="291"/>
          <w:jc w:val="center"/>
        </w:trPr>
        <w:tc>
          <w:tcPr>
            <w:tcW w:w="595" w:type="dxa"/>
            <w:vMerge w:val="restart"/>
          </w:tcPr>
          <w:p w:rsidR="00747574" w:rsidRPr="00AB671E" w:rsidRDefault="00747574" w:rsidP="009D076C">
            <w:pPr>
              <w:pStyle w:val="00"/>
              <w:spacing w:line="240" w:lineRule="auto"/>
              <w:rPr>
                <w:szCs w:val="24"/>
              </w:rPr>
            </w:pPr>
            <w:r w:rsidRPr="00AB671E">
              <w:rPr>
                <w:szCs w:val="24"/>
              </w:rPr>
              <w:t>1</w:t>
            </w:r>
          </w:p>
        </w:tc>
        <w:tc>
          <w:tcPr>
            <w:tcW w:w="3261" w:type="dxa"/>
            <w:shd w:val="clear" w:color="auto" w:fill="auto"/>
          </w:tcPr>
          <w:p w:rsidR="00747574" w:rsidRPr="00AB671E" w:rsidRDefault="00747574" w:rsidP="00082D42">
            <w:pPr>
              <w:spacing w:after="0" w:line="240" w:lineRule="auto"/>
              <w:jc w:val="both"/>
              <w:rPr>
                <w:rFonts w:ascii="Times New Roman" w:hAnsi="Times New Roman"/>
                <w:sz w:val="24"/>
                <w:szCs w:val="24"/>
              </w:rPr>
            </w:pPr>
            <w:r w:rsidRPr="00AB671E">
              <w:rPr>
                <w:rFonts w:ascii="Times New Roman" w:hAnsi="Times New Roman"/>
                <w:sz w:val="24"/>
                <w:szCs w:val="24"/>
              </w:rPr>
              <w:t xml:space="preserve">Численность постоянного </w:t>
            </w:r>
            <w:r w:rsidR="00082D42" w:rsidRPr="00AB671E">
              <w:rPr>
                <w:rFonts w:ascii="Times New Roman" w:hAnsi="Times New Roman"/>
                <w:sz w:val="24"/>
                <w:szCs w:val="24"/>
              </w:rPr>
              <w:t>населения</w:t>
            </w:r>
            <w:r w:rsidRPr="00AB671E">
              <w:rPr>
                <w:rFonts w:ascii="Times New Roman" w:hAnsi="Times New Roman"/>
                <w:sz w:val="24"/>
                <w:szCs w:val="24"/>
              </w:rPr>
              <w:t xml:space="preserve">, в т. ч. </w:t>
            </w:r>
          </w:p>
        </w:tc>
        <w:tc>
          <w:tcPr>
            <w:tcW w:w="1559"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чел.</w:t>
            </w:r>
          </w:p>
        </w:tc>
        <w:tc>
          <w:tcPr>
            <w:tcW w:w="1843"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17840</w:t>
            </w:r>
          </w:p>
        </w:tc>
        <w:tc>
          <w:tcPr>
            <w:tcW w:w="1417"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22919</w:t>
            </w:r>
          </w:p>
        </w:tc>
        <w:tc>
          <w:tcPr>
            <w:tcW w:w="1559"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25091</w:t>
            </w:r>
          </w:p>
        </w:tc>
      </w:tr>
      <w:tr w:rsidR="00AB671E" w:rsidRPr="00AB671E" w:rsidTr="009D076C">
        <w:trPr>
          <w:trHeight w:val="291"/>
          <w:jc w:val="center"/>
        </w:trPr>
        <w:tc>
          <w:tcPr>
            <w:tcW w:w="595" w:type="dxa"/>
            <w:vMerge/>
          </w:tcPr>
          <w:p w:rsidR="00747574" w:rsidRPr="00AB671E" w:rsidRDefault="00747574" w:rsidP="009D076C">
            <w:pPr>
              <w:pStyle w:val="00"/>
              <w:spacing w:line="240" w:lineRule="auto"/>
              <w:rPr>
                <w:szCs w:val="24"/>
              </w:rPr>
            </w:pPr>
          </w:p>
        </w:tc>
        <w:tc>
          <w:tcPr>
            <w:tcW w:w="3261" w:type="dxa"/>
            <w:shd w:val="clear" w:color="auto" w:fill="auto"/>
          </w:tcPr>
          <w:p w:rsidR="00747574" w:rsidRPr="00AB671E" w:rsidRDefault="00747574" w:rsidP="009D076C">
            <w:pPr>
              <w:spacing w:after="0" w:line="240" w:lineRule="auto"/>
              <w:jc w:val="both"/>
              <w:rPr>
                <w:rFonts w:ascii="Times New Roman" w:hAnsi="Times New Roman"/>
                <w:sz w:val="24"/>
                <w:szCs w:val="24"/>
              </w:rPr>
            </w:pPr>
            <w:r w:rsidRPr="00AB671E">
              <w:rPr>
                <w:rFonts w:ascii="Times New Roman" w:hAnsi="Times New Roman"/>
                <w:sz w:val="24"/>
                <w:szCs w:val="24"/>
              </w:rPr>
              <w:t xml:space="preserve">прирост населения </w:t>
            </w:r>
          </w:p>
        </w:tc>
        <w:tc>
          <w:tcPr>
            <w:tcW w:w="1559"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чел.</w:t>
            </w:r>
          </w:p>
        </w:tc>
        <w:tc>
          <w:tcPr>
            <w:tcW w:w="1843"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w:t>
            </w:r>
          </w:p>
        </w:tc>
        <w:tc>
          <w:tcPr>
            <w:tcW w:w="1417"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5079</w:t>
            </w:r>
          </w:p>
        </w:tc>
        <w:tc>
          <w:tcPr>
            <w:tcW w:w="1559"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2172</w:t>
            </w:r>
          </w:p>
        </w:tc>
      </w:tr>
      <w:tr w:rsidR="00AB671E" w:rsidRPr="00AB671E" w:rsidTr="009D076C">
        <w:trPr>
          <w:trHeight w:val="413"/>
          <w:jc w:val="center"/>
        </w:trPr>
        <w:tc>
          <w:tcPr>
            <w:tcW w:w="595" w:type="dxa"/>
          </w:tcPr>
          <w:p w:rsidR="00747574" w:rsidRPr="00AB671E" w:rsidRDefault="00747574" w:rsidP="009D076C">
            <w:pPr>
              <w:pStyle w:val="00"/>
              <w:spacing w:line="240" w:lineRule="auto"/>
              <w:rPr>
                <w:szCs w:val="24"/>
              </w:rPr>
            </w:pPr>
            <w:r w:rsidRPr="00AB671E">
              <w:rPr>
                <w:szCs w:val="24"/>
              </w:rPr>
              <w:t>2</w:t>
            </w:r>
          </w:p>
        </w:tc>
        <w:tc>
          <w:tcPr>
            <w:tcW w:w="3261" w:type="dxa"/>
            <w:shd w:val="clear" w:color="auto" w:fill="auto"/>
          </w:tcPr>
          <w:p w:rsidR="00747574" w:rsidRPr="00AB671E" w:rsidRDefault="00747574" w:rsidP="009D076C">
            <w:pPr>
              <w:spacing w:after="0" w:line="240" w:lineRule="auto"/>
              <w:jc w:val="both"/>
              <w:rPr>
                <w:rFonts w:ascii="Times New Roman" w:eastAsia="Times New Roman" w:hAnsi="Times New Roman"/>
                <w:sz w:val="24"/>
                <w:szCs w:val="24"/>
                <w:lang w:eastAsia="ru-RU"/>
              </w:rPr>
            </w:pPr>
            <w:r w:rsidRPr="00AB671E">
              <w:rPr>
                <w:rFonts w:ascii="Times New Roman" w:eastAsia="Times New Roman" w:hAnsi="Times New Roman"/>
                <w:sz w:val="24"/>
                <w:szCs w:val="24"/>
                <w:lang w:eastAsia="ru-RU"/>
              </w:rPr>
              <w:t xml:space="preserve">Число семей, проживающих </w:t>
            </w:r>
            <w:r w:rsidRPr="00AB671E">
              <w:rPr>
                <w:rFonts w:ascii="Times New Roman" w:eastAsia="Times New Roman" w:hAnsi="Times New Roman"/>
                <w:sz w:val="24"/>
                <w:szCs w:val="24"/>
              </w:rPr>
              <w:t>в ветхом и аварийном жилфонде</w:t>
            </w:r>
          </w:p>
        </w:tc>
        <w:tc>
          <w:tcPr>
            <w:tcW w:w="1559" w:type="dxa"/>
            <w:shd w:val="clear" w:color="auto" w:fill="auto"/>
          </w:tcPr>
          <w:p w:rsidR="00747574" w:rsidRPr="00AB671E" w:rsidRDefault="00747574" w:rsidP="009D076C">
            <w:pPr>
              <w:spacing w:after="0" w:line="240" w:lineRule="auto"/>
              <w:jc w:val="center"/>
              <w:rPr>
                <w:rFonts w:ascii="Times New Roman" w:eastAsia="Times New Roman" w:hAnsi="Times New Roman"/>
                <w:sz w:val="24"/>
                <w:szCs w:val="24"/>
                <w:lang w:eastAsia="ru-RU"/>
              </w:rPr>
            </w:pPr>
            <w:r w:rsidRPr="00AB671E">
              <w:rPr>
                <w:rFonts w:ascii="Times New Roman" w:hAnsi="Times New Roman"/>
                <w:sz w:val="24"/>
                <w:szCs w:val="24"/>
              </w:rPr>
              <w:t>чел.</w:t>
            </w:r>
          </w:p>
        </w:tc>
        <w:tc>
          <w:tcPr>
            <w:tcW w:w="1843" w:type="dxa"/>
            <w:shd w:val="clear" w:color="auto" w:fill="auto"/>
          </w:tcPr>
          <w:p w:rsidR="00747574" w:rsidRPr="00AB671E" w:rsidRDefault="00747574" w:rsidP="009D076C">
            <w:pPr>
              <w:spacing w:after="0" w:line="240" w:lineRule="auto"/>
              <w:jc w:val="center"/>
              <w:rPr>
                <w:rFonts w:ascii="Times New Roman" w:eastAsia="Times New Roman" w:hAnsi="Times New Roman"/>
                <w:sz w:val="24"/>
                <w:szCs w:val="24"/>
                <w:vertAlign w:val="superscript"/>
                <w:lang w:eastAsia="ru-RU"/>
              </w:rPr>
            </w:pPr>
            <w:r w:rsidRPr="00AB671E">
              <w:rPr>
                <w:rFonts w:ascii="Times New Roman" w:eastAsia="Times New Roman" w:hAnsi="Times New Roman"/>
                <w:sz w:val="24"/>
                <w:szCs w:val="24"/>
                <w:lang w:eastAsia="ru-RU"/>
              </w:rPr>
              <w:t>11</w:t>
            </w:r>
            <w:r w:rsidRPr="00AB671E">
              <w:rPr>
                <w:rFonts w:ascii="Times New Roman" w:hAnsi="Times New Roman"/>
                <w:sz w:val="24"/>
                <w:szCs w:val="24"/>
                <w:vertAlign w:val="superscript"/>
              </w:rPr>
              <w:t>1</w:t>
            </w:r>
          </w:p>
        </w:tc>
        <w:tc>
          <w:tcPr>
            <w:tcW w:w="1417"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w:t>
            </w:r>
          </w:p>
        </w:tc>
        <w:tc>
          <w:tcPr>
            <w:tcW w:w="1559"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w:t>
            </w:r>
          </w:p>
        </w:tc>
      </w:tr>
      <w:tr w:rsidR="00AB671E" w:rsidRPr="00AB671E" w:rsidTr="009D076C">
        <w:trPr>
          <w:trHeight w:val="1104"/>
          <w:jc w:val="center"/>
        </w:trPr>
        <w:tc>
          <w:tcPr>
            <w:tcW w:w="595" w:type="dxa"/>
          </w:tcPr>
          <w:p w:rsidR="00747574" w:rsidRPr="00AB671E" w:rsidRDefault="00747574" w:rsidP="009D076C">
            <w:pPr>
              <w:pStyle w:val="00"/>
              <w:spacing w:line="240" w:lineRule="auto"/>
              <w:rPr>
                <w:szCs w:val="24"/>
              </w:rPr>
            </w:pPr>
            <w:r w:rsidRPr="00AB671E">
              <w:rPr>
                <w:szCs w:val="24"/>
              </w:rPr>
              <w:t>3</w:t>
            </w:r>
          </w:p>
        </w:tc>
        <w:tc>
          <w:tcPr>
            <w:tcW w:w="3261" w:type="dxa"/>
            <w:shd w:val="clear" w:color="auto" w:fill="auto"/>
          </w:tcPr>
          <w:p w:rsidR="00747574" w:rsidRPr="00AB671E" w:rsidRDefault="00747574" w:rsidP="009D076C">
            <w:pPr>
              <w:spacing w:after="0" w:line="240" w:lineRule="auto"/>
              <w:jc w:val="both"/>
              <w:rPr>
                <w:rFonts w:ascii="Times New Roman" w:eastAsia="Times New Roman" w:hAnsi="Times New Roman"/>
                <w:sz w:val="24"/>
                <w:szCs w:val="24"/>
                <w:lang w:eastAsia="ru-RU"/>
              </w:rPr>
            </w:pPr>
            <w:r w:rsidRPr="00AB671E">
              <w:rPr>
                <w:rFonts w:ascii="Times New Roman" w:eastAsia="Times New Roman" w:hAnsi="Times New Roman"/>
                <w:sz w:val="24"/>
                <w:szCs w:val="24"/>
                <w:lang w:eastAsia="ru-RU"/>
              </w:rPr>
              <w:t>Число семей, стоящих на учете в качестве нуждающихся в жилых помещениях</w:t>
            </w:r>
          </w:p>
        </w:tc>
        <w:tc>
          <w:tcPr>
            <w:tcW w:w="1559" w:type="dxa"/>
            <w:shd w:val="clear" w:color="auto" w:fill="auto"/>
          </w:tcPr>
          <w:p w:rsidR="00747574" w:rsidRPr="00AB671E" w:rsidRDefault="00747574" w:rsidP="009D076C">
            <w:pPr>
              <w:spacing w:after="0" w:line="240" w:lineRule="auto"/>
              <w:jc w:val="center"/>
              <w:rPr>
                <w:rFonts w:ascii="Times New Roman" w:eastAsia="Times New Roman" w:hAnsi="Times New Roman"/>
                <w:sz w:val="24"/>
                <w:szCs w:val="24"/>
                <w:lang w:eastAsia="ru-RU"/>
              </w:rPr>
            </w:pPr>
            <w:r w:rsidRPr="00AB671E">
              <w:rPr>
                <w:rFonts w:ascii="Times New Roman" w:hAnsi="Times New Roman"/>
                <w:sz w:val="24"/>
                <w:szCs w:val="24"/>
              </w:rPr>
              <w:t>чел.</w:t>
            </w:r>
          </w:p>
        </w:tc>
        <w:tc>
          <w:tcPr>
            <w:tcW w:w="1843" w:type="dxa"/>
            <w:shd w:val="clear" w:color="auto" w:fill="auto"/>
          </w:tcPr>
          <w:p w:rsidR="00747574" w:rsidRPr="00AB671E" w:rsidRDefault="00747574" w:rsidP="009D076C">
            <w:pPr>
              <w:spacing w:after="0" w:line="240" w:lineRule="auto"/>
              <w:jc w:val="center"/>
              <w:rPr>
                <w:rFonts w:ascii="Times New Roman" w:eastAsia="Times New Roman" w:hAnsi="Times New Roman"/>
                <w:sz w:val="24"/>
                <w:szCs w:val="24"/>
                <w:lang w:eastAsia="ru-RU"/>
              </w:rPr>
            </w:pPr>
            <w:r w:rsidRPr="00AB671E">
              <w:rPr>
                <w:rFonts w:ascii="Times New Roman" w:eastAsia="Times New Roman" w:hAnsi="Times New Roman"/>
                <w:sz w:val="24"/>
                <w:szCs w:val="24"/>
                <w:lang w:eastAsia="ru-RU"/>
              </w:rPr>
              <w:t>244</w:t>
            </w:r>
            <w:r w:rsidRPr="00AB671E">
              <w:rPr>
                <w:rStyle w:val="aff8"/>
                <w:rFonts w:ascii="Times New Roman" w:hAnsi="Times New Roman"/>
                <w:sz w:val="24"/>
                <w:szCs w:val="24"/>
              </w:rPr>
              <w:footnoteReference w:id="3"/>
            </w:r>
          </w:p>
        </w:tc>
        <w:tc>
          <w:tcPr>
            <w:tcW w:w="1417"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w:t>
            </w:r>
          </w:p>
        </w:tc>
        <w:tc>
          <w:tcPr>
            <w:tcW w:w="1559"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w:t>
            </w:r>
          </w:p>
        </w:tc>
      </w:tr>
      <w:tr w:rsidR="00AB671E" w:rsidRPr="00AB671E" w:rsidTr="009D076C">
        <w:trPr>
          <w:trHeight w:val="413"/>
          <w:jc w:val="center"/>
        </w:trPr>
        <w:tc>
          <w:tcPr>
            <w:tcW w:w="595" w:type="dxa"/>
          </w:tcPr>
          <w:p w:rsidR="00747574" w:rsidRPr="00AB671E" w:rsidRDefault="00747574" w:rsidP="009D076C">
            <w:pPr>
              <w:pStyle w:val="00"/>
              <w:spacing w:line="240" w:lineRule="auto"/>
              <w:rPr>
                <w:szCs w:val="24"/>
              </w:rPr>
            </w:pPr>
            <w:r w:rsidRPr="00AB671E">
              <w:rPr>
                <w:szCs w:val="24"/>
              </w:rPr>
              <w:t>4</w:t>
            </w:r>
          </w:p>
        </w:tc>
        <w:tc>
          <w:tcPr>
            <w:tcW w:w="3261" w:type="dxa"/>
            <w:shd w:val="clear" w:color="auto" w:fill="auto"/>
          </w:tcPr>
          <w:p w:rsidR="00747574" w:rsidRPr="00AB671E" w:rsidRDefault="00747574" w:rsidP="009D076C">
            <w:pPr>
              <w:spacing w:after="0" w:line="240" w:lineRule="auto"/>
              <w:jc w:val="both"/>
              <w:rPr>
                <w:rFonts w:ascii="Times New Roman" w:hAnsi="Times New Roman"/>
                <w:sz w:val="24"/>
                <w:szCs w:val="24"/>
              </w:rPr>
            </w:pPr>
            <w:r w:rsidRPr="00AB671E">
              <w:rPr>
                <w:rFonts w:ascii="Times New Roman" w:hAnsi="Times New Roman"/>
                <w:sz w:val="24"/>
                <w:szCs w:val="24"/>
              </w:rPr>
              <w:t>Жилищный фонд – всего, в том числе:</w:t>
            </w:r>
          </w:p>
        </w:tc>
        <w:tc>
          <w:tcPr>
            <w:tcW w:w="1559" w:type="dxa"/>
            <w:shd w:val="clear" w:color="auto" w:fill="auto"/>
          </w:tcPr>
          <w:p w:rsidR="00747574" w:rsidRPr="00AB671E" w:rsidRDefault="00747574" w:rsidP="009D076C">
            <w:pPr>
              <w:spacing w:after="0" w:line="240" w:lineRule="auto"/>
              <w:jc w:val="center"/>
              <w:rPr>
                <w:rFonts w:ascii="Times New Roman" w:hAnsi="Times New Roman"/>
                <w:sz w:val="24"/>
                <w:szCs w:val="24"/>
                <w:vertAlign w:val="superscript"/>
              </w:rPr>
            </w:pPr>
            <w:r w:rsidRPr="00AB671E">
              <w:rPr>
                <w:rFonts w:ascii="Times New Roman" w:hAnsi="Times New Roman"/>
                <w:sz w:val="24"/>
                <w:szCs w:val="24"/>
              </w:rPr>
              <w:t>тыс. м</w:t>
            </w:r>
            <w:r w:rsidRPr="00AB671E">
              <w:rPr>
                <w:rFonts w:ascii="Times New Roman" w:hAnsi="Times New Roman"/>
                <w:sz w:val="24"/>
                <w:szCs w:val="24"/>
                <w:vertAlign w:val="superscript"/>
              </w:rPr>
              <w:t>2</w:t>
            </w:r>
          </w:p>
        </w:tc>
        <w:tc>
          <w:tcPr>
            <w:tcW w:w="1843"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eastAsia="Times New Roman" w:hAnsi="Times New Roman"/>
                <w:sz w:val="24"/>
                <w:szCs w:val="24"/>
              </w:rPr>
              <w:t>760,6</w:t>
            </w:r>
          </w:p>
        </w:tc>
        <w:tc>
          <w:tcPr>
            <w:tcW w:w="1417"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968,2</w:t>
            </w:r>
          </w:p>
        </w:tc>
        <w:tc>
          <w:tcPr>
            <w:tcW w:w="1559"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1044,2</w:t>
            </w:r>
          </w:p>
        </w:tc>
      </w:tr>
      <w:tr w:rsidR="00AB671E" w:rsidRPr="00AB671E" w:rsidTr="009D076C">
        <w:trPr>
          <w:trHeight w:val="575"/>
          <w:jc w:val="center"/>
        </w:trPr>
        <w:tc>
          <w:tcPr>
            <w:tcW w:w="595" w:type="dxa"/>
          </w:tcPr>
          <w:p w:rsidR="00747574" w:rsidRPr="00AB671E" w:rsidRDefault="00747574" w:rsidP="009D076C">
            <w:pPr>
              <w:pStyle w:val="00"/>
              <w:spacing w:line="240" w:lineRule="auto"/>
              <w:rPr>
                <w:szCs w:val="24"/>
              </w:rPr>
            </w:pPr>
            <w:r w:rsidRPr="00AB671E">
              <w:rPr>
                <w:szCs w:val="24"/>
              </w:rPr>
              <w:t>5</w:t>
            </w:r>
          </w:p>
        </w:tc>
        <w:tc>
          <w:tcPr>
            <w:tcW w:w="3261" w:type="dxa"/>
            <w:shd w:val="clear" w:color="auto" w:fill="auto"/>
          </w:tcPr>
          <w:p w:rsidR="00747574" w:rsidRPr="00AB671E" w:rsidRDefault="00747574" w:rsidP="009D076C">
            <w:pPr>
              <w:spacing w:after="0" w:line="240" w:lineRule="auto"/>
              <w:jc w:val="both"/>
              <w:rPr>
                <w:rFonts w:ascii="Times New Roman" w:hAnsi="Times New Roman"/>
                <w:sz w:val="24"/>
                <w:szCs w:val="24"/>
              </w:rPr>
            </w:pPr>
            <w:r w:rsidRPr="00AB671E">
              <w:rPr>
                <w:rFonts w:ascii="Times New Roman" w:hAnsi="Times New Roman"/>
                <w:sz w:val="24"/>
                <w:szCs w:val="24"/>
              </w:rPr>
              <w:t>Сохраняемый жилищный фонд</w:t>
            </w:r>
          </w:p>
        </w:tc>
        <w:tc>
          <w:tcPr>
            <w:tcW w:w="1559"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тыс. м</w:t>
            </w:r>
            <w:r w:rsidRPr="00AB671E">
              <w:rPr>
                <w:rFonts w:ascii="Times New Roman" w:hAnsi="Times New Roman"/>
                <w:sz w:val="24"/>
                <w:szCs w:val="24"/>
                <w:vertAlign w:val="superscript"/>
              </w:rPr>
              <w:t>2</w:t>
            </w:r>
          </w:p>
        </w:tc>
        <w:tc>
          <w:tcPr>
            <w:tcW w:w="1843"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eastAsia="Times New Roman" w:hAnsi="Times New Roman"/>
                <w:sz w:val="24"/>
                <w:szCs w:val="24"/>
              </w:rPr>
              <w:t>760,6</w:t>
            </w:r>
          </w:p>
        </w:tc>
        <w:tc>
          <w:tcPr>
            <w:tcW w:w="1417"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eastAsia="Times New Roman" w:hAnsi="Times New Roman"/>
                <w:sz w:val="24"/>
                <w:szCs w:val="24"/>
              </w:rPr>
              <w:t>760,6</w:t>
            </w:r>
          </w:p>
        </w:tc>
        <w:tc>
          <w:tcPr>
            <w:tcW w:w="1559"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968,2</w:t>
            </w:r>
          </w:p>
        </w:tc>
      </w:tr>
      <w:tr w:rsidR="00AB671E" w:rsidRPr="00AB671E" w:rsidTr="009D076C">
        <w:trPr>
          <w:trHeight w:val="870"/>
          <w:jc w:val="center"/>
        </w:trPr>
        <w:tc>
          <w:tcPr>
            <w:tcW w:w="595" w:type="dxa"/>
            <w:vMerge w:val="restart"/>
          </w:tcPr>
          <w:p w:rsidR="00747574" w:rsidRPr="00AB671E" w:rsidRDefault="00747574" w:rsidP="009D076C">
            <w:pPr>
              <w:pStyle w:val="00"/>
              <w:spacing w:line="240" w:lineRule="auto"/>
              <w:rPr>
                <w:szCs w:val="24"/>
              </w:rPr>
            </w:pPr>
            <w:r w:rsidRPr="00AB671E">
              <w:rPr>
                <w:szCs w:val="24"/>
              </w:rPr>
              <w:lastRenderedPageBreak/>
              <w:t>6</w:t>
            </w:r>
          </w:p>
        </w:tc>
        <w:tc>
          <w:tcPr>
            <w:tcW w:w="3261" w:type="dxa"/>
            <w:shd w:val="clear" w:color="auto" w:fill="auto"/>
          </w:tcPr>
          <w:p w:rsidR="00747574" w:rsidRPr="00AB671E" w:rsidRDefault="00747574" w:rsidP="009D076C">
            <w:pPr>
              <w:spacing w:after="0" w:line="240" w:lineRule="auto"/>
              <w:jc w:val="both"/>
              <w:rPr>
                <w:rFonts w:ascii="Times New Roman" w:hAnsi="Times New Roman"/>
                <w:sz w:val="24"/>
                <w:szCs w:val="24"/>
              </w:rPr>
            </w:pPr>
            <w:r w:rsidRPr="00AB671E">
              <w:rPr>
                <w:rFonts w:ascii="Times New Roman" w:hAnsi="Times New Roman"/>
                <w:sz w:val="24"/>
                <w:szCs w:val="24"/>
              </w:rPr>
              <w:t>Новое строительство, в том числе:</w:t>
            </w:r>
          </w:p>
        </w:tc>
        <w:tc>
          <w:tcPr>
            <w:tcW w:w="1559"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тыс. м</w:t>
            </w:r>
            <w:r w:rsidRPr="00AB671E">
              <w:rPr>
                <w:rFonts w:ascii="Times New Roman" w:hAnsi="Times New Roman"/>
                <w:sz w:val="24"/>
                <w:szCs w:val="24"/>
                <w:vertAlign w:val="superscript"/>
              </w:rPr>
              <w:t>2</w:t>
            </w:r>
            <w:r w:rsidRPr="00AB671E">
              <w:rPr>
                <w:rFonts w:ascii="Times New Roman" w:hAnsi="Times New Roman"/>
                <w:sz w:val="24"/>
                <w:szCs w:val="24"/>
              </w:rPr>
              <w:t xml:space="preserve"> общей площади </w:t>
            </w:r>
          </w:p>
        </w:tc>
        <w:tc>
          <w:tcPr>
            <w:tcW w:w="1843"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w:t>
            </w:r>
          </w:p>
        </w:tc>
        <w:tc>
          <w:tcPr>
            <w:tcW w:w="1417"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207,6</w:t>
            </w:r>
          </w:p>
        </w:tc>
        <w:tc>
          <w:tcPr>
            <w:tcW w:w="1559"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76,0</w:t>
            </w:r>
          </w:p>
        </w:tc>
      </w:tr>
      <w:tr w:rsidR="00AB671E" w:rsidRPr="00AB671E" w:rsidTr="009D076C">
        <w:trPr>
          <w:trHeight w:val="79"/>
          <w:jc w:val="center"/>
        </w:trPr>
        <w:tc>
          <w:tcPr>
            <w:tcW w:w="595" w:type="dxa"/>
            <w:vMerge/>
          </w:tcPr>
          <w:p w:rsidR="00747574" w:rsidRPr="00AB671E" w:rsidRDefault="00747574" w:rsidP="009D076C">
            <w:pPr>
              <w:pStyle w:val="00"/>
              <w:spacing w:line="240" w:lineRule="auto"/>
              <w:rPr>
                <w:szCs w:val="24"/>
              </w:rPr>
            </w:pPr>
          </w:p>
        </w:tc>
        <w:tc>
          <w:tcPr>
            <w:tcW w:w="3261" w:type="dxa"/>
            <w:shd w:val="clear" w:color="auto" w:fill="auto"/>
          </w:tcPr>
          <w:p w:rsidR="00747574" w:rsidRPr="00AB671E" w:rsidRDefault="00747574" w:rsidP="009D076C">
            <w:pPr>
              <w:spacing w:after="0" w:line="240" w:lineRule="auto"/>
              <w:jc w:val="both"/>
              <w:rPr>
                <w:rFonts w:ascii="Times New Roman" w:hAnsi="Times New Roman"/>
                <w:sz w:val="24"/>
                <w:szCs w:val="24"/>
              </w:rPr>
            </w:pPr>
            <w:r w:rsidRPr="00AB671E">
              <w:rPr>
                <w:rFonts w:ascii="Times New Roman" w:hAnsi="Times New Roman"/>
                <w:sz w:val="24"/>
                <w:szCs w:val="24"/>
              </w:rPr>
              <w:t>за счет амортизации</w:t>
            </w:r>
          </w:p>
        </w:tc>
        <w:tc>
          <w:tcPr>
            <w:tcW w:w="1559"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тыс. м</w:t>
            </w:r>
            <w:r w:rsidRPr="00AB671E">
              <w:rPr>
                <w:rFonts w:ascii="Times New Roman" w:hAnsi="Times New Roman"/>
                <w:sz w:val="24"/>
                <w:szCs w:val="24"/>
                <w:vertAlign w:val="superscript"/>
              </w:rPr>
              <w:t>2</w:t>
            </w:r>
            <w:r w:rsidRPr="00AB671E">
              <w:rPr>
                <w:rFonts w:ascii="Times New Roman" w:hAnsi="Times New Roman"/>
                <w:sz w:val="24"/>
                <w:szCs w:val="24"/>
              </w:rPr>
              <w:t xml:space="preserve"> общей площади</w:t>
            </w:r>
          </w:p>
        </w:tc>
        <w:tc>
          <w:tcPr>
            <w:tcW w:w="1843"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w:t>
            </w:r>
          </w:p>
        </w:tc>
        <w:tc>
          <w:tcPr>
            <w:tcW w:w="1417"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0</w:t>
            </w:r>
          </w:p>
        </w:tc>
        <w:tc>
          <w:tcPr>
            <w:tcW w:w="1559"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0</w:t>
            </w:r>
          </w:p>
        </w:tc>
      </w:tr>
      <w:tr w:rsidR="00AB671E" w:rsidRPr="00AB671E" w:rsidTr="009D076C">
        <w:trPr>
          <w:trHeight w:val="112"/>
          <w:jc w:val="center"/>
        </w:trPr>
        <w:tc>
          <w:tcPr>
            <w:tcW w:w="595" w:type="dxa"/>
            <w:vMerge/>
          </w:tcPr>
          <w:p w:rsidR="00747574" w:rsidRPr="00AB671E" w:rsidRDefault="00747574" w:rsidP="009D076C">
            <w:pPr>
              <w:pStyle w:val="00"/>
              <w:spacing w:line="240" w:lineRule="auto"/>
              <w:rPr>
                <w:szCs w:val="24"/>
              </w:rPr>
            </w:pPr>
          </w:p>
        </w:tc>
        <w:tc>
          <w:tcPr>
            <w:tcW w:w="3261" w:type="dxa"/>
            <w:shd w:val="clear" w:color="auto" w:fill="auto"/>
          </w:tcPr>
          <w:p w:rsidR="00747574" w:rsidRPr="00AB671E" w:rsidRDefault="00747574" w:rsidP="009D076C">
            <w:pPr>
              <w:spacing w:after="0" w:line="240" w:lineRule="auto"/>
              <w:jc w:val="both"/>
              <w:rPr>
                <w:rFonts w:ascii="Times New Roman" w:hAnsi="Times New Roman"/>
                <w:sz w:val="24"/>
                <w:szCs w:val="24"/>
              </w:rPr>
            </w:pPr>
            <w:r w:rsidRPr="00AB671E">
              <w:rPr>
                <w:rFonts w:ascii="Times New Roman" w:hAnsi="Times New Roman"/>
                <w:sz w:val="24"/>
                <w:szCs w:val="24"/>
              </w:rPr>
              <w:t>за счет прироста населения</w:t>
            </w:r>
          </w:p>
        </w:tc>
        <w:tc>
          <w:tcPr>
            <w:tcW w:w="1559"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тыс. м</w:t>
            </w:r>
            <w:r w:rsidRPr="00AB671E">
              <w:rPr>
                <w:rFonts w:ascii="Times New Roman" w:hAnsi="Times New Roman"/>
                <w:sz w:val="24"/>
                <w:szCs w:val="24"/>
                <w:vertAlign w:val="superscript"/>
              </w:rPr>
              <w:t>2</w:t>
            </w:r>
            <w:r w:rsidRPr="00AB671E">
              <w:rPr>
                <w:rFonts w:ascii="Times New Roman" w:hAnsi="Times New Roman"/>
                <w:sz w:val="24"/>
                <w:szCs w:val="24"/>
              </w:rPr>
              <w:t xml:space="preserve"> общей площади</w:t>
            </w:r>
          </w:p>
        </w:tc>
        <w:tc>
          <w:tcPr>
            <w:tcW w:w="1843"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w:t>
            </w:r>
          </w:p>
        </w:tc>
        <w:tc>
          <w:tcPr>
            <w:tcW w:w="1417"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177,8</w:t>
            </w:r>
          </w:p>
        </w:tc>
        <w:tc>
          <w:tcPr>
            <w:tcW w:w="1559"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76,0</w:t>
            </w:r>
          </w:p>
        </w:tc>
      </w:tr>
      <w:tr w:rsidR="00AB671E" w:rsidRPr="00AB671E" w:rsidTr="009D076C">
        <w:trPr>
          <w:trHeight w:val="837"/>
          <w:jc w:val="center"/>
        </w:trPr>
        <w:tc>
          <w:tcPr>
            <w:tcW w:w="595" w:type="dxa"/>
            <w:vMerge/>
          </w:tcPr>
          <w:p w:rsidR="00747574" w:rsidRPr="00AB671E" w:rsidRDefault="00747574" w:rsidP="009D076C">
            <w:pPr>
              <w:pStyle w:val="00"/>
              <w:spacing w:line="240" w:lineRule="auto"/>
              <w:rPr>
                <w:szCs w:val="24"/>
              </w:rPr>
            </w:pPr>
          </w:p>
        </w:tc>
        <w:tc>
          <w:tcPr>
            <w:tcW w:w="3261" w:type="dxa"/>
            <w:shd w:val="clear" w:color="auto" w:fill="auto"/>
          </w:tcPr>
          <w:p w:rsidR="00747574" w:rsidRPr="00AB671E" w:rsidRDefault="00747574" w:rsidP="009D076C">
            <w:pPr>
              <w:spacing w:after="0" w:line="240" w:lineRule="auto"/>
              <w:jc w:val="both"/>
              <w:rPr>
                <w:rFonts w:ascii="Times New Roman" w:hAnsi="Times New Roman"/>
                <w:sz w:val="24"/>
                <w:szCs w:val="24"/>
              </w:rPr>
            </w:pPr>
            <w:r w:rsidRPr="00AB671E">
              <w:rPr>
                <w:rFonts w:ascii="Times New Roman" w:hAnsi="Times New Roman"/>
                <w:sz w:val="24"/>
                <w:szCs w:val="24"/>
              </w:rPr>
              <w:t>за счет сноса ветхих и аварийных жилых домов</w:t>
            </w:r>
          </w:p>
        </w:tc>
        <w:tc>
          <w:tcPr>
            <w:tcW w:w="1559"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тыс. м</w:t>
            </w:r>
            <w:r w:rsidRPr="00AB671E">
              <w:rPr>
                <w:rFonts w:ascii="Times New Roman" w:hAnsi="Times New Roman"/>
                <w:sz w:val="24"/>
                <w:szCs w:val="24"/>
                <w:vertAlign w:val="superscript"/>
              </w:rPr>
              <w:t>2</w:t>
            </w:r>
            <w:r w:rsidRPr="00AB671E">
              <w:rPr>
                <w:rFonts w:ascii="Times New Roman" w:hAnsi="Times New Roman"/>
                <w:sz w:val="24"/>
                <w:szCs w:val="24"/>
              </w:rPr>
              <w:t xml:space="preserve"> общей площади</w:t>
            </w:r>
          </w:p>
        </w:tc>
        <w:tc>
          <w:tcPr>
            <w:tcW w:w="1843"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w:t>
            </w:r>
          </w:p>
        </w:tc>
        <w:tc>
          <w:tcPr>
            <w:tcW w:w="1417"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1,3</w:t>
            </w:r>
          </w:p>
        </w:tc>
        <w:tc>
          <w:tcPr>
            <w:tcW w:w="1559"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0</w:t>
            </w:r>
          </w:p>
        </w:tc>
      </w:tr>
      <w:tr w:rsidR="00AB671E" w:rsidRPr="00AB671E" w:rsidTr="009D076C">
        <w:trPr>
          <w:trHeight w:val="112"/>
          <w:jc w:val="center"/>
        </w:trPr>
        <w:tc>
          <w:tcPr>
            <w:tcW w:w="595" w:type="dxa"/>
            <w:vMerge/>
          </w:tcPr>
          <w:p w:rsidR="00747574" w:rsidRPr="00AB671E" w:rsidRDefault="00747574" w:rsidP="009D076C">
            <w:pPr>
              <w:pStyle w:val="00"/>
              <w:spacing w:line="240" w:lineRule="auto"/>
              <w:rPr>
                <w:szCs w:val="24"/>
              </w:rPr>
            </w:pPr>
          </w:p>
        </w:tc>
        <w:tc>
          <w:tcPr>
            <w:tcW w:w="3261" w:type="dxa"/>
            <w:shd w:val="clear" w:color="auto" w:fill="auto"/>
          </w:tcPr>
          <w:p w:rsidR="00747574" w:rsidRPr="00AB671E" w:rsidRDefault="00747574" w:rsidP="009D076C">
            <w:pPr>
              <w:spacing w:after="0" w:line="240" w:lineRule="auto"/>
              <w:jc w:val="both"/>
              <w:rPr>
                <w:rFonts w:ascii="Times New Roman" w:hAnsi="Times New Roman"/>
                <w:sz w:val="24"/>
                <w:szCs w:val="24"/>
              </w:rPr>
            </w:pPr>
            <w:r w:rsidRPr="00AB671E">
              <w:rPr>
                <w:rFonts w:ascii="Times New Roman" w:hAnsi="Times New Roman"/>
                <w:sz w:val="24"/>
                <w:szCs w:val="24"/>
              </w:rPr>
              <w:t>с учетом населения, стоящего в очереди на получение жилья</w:t>
            </w:r>
          </w:p>
        </w:tc>
        <w:tc>
          <w:tcPr>
            <w:tcW w:w="1559"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тыс. м</w:t>
            </w:r>
            <w:r w:rsidRPr="00AB671E">
              <w:rPr>
                <w:rFonts w:ascii="Times New Roman" w:hAnsi="Times New Roman"/>
                <w:sz w:val="24"/>
                <w:szCs w:val="24"/>
                <w:vertAlign w:val="superscript"/>
              </w:rPr>
              <w:t>2</w:t>
            </w:r>
            <w:r w:rsidRPr="00AB671E">
              <w:rPr>
                <w:rFonts w:ascii="Times New Roman" w:hAnsi="Times New Roman"/>
                <w:sz w:val="24"/>
                <w:szCs w:val="24"/>
              </w:rPr>
              <w:t xml:space="preserve"> общей площади</w:t>
            </w:r>
          </w:p>
        </w:tc>
        <w:tc>
          <w:tcPr>
            <w:tcW w:w="1843"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w:t>
            </w:r>
          </w:p>
        </w:tc>
        <w:tc>
          <w:tcPr>
            <w:tcW w:w="1417"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28,5</w:t>
            </w:r>
          </w:p>
        </w:tc>
        <w:tc>
          <w:tcPr>
            <w:tcW w:w="1559"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0</w:t>
            </w:r>
          </w:p>
        </w:tc>
      </w:tr>
      <w:tr w:rsidR="00AB671E" w:rsidRPr="00AB671E" w:rsidTr="009D076C">
        <w:trPr>
          <w:trHeight w:val="731"/>
          <w:jc w:val="center"/>
        </w:trPr>
        <w:tc>
          <w:tcPr>
            <w:tcW w:w="595" w:type="dxa"/>
          </w:tcPr>
          <w:p w:rsidR="00747574" w:rsidRPr="00AB671E" w:rsidRDefault="00747574" w:rsidP="009D076C">
            <w:pPr>
              <w:pStyle w:val="00"/>
              <w:spacing w:line="240" w:lineRule="auto"/>
              <w:rPr>
                <w:szCs w:val="24"/>
              </w:rPr>
            </w:pPr>
            <w:r w:rsidRPr="00AB671E">
              <w:rPr>
                <w:szCs w:val="24"/>
              </w:rPr>
              <w:t>7</w:t>
            </w:r>
          </w:p>
        </w:tc>
        <w:tc>
          <w:tcPr>
            <w:tcW w:w="3261" w:type="dxa"/>
            <w:shd w:val="clear" w:color="auto" w:fill="auto"/>
          </w:tcPr>
          <w:p w:rsidR="00747574" w:rsidRPr="00AB671E" w:rsidRDefault="00747574" w:rsidP="009D076C">
            <w:pPr>
              <w:spacing w:after="0" w:line="240" w:lineRule="auto"/>
              <w:jc w:val="both"/>
              <w:rPr>
                <w:rFonts w:ascii="Times New Roman" w:hAnsi="Times New Roman"/>
                <w:sz w:val="24"/>
                <w:szCs w:val="24"/>
              </w:rPr>
            </w:pPr>
            <w:r w:rsidRPr="00AB671E">
              <w:rPr>
                <w:rFonts w:ascii="Times New Roman" w:hAnsi="Times New Roman"/>
                <w:sz w:val="24"/>
                <w:szCs w:val="24"/>
              </w:rPr>
              <w:t>Убыль жилищного фонда, всего</w:t>
            </w:r>
          </w:p>
        </w:tc>
        <w:tc>
          <w:tcPr>
            <w:tcW w:w="1559"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тыс. м</w:t>
            </w:r>
            <w:r w:rsidRPr="00AB671E">
              <w:rPr>
                <w:rFonts w:ascii="Times New Roman" w:hAnsi="Times New Roman"/>
                <w:sz w:val="24"/>
                <w:szCs w:val="24"/>
                <w:vertAlign w:val="superscript"/>
              </w:rPr>
              <w:t>2</w:t>
            </w:r>
          </w:p>
        </w:tc>
        <w:tc>
          <w:tcPr>
            <w:tcW w:w="1843"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w:t>
            </w:r>
          </w:p>
        </w:tc>
        <w:tc>
          <w:tcPr>
            <w:tcW w:w="1417"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1,3</w:t>
            </w:r>
          </w:p>
        </w:tc>
        <w:tc>
          <w:tcPr>
            <w:tcW w:w="1559"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0</w:t>
            </w:r>
          </w:p>
        </w:tc>
      </w:tr>
      <w:tr w:rsidR="00747574" w:rsidRPr="00AB671E" w:rsidTr="009D076C">
        <w:trPr>
          <w:trHeight w:val="1187"/>
          <w:jc w:val="center"/>
        </w:trPr>
        <w:tc>
          <w:tcPr>
            <w:tcW w:w="595" w:type="dxa"/>
          </w:tcPr>
          <w:p w:rsidR="00747574" w:rsidRPr="00AB671E" w:rsidRDefault="00747574" w:rsidP="009D076C">
            <w:pPr>
              <w:pStyle w:val="00"/>
              <w:spacing w:line="240" w:lineRule="auto"/>
              <w:rPr>
                <w:szCs w:val="24"/>
              </w:rPr>
            </w:pPr>
            <w:r w:rsidRPr="00AB671E">
              <w:rPr>
                <w:szCs w:val="24"/>
              </w:rPr>
              <w:t>8</w:t>
            </w:r>
          </w:p>
        </w:tc>
        <w:tc>
          <w:tcPr>
            <w:tcW w:w="3261" w:type="dxa"/>
            <w:shd w:val="clear" w:color="auto" w:fill="auto"/>
          </w:tcPr>
          <w:p w:rsidR="00747574" w:rsidRPr="00AB671E" w:rsidRDefault="00747574" w:rsidP="009D076C">
            <w:pPr>
              <w:spacing w:after="0" w:line="240" w:lineRule="auto"/>
              <w:jc w:val="both"/>
              <w:rPr>
                <w:rFonts w:ascii="Times New Roman" w:hAnsi="Times New Roman"/>
                <w:sz w:val="24"/>
                <w:szCs w:val="24"/>
              </w:rPr>
            </w:pPr>
            <w:r w:rsidRPr="00AB671E">
              <w:rPr>
                <w:rFonts w:ascii="Times New Roman" w:hAnsi="Times New Roman"/>
                <w:sz w:val="24"/>
                <w:szCs w:val="24"/>
              </w:rPr>
              <w:t>Средняя обеспеченность населения, всего по муниципальному образованию</w:t>
            </w:r>
          </w:p>
        </w:tc>
        <w:tc>
          <w:tcPr>
            <w:tcW w:w="1559"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м</w:t>
            </w:r>
            <w:r w:rsidRPr="00AB671E">
              <w:rPr>
                <w:rFonts w:ascii="Times New Roman" w:hAnsi="Times New Roman"/>
                <w:sz w:val="24"/>
                <w:szCs w:val="24"/>
                <w:vertAlign w:val="superscript"/>
              </w:rPr>
              <w:t>2</w:t>
            </w:r>
            <w:r w:rsidRPr="00AB671E">
              <w:rPr>
                <w:rFonts w:ascii="Times New Roman" w:hAnsi="Times New Roman"/>
                <w:sz w:val="24"/>
                <w:szCs w:val="24"/>
              </w:rPr>
              <w:t>/чел.</w:t>
            </w:r>
          </w:p>
        </w:tc>
        <w:tc>
          <w:tcPr>
            <w:tcW w:w="1843"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42,6</w:t>
            </w:r>
          </w:p>
        </w:tc>
        <w:tc>
          <w:tcPr>
            <w:tcW w:w="1417" w:type="dxa"/>
            <w:shd w:val="clear" w:color="auto" w:fill="auto"/>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42,2</w:t>
            </w:r>
          </w:p>
        </w:tc>
        <w:tc>
          <w:tcPr>
            <w:tcW w:w="1559" w:type="dxa"/>
            <w:shd w:val="clear" w:color="auto" w:fill="auto"/>
            <w:noWrap/>
          </w:tcPr>
          <w:p w:rsidR="00747574" w:rsidRPr="00AB671E" w:rsidRDefault="00747574" w:rsidP="009D076C">
            <w:pPr>
              <w:spacing w:after="0" w:line="240" w:lineRule="auto"/>
              <w:jc w:val="center"/>
              <w:rPr>
                <w:rFonts w:ascii="Times New Roman" w:hAnsi="Times New Roman"/>
                <w:sz w:val="24"/>
                <w:szCs w:val="24"/>
              </w:rPr>
            </w:pPr>
            <w:r w:rsidRPr="00AB671E">
              <w:rPr>
                <w:rFonts w:ascii="Times New Roman" w:hAnsi="Times New Roman"/>
                <w:sz w:val="24"/>
                <w:szCs w:val="24"/>
              </w:rPr>
              <w:t>41,6</w:t>
            </w:r>
          </w:p>
        </w:tc>
      </w:tr>
    </w:tbl>
    <w:p w:rsidR="00747574" w:rsidRPr="00AB671E" w:rsidRDefault="00747574" w:rsidP="00747574">
      <w:pPr>
        <w:spacing w:after="0" w:line="240" w:lineRule="auto"/>
        <w:ind w:firstLine="709"/>
        <w:jc w:val="both"/>
        <w:rPr>
          <w:rFonts w:ascii="Times New Roman" w:hAnsi="Times New Roman"/>
          <w:sz w:val="24"/>
          <w:szCs w:val="24"/>
        </w:rPr>
      </w:pPr>
    </w:p>
    <w:p w:rsidR="00747574" w:rsidRPr="00AB671E" w:rsidRDefault="00747574" w:rsidP="00747574">
      <w:pPr>
        <w:autoSpaceDE w:val="0"/>
        <w:autoSpaceDN w:val="0"/>
        <w:adjustRightInd w:val="0"/>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Прогнозируется, что в течение проектного срока в муниципальном образовании «Светлогорский городской округ» должно быть построено нового благоустроенного и комфортного жилья около 283,6 </w:t>
      </w:r>
      <w:r w:rsidRPr="00AB671E">
        <w:rPr>
          <w:rFonts w:ascii="Times New Roman" w:eastAsiaTheme="majorEastAsia" w:hAnsi="Times New Roman"/>
          <w:bCs/>
          <w:sz w:val="24"/>
          <w:szCs w:val="24"/>
        </w:rPr>
        <w:t>т</w:t>
      </w:r>
      <w:r w:rsidRPr="00AB671E">
        <w:rPr>
          <w:rFonts w:ascii="Times New Roman" w:hAnsi="Times New Roman"/>
          <w:sz w:val="24"/>
          <w:szCs w:val="24"/>
        </w:rPr>
        <w:t>ыс. м</w:t>
      </w:r>
      <w:r w:rsidRPr="00AB671E">
        <w:rPr>
          <w:rFonts w:ascii="Times New Roman" w:hAnsi="Times New Roman"/>
          <w:sz w:val="24"/>
          <w:szCs w:val="24"/>
          <w:vertAlign w:val="superscript"/>
        </w:rPr>
        <w:t>2</w:t>
      </w:r>
      <w:r w:rsidRPr="00AB671E">
        <w:rPr>
          <w:rFonts w:ascii="Times New Roman" w:hAnsi="Times New Roman"/>
          <w:sz w:val="24"/>
          <w:szCs w:val="24"/>
        </w:rPr>
        <w:t>. При нормативной плотности 45 чел./</w:t>
      </w:r>
      <w:proofErr w:type="gramStart"/>
      <w:r w:rsidRPr="00AB671E">
        <w:rPr>
          <w:rFonts w:ascii="Times New Roman" w:hAnsi="Times New Roman"/>
          <w:sz w:val="24"/>
          <w:szCs w:val="24"/>
        </w:rPr>
        <w:t>га</w:t>
      </w:r>
      <w:proofErr w:type="gramEnd"/>
      <w:r w:rsidRPr="00AB671E">
        <w:rPr>
          <w:rFonts w:ascii="Times New Roman" w:hAnsi="Times New Roman"/>
          <w:sz w:val="24"/>
          <w:szCs w:val="24"/>
        </w:rPr>
        <w:t xml:space="preserve"> потребность в селитебной территории должная составить 161,1 га.</w:t>
      </w:r>
    </w:p>
    <w:p w:rsidR="00747574" w:rsidRPr="00AB671E" w:rsidRDefault="00747574" w:rsidP="00747574">
      <w:pPr>
        <w:autoSpaceDE w:val="0"/>
        <w:autoSpaceDN w:val="0"/>
        <w:adjustRightInd w:val="0"/>
        <w:spacing w:after="0" w:line="240" w:lineRule="auto"/>
        <w:ind w:firstLine="709"/>
        <w:jc w:val="both"/>
        <w:rPr>
          <w:rFonts w:ascii="Times New Roman" w:hAnsi="Times New Roman"/>
          <w:sz w:val="24"/>
          <w:szCs w:val="24"/>
        </w:rPr>
      </w:pPr>
      <w:r w:rsidRPr="00AB671E">
        <w:rPr>
          <w:rFonts w:ascii="Times New Roman" w:hAnsi="Times New Roman"/>
          <w:sz w:val="24"/>
          <w:szCs w:val="24"/>
        </w:rPr>
        <w:t>В типологической палитре рынка жилища характерного для муниципального образования «Светлогорский городской округ» могут присутствовать следующие схемы по этажности:</w:t>
      </w:r>
    </w:p>
    <w:p w:rsidR="00747574" w:rsidRPr="00AB671E" w:rsidRDefault="00747574" w:rsidP="00D07DE2">
      <w:pPr>
        <w:pStyle w:val="ad"/>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spellStart"/>
      <w:r w:rsidRPr="00AB671E">
        <w:rPr>
          <w:rFonts w:ascii="Times New Roman" w:hAnsi="Times New Roman"/>
          <w:sz w:val="24"/>
          <w:szCs w:val="24"/>
        </w:rPr>
        <w:t>среднеэтажное</w:t>
      </w:r>
      <w:proofErr w:type="spellEnd"/>
      <w:r w:rsidRPr="00AB671E">
        <w:rPr>
          <w:rFonts w:ascii="Times New Roman" w:hAnsi="Times New Roman"/>
          <w:sz w:val="24"/>
          <w:szCs w:val="24"/>
        </w:rPr>
        <w:t xml:space="preserve"> 3-5-этажное жилище – используется, как правило, при строительстве на свободной территории.</w:t>
      </w:r>
    </w:p>
    <w:p w:rsidR="00747574" w:rsidRPr="00AB671E" w:rsidRDefault="00747574" w:rsidP="00D07DE2">
      <w:pPr>
        <w:pStyle w:val="ad"/>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AB671E">
        <w:rPr>
          <w:rFonts w:ascii="Times New Roman" w:hAnsi="Times New Roman"/>
          <w:iCs/>
          <w:sz w:val="24"/>
          <w:szCs w:val="24"/>
        </w:rPr>
        <w:t>малоэтажное 1-3-этажное жилище</w:t>
      </w:r>
      <w:r w:rsidRPr="00AB671E">
        <w:rPr>
          <w:rFonts w:ascii="Times New Roman" w:hAnsi="Times New Roman"/>
          <w:sz w:val="24"/>
          <w:szCs w:val="24"/>
        </w:rPr>
        <w:t xml:space="preserve">, многоквартирное, </w:t>
      </w:r>
      <w:proofErr w:type="spellStart"/>
      <w:r w:rsidRPr="00AB671E">
        <w:rPr>
          <w:rFonts w:ascii="Times New Roman" w:hAnsi="Times New Roman"/>
          <w:sz w:val="24"/>
          <w:szCs w:val="24"/>
        </w:rPr>
        <w:t>безлифтовое</w:t>
      </w:r>
      <w:proofErr w:type="spellEnd"/>
      <w:r w:rsidRPr="00AB671E">
        <w:rPr>
          <w:rFonts w:ascii="Times New Roman" w:hAnsi="Times New Roman"/>
          <w:sz w:val="24"/>
          <w:szCs w:val="24"/>
        </w:rPr>
        <w:t xml:space="preserve"> – целесообразно использовать для муниципального жилья;</w:t>
      </w:r>
    </w:p>
    <w:p w:rsidR="00747574" w:rsidRPr="00AB671E" w:rsidRDefault="00747574" w:rsidP="00D07DE2">
      <w:pPr>
        <w:pStyle w:val="ad"/>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AB671E">
        <w:rPr>
          <w:rFonts w:ascii="Times New Roman" w:hAnsi="Times New Roman"/>
          <w:iCs/>
          <w:sz w:val="24"/>
          <w:szCs w:val="24"/>
        </w:rPr>
        <w:t>блокированная двухэтажная высокоплотная застройка (таунхаусы</w:t>
      </w:r>
      <w:r w:rsidRPr="00AB671E">
        <w:rPr>
          <w:rFonts w:ascii="Times New Roman" w:hAnsi="Times New Roman"/>
          <w:sz w:val="24"/>
          <w:szCs w:val="24"/>
        </w:rPr>
        <w:t>) – с индивидуальным входом и небольшим палисадником»</w:t>
      </w:r>
    </w:p>
    <w:p w:rsidR="00747574" w:rsidRPr="00AB671E" w:rsidRDefault="00747574" w:rsidP="00D07DE2">
      <w:pPr>
        <w:pStyle w:val="ad"/>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AB671E">
        <w:rPr>
          <w:rFonts w:ascii="Times New Roman" w:hAnsi="Times New Roman"/>
          <w:iCs/>
          <w:sz w:val="24"/>
          <w:szCs w:val="24"/>
        </w:rPr>
        <w:t xml:space="preserve">коттеджи 1-2-этажные </w:t>
      </w:r>
      <w:r w:rsidRPr="00AB671E">
        <w:rPr>
          <w:rFonts w:ascii="Times New Roman" w:hAnsi="Times New Roman"/>
          <w:sz w:val="24"/>
          <w:szCs w:val="24"/>
        </w:rPr>
        <w:t>– с приусадебным участком с хозяйственными постройками, с гаражами, с ограждением участка»</w:t>
      </w:r>
    </w:p>
    <w:p w:rsidR="00747574" w:rsidRPr="00AB671E" w:rsidRDefault="00747574" w:rsidP="00747574">
      <w:pPr>
        <w:pStyle w:val="ad"/>
        <w:autoSpaceDE w:val="0"/>
        <w:autoSpaceDN w:val="0"/>
        <w:adjustRightInd w:val="0"/>
        <w:spacing w:after="0" w:line="240" w:lineRule="auto"/>
        <w:ind w:left="0" w:firstLine="709"/>
        <w:jc w:val="both"/>
        <w:rPr>
          <w:rFonts w:ascii="Times New Roman" w:hAnsi="Times New Roman"/>
          <w:sz w:val="24"/>
          <w:szCs w:val="24"/>
          <w:lang w:eastAsia="ru-RU"/>
        </w:rPr>
      </w:pPr>
      <w:r w:rsidRPr="00AB671E">
        <w:rPr>
          <w:rFonts w:ascii="Times New Roman" w:hAnsi="Times New Roman"/>
          <w:sz w:val="24"/>
          <w:szCs w:val="24"/>
        </w:rPr>
        <w:t>Определение площадок нового жилищного строительства осуществлено на основании генеральных планов МО городское поселение «Город Светлогорск», МО городское поселение «Поселок Донское», МО городское поселение «Поселок Приморье».</w:t>
      </w:r>
    </w:p>
    <w:p w:rsidR="00747574" w:rsidRPr="00AB671E" w:rsidRDefault="00747574" w:rsidP="00747574">
      <w:pPr>
        <w:tabs>
          <w:tab w:val="num" w:pos="360"/>
        </w:tabs>
        <w:spacing w:after="0" w:line="240" w:lineRule="auto"/>
        <w:ind w:firstLine="709"/>
        <w:jc w:val="both"/>
        <w:rPr>
          <w:rFonts w:ascii="Times New Roman" w:hAnsi="Times New Roman"/>
          <w:sz w:val="24"/>
          <w:szCs w:val="24"/>
        </w:rPr>
      </w:pPr>
      <w:r w:rsidRPr="00AB671E">
        <w:rPr>
          <w:rFonts w:ascii="Times New Roman" w:hAnsi="Times New Roman"/>
          <w:sz w:val="24"/>
          <w:szCs w:val="24"/>
        </w:rPr>
        <w:t>Также при определении площадок нового жилищного строительства учтено, что около 10 % приходится на реконструкцию и уплотнение существующей застройки.</w:t>
      </w:r>
    </w:p>
    <w:p w:rsidR="00747574" w:rsidRPr="00AB671E" w:rsidRDefault="00747574" w:rsidP="00747574">
      <w:pPr>
        <w:spacing w:after="0" w:line="240" w:lineRule="auto"/>
        <w:ind w:firstLine="709"/>
        <w:jc w:val="both"/>
        <w:rPr>
          <w:rFonts w:ascii="Times New Roman" w:hAnsi="Times New Roman"/>
          <w:sz w:val="24"/>
          <w:szCs w:val="24"/>
        </w:rPr>
      </w:pPr>
      <w:r w:rsidRPr="00AB671E">
        <w:rPr>
          <w:rFonts w:ascii="Times New Roman" w:hAnsi="Times New Roman"/>
          <w:sz w:val="24"/>
          <w:szCs w:val="24"/>
        </w:rPr>
        <w:t>Генеральным планом предлагается основные площадки нового жилищного строительства:</w:t>
      </w:r>
    </w:p>
    <w:p w:rsidR="00747574" w:rsidRPr="00AB671E" w:rsidRDefault="00747574" w:rsidP="00D07DE2">
      <w:pPr>
        <w:pStyle w:val="ad"/>
        <w:numPr>
          <w:ilvl w:val="0"/>
          <w:numId w:val="22"/>
        </w:numPr>
        <w:tabs>
          <w:tab w:val="left" w:pos="993"/>
        </w:tabs>
        <w:spacing w:after="0" w:line="240" w:lineRule="auto"/>
        <w:ind w:left="0" w:firstLine="709"/>
        <w:jc w:val="both"/>
        <w:rPr>
          <w:rFonts w:ascii="Times New Roman" w:hAnsi="Times New Roman"/>
          <w:sz w:val="24"/>
          <w:szCs w:val="24"/>
        </w:rPr>
      </w:pPr>
      <w:r w:rsidRPr="00AB671E">
        <w:rPr>
          <w:rFonts w:ascii="Times New Roman" w:hAnsi="Times New Roman"/>
          <w:sz w:val="24"/>
          <w:szCs w:val="24"/>
        </w:rPr>
        <w:t xml:space="preserve">в г. Светлогорске: под индивидуальное жилое строительство – 11,8 га; под малоэтажное жилое строительство – 20,1 га; под </w:t>
      </w:r>
      <w:proofErr w:type="spellStart"/>
      <w:r w:rsidRPr="00AB671E">
        <w:rPr>
          <w:rFonts w:ascii="Times New Roman" w:hAnsi="Times New Roman"/>
          <w:sz w:val="24"/>
          <w:szCs w:val="24"/>
        </w:rPr>
        <w:t>среднеэтажное</w:t>
      </w:r>
      <w:proofErr w:type="spellEnd"/>
      <w:r w:rsidRPr="00AB671E">
        <w:rPr>
          <w:rFonts w:ascii="Times New Roman" w:hAnsi="Times New Roman"/>
          <w:sz w:val="24"/>
          <w:szCs w:val="24"/>
        </w:rPr>
        <w:t xml:space="preserve"> жилое строительство – 10,6га</w:t>
      </w:r>
    </w:p>
    <w:p w:rsidR="00747574" w:rsidRPr="00AB671E" w:rsidRDefault="00747574" w:rsidP="00D07DE2">
      <w:pPr>
        <w:pStyle w:val="ad"/>
        <w:numPr>
          <w:ilvl w:val="0"/>
          <w:numId w:val="21"/>
        </w:numPr>
        <w:tabs>
          <w:tab w:val="left" w:pos="993"/>
        </w:tabs>
        <w:spacing w:after="0" w:line="240" w:lineRule="auto"/>
        <w:ind w:left="0" w:firstLine="709"/>
        <w:jc w:val="both"/>
        <w:rPr>
          <w:rFonts w:ascii="Times New Roman" w:hAnsi="Times New Roman"/>
          <w:sz w:val="24"/>
          <w:szCs w:val="24"/>
        </w:rPr>
      </w:pPr>
      <w:r w:rsidRPr="00AB671E">
        <w:rPr>
          <w:rFonts w:ascii="Times New Roman" w:hAnsi="Times New Roman"/>
          <w:sz w:val="24"/>
          <w:szCs w:val="24"/>
        </w:rPr>
        <w:t>п. Лесное: под индивидуальное жилое строительство – 12,6 га, под малоэтажное жилое строительство – 4,5 га.</w:t>
      </w:r>
    </w:p>
    <w:p w:rsidR="00747574" w:rsidRPr="00AB671E" w:rsidRDefault="00747574" w:rsidP="00747574">
      <w:pPr>
        <w:pStyle w:val="ad"/>
        <w:numPr>
          <w:ilvl w:val="0"/>
          <w:numId w:val="21"/>
        </w:numPr>
        <w:tabs>
          <w:tab w:val="left" w:pos="993"/>
        </w:tabs>
        <w:spacing w:after="0" w:line="240" w:lineRule="auto"/>
        <w:ind w:left="0" w:firstLine="709"/>
        <w:jc w:val="both"/>
        <w:rPr>
          <w:rFonts w:ascii="Times New Roman" w:eastAsiaTheme="majorEastAsia" w:hAnsi="Times New Roman"/>
          <w:bCs/>
          <w:sz w:val="24"/>
          <w:szCs w:val="24"/>
        </w:rPr>
      </w:pPr>
      <w:r w:rsidRPr="00AB671E">
        <w:rPr>
          <w:rFonts w:ascii="Times New Roman" w:hAnsi="Times New Roman"/>
          <w:sz w:val="24"/>
          <w:szCs w:val="24"/>
        </w:rPr>
        <w:lastRenderedPageBreak/>
        <w:t>п. Приморье под индивидуальное жилое строительство – 3,99 га, под малоэтажное жилое строительство – 1,25 га.</w:t>
      </w:r>
    </w:p>
    <w:p w:rsidR="00D4450F" w:rsidRPr="00AB671E" w:rsidRDefault="00D4450F" w:rsidP="00D4450F">
      <w:pPr>
        <w:pStyle w:val="26"/>
        <w:spacing w:after="0"/>
        <w:jc w:val="center"/>
        <w:rPr>
          <w:rFonts w:ascii="Times New Roman" w:hAnsi="Times New Roman"/>
          <w:b/>
          <w:sz w:val="24"/>
          <w:szCs w:val="24"/>
        </w:rPr>
      </w:pPr>
    </w:p>
    <w:p w:rsidR="00D27BE1" w:rsidRPr="00AB671E" w:rsidRDefault="00D27BE1" w:rsidP="00D07DE2">
      <w:pPr>
        <w:pStyle w:val="Default"/>
        <w:numPr>
          <w:ilvl w:val="0"/>
          <w:numId w:val="13"/>
        </w:numPr>
        <w:jc w:val="center"/>
        <w:rPr>
          <w:color w:val="auto"/>
        </w:rPr>
      </w:pPr>
      <w:r w:rsidRPr="00AB671E">
        <w:rPr>
          <w:b/>
          <w:bCs/>
          <w:color w:val="auto"/>
        </w:rPr>
        <w:t>Целевые показатели развития коммунальной инфраструктуры</w:t>
      </w:r>
    </w:p>
    <w:p w:rsidR="00D27BE1" w:rsidRPr="00AB671E" w:rsidRDefault="00D27BE1" w:rsidP="00D27BE1">
      <w:pPr>
        <w:pStyle w:val="Default"/>
        <w:ind w:left="450"/>
        <w:rPr>
          <w:color w:val="auto"/>
        </w:rPr>
      </w:pPr>
    </w:p>
    <w:p w:rsidR="00D27BE1" w:rsidRPr="00AB671E" w:rsidRDefault="00D27BE1" w:rsidP="00D27BE1">
      <w:pPr>
        <w:pStyle w:val="Default"/>
        <w:ind w:firstLine="709"/>
        <w:jc w:val="both"/>
        <w:rPr>
          <w:color w:val="auto"/>
        </w:rPr>
      </w:pPr>
      <w:r w:rsidRPr="00AB671E">
        <w:rPr>
          <w:color w:val="auto"/>
        </w:rPr>
        <w:t xml:space="preserve">Целевые показатели устанавливаются по каждому виду коммунальных услуг и периодически корректируются. </w:t>
      </w:r>
    </w:p>
    <w:p w:rsidR="00D27BE1" w:rsidRPr="00AB671E" w:rsidRDefault="00D27BE1" w:rsidP="00D27BE1">
      <w:pPr>
        <w:pStyle w:val="Default"/>
        <w:ind w:firstLine="709"/>
        <w:jc w:val="both"/>
        <w:rPr>
          <w:color w:val="auto"/>
        </w:rPr>
      </w:pPr>
      <w:r w:rsidRPr="00AB671E">
        <w:rPr>
          <w:color w:val="auto"/>
        </w:rPr>
        <w:t xml:space="preserve">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 </w:t>
      </w:r>
    </w:p>
    <w:p w:rsidR="00D27BE1" w:rsidRPr="00AB671E" w:rsidRDefault="00D27BE1" w:rsidP="00D27BE1">
      <w:pPr>
        <w:pStyle w:val="Default"/>
        <w:ind w:firstLine="709"/>
        <w:jc w:val="both"/>
        <w:rPr>
          <w:color w:val="auto"/>
        </w:rPr>
      </w:pPr>
      <w:r w:rsidRPr="00AB671E">
        <w:rPr>
          <w:color w:val="auto"/>
        </w:rPr>
        <w:t xml:space="preserve">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w:t>
      </w:r>
    </w:p>
    <w:p w:rsidR="00D27BE1" w:rsidRPr="00AB671E" w:rsidRDefault="00D27BE1" w:rsidP="00D27BE1">
      <w:pPr>
        <w:pStyle w:val="Default"/>
        <w:ind w:firstLine="709"/>
        <w:jc w:val="both"/>
        <w:rPr>
          <w:color w:val="auto"/>
        </w:rPr>
      </w:pPr>
      <w:r w:rsidRPr="00AB671E">
        <w:rPr>
          <w:color w:val="auto"/>
        </w:rPr>
        <w:t xml:space="preserve">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городское округа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 </w:t>
      </w:r>
    </w:p>
    <w:p w:rsidR="00D27BE1" w:rsidRPr="00AB671E" w:rsidRDefault="00D27BE1" w:rsidP="00D27BE1">
      <w:pPr>
        <w:pStyle w:val="Default"/>
        <w:ind w:firstLine="709"/>
        <w:jc w:val="both"/>
        <w:rPr>
          <w:color w:val="auto"/>
        </w:rPr>
      </w:pPr>
      <w:r w:rsidRPr="00AB671E">
        <w:rPr>
          <w:color w:val="auto"/>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D27BE1" w:rsidRPr="00AB671E" w:rsidRDefault="00D27BE1" w:rsidP="00D27BE1">
      <w:pPr>
        <w:pStyle w:val="Default"/>
        <w:ind w:firstLine="709"/>
        <w:jc w:val="both"/>
        <w:rPr>
          <w:color w:val="auto"/>
        </w:rPr>
      </w:pPr>
      <w:r w:rsidRPr="00AB671E">
        <w:rPr>
          <w:color w:val="auto"/>
        </w:rPr>
        <w:t xml:space="preserve">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w:t>
      </w:r>
    </w:p>
    <w:p w:rsidR="00D27BE1" w:rsidRPr="00AB671E" w:rsidRDefault="00D27BE1" w:rsidP="00D27BE1">
      <w:pPr>
        <w:pStyle w:val="Default"/>
        <w:jc w:val="both"/>
        <w:rPr>
          <w:color w:val="auto"/>
        </w:rPr>
      </w:pPr>
      <w:r w:rsidRPr="00AB671E">
        <w:rPr>
          <w:color w:val="auto"/>
        </w:rPr>
        <w:t xml:space="preserve">расход топлива. </w:t>
      </w:r>
    </w:p>
    <w:p w:rsidR="00D27BE1" w:rsidRPr="00AB671E" w:rsidRDefault="00D27BE1" w:rsidP="00D27BE1">
      <w:pPr>
        <w:pStyle w:val="Default"/>
        <w:ind w:firstLine="709"/>
        <w:jc w:val="both"/>
        <w:rPr>
          <w:color w:val="auto"/>
        </w:rPr>
      </w:pPr>
      <w:r w:rsidRPr="00AB671E">
        <w:rPr>
          <w:color w:val="auto"/>
        </w:rPr>
        <w:t xml:space="preserve">Результатами реализации мероприятий по развитию систем водоснабжения муниципального образования являются: </w:t>
      </w:r>
    </w:p>
    <w:p w:rsidR="00D27BE1" w:rsidRPr="00AB671E" w:rsidRDefault="00D27BE1" w:rsidP="00D27BE1">
      <w:pPr>
        <w:pStyle w:val="Default"/>
        <w:ind w:firstLine="709"/>
        <w:jc w:val="both"/>
        <w:rPr>
          <w:color w:val="auto"/>
        </w:rPr>
      </w:pPr>
      <w:r w:rsidRPr="00AB671E">
        <w:rPr>
          <w:color w:val="auto"/>
        </w:rPr>
        <w:t xml:space="preserve">- обеспечение бесперебойной подачи качественной воды от источника до потребителя; </w:t>
      </w:r>
    </w:p>
    <w:p w:rsidR="00D27BE1" w:rsidRPr="00AB671E" w:rsidRDefault="00D27BE1" w:rsidP="00D27BE1">
      <w:pPr>
        <w:pStyle w:val="Default"/>
        <w:ind w:firstLine="709"/>
        <w:jc w:val="both"/>
        <w:rPr>
          <w:color w:val="auto"/>
        </w:rPr>
      </w:pPr>
      <w:r w:rsidRPr="00AB671E">
        <w:rPr>
          <w:color w:val="auto"/>
        </w:rPr>
        <w:t xml:space="preserve">- улучшение качества коммунального обслуживания населения по системе водоснабжения; </w:t>
      </w:r>
    </w:p>
    <w:p w:rsidR="00D27BE1" w:rsidRPr="00AB671E" w:rsidRDefault="00D27BE1" w:rsidP="00D27BE1">
      <w:pPr>
        <w:pStyle w:val="Default"/>
        <w:ind w:firstLine="709"/>
        <w:jc w:val="both"/>
        <w:rPr>
          <w:color w:val="auto"/>
        </w:rPr>
      </w:pPr>
      <w:r w:rsidRPr="00AB671E">
        <w:rPr>
          <w:color w:val="auto"/>
        </w:rPr>
        <w:t xml:space="preserve">- обеспечение энергосбережения; </w:t>
      </w:r>
    </w:p>
    <w:p w:rsidR="00D27BE1" w:rsidRPr="00AB671E" w:rsidRDefault="00D27BE1" w:rsidP="00D27BE1">
      <w:pPr>
        <w:pStyle w:val="Default"/>
        <w:ind w:firstLine="709"/>
        <w:jc w:val="both"/>
        <w:rPr>
          <w:color w:val="auto"/>
        </w:rPr>
      </w:pPr>
      <w:r w:rsidRPr="00AB671E">
        <w:rPr>
          <w:color w:val="auto"/>
        </w:rPr>
        <w:t>- снижение уровня потерь и неучтенных расходов воды к 20</w:t>
      </w:r>
      <w:r w:rsidR="000C522B" w:rsidRPr="00AB671E">
        <w:rPr>
          <w:color w:val="auto"/>
        </w:rPr>
        <w:t>30</w:t>
      </w:r>
      <w:r w:rsidRPr="00AB671E">
        <w:rPr>
          <w:color w:val="auto"/>
        </w:rPr>
        <w:t xml:space="preserve"> г. </w:t>
      </w:r>
    </w:p>
    <w:p w:rsidR="00D27BE1" w:rsidRPr="00AB671E" w:rsidRDefault="00D27BE1" w:rsidP="00D27BE1">
      <w:pPr>
        <w:pStyle w:val="Default"/>
        <w:ind w:firstLine="709"/>
        <w:jc w:val="both"/>
        <w:rPr>
          <w:color w:val="auto"/>
        </w:rPr>
      </w:pPr>
      <w:r w:rsidRPr="00AB671E">
        <w:rPr>
          <w:color w:val="auto"/>
        </w:rPr>
        <w:t xml:space="preserve">- обеспечение возможности подключения строящихся объектов к системе водоснабжения при гарантированном объеме заявленной мощности. </w:t>
      </w:r>
    </w:p>
    <w:p w:rsidR="00D27BE1" w:rsidRPr="00AB671E" w:rsidRDefault="00D27BE1" w:rsidP="00D27BE1">
      <w:pPr>
        <w:pStyle w:val="Default"/>
        <w:ind w:firstLine="709"/>
        <w:jc w:val="both"/>
        <w:rPr>
          <w:color w:val="auto"/>
        </w:rPr>
      </w:pPr>
      <w:r w:rsidRPr="00AB671E">
        <w:rPr>
          <w:color w:val="auto"/>
        </w:rPr>
        <w:t xml:space="preserve">Результатами реализации мероприятий по развитию систем водоотведения являются: </w:t>
      </w:r>
    </w:p>
    <w:p w:rsidR="00D27BE1" w:rsidRPr="00AB671E" w:rsidRDefault="00D27BE1" w:rsidP="00D27BE1">
      <w:pPr>
        <w:pStyle w:val="Default"/>
        <w:ind w:firstLine="709"/>
        <w:jc w:val="both"/>
        <w:rPr>
          <w:color w:val="auto"/>
        </w:rPr>
      </w:pPr>
      <w:r w:rsidRPr="00AB671E">
        <w:rPr>
          <w:color w:val="auto"/>
        </w:rPr>
        <w:t xml:space="preserve">- обеспечение возможности подключения строящихся объектов к системе водоотведения при гарантированном объеме заявленной мощности; </w:t>
      </w:r>
    </w:p>
    <w:p w:rsidR="00D27BE1" w:rsidRPr="00AB671E" w:rsidRDefault="00D27BE1" w:rsidP="00D27BE1">
      <w:pPr>
        <w:pStyle w:val="Default"/>
        <w:ind w:firstLine="709"/>
        <w:jc w:val="both"/>
        <w:rPr>
          <w:color w:val="auto"/>
        </w:rPr>
      </w:pPr>
      <w:r w:rsidRPr="00AB671E">
        <w:rPr>
          <w:color w:val="auto"/>
        </w:rPr>
        <w:t xml:space="preserve">- повышение надежности и обеспечение бесперебойной работы объектов водоотведения; </w:t>
      </w:r>
    </w:p>
    <w:p w:rsidR="00D27BE1" w:rsidRPr="00AB671E" w:rsidRDefault="00D27BE1" w:rsidP="00D27BE1">
      <w:pPr>
        <w:pStyle w:val="Default"/>
        <w:ind w:firstLine="709"/>
        <w:jc w:val="both"/>
        <w:rPr>
          <w:color w:val="auto"/>
        </w:rPr>
      </w:pPr>
      <w:r w:rsidRPr="00AB671E">
        <w:rPr>
          <w:color w:val="auto"/>
        </w:rPr>
        <w:t xml:space="preserve">- уменьшение техногенного воздействия на среду обитания; </w:t>
      </w:r>
    </w:p>
    <w:p w:rsidR="00D27BE1" w:rsidRPr="00AB671E" w:rsidRDefault="00D27BE1" w:rsidP="00D27BE1">
      <w:pPr>
        <w:pStyle w:val="Default"/>
        <w:ind w:firstLine="709"/>
        <w:jc w:val="both"/>
        <w:rPr>
          <w:color w:val="auto"/>
        </w:rPr>
      </w:pPr>
      <w:r w:rsidRPr="00AB671E">
        <w:rPr>
          <w:color w:val="auto"/>
        </w:rPr>
        <w:t xml:space="preserve">- улучшение качества жилищно-коммунального обслуживания населения по системе водоотведения; </w:t>
      </w:r>
    </w:p>
    <w:p w:rsidR="00D27BE1" w:rsidRPr="00AB671E" w:rsidRDefault="00D27BE1" w:rsidP="00D27BE1">
      <w:pPr>
        <w:pStyle w:val="Default"/>
        <w:ind w:firstLine="709"/>
        <w:jc w:val="both"/>
        <w:rPr>
          <w:color w:val="auto"/>
        </w:rPr>
      </w:pPr>
      <w:r w:rsidRPr="00AB671E">
        <w:rPr>
          <w:color w:val="auto"/>
        </w:rPr>
        <w:t>- обеспечение энергосбережения.</w:t>
      </w:r>
    </w:p>
    <w:p w:rsidR="003F7145" w:rsidRPr="00AB671E" w:rsidRDefault="003F7145" w:rsidP="00D07DE2">
      <w:pPr>
        <w:pStyle w:val="ad"/>
        <w:numPr>
          <w:ilvl w:val="1"/>
          <w:numId w:val="30"/>
        </w:numPr>
        <w:spacing w:after="0" w:line="240" w:lineRule="auto"/>
        <w:ind w:left="0" w:firstLine="0"/>
        <w:jc w:val="center"/>
        <w:rPr>
          <w:rFonts w:ascii="Times New Roman" w:hAnsi="Times New Roman"/>
          <w:b/>
          <w:sz w:val="24"/>
          <w:szCs w:val="24"/>
        </w:rPr>
      </w:pPr>
      <w:r w:rsidRPr="00AB671E">
        <w:rPr>
          <w:rFonts w:ascii="Times New Roman" w:hAnsi="Times New Roman"/>
          <w:b/>
          <w:sz w:val="24"/>
          <w:szCs w:val="24"/>
        </w:rPr>
        <w:t>Критерии доступности для населения коммунальных услуг</w:t>
      </w:r>
    </w:p>
    <w:p w:rsidR="003F7145" w:rsidRPr="00AB671E" w:rsidRDefault="003F7145" w:rsidP="003F7145">
      <w:pPr>
        <w:spacing w:after="0" w:line="240" w:lineRule="auto"/>
        <w:ind w:firstLine="709"/>
        <w:jc w:val="both"/>
        <w:rPr>
          <w:rFonts w:ascii="Times New Roman" w:hAnsi="Times New Roman"/>
          <w:sz w:val="24"/>
          <w:szCs w:val="24"/>
        </w:rPr>
      </w:pPr>
    </w:p>
    <w:p w:rsidR="003F7145" w:rsidRPr="00AB671E" w:rsidRDefault="003F7145" w:rsidP="003F7145">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С 01 июля 2019 года произошло плановое изменение тарифов на коммунальные услуги. </w:t>
      </w:r>
    </w:p>
    <w:p w:rsidR="003F7145" w:rsidRPr="00AB671E" w:rsidRDefault="003F7145" w:rsidP="003F7145">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 Рост тарифа на электрическую энергию, поставляемую населению, проживающего в городских населенных пунктах, и приравненных к нему категорий потребителей Калининградской области составил 101,9 % (4,20 руб./кВт/ч). </w:t>
      </w:r>
    </w:p>
    <w:p w:rsidR="003F7145" w:rsidRPr="00AB671E" w:rsidRDefault="003F7145" w:rsidP="003F7145">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Для населения, проживающего в домах, оборудованных в установленном порядке стационарными электроплитами и (или) электроотопительными установками, а также </w:t>
      </w:r>
      <w:r w:rsidRPr="00AB671E">
        <w:rPr>
          <w:rFonts w:ascii="Times New Roman" w:hAnsi="Times New Roman"/>
          <w:sz w:val="24"/>
          <w:szCs w:val="24"/>
        </w:rPr>
        <w:lastRenderedPageBreak/>
        <w:t xml:space="preserve">проживающего в сельской местности, тариф на электрическую энергию утвержден в размере 2,94 руб./кВт/ч (102,1 %). </w:t>
      </w:r>
    </w:p>
    <w:p w:rsidR="003F7145" w:rsidRPr="00AB671E" w:rsidRDefault="003F7145" w:rsidP="003F7145">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 Рост розничных цен на природный газ с 01 июля 2019 года составил 101,4 % (7,04 руб./куб.м.). </w:t>
      </w:r>
    </w:p>
    <w:p w:rsidR="003F7145" w:rsidRPr="00AB671E" w:rsidRDefault="003F7145" w:rsidP="003F7145">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 С 01 июля 2019 года пересмотрены розничные цены на сжиженный газ, реализуемый населению Калининградской области. Рост розничных цен с 01 июля 2019 года составил 102 % (56,12 руб./куб.м. - из групповых резервуарных установок, 62,60 руб./кг – сжиженный газ в баллонах). </w:t>
      </w:r>
    </w:p>
    <w:p w:rsidR="003F7145" w:rsidRPr="00AB671E" w:rsidRDefault="003F7145" w:rsidP="003F7145">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 В целях дополнительной защиты потребителей коммунальных услуг принято решение о законодательном ограничении платы граждан за коммунальные услуги. Так, в Федеральном законе от 28.12.2013 года № 417-ФЗ «О внесении изменений в Жилищный кодекс и в отдельные законодательные акты Российской Федерации» закреплено утверждение предельных индексов изменения платы граждан за коммунальные услуги. </w:t>
      </w:r>
    </w:p>
    <w:p w:rsidR="003F7145" w:rsidRPr="00AB671E" w:rsidRDefault="003F7145" w:rsidP="003F7145">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Правила расчета индексов закреплены в постановлении Правительства от 30.04.2014 года № 400 «О формировании индексов изменения размера платы граждан за коммунальные услуги в Российской Федерации». </w:t>
      </w:r>
    </w:p>
    <w:p w:rsidR="003F7145" w:rsidRPr="00AB671E" w:rsidRDefault="003F7145" w:rsidP="003F7145">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Также Правительством утверждены индексы изменения размера вносимой гражданами платы за коммунальные услуги в среднем по субъектам Российской Федерации. </w:t>
      </w:r>
    </w:p>
    <w:p w:rsidR="00D27BE1" w:rsidRPr="00AB671E" w:rsidRDefault="00D27BE1" w:rsidP="00D27BE1">
      <w:pPr>
        <w:spacing w:after="0" w:line="240" w:lineRule="auto"/>
        <w:ind w:firstLine="709"/>
        <w:jc w:val="both"/>
        <w:rPr>
          <w:rFonts w:ascii="Times New Roman" w:hAnsi="Times New Roman"/>
          <w:sz w:val="24"/>
          <w:szCs w:val="24"/>
        </w:rPr>
      </w:pPr>
    </w:p>
    <w:p w:rsidR="003F7145" w:rsidRPr="00AB671E" w:rsidRDefault="003F7145" w:rsidP="003F7145">
      <w:pPr>
        <w:spacing w:after="0" w:line="240" w:lineRule="auto"/>
        <w:jc w:val="center"/>
        <w:rPr>
          <w:rFonts w:ascii="Times New Roman" w:hAnsi="Times New Roman"/>
          <w:b/>
          <w:sz w:val="24"/>
          <w:szCs w:val="24"/>
        </w:rPr>
      </w:pPr>
      <w:r w:rsidRPr="00AB671E">
        <w:rPr>
          <w:rFonts w:ascii="Times New Roman" w:hAnsi="Times New Roman"/>
          <w:b/>
          <w:sz w:val="24"/>
          <w:szCs w:val="24"/>
        </w:rPr>
        <w:t xml:space="preserve">Предельно допустимые индексы изменения размера вносимой гражданами платы за коммунальные услуги в муниципальном образовании </w:t>
      </w:r>
    </w:p>
    <w:p w:rsidR="003F7145" w:rsidRPr="00AB671E" w:rsidRDefault="003F7145" w:rsidP="003F7145">
      <w:pPr>
        <w:spacing w:after="0" w:line="240" w:lineRule="auto"/>
        <w:ind w:firstLine="709"/>
        <w:jc w:val="center"/>
        <w:rPr>
          <w:rFonts w:ascii="Times New Roman" w:hAnsi="Times New Roman"/>
          <w:b/>
          <w:sz w:val="24"/>
          <w:szCs w:val="24"/>
        </w:rPr>
      </w:pPr>
      <w:r w:rsidRPr="00AB671E">
        <w:rPr>
          <w:rFonts w:ascii="Times New Roman" w:hAnsi="Times New Roman"/>
          <w:b/>
          <w:sz w:val="24"/>
          <w:szCs w:val="24"/>
        </w:rPr>
        <w:t>«</w:t>
      </w:r>
      <w:r w:rsidR="00F97C98" w:rsidRPr="00AB671E">
        <w:rPr>
          <w:rFonts w:ascii="Times New Roman" w:hAnsi="Times New Roman"/>
          <w:b/>
          <w:sz w:val="24"/>
          <w:szCs w:val="24"/>
        </w:rPr>
        <w:t>Светлогорский городской округ</w:t>
      </w:r>
      <w:r w:rsidRPr="00AB671E">
        <w:rPr>
          <w:rFonts w:ascii="Times New Roman" w:hAnsi="Times New Roman"/>
          <w:b/>
          <w:sz w:val="24"/>
          <w:szCs w:val="24"/>
        </w:rPr>
        <w:t>» на 20</w:t>
      </w:r>
      <w:r w:rsidR="00F97C98" w:rsidRPr="00AB671E">
        <w:rPr>
          <w:rFonts w:ascii="Times New Roman" w:hAnsi="Times New Roman"/>
          <w:b/>
          <w:sz w:val="24"/>
          <w:szCs w:val="24"/>
        </w:rPr>
        <w:t>20</w:t>
      </w:r>
      <w:r w:rsidRPr="00AB671E">
        <w:rPr>
          <w:rFonts w:ascii="Times New Roman" w:hAnsi="Times New Roman"/>
          <w:b/>
          <w:sz w:val="24"/>
          <w:szCs w:val="24"/>
        </w:rPr>
        <w:t xml:space="preserve"> год</w:t>
      </w:r>
      <w:r w:rsidRPr="00AB671E">
        <w:rPr>
          <w:rFonts w:ascii="Times New Roman" w:hAnsi="Times New Roman"/>
          <w:sz w:val="24"/>
          <w:szCs w:val="24"/>
        </w:rPr>
        <w:t xml:space="preserve"> </w:t>
      </w:r>
    </w:p>
    <w:p w:rsidR="003F7145" w:rsidRPr="00AB671E" w:rsidRDefault="003F7145" w:rsidP="003F7145">
      <w:pPr>
        <w:spacing w:after="0" w:line="240" w:lineRule="auto"/>
        <w:ind w:firstLine="709"/>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6"/>
        <w:gridCol w:w="4111"/>
        <w:gridCol w:w="2410"/>
        <w:gridCol w:w="2618"/>
      </w:tblGrid>
      <w:tr w:rsidR="00AB671E" w:rsidRPr="00AB671E" w:rsidTr="00294183">
        <w:trPr>
          <w:jc w:val="center"/>
        </w:trPr>
        <w:tc>
          <w:tcPr>
            <w:tcW w:w="636" w:type="dxa"/>
            <w:vMerge w:val="restart"/>
          </w:tcPr>
          <w:p w:rsidR="003F7145" w:rsidRPr="00AB671E" w:rsidRDefault="003F7145" w:rsidP="00294183">
            <w:pPr>
              <w:spacing w:after="0" w:line="240" w:lineRule="atLeast"/>
              <w:jc w:val="center"/>
              <w:rPr>
                <w:rFonts w:ascii="Times New Roman" w:hAnsi="Times New Roman"/>
                <w:sz w:val="24"/>
                <w:szCs w:val="24"/>
              </w:rPr>
            </w:pPr>
            <w:r w:rsidRPr="00AB671E">
              <w:rPr>
                <w:rFonts w:ascii="Times New Roman" w:hAnsi="Times New Roman"/>
                <w:sz w:val="24"/>
                <w:szCs w:val="24"/>
              </w:rPr>
              <w:t>№ п/п</w:t>
            </w:r>
          </w:p>
        </w:tc>
        <w:tc>
          <w:tcPr>
            <w:tcW w:w="4111" w:type="dxa"/>
            <w:vMerge w:val="restart"/>
          </w:tcPr>
          <w:p w:rsidR="003F7145" w:rsidRPr="00AB671E" w:rsidRDefault="003F7145" w:rsidP="00294183">
            <w:pPr>
              <w:spacing w:after="0" w:line="240" w:lineRule="atLeast"/>
              <w:jc w:val="center"/>
              <w:rPr>
                <w:rFonts w:ascii="Times New Roman" w:hAnsi="Times New Roman"/>
                <w:sz w:val="24"/>
                <w:szCs w:val="24"/>
              </w:rPr>
            </w:pPr>
            <w:r w:rsidRPr="00AB671E">
              <w:rPr>
                <w:rFonts w:ascii="Times New Roman" w:hAnsi="Times New Roman"/>
                <w:sz w:val="24"/>
                <w:szCs w:val="24"/>
              </w:rPr>
              <w:t>Наименование муниципального образования</w:t>
            </w:r>
          </w:p>
        </w:tc>
        <w:tc>
          <w:tcPr>
            <w:tcW w:w="5028" w:type="dxa"/>
            <w:gridSpan w:val="2"/>
          </w:tcPr>
          <w:p w:rsidR="003F7145" w:rsidRPr="00AB671E" w:rsidRDefault="003F7145" w:rsidP="00F97C98">
            <w:pPr>
              <w:spacing w:after="0" w:line="240" w:lineRule="atLeast"/>
              <w:jc w:val="center"/>
              <w:rPr>
                <w:rFonts w:ascii="Times New Roman" w:hAnsi="Times New Roman"/>
                <w:sz w:val="24"/>
                <w:szCs w:val="24"/>
              </w:rPr>
            </w:pPr>
            <w:r w:rsidRPr="00AB671E">
              <w:rPr>
                <w:rFonts w:ascii="Times New Roman" w:hAnsi="Times New Roman"/>
                <w:sz w:val="24"/>
                <w:szCs w:val="24"/>
              </w:rPr>
              <w:t>Предельные индексы на 20</w:t>
            </w:r>
            <w:r w:rsidR="00F97C98" w:rsidRPr="00AB671E">
              <w:rPr>
                <w:rFonts w:ascii="Times New Roman" w:hAnsi="Times New Roman"/>
                <w:sz w:val="24"/>
                <w:szCs w:val="24"/>
              </w:rPr>
              <w:t>20</w:t>
            </w:r>
            <w:r w:rsidRPr="00AB671E">
              <w:rPr>
                <w:rFonts w:ascii="Times New Roman" w:hAnsi="Times New Roman"/>
                <w:sz w:val="24"/>
                <w:szCs w:val="24"/>
              </w:rPr>
              <w:t xml:space="preserve"> год, %</w:t>
            </w:r>
          </w:p>
        </w:tc>
      </w:tr>
      <w:tr w:rsidR="00AB671E" w:rsidRPr="00AB671E" w:rsidTr="00294183">
        <w:trPr>
          <w:jc w:val="center"/>
        </w:trPr>
        <w:tc>
          <w:tcPr>
            <w:tcW w:w="636" w:type="dxa"/>
            <w:vMerge/>
          </w:tcPr>
          <w:p w:rsidR="003F7145" w:rsidRPr="00AB671E" w:rsidRDefault="003F7145" w:rsidP="00294183">
            <w:pPr>
              <w:spacing w:after="0"/>
              <w:rPr>
                <w:rFonts w:ascii="Times New Roman" w:hAnsi="Times New Roman"/>
                <w:sz w:val="24"/>
                <w:szCs w:val="24"/>
              </w:rPr>
            </w:pPr>
          </w:p>
        </w:tc>
        <w:tc>
          <w:tcPr>
            <w:tcW w:w="4111" w:type="dxa"/>
            <w:vMerge/>
          </w:tcPr>
          <w:p w:rsidR="003F7145" w:rsidRPr="00AB671E" w:rsidRDefault="003F7145" w:rsidP="00294183">
            <w:pPr>
              <w:spacing w:after="0"/>
              <w:rPr>
                <w:rFonts w:ascii="Times New Roman" w:hAnsi="Times New Roman"/>
                <w:sz w:val="24"/>
                <w:szCs w:val="24"/>
              </w:rPr>
            </w:pPr>
          </w:p>
        </w:tc>
        <w:tc>
          <w:tcPr>
            <w:tcW w:w="2410" w:type="dxa"/>
          </w:tcPr>
          <w:p w:rsidR="003F7145" w:rsidRPr="00AB671E" w:rsidRDefault="003F7145" w:rsidP="00294183">
            <w:pPr>
              <w:spacing w:after="0" w:line="240" w:lineRule="atLeast"/>
              <w:jc w:val="center"/>
              <w:rPr>
                <w:rFonts w:ascii="Times New Roman" w:hAnsi="Times New Roman"/>
                <w:sz w:val="24"/>
                <w:szCs w:val="24"/>
              </w:rPr>
            </w:pPr>
            <w:r w:rsidRPr="00AB671E">
              <w:rPr>
                <w:rFonts w:ascii="Times New Roman" w:hAnsi="Times New Roman"/>
                <w:sz w:val="24"/>
                <w:szCs w:val="24"/>
              </w:rPr>
              <w:t>с 1 января по 30 июня</w:t>
            </w:r>
          </w:p>
        </w:tc>
        <w:tc>
          <w:tcPr>
            <w:tcW w:w="2618" w:type="dxa"/>
          </w:tcPr>
          <w:p w:rsidR="003F7145" w:rsidRPr="00AB671E" w:rsidRDefault="003F7145" w:rsidP="00294183">
            <w:pPr>
              <w:spacing w:after="0" w:line="240" w:lineRule="atLeast"/>
              <w:jc w:val="center"/>
              <w:rPr>
                <w:rFonts w:ascii="Times New Roman" w:hAnsi="Times New Roman"/>
                <w:sz w:val="24"/>
                <w:szCs w:val="24"/>
              </w:rPr>
            </w:pPr>
            <w:r w:rsidRPr="00AB671E">
              <w:rPr>
                <w:rFonts w:ascii="Times New Roman" w:hAnsi="Times New Roman"/>
                <w:sz w:val="24"/>
                <w:szCs w:val="24"/>
              </w:rPr>
              <w:t>с 1 июля по 31 декабря</w:t>
            </w:r>
          </w:p>
        </w:tc>
      </w:tr>
      <w:tr w:rsidR="003F7145" w:rsidRPr="00AB671E" w:rsidTr="00294183">
        <w:trPr>
          <w:jc w:val="center"/>
        </w:trPr>
        <w:tc>
          <w:tcPr>
            <w:tcW w:w="636" w:type="dxa"/>
          </w:tcPr>
          <w:p w:rsidR="003F7145" w:rsidRPr="00AB671E" w:rsidRDefault="003F7145" w:rsidP="00294183">
            <w:pPr>
              <w:spacing w:after="0" w:line="240" w:lineRule="atLeast"/>
              <w:jc w:val="center"/>
              <w:rPr>
                <w:rFonts w:ascii="Times New Roman" w:hAnsi="Times New Roman"/>
                <w:sz w:val="24"/>
                <w:szCs w:val="24"/>
              </w:rPr>
            </w:pPr>
            <w:r w:rsidRPr="00AB671E">
              <w:rPr>
                <w:rFonts w:ascii="Times New Roman" w:hAnsi="Times New Roman"/>
                <w:sz w:val="24"/>
                <w:szCs w:val="24"/>
              </w:rPr>
              <w:t>1</w:t>
            </w:r>
          </w:p>
        </w:tc>
        <w:tc>
          <w:tcPr>
            <w:tcW w:w="4111" w:type="dxa"/>
          </w:tcPr>
          <w:p w:rsidR="003F7145" w:rsidRPr="00AB671E" w:rsidRDefault="00F97C98" w:rsidP="00294183">
            <w:pPr>
              <w:spacing w:after="0" w:line="240" w:lineRule="atLeast"/>
              <w:rPr>
                <w:rFonts w:ascii="Times New Roman" w:hAnsi="Times New Roman"/>
                <w:sz w:val="24"/>
                <w:szCs w:val="24"/>
              </w:rPr>
            </w:pPr>
            <w:r w:rsidRPr="00AB671E">
              <w:rPr>
                <w:rFonts w:ascii="Times New Roman" w:hAnsi="Times New Roman"/>
                <w:sz w:val="24"/>
                <w:szCs w:val="24"/>
              </w:rPr>
              <w:t xml:space="preserve">Светлогорский </w:t>
            </w:r>
            <w:r w:rsidR="003F7145" w:rsidRPr="00AB671E">
              <w:rPr>
                <w:rFonts w:ascii="Times New Roman" w:hAnsi="Times New Roman"/>
                <w:sz w:val="24"/>
                <w:szCs w:val="24"/>
              </w:rPr>
              <w:t xml:space="preserve"> городской округ</w:t>
            </w:r>
          </w:p>
        </w:tc>
        <w:tc>
          <w:tcPr>
            <w:tcW w:w="2410" w:type="dxa"/>
          </w:tcPr>
          <w:p w:rsidR="003F7145" w:rsidRPr="00AB671E" w:rsidRDefault="00F97C98" w:rsidP="00294183">
            <w:pPr>
              <w:spacing w:after="0" w:line="240" w:lineRule="atLeast"/>
              <w:jc w:val="center"/>
              <w:rPr>
                <w:rFonts w:ascii="Times New Roman" w:hAnsi="Times New Roman"/>
                <w:sz w:val="24"/>
                <w:szCs w:val="24"/>
              </w:rPr>
            </w:pPr>
            <w:r w:rsidRPr="00AB671E">
              <w:rPr>
                <w:rFonts w:ascii="Times New Roman" w:hAnsi="Times New Roman"/>
                <w:sz w:val="24"/>
                <w:szCs w:val="24"/>
              </w:rPr>
              <w:t>0</w:t>
            </w:r>
          </w:p>
        </w:tc>
        <w:tc>
          <w:tcPr>
            <w:tcW w:w="2618" w:type="dxa"/>
          </w:tcPr>
          <w:p w:rsidR="003F7145" w:rsidRPr="00AB671E" w:rsidRDefault="003F7145" w:rsidP="00F97C98">
            <w:pPr>
              <w:spacing w:after="0" w:line="240" w:lineRule="atLeast"/>
              <w:jc w:val="center"/>
              <w:rPr>
                <w:rFonts w:ascii="Times New Roman" w:hAnsi="Times New Roman"/>
                <w:sz w:val="24"/>
                <w:szCs w:val="24"/>
              </w:rPr>
            </w:pPr>
            <w:r w:rsidRPr="00AB671E">
              <w:rPr>
                <w:rFonts w:ascii="Times New Roman" w:hAnsi="Times New Roman"/>
                <w:sz w:val="24"/>
                <w:szCs w:val="24"/>
              </w:rPr>
              <w:t>4,</w:t>
            </w:r>
            <w:r w:rsidR="00F97C98" w:rsidRPr="00AB671E">
              <w:rPr>
                <w:rFonts w:ascii="Times New Roman" w:hAnsi="Times New Roman"/>
                <w:sz w:val="24"/>
                <w:szCs w:val="24"/>
              </w:rPr>
              <w:t>2</w:t>
            </w:r>
          </w:p>
        </w:tc>
      </w:tr>
    </w:tbl>
    <w:p w:rsidR="003F7145" w:rsidRPr="00AB671E" w:rsidRDefault="003F7145" w:rsidP="003F7145">
      <w:pPr>
        <w:spacing w:after="0" w:line="240" w:lineRule="auto"/>
        <w:ind w:firstLine="709"/>
        <w:jc w:val="both"/>
        <w:rPr>
          <w:rFonts w:ascii="Times New Roman" w:hAnsi="Times New Roman"/>
          <w:sz w:val="24"/>
          <w:szCs w:val="24"/>
        </w:rPr>
      </w:pPr>
    </w:p>
    <w:p w:rsidR="003F7145" w:rsidRPr="00AB671E" w:rsidRDefault="003F7145" w:rsidP="003F7145">
      <w:pPr>
        <w:spacing w:after="0" w:line="240" w:lineRule="auto"/>
        <w:ind w:firstLine="709"/>
        <w:jc w:val="both"/>
        <w:rPr>
          <w:rFonts w:ascii="Times New Roman" w:hAnsi="Times New Roman"/>
          <w:sz w:val="24"/>
          <w:szCs w:val="24"/>
        </w:rPr>
      </w:pPr>
      <w:r w:rsidRPr="00AB671E">
        <w:rPr>
          <w:rFonts w:ascii="Times New Roman" w:hAnsi="Times New Roman"/>
          <w:sz w:val="24"/>
          <w:szCs w:val="24"/>
        </w:rPr>
        <w:t>Индексы изменения платы граждан за коммунальные услуги для конкретных муниципальных образований региона установлены указом Губернатора Калининградской области от 1</w:t>
      </w:r>
      <w:r w:rsidR="00F97C98" w:rsidRPr="00AB671E">
        <w:rPr>
          <w:rFonts w:ascii="Times New Roman" w:hAnsi="Times New Roman"/>
          <w:sz w:val="24"/>
          <w:szCs w:val="24"/>
        </w:rPr>
        <w:t>0</w:t>
      </w:r>
      <w:r w:rsidRPr="00AB671E">
        <w:rPr>
          <w:rFonts w:ascii="Times New Roman" w:hAnsi="Times New Roman"/>
          <w:sz w:val="24"/>
          <w:szCs w:val="24"/>
        </w:rPr>
        <w:t xml:space="preserve"> декабря 201</w:t>
      </w:r>
      <w:r w:rsidR="00F97C98" w:rsidRPr="00AB671E">
        <w:rPr>
          <w:rFonts w:ascii="Times New Roman" w:hAnsi="Times New Roman"/>
          <w:sz w:val="24"/>
          <w:szCs w:val="24"/>
        </w:rPr>
        <w:t>9</w:t>
      </w:r>
      <w:r w:rsidRPr="00AB671E">
        <w:rPr>
          <w:rFonts w:ascii="Times New Roman" w:hAnsi="Times New Roman"/>
          <w:sz w:val="24"/>
          <w:szCs w:val="24"/>
        </w:rPr>
        <w:t xml:space="preserve"> года № </w:t>
      </w:r>
      <w:r w:rsidR="00F97C98" w:rsidRPr="00AB671E">
        <w:rPr>
          <w:rFonts w:ascii="Times New Roman" w:hAnsi="Times New Roman"/>
          <w:sz w:val="24"/>
          <w:szCs w:val="24"/>
        </w:rPr>
        <w:t>105</w:t>
      </w:r>
      <w:r w:rsidRPr="00AB671E">
        <w:rPr>
          <w:rFonts w:ascii="Times New Roman" w:hAnsi="Times New Roman"/>
          <w:sz w:val="24"/>
          <w:szCs w:val="24"/>
        </w:rPr>
        <w:t xml:space="preserve">. </w:t>
      </w:r>
    </w:p>
    <w:p w:rsidR="003F7145" w:rsidRPr="00AB671E" w:rsidRDefault="003F7145" w:rsidP="003F7145">
      <w:pPr>
        <w:spacing w:after="0" w:line="240" w:lineRule="auto"/>
        <w:ind w:firstLine="709"/>
        <w:jc w:val="both"/>
        <w:rPr>
          <w:rFonts w:ascii="Times New Roman" w:hAnsi="Times New Roman"/>
          <w:sz w:val="24"/>
          <w:szCs w:val="24"/>
        </w:rPr>
      </w:pPr>
      <w:r w:rsidRPr="00AB671E">
        <w:rPr>
          <w:rFonts w:ascii="Times New Roman" w:hAnsi="Times New Roman"/>
          <w:sz w:val="24"/>
          <w:szCs w:val="24"/>
        </w:rPr>
        <w:t>При этом в отдельных муниципальных образованиях максимальное изменение платы может превышать установленные на федеральном уровне по субъекту Федерации ограничения. Такое решение может быть принято, при согласовании с представительными органами местного самоуправления конкретного муниципального образования.</w:t>
      </w:r>
    </w:p>
    <w:p w:rsidR="003F7145" w:rsidRPr="00AB671E" w:rsidRDefault="003F7145" w:rsidP="003F7145">
      <w:pPr>
        <w:spacing w:after="0" w:line="240" w:lineRule="auto"/>
        <w:ind w:firstLine="709"/>
        <w:jc w:val="both"/>
        <w:rPr>
          <w:rFonts w:ascii="Times New Roman" w:hAnsi="Times New Roman"/>
          <w:sz w:val="24"/>
          <w:szCs w:val="24"/>
        </w:rPr>
      </w:pPr>
    </w:p>
    <w:p w:rsidR="00D27BE1" w:rsidRPr="00AB671E" w:rsidRDefault="00D27BE1" w:rsidP="00D27BE1">
      <w:pPr>
        <w:spacing w:after="0" w:line="240" w:lineRule="auto"/>
        <w:ind w:firstLine="709"/>
        <w:jc w:val="right"/>
        <w:rPr>
          <w:rFonts w:ascii="Times New Roman" w:hAnsi="Times New Roman"/>
          <w:sz w:val="24"/>
          <w:szCs w:val="24"/>
        </w:rPr>
      </w:pPr>
      <w:r w:rsidRPr="00AB671E">
        <w:rPr>
          <w:rFonts w:ascii="Times New Roman" w:hAnsi="Times New Roman"/>
          <w:sz w:val="24"/>
          <w:szCs w:val="24"/>
        </w:rPr>
        <w:t xml:space="preserve">Таблица </w:t>
      </w:r>
      <w:r w:rsidR="00440E9C" w:rsidRPr="00AB671E">
        <w:rPr>
          <w:rFonts w:ascii="Times New Roman" w:hAnsi="Times New Roman"/>
          <w:sz w:val="24"/>
          <w:szCs w:val="24"/>
        </w:rPr>
        <w:t>№ 1</w:t>
      </w:r>
      <w:r w:rsidR="0039111C" w:rsidRPr="00AB671E">
        <w:rPr>
          <w:rFonts w:ascii="Times New Roman" w:hAnsi="Times New Roman"/>
          <w:sz w:val="24"/>
          <w:szCs w:val="24"/>
        </w:rPr>
        <w:t>3</w:t>
      </w:r>
    </w:p>
    <w:p w:rsidR="00D27BE1" w:rsidRPr="00AB671E" w:rsidRDefault="00F97C98" w:rsidP="00D27BE1">
      <w:pPr>
        <w:spacing w:after="0" w:line="240" w:lineRule="auto"/>
        <w:ind w:firstLine="709"/>
        <w:jc w:val="center"/>
        <w:rPr>
          <w:rFonts w:ascii="Times New Roman" w:hAnsi="Times New Roman"/>
          <w:b/>
          <w:sz w:val="24"/>
          <w:szCs w:val="24"/>
        </w:rPr>
      </w:pPr>
      <w:r w:rsidRPr="00AB671E">
        <w:rPr>
          <w:rFonts w:ascii="Times New Roman" w:hAnsi="Times New Roman"/>
          <w:b/>
          <w:sz w:val="24"/>
          <w:szCs w:val="24"/>
        </w:rPr>
        <w:t xml:space="preserve">4.2 </w:t>
      </w:r>
      <w:r w:rsidR="00D27BE1" w:rsidRPr="00AB671E">
        <w:rPr>
          <w:rFonts w:ascii="Times New Roman" w:hAnsi="Times New Roman"/>
          <w:b/>
          <w:sz w:val="24"/>
          <w:szCs w:val="24"/>
        </w:rPr>
        <w:t>Показатели качества коммунальных ресурсов</w:t>
      </w:r>
    </w:p>
    <w:p w:rsidR="00D27BE1" w:rsidRPr="00AB671E" w:rsidRDefault="00D27BE1" w:rsidP="00D27BE1">
      <w:pPr>
        <w:spacing w:after="0" w:line="240" w:lineRule="auto"/>
        <w:ind w:firstLine="709"/>
        <w:jc w:val="both"/>
        <w:rPr>
          <w:rFonts w:ascii="Times New Roman" w:hAnsi="Times New Roman"/>
          <w:sz w:val="24"/>
          <w:szCs w:val="24"/>
        </w:rPr>
      </w:pPr>
    </w:p>
    <w:tbl>
      <w:tblPr>
        <w:tblW w:w="98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2"/>
        <w:gridCol w:w="7362"/>
      </w:tblGrid>
      <w:tr w:rsidR="00AB671E" w:rsidRPr="00AB671E" w:rsidTr="00E54F7C">
        <w:tc>
          <w:tcPr>
            <w:tcW w:w="0" w:type="auto"/>
            <w:shd w:val="clear" w:color="auto" w:fill="auto"/>
            <w:vAlign w:val="center"/>
          </w:tcPr>
          <w:p w:rsidR="00D27BE1" w:rsidRPr="00AB671E" w:rsidRDefault="00D27BE1" w:rsidP="00E54F7C">
            <w:pPr>
              <w:spacing w:after="0" w:line="240" w:lineRule="auto"/>
              <w:jc w:val="center"/>
              <w:rPr>
                <w:rFonts w:ascii="Times New Roman" w:hAnsi="Times New Roman"/>
                <w:sz w:val="24"/>
                <w:szCs w:val="24"/>
              </w:rPr>
            </w:pPr>
            <w:r w:rsidRPr="00AB671E">
              <w:rPr>
                <w:rFonts w:ascii="Times New Roman" w:hAnsi="Times New Roman"/>
                <w:sz w:val="24"/>
                <w:szCs w:val="24"/>
              </w:rPr>
              <w:t>Наименование</w:t>
            </w:r>
          </w:p>
          <w:p w:rsidR="00D27BE1" w:rsidRPr="00AB671E" w:rsidRDefault="00D27BE1" w:rsidP="00E54F7C">
            <w:pPr>
              <w:spacing w:after="0" w:line="240" w:lineRule="auto"/>
              <w:jc w:val="center"/>
              <w:rPr>
                <w:rFonts w:ascii="Times New Roman" w:hAnsi="Times New Roman"/>
                <w:sz w:val="24"/>
                <w:szCs w:val="24"/>
              </w:rPr>
            </w:pPr>
            <w:r w:rsidRPr="00AB671E">
              <w:rPr>
                <w:rFonts w:ascii="Times New Roman" w:hAnsi="Times New Roman"/>
                <w:sz w:val="24"/>
                <w:szCs w:val="24"/>
              </w:rPr>
              <w:t>ресурса</w:t>
            </w:r>
          </w:p>
        </w:tc>
        <w:tc>
          <w:tcPr>
            <w:tcW w:w="0" w:type="auto"/>
            <w:shd w:val="clear" w:color="auto" w:fill="auto"/>
            <w:vAlign w:val="center"/>
          </w:tcPr>
          <w:p w:rsidR="00D27BE1" w:rsidRPr="00AB671E" w:rsidRDefault="00D27BE1" w:rsidP="00E54F7C">
            <w:pPr>
              <w:spacing w:after="0" w:line="240" w:lineRule="auto"/>
              <w:jc w:val="center"/>
              <w:rPr>
                <w:rFonts w:ascii="Times New Roman" w:hAnsi="Times New Roman"/>
                <w:sz w:val="24"/>
                <w:szCs w:val="24"/>
              </w:rPr>
            </w:pPr>
            <w:r w:rsidRPr="00AB671E">
              <w:rPr>
                <w:rFonts w:ascii="Times New Roman" w:hAnsi="Times New Roman"/>
                <w:sz w:val="24"/>
                <w:szCs w:val="24"/>
              </w:rPr>
              <w:t>Показатели качества</w:t>
            </w:r>
          </w:p>
        </w:tc>
      </w:tr>
      <w:tr w:rsidR="00AB671E" w:rsidRPr="00AB671E" w:rsidTr="00E54F7C">
        <w:tc>
          <w:tcPr>
            <w:tcW w:w="0" w:type="auto"/>
            <w:shd w:val="clear" w:color="auto" w:fill="auto"/>
          </w:tcPr>
          <w:p w:rsidR="00D27BE1" w:rsidRPr="00AB671E" w:rsidRDefault="00D27BE1" w:rsidP="00E54F7C">
            <w:pPr>
              <w:spacing w:after="0" w:line="240" w:lineRule="auto"/>
              <w:jc w:val="both"/>
              <w:rPr>
                <w:rFonts w:ascii="Times New Roman" w:hAnsi="Times New Roman"/>
                <w:sz w:val="24"/>
                <w:szCs w:val="24"/>
              </w:rPr>
            </w:pPr>
            <w:r w:rsidRPr="00AB671E">
              <w:rPr>
                <w:rFonts w:ascii="Times New Roman" w:hAnsi="Times New Roman"/>
                <w:sz w:val="24"/>
                <w:szCs w:val="24"/>
              </w:rPr>
              <w:t xml:space="preserve">Тепловая энергия </w:t>
            </w:r>
          </w:p>
          <w:p w:rsidR="00D27BE1" w:rsidRPr="00AB671E" w:rsidRDefault="00D27BE1" w:rsidP="00E54F7C">
            <w:pPr>
              <w:spacing w:after="0" w:line="240" w:lineRule="auto"/>
              <w:jc w:val="both"/>
              <w:rPr>
                <w:rFonts w:ascii="Times New Roman" w:hAnsi="Times New Roman"/>
                <w:sz w:val="24"/>
                <w:szCs w:val="24"/>
              </w:rPr>
            </w:pPr>
          </w:p>
        </w:tc>
        <w:tc>
          <w:tcPr>
            <w:tcW w:w="0" w:type="auto"/>
            <w:shd w:val="clear" w:color="auto" w:fill="auto"/>
          </w:tcPr>
          <w:p w:rsidR="00D27BE1" w:rsidRPr="00AB671E" w:rsidRDefault="00D27BE1" w:rsidP="00E54F7C">
            <w:pPr>
              <w:spacing w:after="0" w:line="240" w:lineRule="auto"/>
              <w:jc w:val="both"/>
              <w:rPr>
                <w:rFonts w:ascii="Times New Roman" w:hAnsi="Times New Roman"/>
                <w:sz w:val="24"/>
                <w:szCs w:val="24"/>
              </w:rPr>
            </w:pPr>
            <w:r w:rsidRPr="00AB671E">
              <w:rPr>
                <w:rFonts w:ascii="Times New Roman" w:hAnsi="Times New Roman"/>
                <w:sz w:val="24"/>
                <w:szCs w:val="24"/>
              </w:rPr>
              <w:t xml:space="preserve">Температура и количество теплоносителя должны обеспечивать </w:t>
            </w:r>
          </w:p>
          <w:p w:rsidR="00D27BE1" w:rsidRPr="00AB671E" w:rsidRDefault="00D27BE1" w:rsidP="00E54F7C">
            <w:pPr>
              <w:spacing w:after="0" w:line="240" w:lineRule="auto"/>
              <w:jc w:val="both"/>
              <w:rPr>
                <w:rFonts w:ascii="Times New Roman" w:hAnsi="Times New Roman"/>
                <w:sz w:val="24"/>
                <w:szCs w:val="24"/>
              </w:rPr>
            </w:pPr>
            <w:r w:rsidRPr="00AB671E">
              <w:rPr>
                <w:rFonts w:ascii="Times New Roman" w:hAnsi="Times New Roman"/>
                <w:sz w:val="24"/>
                <w:szCs w:val="24"/>
              </w:rPr>
              <w:t xml:space="preserve">температуру внутри помещения и температуру горячей воды в соответствии с правилами предоставления коммунальных услуг гражданам. </w:t>
            </w:r>
          </w:p>
          <w:p w:rsidR="00D27BE1" w:rsidRPr="00AB671E" w:rsidRDefault="00D27BE1" w:rsidP="00492B3A">
            <w:pPr>
              <w:spacing w:after="0" w:line="240" w:lineRule="auto"/>
              <w:jc w:val="both"/>
              <w:rPr>
                <w:rFonts w:ascii="Times New Roman" w:hAnsi="Times New Roman"/>
                <w:sz w:val="24"/>
                <w:szCs w:val="24"/>
              </w:rPr>
            </w:pPr>
            <w:r w:rsidRPr="00AB671E">
              <w:rPr>
                <w:rFonts w:ascii="Times New Roman" w:hAnsi="Times New Roman"/>
                <w:sz w:val="24"/>
                <w:szCs w:val="24"/>
              </w:rPr>
              <w:t xml:space="preserve">В помещениях социально-культурного назначения и административных зданий – в соответствии с отраслевыми стандартами, в других помещениях по договорам с потребителями. </w:t>
            </w:r>
          </w:p>
        </w:tc>
      </w:tr>
      <w:tr w:rsidR="00AB671E" w:rsidRPr="00AB671E" w:rsidTr="00E54F7C">
        <w:tc>
          <w:tcPr>
            <w:tcW w:w="0" w:type="auto"/>
            <w:shd w:val="clear" w:color="auto" w:fill="auto"/>
          </w:tcPr>
          <w:p w:rsidR="00D27BE1" w:rsidRPr="00AB671E" w:rsidRDefault="00D27BE1" w:rsidP="00E54F7C">
            <w:pPr>
              <w:spacing w:after="0" w:line="240" w:lineRule="auto"/>
              <w:jc w:val="both"/>
              <w:rPr>
                <w:rFonts w:ascii="Times New Roman" w:hAnsi="Times New Roman"/>
                <w:sz w:val="24"/>
                <w:szCs w:val="24"/>
              </w:rPr>
            </w:pPr>
            <w:r w:rsidRPr="00AB671E">
              <w:rPr>
                <w:rFonts w:ascii="Times New Roman" w:hAnsi="Times New Roman"/>
                <w:sz w:val="24"/>
                <w:szCs w:val="24"/>
              </w:rPr>
              <w:t>Водоснабжение</w:t>
            </w:r>
          </w:p>
        </w:tc>
        <w:tc>
          <w:tcPr>
            <w:tcW w:w="0" w:type="auto"/>
            <w:shd w:val="clear" w:color="auto" w:fill="auto"/>
          </w:tcPr>
          <w:p w:rsidR="00D27BE1" w:rsidRPr="00AB671E" w:rsidRDefault="00D27BE1" w:rsidP="00E54F7C">
            <w:pPr>
              <w:spacing w:after="0" w:line="240" w:lineRule="auto"/>
              <w:jc w:val="both"/>
              <w:rPr>
                <w:rFonts w:ascii="Times New Roman" w:hAnsi="Times New Roman"/>
                <w:sz w:val="24"/>
                <w:szCs w:val="24"/>
              </w:rPr>
            </w:pPr>
            <w:r w:rsidRPr="00AB671E">
              <w:rPr>
                <w:rFonts w:ascii="Times New Roman" w:hAnsi="Times New Roman"/>
                <w:sz w:val="24"/>
                <w:szCs w:val="24"/>
              </w:rPr>
              <w:t xml:space="preserve">Соответствие качества воды требованиям санитарных норм и правил. </w:t>
            </w:r>
          </w:p>
        </w:tc>
      </w:tr>
      <w:tr w:rsidR="00AB671E" w:rsidRPr="00AB671E" w:rsidTr="00E54F7C">
        <w:tc>
          <w:tcPr>
            <w:tcW w:w="0" w:type="auto"/>
            <w:shd w:val="clear" w:color="auto" w:fill="auto"/>
          </w:tcPr>
          <w:p w:rsidR="00D27BE1" w:rsidRPr="00AB671E" w:rsidRDefault="00D27BE1" w:rsidP="00E54F7C">
            <w:pPr>
              <w:spacing w:after="0" w:line="240" w:lineRule="auto"/>
              <w:jc w:val="both"/>
              <w:rPr>
                <w:rFonts w:ascii="Times New Roman" w:hAnsi="Times New Roman"/>
                <w:sz w:val="24"/>
                <w:szCs w:val="24"/>
              </w:rPr>
            </w:pPr>
            <w:r w:rsidRPr="00AB671E">
              <w:rPr>
                <w:rFonts w:ascii="Times New Roman" w:hAnsi="Times New Roman"/>
                <w:sz w:val="24"/>
                <w:szCs w:val="24"/>
              </w:rPr>
              <w:t>Водоотведение</w:t>
            </w:r>
          </w:p>
        </w:tc>
        <w:tc>
          <w:tcPr>
            <w:tcW w:w="0" w:type="auto"/>
            <w:shd w:val="clear" w:color="auto" w:fill="auto"/>
          </w:tcPr>
          <w:p w:rsidR="00D27BE1" w:rsidRPr="00AB671E" w:rsidRDefault="00D27BE1" w:rsidP="00E54F7C">
            <w:pPr>
              <w:spacing w:after="0" w:line="240" w:lineRule="auto"/>
              <w:jc w:val="both"/>
              <w:rPr>
                <w:rFonts w:ascii="Times New Roman" w:hAnsi="Times New Roman"/>
                <w:sz w:val="24"/>
                <w:szCs w:val="24"/>
              </w:rPr>
            </w:pPr>
            <w:r w:rsidRPr="00AB671E">
              <w:rPr>
                <w:rFonts w:ascii="Times New Roman" w:hAnsi="Times New Roman"/>
                <w:sz w:val="24"/>
                <w:szCs w:val="24"/>
              </w:rPr>
              <w:t>Бесперебойное функционирование</w:t>
            </w:r>
            <w:r w:rsidR="000C522B" w:rsidRPr="00AB671E">
              <w:rPr>
                <w:rFonts w:ascii="Times New Roman" w:hAnsi="Times New Roman"/>
                <w:sz w:val="24"/>
                <w:szCs w:val="24"/>
              </w:rPr>
              <w:t>, снижение аварийности на сетях.</w:t>
            </w:r>
          </w:p>
        </w:tc>
      </w:tr>
      <w:tr w:rsidR="00AB671E" w:rsidRPr="00AB671E" w:rsidTr="00E54F7C">
        <w:tc>
          <w:tcPr>
            <w:tcW w:w="0" w:type="auto"/>
            <w:shd w:val="clear" w:color="auto" w:fill="auto"/>
          </w:tcPr>
          <w:p w:rsidR="00D27BE1" w:rsidRPr="00AB671E" w:rsidRDefault="00D27BE1" w:rsidP="00E54F7C">
            <w:pPr>
              <w:spacing w:after="0" w:line="240" w:lineRule="auto"/>
              <w:jc w:val="both"/>
              <w:rPr>
                <w:rFonts w:ascii="Times New Roman" w:hAnsi="Times New Roman"/>
                <w:sz w:val="24"/>
                <w:szCs w:val="24"/>
              </w:rPr>
            </w:pPr>
            <w:r w:rsidRPr="00AB671E">
              <w:rPr>
                <w:rFonts w:ascii="Times New Roman" w:hAnsi="Times New Roman"/>
                <w:sz w:val="24"/>
                <w:szCs w:val="24"/>
              </w:rPr>
              <w:lastRenderedPageBreak/>
              <w:t>Газоснабжение</w:t>
            </w:r>
          </w:p>
        </w:tc>
        <w:tc>
          <w:tcPr>
            <w:tcW w:w="0" w:type="auto"/>
            <w:shd w:val="clear" w:color="auto" w:fill="auto"/>
          </w:tcPr>
          <w:p w:rsidR="00D27BE1" w:rsidRPr="00AB671E" w:rsidRDefault="000C522B" w:rsidP="00E54F7C">
            <w:pPr>
              <w:spacing w:after="0" w:line="240" w:lineRule="auto"/>
              <w:jc w:val="both"/>
              <w:rPr>
                <w:rFonts w:ascii="Times New Roman" w:hAnsi="Times New Roman"/>
                <w:sz w:val="24"/>
                <w:szCs w:val="24"/>
              </w:rPr>
            </w:pPr>
            <w:r w:rsidRPr="00AB671E">
              <w:rPr>
                <w:rFonts w:ascii="Times New Roman" w:hAnsi="Times New Roman"/>
                <w:sz w:val="24"/>
                <w:szCs w:val="24"/>
              </w:rPr>
              <w:t>Повышение уровня газификации</w:t>
            </w:r>
            <w:r w:rsidR="00D27BE1" w:rsidRPr="00AB671E">
              <w:rPr>
                <w:rFonts w:ascii="Times New Roman" w:hAnsi="Times New Roman"/>
                <w:sz w:val="24"/>
                <w:szCs w:val="24"/>
              </w:rPr>
              <w:t>.</w:t>
            </w:r>
          </w:p>
        </w:tc>
      </w:tr>
      <w:tr w:rsidR="00AB671E" w:rsidRPr="00AB671E" w:rsidTr="00E54F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2502" w:type="dxa"/>
            <w:tcBorders>
              <w:top w:val="single" w:sz="4" w:space="0" w:color="000000"/>
              <w:left w:val="single" w:sz="4" w:space="0" w:color="000000"/>
              <w:bottom w:val="single" w:sz="4" w:space="0" w:color="000000"/>
            </w:tcBorders>
            <w:shd w:val="clear" w:color="auto" w:fill="auto"/>
          </w:tcPr>
          <w:p w:rsidR="00D27BE1" w:rsidRPr="00AB671E" w:rsidRDefault="00D27BE1" w:rsidP="00E54F7C">
            <w:pPr>
              <w:spacing w:after="0" w:line="240" w:lineRule="auto"/>
              <w:jc w:val="both"/>
              <w:rPr>
                <w:rFonts w:ascii="Times New Roman" w:hAnsi="Times New Roman"/>
                <w:sz w:val="24"/>
                <w:szCs w:val="24"/>
              </w:rPr>
            </w:pPr>
            <w:r w:rsidRPr="00AB671E">
              <w:rPr>
                <w:rFonts w:ascii="Times New Roman" w:hAnsi="Times New Roman"/>
                <w:sz w:val="24"/>
                <w:szCs w:val="24"/>
              </w:rPr>
              <w:t>Электроснабжение</w:t>
            </w:r>
          </w:p>
        </w:tc>
        <w:tc>
          <w:tcPr>
            <w:tcW w:w="7362" w:type="dxa"/>
            <w:tcBorders>
              <w:top w:val="single" w:sz="4" w:space="0" w:color="000000"/>
              <w:left w:val="single" w:sz="4" w:space="0" w:color="000000"/>
              <w:bottom w:val="single" w:sz="4" w:space="0" w:color="000000"/>
              <w:right w:val="single" w:sz="4" w:space="0" w:color="000000"/>
            </w:tcBorders>
            <w:shd w:val="clear" w:color="auto" w:fill="auto"/>
          </w:tcPr>
          <w:p w:rsidR="00D27BE1" w:rsidRPr="00AB671E" w:rsidRDefault="00D27BE1" w:rsidP="00E54F7C">
            <w:pPr>
              <w:spacing w:after="0" w:line="240" w:lineRule="auto"/>
              <w:jc w:val="both"/>
              <w:rPr>
                <w:rFonts w:ascii="Times New Roman" w:hAnsi="Times New Roman"/>
                <w:sz w:val="24"/>
                <w:szCs w:val="24"/>
              </w:rPr>
            </w:pPr>
            <w:r w:rsidRPr="00AB671E">
              <w:rPr>
                <w:rFonts w:ascii="Times New Roman" w:hAnsi="Times New Roman"/>
                <w:sz w:val="24"/>
                <w:szCs w:val="24"/>
              </w:rPr>
              <w:t>Бесперебойное функционирование.</w:t>
            </w:r>
          </w:p>
        </w:tc>
      </w:tr>
    </w:tbl>
    <w:p w:rsidR="00D27BE1" w:rsidRPr="00AB671E" w:rsidRDefault="00D27BE1" w:rsidP="00D27BE1">
      <w:pPr>
        <w:spacing w:after="0" w:line="240" w:lineRule="auto"/>
        <w:ind w:firstLine="709"/>
        <w:jc w:val="both"/>
        <w:rPr>
          <w:rFonts w:ascii="Times New Roman" w:hAnsi="Times New Roman"/>
          <w:sz w:val="24"/>
          <w:szCs w:val="24"/>
        </w:rPr>
      </w:pPr>
    </w:p>
    <w:p w:rsidR="00D27BE1" w:rsidRPr="00AB671E" w:rsidRDefault="00D27BE1" w:rsidP="00D07DE2">
      <w:pPr>
        <w:pStyle w:val="ad"/>
        <w:numPr>
          <w:ilvl w:val="1"/>
          <w:numId w:val="31"/>
        </w:numPr>
        <w:spacing w:after="0" w:line="240" w:lineRule="auto"/>
        <w:jc w:val="center"/>
        <w:rPr>
          <w:rFonts w:ascii="Times New Roman" w:hAnsi="Times New Roman"/>
          <w:b/>
          <w:sz w:val="24"/>
          <w:szCs w:val="24"/>
        </w:rPr>
      </w:pPr>
      <w:r w:rsidRPr="00AB671E">
        <w:rPr>
          <w:rFonts w:ascii="Times New Roman" w:hAnsi="Times New Roman"/>
          <w:b/>
          <w:sz w:val="24"/>
          <w:szCs w:val="24"/>
        </w:rPr>
        <w:t xml:space="preserve">Надежность систем </w:t>
      </w:r>
      <w:proofErr w:type="spellStart"/>
      <w:r w:rsidRPr="00AB671E">
        <w:rPr>
          <w:rFonts w:ascii="Times New Roman" w:hAnsi="Times New Roman"/>
          <w:b/>
          <w:sz w:val="24"/>
          <w:szCs w:val="24"/>
        </w:rPr>
        <w:t>ресурсоснабжения</w:t>
      </w:r>
      <w:proofErr w:type="spellEnd"/>
    </w:p>
    <w:p w:rsidR="00D27BE1" w:rsidRPr="00AB671E" w:rsidRDefault="00D27BE1" w:rsidP="00D27BE1">
      <w:pPr>
        <w:pStyle w:val="ad"/>
        <w:spacing w:after="0" w:line="240" w:lineRule="auto"/>
        <w:ind w:left="0"/>
        <w:rPr>
          <w:rFonts w:ascii="Times New Roman" w:hAnsi="Times New Roman"/>
          <w:b/>
          <w:sz w:val="24"/>
          <w:szCs w:val="24"/>
        </w:rPr>
      </w:pPr>
    </w:p>
    <w:p w:rsidR="00D27BE1" w:rsidRPr="00AB671E" w:rsidRDefault="00D27BE1" w:rsidP="00D27BE1">
      <w:pPr>
        <w:spacing w:after="0" w:line="240" w:lineRule="auto"/>
        <w:ind w:firstLine="709"/>
        <w:jc w:val="right"/>
        <w:rPr>
          <w:rFonts w:ascii="Times New Roman" w:hAnsi="Times New Roman"/>
          <w:sz w:val="24"/>
          <w:szCs w:val="24"/>
        </w:rPr>
      </w:pPr>
      <w:r w:rsidRPr="00AB671E">
        <w:rPr>
          <w:rFonts w:ascii="Times New Roman" w:hAnsi="Times New Roman"/>
          <w:sz w:val="24"/>
          <w:szCs w:val="24"/>
        </w:rPr>
        <w:t xml:space="preserve"> Таблица </w:t>
      </w:r>
      <w:r w:rsidR="00440E9C" w:rsidRPr="00AB671E">
        <w:rPr>
          <w:rFonts w:ascii="Times New Roman" w:hAnsi="Times New Roman"/>
          <w:sz w:val="24"/>
          <w:szCs w:val="24"/>
        </w:rPr>
        <w:t>№ 14</w:t>
      </w:r>
      <w:r w:rsidRPr="00AB671E">
        <w:rPr>
          <w:rFonts w:ascii="Times New Roman" w:hAnsi="Times New Roman"/>
          <w:sz w:val="24"/>
          <w:szCs w:val="24"/>
        </w:rPr>
        <w:t xml:space="preserve"> </w:t>
      </w:r>
    </w:p>
    <w:p w:rsidR="00D27BE1" w:rsidRPr="00AB671E" w:rsidRDefault="00D27BE1" w:rsidP="00D27BE1">
      <w:pPr>
        <w:spacing w:after="0" w:line="240" w:lineRule="auto"/>
        <w:ind w:firstLine="709"/>
        <w:jc w:val="center"/>
        <w:rPr>
          <w:rFonts w:ascii="Times New Roman" w:hAnsi="Times New Roman"/>
          <w:b/>
          <w:sz w:val="24"/>
          <w:szCs w:val="24"/>
        </w:rPr>
      </w:pPr>
      <w:r w:rsidRPr="00AB671E">
        <w:rPr>
          <w:rFonts w:ascii="Times New Roman" w:hAnsi="Times New Roman"/>
          <w:b/>
          <w:sz w:val="24"/>
          <w:szCs w:val="24"/>
        </w:rPr>
        <w:t xml:space="preserve">Показатели надежности систем </w:t>
      </w:r>
      <w:proofErr w:type="spellStart"/>
      <w:r w:rsidRPr="00AB671E">
        <w:rPr>
          <w:rFonts w:ascii="Times New Roman" w:hAnsi="Times New Roman"/>
          <w:b/>
          <w:sz w:val="24"/>
          <w:szCs w:val="24"/>
        </w:rPr>
        <w:t>ресурсоснабжения</w:t>
      </w:r>
      <w:proofErr w:type="spellEnd"/>
    </w:p>
    <w:p w:rsidR="00D27BE1" w:rsidRPr="00AB671E" w:rsidRDefault="00D27BE1" w:rsidP="00D27BE1">
      <w:pPr>
        <w:spacing w:after="0" w:line="240" w:lineRule="auto"/>
        <w:ind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3"/>
        <w:gridCol w:w="7278"/>
      </w:tblGrid>
      <w:tr w:rsidR="00AB671E" w:rsidRPr="00AB671E" w:rsidTr="00E54F7C">
        <w:tc>
          <w:tcPr>
            <w:tcW w:w="0" w:type="auto"/>
            <w:shd w:val="clear" w:color="auto" w:fill="auto"/>
          </w:tcPr>
          <w:p w:rsidR="00D27BE1" w:rsidRPr="00AB671E" w:rsidRDefault="00D27BE1" w:rsidP="00E54F7C">
            <w:pPr>
              <w:spacing w:after="0" w:line="240" w:lineRule="auto"/>
              <w:jc w:val="center"/>
              <w:rPr>
                <w:rFonts w:ascii="Times New Roman" w:hAnsi="Times New Roman"/>
                <w:sz w:val="24"/>
                <w:szCs w:val="24"/>
              </w:rPr>
            </w:pPr>
            <w:r w:rsidRPr="00AB671E">
              <w:rPr>
                <w:rFonts w:ascii="Times New Roman" w:hAnsi="Times New Roman"/>
                <w:sz w:val="24"/>
                <w:szCs w:val="24"/>
              </w:rPr>
              <w:t>Наименование вида</w:t>
            </w:r>
          </w:p>
          <w:p w:rsidR="00D27BE1" w:rsidRPr="00AB671E" w:rsidRDefault="00D27BE1" w:rsidP="00E54F7C">
            <w:pPr>
              <w:spacing w:after="0" w:line="240" w:lineRule="auto"/>
              <w:jc w:val="center"/>
              <w:rPr>
                <w:rFonts w:ascii="Times New Roman" w:hAnsi="Times New Roman"/>
                <w:sz w:val="24"/>
                <w:szCs w:val="24"/>
              </w:rPr>
            </w:pPr>
            <w:proofErr w:type="spellStart"/>
            <w:r w:rsidRPr="00AB671E">
              <w:rPr>
                <w:rFonts w:ascii="Times New Roman" w:hAnsi="Times New Roman"/>
                <w:sz w:val="24"/>
                <w:szCs w:val="24"/>
              </w:rPr>
              <w:t>ресурсоснабжения</w:t>
            </w:r>
            <w:proofErr w:type="spellEnd"/>
          </w:p>
        </w:tc>
        <w:tc>
          <w:tcPr>
            <w:tcW w:w="0" w:type="auto"/>
            <w:shd w:val="clear" w:color="auto" w:fill="auto"/>
          </w:tcPr>
          <w:p w:rsidR="00D27BE1" w:rsidRPr="00AB671E" w:rsidRDefault="00D27BE1" w:rsidP="00E54F7C">
            <w:pPr>
              <w:spacing w:after="0" w:line="240" w:lineRule="auto"/>
              <w:jc w:val="center"/>
              <w:rPr>
                <w:rFonts w:ascii="Times New Roman" w:hAnsi="Times New Roman"/>
                <w:sz w:val="24"/>
                <w:szCs w:val="24"/>
              </w:rPr>
            </w:pPr>
            <w:r w:rsidRPr="00AB671E">
              <w:rPr>
                <w:rFonts w:ascii="Times New Roman" w:hAnsi="Times New Roman"/>
                <w:sz w:val="24"/>
                <w:szCs w:val="24"/>
              </w:rPr>
              <w:t>Показатели надежности</w:t>
            </w:r>
          </w:p>
          <w:p w:rsidR="00D27BE1" w:rsidRPr="00AB671E" w:rsidRDefault="00D27BE1" w:rsidP="00E54F7C">
            <w:pPr>
              <w:spacing w:after="0" w:line="240" w:lineRule="auto"/>
              <w:jc w:val="center"/>
              <w:rPr>
                <w:rFonts w:ascii="Times New Roman" w:hAnsi="Times New Roman"/>
                <w:sz w:val="24"/>
                <w:szCs w:val="24"/>
              </w:rPr>
            </w:pPr>
          </w:p>
        </w:tc>
      </w:tr>
      <w:tr w:rsidR="00AB671E" w:rsidRPr="00AB671E" w:rsidTr="00E54F7C">
        <w:trPr>
          <w:trHeight w:val="947"/>
        </w:trPr>
        <w:tc>
          <w:tcPr>
            <w:tcW w:w="0" w:type="auto"/>
            <w:shd w:val="clear" w:color="auto" w:fill="auto"/>
          </w:tcPr>
          <w:p w:rsidR="00D27BE1" w:rsidRPr="00AB671E" w:rsidRDefault="00D27BE1" w:rsidP="00E54F7C">
            <w:pPr>
              <w:spacing w:after="0" w:line="240" w:lineRule="auto"/>
              <w:jc w:val="both"/>
              <w:rPr>
                <w:rFonts w:ascii="Times New Roman" w:hAnsi="Times New Roman"/>
                <w:sz w:val="24"/>
                <w:szCs w:val="24"/>
              </w:rPr>
            </w:pPr>
            <w:r w:rsidRPr="00AB671E">
              <w:rPr>
                <w:rFonts w:ascii="Times New Roman" w:hAnsi="Times New Roman"/>
                <w:sz w:val="24"/>
                <w:szCs w:val="24"/>
              </w:rPr>
              <w:t xml:space="preserve">Тепловая энергия </w:t>
            </w:r>
          </w:p>
          <w:p w:rsidR="00D27BE1" w:rsidRPr="00AB671E" w:rsidRDefault="00D27BE1" w:rsidP="00E54F7C">
            <w:pPr>
              <w:spacing w:after="0" w:line="240" w:lineRule="auto"/>
              <w:jc w:val="both"/>
              <w:rPr>
                <w:rFonts w:ascii="Times New Roman" w:hAnsi="Times New Roman"/>
                <w:sz w:val="24"/>
                <w:szCs w:val="24"/>
              </w:rPr>
            </w:pPr>
            <w:r w:rsidRPr="00AB671E">
              <w:rPr>
                <w:rFonts w:ascii="Times New Roman" w:hAnsi="Times New Roman"/>
                <w:sz w:val="24"/>
                <w:szCs w:val="24"/>
              </w:rPr>
              <w:t xml:space="preserve">(отопление и горячее водоснабжение) </w:t>
            </w:r>
          </w:p>
          <w:p w:rsidR="00D27BE1" w:rsidRPr="00AB671E" w:rsidRDefault="00D27BE1" w:rsidP="00E54F7C">
            <w:pPr>
              <w:spacing w:after="0" w:line="240" w:lineRule="auto"/>
              <w:jc w:val="both"/>
              <w:rPr>
                <w:rFonts w:ascii="Times New Roman" w:hAnsi="Times New Roman"/>
                <w:sz w:val="24"/>
                <w:szCs w:val="24"/>
              </w:rPr>
            </w:pPr>
          </w:p>
        </w:tc>
        <w:tc>
          <w:tcPr>
            <w:tcW w:w="0" w:type="auto"/>
            <w:shd w:val="clear" w:color="auto" w:fill="auto"/>
          </w:tcPr>
          <w:p w:rsidR="00D27BE1" w:rsidRPr="00AB671E" w:rsidRDefault="00D27BE1" w:rsidP="00E54F7C">
            <w:pPr>
              <w:spacing w:after="0" w:line="240" w:lineRule="auto"/>
              <w:jc w:val="both"/>
              <w:rPr>
                <w:rFonts w:ascii="Times New Roman" w:hAnsi="Times New Roman"/>
                <w:sz w:val="24"/>
                <w:szCs w:val="24"/>
              </w:rPr>
            </w:pPr>
            <w:r w:rsidRPr="00AB671E">
              <w:rPr>
                <w:rFonts w:ascii="Times New Roman" w:hAnsi="Times New Roman"/>
                <w:sz w:val="24"/>
                <w:szCs w:val="24"/>
              </w:rPr>
              <w:t xml:space="preserve">Обеспечение качества теплоснабжения в соответствии с п. </w:t>
            </w:r>
            <w:r w:rsidR="00492B3A" w:rsidRPr="00AB671E">
              <w:rPr>
                <w:rFonts w:ascii="Times New Roman" w:hAnsi="Times New Roman"/>
                <w:sz w:val="24"/>
                <w:szCs w:val="24"/>
              </w:rPr>
              <w:t>4</w:t>
            </w:r>
            <w:r w:rsidRPr="00AB671E">
              <w:rPr>
                <w:rFonts w:ascii="Times New Roman" w:hAnsi="Times New Roman"/>
                <w:sz w:val="24"/>
                <w:szCs w:val="24"/>
              </w:rPr>
              <w:t>.</w:t>
            </w:r>
            <w:r w:rsidR="0039111C" w:rsidRPr="00AB671E">
              <w:rPr>
                <w:rFonts w:ascii="Times New Roman" w:hAnsi="Times New Roman"/>
                <w:sz w:val="24"/>
                <w:szCs w:val="24"/>
              </w:rPr>
              <w:t>2</w:t>
            </w:r>
            <w:r w:rsidRPr="00AB671E">
              <w:rPr>
                <w:rFonts w:ascii="Times New Roman" w:hAnsi="Times New Roman"/>
                <w:sz w:val="24"/>
                <w:szCs w:val="24"/>
              </w:rPr>
              <w:t xml:space="preserve">. </w:t>
            </w:r>
          </w:p>
          <w:p w:rsidR="00D27BE1" w:rsidRPr="00AB671E" w:rsidRDefault="00D27BE1" w:rsidP="00E54F7C">
            <w:pPr>
              <w:spacing w:after="0" w:line="240" w:lineRule="auto"/>
              <w:jc w:val="both"/>
              <w:rPr>
                <w:rFonts w:ascii="Times New Roman" w:hAnsi="Times New Roman"/>
                <w:sz w:val="24"/>
                <w:szCs w:val="24"/>
              </w:rPr>
            </w:pPr>
            <w:r w:rsidRPr="00AB671E">
              <w:rPr>
                <w:rFonts w:ascii="Times New Roman" w:hAnsi="Times New Roman"/>
                <w:sz w:val="24"/>
                <w:szCs w:val="24"/>
              </w:rPr>
              <w:t xml:space="preserve">Количество перерывов в теплоснабжении потребителей, вследствие аварий и инцидентов в системе теплоснабжения. </w:t>
            </w:r>
          </w:p>
        </w:tc>
      </w:tr>
      <w:tr w:rsidR="00AB671E" w:rsidRPr="00AB671E" w:rsidTr="00E54F7C">
        <w:tc>
          <w:tcPr>
            <w:tcW w:w="0" w:type="auto"/>
            <w:shd w:val="clear" w:color="auto" w:fill="auto"/>
          </w:tcPr>
          <w:p w:rsidR="000C522B" w:rsidRPr="00AB671E" w:rsidRDefault="000C522B" w:rsidP="00E54F7C">
            <w:pPr>
              <w:spacing w:after="0" w:line="240" w:lineRule="auto"/>
              <w:jc w:val="both"/>
              <w:rPr>
                <w:rFonts w:ascii="Times New Roman" w:hAnsi="Times New Roman"/>
                <w:sz w:val="24"/>
                <w:szCs w:val="24"/>
              </w:rPr>
            </w:pPr>
            <w:r w:rsidRPr="00AB671E">
              <w:rPr>
                <w:rFonts w:ascii="Times New Roman" w:hAnsi="Times New Roman"/>
                <w:sz w:val="24"/>
                <w:szCs w:val="24"/>
              </w:rPr>
              <w:t>Водоотведение</w:t>
            </w:r>
          </w:p>
        </w:tc>
        <w:tc>
          <w:tcPr>
            <w:tcW w:w="0" w:type="auto"/>
            <w:shd w:val="clear" w:color="auto" w:fill="auto"/>
          </w:tcPr>
          <w:p w:rsidR="000C522B" w:rsidRPr="00AB671E" w:rsidRDefault="000C522B" w:rsidP="0039111C">
            <w:pPr>
              <w:spacing w:after="0" w:line="240" w:lineRule="auto"/>
              <w:jc w:val="both"/>
              <w:rPr>
                <w:rFonts w:ascii="Times New Roman" w:hAnsi="Times New Roman"/>
                <w:sz w:val="24"/>
                <w:szCs w:val="24"/>
              </w:rPr>
            </w:pPr>
            <w:r w:rsidRPr="00AB671E">
              <w:rPr>
                <w:rFonts w:ascii="Times New Roman" w:hAnsi="Times New Roman"/>
                <w:sz w:val="24"/>
                <w:szCs w:val="24"/>
              </w:rPr>
              <w:t>Обеспечение снижения аварийности  засоров на сетях в соответствии с п. 4.</w:t>
            </w:r>
            <w:r w:rsidR="0039111C" w:rsidRPr="00AB671E">
              <w:rPr>
                <w:rFonts w:ascii="Times New Roman" w:hAnsi="Times New Roman"/>
                <w:sz w:val="24"/>
                <w:szCs w:val="24"/>
              </w:rPr>
              <w:t>2</w:t>
            </w:r>
            <w:r w:rsidRPr="00AB671E">
              <w:rPr>
                <w:rFonts w:ascii="Times New Roman" w:hAnsi="Times New Roman"/>
                <w:sz w:val="24"/>
                <w:szCs w:val="24"/>
              </w:rPr>
              <w:t>.</w:t>
            </w:r>
          </w:p>
        </w:tc>
      </w:tr>
      <w:tr w:rsidR="00AB671E" w:rsidRPr="00AB671E" w:rsidTr="00E54F7C">
        <w:tc>
          <w:tcPr>
            <w:tcW w:w="0" w:type="auto"/>
            <w:shd w:val="clear" w:color="auto" w:fill="auto"/>
          </w:tcPr>
          <w:p w:rsidR="00D27BE1" w:rsidRPr="00AB671E" w:rsidRDefault="00D27BE1" w:rsidP="00E54F7C">
            <w:pPr>
              <w:spacing w:after="0" w:line="240" w:lineRule="auto"/>
              <w:jc w:val="both"/>
              <w:rPr>
                <w:rFonts w:ascii="Times New Roman" w:hAnsi="Times New Roman"/>
                <w:sz w:val="24"/>
                <w:szCs w:val="24"/>
              </w:rPr>
            </w:pPr>
            <w:r w:rsidRPr="00AB671E">
              <w:rPr>
                <w:rFonts w:ascii="Times New Roman" w:hAnsi="Times New Roman"/>
                <w:sz w:val="24"/>
                <w:szCs w:val="24"/>
              </w:rPr>
              <w:t xml:space="preserve">Водоснабжение </w:t>
            </w:r>
          </w:p>
          <w:p w:rsidR="00D27BE1" w:rsidRPr="00AB671E" w:rsidRDefault="00D27BE1" w:rsidP="00E54F7C">
            <w:pPr>
              <w:spacing w:after="0" w:line="240" w:lineRule="auto"/>
              <w:jc w:val="both"/>
              <w:rPr>
                <w:rFonts w:ascii="Times New Roman" w:hAnsi="Times New Roman"/>
                <w:sz w:val="24"/>
                <w:szCs w:val="24"/>
              </w:rPr>
            </w:pPr>
          </w:p>
        </w:tc>
        <w:tc>
          <w:tcPr>
            <w:tcW w:w="0" w:type="auto"/>
            <w:shd w:val="clear" w:color="auto" w:fill="auto"/>
          </w:tcPr>
          <w:p w:rsidR="00D27BE1" w:rsidRPr="00AB671E" w:rsidRDefault="00D27BE1" w:rsidP="00E54F7C">
            <w:pPr>
              <w:spacing w:after="0" w:line="240" w:lineRule="auto"/>
              <w:jc w:val="both"/>
              <w:rPr>
                <w:rFonts w:ascii="Times New Roman" w:hAnsi="Times New Roman"/>
                <w:sz w:val="24"/>
                <w:szCs w:val="24"/>
              </w:rPr>
            </w:pPr>
            <w:r w:rsidRPr="00AB671E">
              <w:rPr>
                <w:rFonts w:ascii="Times New Roman" w:hAnsi="Times New Roman"/>
                <w:sz w:val="24"/>
                <w:szCs w:val="24"/>
              </w:rPr>
              <w:t xml:space="preserve">Обеспечение качества водоснабжения в соответствии с п. </w:t>
            </w:r>
            <w:r w:rsidR="00492B3A" w:rsidRPr="00AB671E">
              <w:rPr>
                <w:rFonts w:ascii="Times New Roman" w:hAnsi="Times New Roman"/>
                <w:sz w:val="24"/>
                <w:szCs w:val="24"/>
              </w:rPr>
              <w:t>4</w:t>
            </w:r>
            <w:r w:rsidRPr="00AB671E">
              <w:rPr>
                <w:rFonts w:ascii="Times New Roman" w:hAnsi="Times New Roman"/>
                <w:sz w:val="24"/>
                <w:szCs w:val="24"/>
              </w:rPr>
              <w:t>.</w:t>
            </w:r>
            <w:r w:rsidR="0039111C" w:rsidRPr="00AB671E">
              <w:rPr>
                <w:rFonts w:ascii="Times New Roman" w:hAnsi="Times New Roman"/>
                <w:sz w:val="24"/>
                <w:szCs w:val="24"/>
              </w:rPr>
              <w:t>2</w:t>
            </w:r>
            <w:r w:rsidRPr="00AB671E">
              <w:rPr>
                <w:rFonts w:ascii="Times New Roman" w:hAnsi="Times New Roman"/>
                <w:sz w:val="24"/>
                <w:szCs w:val="24"/>
              </w:rPr>
              <w:t xml:space="preserve">. </w:t>
            </w:r>
          </w:p>
          <w:p w:rsidR="00D27BE1" w:rsidRPr="00AB671E" w:rsidRDefault="00D27BE1" w:rsidP="00E54F7C">
            <w:pPr>
              <w:spacing w:after="0" w:line="240" w:lineRule="auto"/>
              <w:jc w:val="both"/>
              <w:rPr>
                <w:rFonts w:ascii="Times New Roman" w:hAnsi="Times New Roman"/>
                <w:sz w:val="24"/>
                <w:szCs w:val="24"/>
              </w:rPr>
            </w:pPr>
            <w:r w:rsidRPr="00AB671E">
              <w:rPr>
                <w:rFonts w:ascii="Times New Roman" w:hAnsi="Times New Roman"/>
                <w:sz w:val="24"/>
                <w:szCs w:val="24"/>
              </w:rPr>
              <w:t>Количество перерывов в водоснабжении потребителей, вследствие аварий и инцидентов в системе водоснабжения.</w:t>
            </w:r>
          </w:p>
        </w:tc>
      </w:tr>
      <w:tr w:rsidR="00D27BE1" w:rsidRPr="00AB671E" w:rsidTr="00E54F7C">
        <w:tc>
          <w:tcPr>
            <w:tcW w:w="0" w:type="auto"/>
            <w:shd w:val="clear" w:color="auto" w:fill="auto"/>
          </w:tcPr>
          <w:p w:rsidR="00D27BE1" w:rsidRPr="00AB671E" w:rsidRDefault="00D27BE1" w:rsidP="00E54F7C">
            <w:pPr>
              <w:spacing w:after="0" w:line="240" w:lineRule="auto"/>
              <w:jc w:val="both"/>
              <w:rPr>
                <w:rFonts w:ascii="Times New Roman" w:hAnsi="Times New Roman"/>
                <w:sz w:val="24"/>
                <w:szCs w:val="24"/>
              </w:rPr>
            </w:pPr>
            <w:r w:rsidRPr="00AB671E">
              <w:rPr>
                <w:rFonts w:ascii="Times New Roman" w:hAnsi="Times New Roman"/>
                <w:sz w:val="24"/>
                <w:szCs w:val="24"/>
              </w:rPr>
              <w:t>Газоснабжение</w:t>
            </w:r>
          </w:p>
        </w:tc>
        <w:tc>
          <w:tcPr>
            <w:tcW w:w="0" w:type="auto"/>
            <w:shd w:val="clear" w:color="auto" w:fill="auto"/>
          </w:tcPr>
          <w:p w:rsidR="00D27BE1" w:rsidRPr="00AB671E" w:rsidRDefault="00D27BE1" w:rsidP="0039111C">
            <w:pPr>
              <w:spacing w:after="0" w:line="240" w:lineRule="auto"/>
              <w:jc w:val="both"/>
              <w:rPr>
                <w:rFonts w:ascii="Times New Roman" w:hAnsi="Times New Roman"/>
                <w:sz w:val="24"/>
                <w:szCs w:val="24"/>
              </w:rPr>
            </w:pPr>
            <w:r w:rsidRPr="00AB671E">
              <w:rPr>
                <w:rFonts w:ascii="Times New Roman" w:hAnsi="Times New Roman"/>
                <w:sz w:val="24"/>
                <w:szCs w:val="24"/>
              </w:rPr>
              <w:t xml:space="preserve">Обеспечение </w:t>
            </w:r>
            <w:r w:rsidR="000C522B" w:rsidRPr="00AB671E">
              <w:rPr>
                <w:rFonts w:ascii="Times New Roman" w:hAnsi="Times New Roman"/>
                <w:sz w:val="24"/>
                <w:szCs w:val="24"/>
              </w:rPr>
              <w:t xml:space="preserve"> повышения уровня </w:t>
            </w:r>
            <w:r w:rsidR="00492B3A" w:rsidRPr="00AB671E">
              <w:rPr>
                <w:rFonts w:ascii="Times New Roman" w:hAnsi="Times New Roman"/>
                <w:sz w:val="24"/>
                <w:szCs w:val="24"/>
              </w:rPr>
              <w:t>газ</w:t>
            </w:r>
            <w:r w:rsidR="000C522B" w:rsidRPr="00AB671E">
              <w:rPr>
                <w:rFonts w:ascii="Times New Roman" w:hAnsi="Times New Roman"/>
                <w:sz w:val="24"/>
                <w:szCs w:val="24"/>
              </w:rPr>
              <w:t>ификации потребителей</w:t>
            </w:r>
            <w:r w:rsidRPr="00AB671E">
              <w:rPr>
                <w:rFonts w:ascii="Times New Roman" w:hAnsi="Times New Roman"/>
                <w:sz w:val="24"/>
                <w:szCs w:val="24"/>
              </w:rPr>
              <w:t xml:space="preserve"> в соответствии с п. </w:t>
            </w:r>
            <w:r w:rsidR="00492B3A" w:rsidRPr="00AB671E">
              <w:rPr>
                <w:rFonts w:ascii="Times New Roman" w:hAnsi="Times New Roman"/>
                <w:sz w:val="24"/>
                <w:szCs w:val="24"/>
              </w:rPr>
              <w:t>4</w:t>
            </w:r>
            <w:r w:rsidRPr="00AB671E">
              <w:rPr>
                <w:rFonts w:ascii="Times New Roman" w:hAnsi="Times New Roman"/>
                <w:sz w:val="24"/>
                <w:szCs w:val="24"/>
              </w:rPr>
              <w:t>.</w:t>
            </w:r>
            <w:r w:rsidR="0039111C" w:rsidRPr="00AB671E">
              <w:rPr>
                <w:rFonts w:ascii="Times New Roman" w:hAnsi="Times New Roman"/>
                <w:sz w:val="24"/>
                <w:szCs w:val="24"/>
              </w:rPr>
              <w:t>2</w:t>
            </w:r>
            <w:r w:rsidRPr="00AB671E">
              <w:rPr>
                <w:rFonts w:ascii="Times New Roman" w:hAnsi="Times New Roman"/>
                <w:sz w:val="24"/>
                <w:szCs w:val="24"/>
              </w:rPr>
              <w:t xml:space="preserve">. </w:t>
            </w:r>
          </w:p>
        </w:tc>
      </w:tr>
    </w:tbl>
    <w:p w:rsidR="00D27BE1" w:rsidRPr="00AB671E" w:rsidRDefault="00D27BE1" w:rsidP="00D27BE1">
      <w:pPr>
        <w:spacing w:after="0" w:line="240" w:lineRule="auto"/>
        <w:ind w:firstLine="709"/>
        <w:jc w:val="both"/>
        <w:rPr>
          <w:rFonts w:ascii="Times New Roman" w:hAnsi="Times New Roman"/>
          <w:sz w:val="24"/>
          <w:szCs w:val="24"/>
        </w:rPr>
      </w:pPr>
    </w:p>
    <w:p w:rsidR="00D27BE1" w:rsidRPr="00AB671E" w:rsidRDefault="00D27BE1" w:rsidP="00D27BE1">
      <w:pPr>
        <w:spacing w:after="0" w:line="240" w:lineRule="auto"/>
        <w:ind w:firstLine="709"/>
        <w:jc w:val="both"/>
        <w:rPr>
          <w:rFonts w:ascii="Times New Roman" w:hAnsi="Times New Roman"/>
          <w:sz w:val="24"/>
          <w:szCs w:val="24"/>
        </w:rPr>
      </w:pPr>
      <w:r w:rsidRPr="00AB671E">
        <w:rPr>
          <w:rFonts w:ascii="Times New Roman" w:hAnsi="Times New Roman"/>
          <w:sz w:val="24"/>
          <w:szCs w:val="24"/>
        </w:rPr>
        <w:t>Реформирование и модернизация систем коммунальной инфраструктуры с применением комплекса целевых индикаторов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 - правовых характеристик:</w:t>
      </w:r>
    </w:p>
    <w:p w:rsidR="00D27BE1" w:rsidRPr="00AB671E" w:rsidRDefault="00D27BE1" w:rsidP="00D27BE1">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 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реконструкции систем.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 </w:t>
      </w:r>
    </w:p>
    <w:p w:rsidR="00D27BE1" w:rsidRPr="00AB671E" w:rsidRDefault="00D27BE1" w:rsidP="00D27BE1">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 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 </w:t>
      </w:r>
    </w:p>
    <w:p w:rsidR="00D27BE1" w:rsidRPr="00AB671E" w:rsidRDefault="00D27BE1" w:rsidP="00D27BE1">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Целевые индикаторы анализируются по каждому виду коммунальных услуг. Значения целевых индикаторов разработаны на базе обобщения, анализа и корректировки фактических данных по предприятиям коммунального комплекса муниципального образования и в целом по Российской Федерации, разделены на 3 группы: </w:t>
      </w:r>
    </w:p>
    <w:p w:rsidR="00D27BE1" w:rsidRPr="00AB671E" w:rsidRDefault="00D27BE1" w:rsidP="00D07DE2">
      <w:pPr>
        <w:pStyle w:val="ad"/>
        <w:numPr>
          <w:ilvl w:val="0"/>
          <w:numId w:val="11"/>
        </w:numPr>
        <w:spacing w:after="0" w:line="240" w:lineRule="auto"/>
        <w:jc w:val="both"/>
        <w:rPr>
          <w:rFonts w:ascii="Times New Roman" w:hAnsi="Times New Roman"/>
          <w:sz w:val="24"/>
          <w:szCs w:val="24"/>
        </w:rPr>
      </w:pPr>
      <w:r w:rsidRPr="00AB671E">
        <w:rPr>
          <w:rFonts w:ascii="Times New Roman" w:hAnsi="Times New Roman"/>
          <w:sz w:val="24"/>
          <w:szCs w:val="24"/>
        </w:rPr>
        <w:t xml:space="preserve">Технические индикаторы. </w:t>
      </w:r>
    </w:p>
    <w:p w:rsidR="00D27BE1" w:rsidRPr="00AB671E" w:rsidRDefault="00D27BE1" w:rsidP="00D27BE1">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 Надежность работы объектов коммунальной инфраструктуры целесообразно оценивать обратной величиной: интенсивностью отказов (количеством аварий и повреждений на единицу масштаба объекта, например, на 1 км инженерных сетей, на 1 млн. руб. стоимости основных фондов);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D27BE1" w:rsidRPr="00AB671E" w:rsidRDefault="00D27BE1" w:rsidP="00D27BE1">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2. Сбалансированность системы характеризует эффективность использования коммунальных систем, определяется с помощью следующих показателей: уровень использования </w:t>
      </w:r>
      <w:r w:rsidRPr="00AB671E">
        <w:rPr>
          <w:rFonts w:ascii="Times New Roman" w:hAnsi="Times New Roman"/>
          <w:sz w:val="24"/>
          <w:szCs w:val="24"/>
        </w:rPr>
        <w:lastRenderedPageBreak/>
        <w:t xml:space="preserve">производственных мощностей; наличие дефицита мощности; обеспеченность приборами учета. 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 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 </w:t>
      </w:r>
    </w:p>
    <w:p w:rsidR="00D27BE1" w:rsidRPr="00AB671E" w:rsidRDefault="00D27BE1" w:rsidP="00D27BE1">
      <w:pPr>
        <w:spacing w:after="0" w:line="240" w:lineRule="auto"/>
        <w:ind w:firstLine="709"/>
        <w:jc w:val="both"/>
        <w:rPr>
          <w:rFonts w:ascii="Times New Roman" w:hAnsi="Times New Roman"/>
          <w:sz w:val="24"/>
          <w:szCs w:val="24"/>
        </w:rPr>
      </w:pPr>
      <w:r w:rsidRPr="00AB671E">
        <w:rPr>
          <w:rFonts w:ascii="Times New Roman" w:hAnsi="Times New Roman"/>
          <w:sz w:val="24"/>
          <w:szCs w:val="24"/>
        </w:rPr>
        <w:t>Целевые индикаторы для мониторинга реализации Программы комплексного развития систем коммунальной инфраструктуры с перспективой до 20</w:t>
      </w:r>
      <w:r w:rsidR="000C522B" w:rsidRPr="00AB671E">
        <w:rPr>
          <w:rFonts w:ascii="Times New Roman" w:hAnsi="Times New Roman"/>
          <w:sz w:val="24"/>
          <w:szCs w:val="24"/>
        </w:rPr>
        <w:t>30</w:t>
      </w:r>
      <w:r w:rsidRPr="00AB671E">
        <w:rPr>
          <w:rFonts w:ascii="Times New Roman" w:hAnsi="Times New Roman"/>
          <w:sz w:val="24"/>
          <w:szCs w:val="24"/>
        </w:rPr>
        <w:t xml:space="preserve"> г. представлены в таблице.</w:t>
      </w:r>
    </w:p>
    <w:p w:rsidR="0039111C" w:rsidRPr="00AB671E" w:rsidRDefault="0039111C" w:rsidP="00371E0F">
      <w:pPr>
        <w:spacing w:after="0" w:line="240" w:lineRule="auto"/>
        <w:ind w:firstLine="709"/>
        <w:jc w:val="right"/>
        <w:rPr>
          <w:rFonts w:ascii="Times New Roman" w:hAnsi="Times New Roman"/>
          <w:sz w:val="24"/>
          <w:szCs w:val="24"/>
        </w:rPr>
      </w:pPr>
    </w:p>
    <w:p w:rsidR="00374C44" w:rsidRPr="00AB671E" w:rsidRDefault="00374C44" w:rsidP="00D07DE2">
      <w:pPr>
        <w:pStyle w:val="Default"/>
        <w:numPr>
          <w:ilvl w:val="0"/>
          <w:numId w:val="13"/>
        </w:numPr>
        <w:jc w:val="center"/>
        <w:rPr>
          <w:b/>
          <w:bCs/>
          <w:color w:val="auto"/>
        </w:rPr>
      </w:pPr>
      <w:r w:rsidRPr="00AB671E">
        <w:rPr>
          <w:b/>
          <w:bCs/>
          <w:color w:val="auto"/>
        </w:rPr>
        <w:t>Управление программой</w:t>
      </w:r>
    </w:p>
    <w:p w:rsidR="00374C44" w:rsidRPr="00AB671E" w:rsidRDefault="00374C44" w:rsidP="00374C44">
      <w:pPr>
        <w:pStyle w:val="Default"/>
        <w:ind w:left="810"/>
        <w:rPr>
          <w:color w:val="auto"/>
        </w:rPr>
      </w:pPr>
    </w:p>
    <w:p w:rsidR="00374C44" w:rsidRPr="00AB671E" w:rsidRDefault="00374C44" w:rsidP="00374C44">
      <w:pPr>
        <w:pStyle w:val="Default"/>
        <w:ind w:firstLine="709"/>
        <w:jc w:val="both"/>
        <w:rPr>
          <w:color w:val="auto"/>
        </w:rPr>
      </w:pPr>
      <w:r w:rsidRPr="00AB671E">
        <w:rPr>
          <w:color w:val="auto"/>
        </w:rPr>
        <w:t xml:space="preserve">Настоящая система управления разработана в целях обеспечения реализации Программы. </w:t>
      </w:r>
    </w:p>
    <w:p w:rsidR="00374C44" w:rsidRPr="00AB671E" w:rsidRDefault="00374C44" w:rsidP="00374C44">
      <w:pPr>
        <w:pStyle w:val="Default"/>
        <w:ind w:firstLine="709"/>
        <w:jc w:val="both"/>
        <w:rPr>
          <w:color w:val="auto"/>
        </w:rPr>
      </w:pPr>
      <w:r w:rsidRPr="00AB671E">
        <w:rPr>
          <w:color w:val="auto"/>
        </w:rPr>
        <w:t xml:space="preserve">Система управления ПКР включает организационную схему управления реализацией ПКР, алгоритм мониторинга и внесения изменений в Программу. </w:t>
      </w:r>
    </w:p>
    <w:p w:rsidR="00374C44" w:rsidRPr="00AB671E" w:rsidRDefault="00374C44" w:rsidP="00374C44">
      <w:pPr>
        <w:pStyle w:val="Default"/>
        <w:ind w:firstLine="709"/>
        <w:jc w:val="both"/>
        <w:rPr>
          <w:color w:val="auto"/>
        </w:rPr>
      </w:pPr>
      <w:r w:rsidRPr="00AB671E">
        <w:rPr>
          <w:color w:val="auto"/>
        </w:rPr>
        <w:t xml:space="preserve">Структура системы управления Программой выглядит следующим образом: </w:t>
      </w:r>
    </w:p>
    <w:p w:rsidR="00374C44" w:rsidRPr="00AB671E" w:rsidRDefault="00374C44" w:rsidP="00374C44">
      <w:pPr>
        <w:pStyle w:val="Default"/>
        <w:ind w:firstLine="709"/>
        <w:jc w:val="both"/>
        <w:rPr>
          <w:color w:val="auto"/>
        </w:rPr>
      </w:pPr>
      <w:r w:rsidRPr="00AB671E">
        <w:rPr>
          <w:color w:val="auto"/>
        </w:rPr>
        <w:t xml:space="preserve">- система ответственности по основным направлениям реализации ПКР; </w:t>
      </w:r>
    </w:p>
    <w:p w:rsidR="00374C44" w:rsidRPr="00AB671E" w:rsidRDefault="00374C44" w:rsidP="00374C44">
      <w:pPr>
        <w:pStyle w:val="Default"/>
        <w:ind w:firstLine="709"/>
        <w:jc w:val="both"/>
        <w:rPr>
          <w:color w:val="auto"/>
        </w:rPr>
      </w:pPr>
      <w:r w:rsidRPr="00AB671E">
        <w:rPr>
          <w:color w:val="auto"/>
        </w:rPr>
        <w:t xml:space="preserve">- система мониторинга и индикативных показателей эффективности реализации Программы; </w:t>
      </w:r>
    </w:p>
    <w:p w:rsidR="00374C44" w:rsidRPr="00AB671E" w:rsidRDefault="00374C44" w:rsidP="00374C44">
      <w:pPr>
        <w:pStyle w:val="Default"/>
        <w:ind w:firstLine="709"/>
        <w:jc w:val="both"/>
        <w:rPr>
          <w:color w:val="auto"/>
        </w:rPr>
      </w:pPr>
      <w:r w:rsidRPr="00AB671E">
        <w:rPr>
          <w:color w:val="auto"/>
        </w:rPr>
        <w:t xml:space="preserve">- порядок разработки и утверждения инвестиционных программ организаций коммунального комплекса, включающих выполнение мероприятий Программы. </w:t>
      </w:r>
    </w:p>
    <w:p w:rsidR="00374C44" w:rsidRPr="00AB671E" w:rsidRDefault="00374C44" w:rsidP="00374C44">
      <w:pPr>
        <w:pStyle w:val="Default"/>
        <w:ind w:firstLine="709"/>
        <w:jc w:val="both"/>
        <w:rPr>
          <w:color w:val="auto"/>
        </w:rPr>
      </w:pPr>
      <w:r w:rsidRPr="00AB671E">
        <w:rPr>
          <w:color w:val="auto"/>
        </w:rPr>
        <w:t xml:space="preserve">Основным принципом реализации Программы является принцип сбалансированности интересов органов местного самоуправления городского округа, предприятий и организаций различных форм собственности, принимающих участие в реализации мероприятий Программы. </w:t>
      </w:r>
    </w:p>
    <w:p w:rsidR="00374C44" w:rsidRPr="00AB671E" w:rsidRDefault="00374C44" w:rsidP="00374C44">
      <w:pPr>
        <w:pStyle w:val="Default"/>
        <w:ind w:firstLine="709"/>
        <w:jc w:val="both"/>
        <w:rPr>
          <w:color w:val="auto"/>
        </w:rPr>
      </w:pPr>
      <w:r w:rsidRPr="00AB671E">
        <w:rPr>
          <w:color w:val="auto"/>
        </w:rPr>
        <w:t xml:space="preserve">В реализации Программы участвуют органы местного самоуправления, организации коммунального комплекса, включенные в Программу, и привлеченные исполнители. </w:t>
      </w:r>
    </w:p>
    <w:p w:rsidR="00374C44" w:rsidRPr="00AB671E" w:rsidRDefault="00374C44" w:rsidP="00374C44">
      <w:pPr>
        <w:pStyle w:val="Default"/>
        <w:ind w:firstLine="709"/>
        <w:jc w:val="both"/>
        <w:rPr>
          <w:color w:val="auto"/>
        </w:rPr>
      </w:pPr>
      <w:r w:rsidRPr="00AB671E">
        <w:rPr>
          <w:color w:val="auto"/>
        </w:rPr>
        <w:t xml:space="preserve">Общее руководство реализацией Программы осуществляется главой администрации городского округа. Контроль за реализацией Программы осуществляют органы исполнительной власти и представительные органы городского округа в рамках своих полномочий. </w:t>
      </w:r>
    </w:p>
    <w:p w:rsidR="00374C44" w:rsidRPr="00AB671E" w:rsidRDefault="00374C44" w:rsidP="00374C44">
      <w:pPr>
        <w:pStyle w:val="Default"/>
        <w:ind w:firstLine="709"/>
        <w:jc w:val="both"/>
        <w:rPr>
          <w:color w:val="auto"/>
        </w:rPr>
      </w:pPr>
      <w:r w:rsidRPr="00AB671E">
        <w:rPr>
          <w:color w:val="auto"/>
        </w:rPr>
        <w:t xml:space="preserve">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 </w:t>
      </w:r>
    </w:p>
    <w:p w:rsidR="00374C44" w:rsidRPr="00AB671E" w:rsidRDefault="00374C44" w:rsidP="00374C44">
      <w:pPr>
        <w:widowControl w:val="0"/>
        <w:spacing w:after="0" w:line="274" w:lineRule="exact"/>
        <w:ind w:left="20" w:right="20" w:firstLine="700"/>
        <w:jc w:val="both"/>
        <w:rPr>
          <w:rFonts w:ascii="Times New Roman" w:eastAsia="Times New Roman" w:hAnsi="Times New Roman"/>
          <w:spacing w:val="1"/>
          <w:sz w:val="24"/>
          <w:szCs w:val="24"/>
          <w:lang w:eastAsia="ru-RU"/>
        </w:rPr>
      </w:pPr>
      <w:r w:rsidRPr="00AB671E">
        <w:rPr>
          <w:rFonts w:ascii="Times New Roman" w:eastAsia="Times New Roman" w:hAnsi="Times New Roman"/>
          <w:spacing w:val="1"/>
          <w:sz w:val="24"/>
          <w:szCs w:val="24"/>
          <w:lang w:eastAsia="ru-RU"/>
        </w:rPr>
        <w:t>Функциями уполномоченного органа по реализации Программы наделяется администрация городского округа.</w:t>
      </w:r>
    </w:p>
    <w:p w:rsidR="00374C44" w:rsidRPr="00AB671E" w:rsidRDefault="00374C44" w:rsidP="00374C44">
      <w:pPr>
        <w:widowControl w:val="0"/>
        <w:spacing w:after="0" w:line="274" w:lineRule="exact"/>
        <w:ind w:left="20" w:right="20" w:firstLine="700"/>
        <w:jc w:val="both"/>
        <w:rPr>
          <w:rFonts w:ascii="Times New Roman" w:eastAsia="Times New Roman" w:hAnsi="Times New Roman"/>
          <w:spacing w:val="1"/>
          <w:sz w:val="24"/>
          <w:szCs w:val="24"/>
          <w:lang w:eastAsia="ru-RU"/>
        </w:rPr>
      </w:pPr>
      <w:r w:rsidRPr="00AB671E">
        <w:rPr>
          <w:rFonts w:ascii="Times New Roman" w:eastAsia="Times New Roman" w:hAnsi="Times New Roman"/>
          <w:spacing w:val="1"/>
          <w:sz w:val="24"/>
          <w:szCs w:val="24"/>
          <w:lang w:eastAsia="ru-RU"/>
        </w:rPr>
        <w:t>Реализация Программы осуществляется путем разработки инвестиционных программ обслуживающих предприятий инженерных сетей по мероприятиям, вошедшим в Программу.</w:t>
      </w:r>
    </w:p>
    <w:p w:rsidR="00374C44" w:rsidRPr="00AB671E" w:rsidRDefault="00374C44" w:rsidP="00374C44">
      <w:pPr>
        <w:widowControl w:val="0"/>
        <w:spacing w:after="0" w:line="274" w:lineRule="exact"/>
        <w:ind w:left="20" w:right="20" w:firstLine="700"/>
        <w:jc w:val="both"/>
        <w:rPr>
          <w:rFonts w:ascii="Times New Roman" w:eastAsia="Times New Roman" w:hAnsi="Times New Roman"/>
          <w:spacing w:val="1"/>
          <w:sz w:val="24"/>
          <w:szCs w:val="24"/>
          <w:lang w:eastAsia="ru-RU"/>
        </w:rPr>
      </w:pPr>
      <w:r w:rsidRPr="00AB671E">
        <w:rPr>
          <w:rFonts w:ascii="Times New Roman" w:eastAsia="Times New Roman" w:hAnsi="Times New Roman"/>
          <w:spacing w:val="1"/>
          <w:sz w:val="24"/>
          <w:szCs w:val="24"/>
          <w:lang w:eastAsia="ru-RU"/>
        </w:rPr>
        <w:t>Инвестиционные программы разрабатываются организациями на каждый вид оказываемых ими коммунальных услуг на основании технического задания, разработанного исполнительным органом местного самоуправления муниципального образования и утвержденного главой администрации муниципального образования.</w:t>
      </w:r>
    </w:p>
    <w:p w:rsidR="00374C44" w:rsidRPr="00AB671E" w:rsidRDefault="00374C44" w:rsidP="00374C44">
      <w:pPr>
        <w:widowControl w:val="0"/>
        <w:spacing w:after="0" w:line="274" w:lineRule="exact"/>
        <w:ind w:left="20" w:right="20" w:firstLine="700"/>
        <w:jc w:val="both"/>
        <w:rPr>
          <w:rFonts w:ascii="Times New Roman" w:eastAsia="Times New Roman" w:hAnsi="Times New Roman"/>
          <w:spacing w:val="1"/>
          <w:sz w:val="24"/>
          <w:szCs w:val="24"/>
          <w:lang w:eastAsia="ru-RU"/>
        </w:rPr>
      </w:pPr>
      <w:r w:rsidRPr="00AB671E">
        <w:rPr>
          <w:rFonts w:ascii="Times New Roman" w:eastAsia="Times New Roman" w:hAnsi="Times New Roman"/>
          <w:spacing w:val="1"/>
          <w:sz w:val="24"/>
          <w:szCs w:val="24"/>
          <w:lang w:eastAsia="ru-RU"/>
        </w:rPr>
        <w:t>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систем коммунальной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39111C" w:rsidRPr="00AB671E" w:rsidRDefault="0039111C" w:rsidP="0039111C">
      <w:pPr>
        <w:spacing w:after="0" w:line="240" w:lineRule="auto"/>
        <w:ind w:firstLine="709"/>
        <w:jc w:val="center"/>
        <w:rPr>
          <w:rFonts w:ascii="Times New Roman" w:hAnsi="Times New Roman"/>
          <w:b/>
          <w:sz w:val="24"/>
          <w:szCs w:val="24"/>
        </w:rPr>
      </w:pPr>
      <w:r w:rsidRPr="00AB671E">
        <w:rPr>
          <w:rFonts w:ascii="Times New Roman" w:hAnsi="Times New Roman"/>
          <w:b/>
          <w:sz w:val="24"/>
          <w:szCs w:val="24"/>
        </w:rPr>
        <w:t>6. Обосновывающие материалы</w:t>
      </w:r>
    </w:p>
    <w:p w:rsidR="00374C44" w:rsidRPr="00AB671E" w:rsidRDefault="00374C44" w:rsidP="00374C44">
      <w:pPr>
        <w:spacing w:after="0" w:line="240" w:lineRule="auto"/>
        <w:ind w:firstLine="709"/>
        <w:jc w:val="both"/>
        <w:rPr>
          <w:rFonts w:ascii="Times New Roman" w:hAnsi="Times New Roman"/>
          <w:sz w:val="24"/>
          <w:szCs w:val="24"/>
        </w:rPr>
      </w:pPr>
    </w:p>
    <w:p w:rsidR="00673CA4" w:rsidRPr="00AB671E" w:rsidRDefault="0039111C" w:rsidP="00673CA4">
      <w:pPr>
        <w:spacing w:after="0" w:line="240" w:lineRule="auto"/>
        <w:jc w:val="center"/>
        <w:rPr>
          <w:rFonts w:ascii="Times New Roman" w:hAnsi="Times New Roman"/>
          <w:b/>
          <w:sz w:val="24"/>
          <w:szCs w:val="24"/>
        </w:rPr>
      </w:pPr>
      <w:r w:rsidRPr="00AB671E">
        <w:rPr>
          <w:rFonts w:ascii="Times New Roman" w:hAnsi="Times New Roman"/>
          <w:b/>
          <w:sz w:val="24"/>
          <w:szCs w:val="24"/>
        </w:rPr>
        <w:t>6</w:t>
      </w:r>
      <w:r w:rsidR="00673CA4" w:rsidRPr="00AB671E">
        <w:rPr>
          <w:rFonts w:ascii="Times New Roman" w:hAnsi="Times New Roman"/>
          <w:b/>
          <w:sz w:val="24"/>
          <w:szCs w:val="24"/>
        </w:rPr>
        <w:t>.1  Обоснование прогнозируемого спроса на коммунальные ресурсы.</w:t>
      </w:r>
    </w:p>
    <w:p w:rsidR="00673CA4" w:rsidRPr="00AB671E" w:rsidRDefault="00673CA4" w:rsidP="00673CA4">
      <w:pPr>
        <w:pStyle w:val="ad"/>
        <w:spacing w:after="0" w:line="240" w:lineRule="auto"/>
        <w:ind w:left="360"/>
        <w:jc w:val="both"/>
        <w:rPr>
          <w:rFonts w:ascii="Times New Roman" w:hAnsi="Times New Roman"/>
          <w:sz w:val="24"/>
          <w:szCs w:val="24"/>
        </w:rPr>
      </w:pPr>
    </w:p>
    <w:p w:rsidR="00673CA4" w:rsidRPr="00AB671E" w:rsidRDefault="00673CA4" w:rsidP="00673CA4">
      <w:pPr>
        <w:spacing w:after="0" w:line="240" w:lineRule="auto"/>
        <w:jc w:val="both"/>
        <w:rPr>
          <w:rFonts w:ascii="Times New Roman" w:hAnsi="Times New Roman"/>
          <w:sz w:val="24"/>
          <w:szCs w:val="24"/>
        </w:rPr>
      </w:pPr>
      <w:r w:rsidRPr="00AB671E">
        <w:rPr>
          <w:rFonts w:ascii="Times New Roman" w:hAnsi="Times New Roman"/>
          <w:sz w:val="24"/>
          <w:szCs w:val="24"/>
        </w:rPr>
        <w:t>Общая численность населения Светлогорского городского округа по состоянию на 01.01.2019 г. составила 18</w:t>
      </w:r>
      <w:r w:rsidR="005F165E" w:rsidRPr="00AB671E">
        <w:rPr>
          <w:rFonts w:ascii="Times New Roman" w:hAnsi="Times New Roman"/>
          <w:sz w:val="24"/>
          <w:szCs w:val="24"/>
        </w:rPr>
        <w:t>633</w:t>
      </w:r>
      <w:r w:rsidRPr="00AB671E">
        <w:rPr>
          <w:rFonts w:ascii="Times New Roman" w:hAnsi="Times New Roman"/>
          <w:sz w:val="24"/>
          <w:szCs w:val="24"/>
        </w:rPr>
        <w:t xml:space="preserve"> человека, средняя плотность населения – 0,0</w:t>
      </w:r>
      <w:r w:rsidR="003727D4" w:rsidRPr="00AB671E">
        <w:rPr>
          <w:rFonts w:ascii="Times New Roman" w:hAnsi="Times New Roman"/>
          <w:sz w:val="24"/>
          <w:szCs w:val="24"/>
        </w:rPr>
        <w:t>5</w:t>
      </w:r>
      <w:r w:rsidRPr="00AB671E">
        <w:rPr>
          <w:rFonts w:ascii="Times New Roman" w:hAnsi="Times New Roman"/>
          <w:sz w:val="24"/>
          <w:szCs w:val="24"/>
        </w:rPr>
        <w:t xml:space="preserve"> чел/ км</w:t>
      </w:r>
      <w:r w:rsidRPr="00AB671E">
        <w:rPr>
          <w:rFonts w:ascii="Times New Roman" w:hAnsi="Times New Roman"/>
          <w:sz w:val="24"/>
          <w:szCs w:val="24"/>
          <w:vertAlign w:val="superscript"/>
        </w:rPr>
        <w:t>2</w:t>
      </w:r>
      <w:r w:rsidRPr="00AB671E">
        <w:rPr>
          <w:rFonts w:ascii="Times New Roman" w:hAnsi="Times New Roman"/>
          <w:sz w:val="24"/>
          <w:szCs w:val="24"/>
        </w:rPr>
        <w:t xml:space="preserve">. </w:t>
      </w:r>
    </w:p>
    <w:p w:rsidR="0044071F" w:rsidRPr="00AB671E" w:rsidRDefault="0044071F" w:rsidP="0044071F">
      <w:pPr>
        <w:pStyle w:val="ad"/>
        <w:spacing w:after="0" w:line="240" w:lineRule="auto"/>
        <w:ind w:left="2280"/>
        <w:rPr>
          <w:rFonts w:ascii="Times New Roman" w:hAnsi="Times New Roman"/>
          <w:b/>
          <w:sz w:val="24"/>
          <w:szCs w:val="24"/>
        </w:rPr>
      </w:pPr>
    </w:p>
    <w:p w:rsidR="00673CA4" w:rsidRPr="00AB671E" w:rsidRDefault="00673CA4" w:rsidP="00673CA4">
      <w:pPr>
        <w:spacing w:after="0" w:line="240" w:lineRule="auto"/>
        <w:ind w:right="50" w:firstLine="709"/>
        <w:jc w:val="both"/>
        <w:rPr>
          <w:rFonts w:ascii="Times New Roman" w:hAnsi="Times New Roman"/>
          <w:sz w:val="24"/>
          <w:szCs w:val="24"/>
        </w:rPr>
      </w:pPr>
      <w:r w:rsidRPr="00AB671E">
        <w:rPr>
          <w:rFonts w:ascii="Times New Roman" w:hAnsi="Times New Roman"/>
          <w:sz w:val="24"/>
          <w:szCs w:val="24"/>
        </w:rPr>
        <w:lastRenderedPageBreak/>
        <w:t>Прогноз численности населения Светлогорского городского округа осуществлен на основе следующих видов анализа:</w:t>
      </w:r>
    </w:p>
    <w:p w:rsidR="00673CA4" w:rsidRPr="00AB671E" w:rsidRDefault="00673CA4" w:rsidP="00D07DE2">
      <w:pPr>
        <w:pStyle w:val="ad"/>
        <w:numPr>
          <w:ilvl w:val="0"/>
          <w:numId w:val="33"/>
        </w:numPr>
        <w:tabs>
          <w:tab w:val="left" w:pos="993"/>
        </w:tabs>
        <w:spacing w:after="0" w:line="240" w:lineRule="auto"/>
        <w:ind w:left="0" w:right="50" w:firstLine="709"/>
        <w:jc w:val="both"/>
        <w:rPr>
          <w:rFonts w:ascii="Times New Roman" w:hAnsi="Times New Roman"/>
          <w:sz w:val="24"/>
          <w:szCs w:val="24"/>
        </w:rPr>
      </w:pPr>
      <w:r w:rsidRPr="00AB671E">
        <w:rPr>
          <w:rFonts w:ascii="Times New Roman" w:hAnsi="Times New Roman"/>
          <w:sz w:val="24"/>
          <w:szCs w:val="24"/>
        </w:rPr>
        <w:t>оценки результатов демографического прогноза, выполненного разработанными документами территориального планирования;</w:t>
      </w:r>
    </w:p>
    <w:p w:rsidR="00673CA4" w:rsidRPr="00AB671E" w:rsidRDefault="00673CA4" w:rsidP="00D07DE2">
      <w:pPr>
        <w:pStyle w:val="ad"/>
        <w:numPr>
          <w:ilvl w:val="0"/>
          <w:numId w:val="33"/>
        </w:numPr>
        <w:tabs>
          <w:tab w:val="left" w:pos="993"/>
        </w:tabs>
        <w:spacing w:after="0" w:line="240" w:lineRule="auto"/>
        <w:ind w:left="0" w:right="50" w:firstLine="709"/>
        <w:jc w:val="both"/>
        <w:rPr>
          <w:rFonts w:ascii="Times New Roman" w:hAnsi="Times New Roman"/>
          <w:sz w:val="24"/>
          <w:szCs w:val="24"/>
        </w:rPr>
      </w:pPr>
      <w:r w:rsidRPr="00AB671E">
        <w:rPr>
          <w:rFonts w:ascii="Times New Roman" w:hAnsi="Times New Roman"/>
          <w:sz w:val="24"/>
          <w:szCs w:val="24"/>
        </w:rPr>
        <w:t>оценка сложившихся тенденций воспроизводства населения, развития внешних миграционных процессов, оценки показателей естественного движения населения;</w:t>
      </w:r>
    </w:p>
    <w:p w:rsidR="00673CA4" w:rsidRPr="00AB671E" w:rsidRDefault="00673CA4" w:rsidP="00D07DE2">
      <w:pPr>
        <w:pStyle w:val="ad"/>
        <w:numPr>
          <w:ilvl w:val="0"/>
          <w:numId w:val="33"/>
        </w:numPr>
        <w:tabs>
          <w:tab w:val="left" w:pos="993"/>
        </w:tabs>
        <w:spacing w:after="0" w:line="240" w:lineRule="auto"/>
        <w:ind w:left="0" w:right="50" w:firstLine="709"/>
        <w:jc w:val="both"/>
        <w:rPr>
          <w:rFonts w:ascii="Times New Roman" w:hAnsi="Times New Roman"/>
          <w:sz w:val="24"/>
          <w:szCs w:val="24"/>
        </w:rPr>
      </w:pPr>
      <w:r w:rsidRPr="00AB671E">
        <w:rPr>
          <w:rFonts w:ascii="Times New Roman" w:hAnsi="Times New Roman"/>
          <w:sz w:val="24"/>
          <w:szCs w:val="24"/>
        </w:rPr>
        <w:t>оценка градостроительной ёмкости территории городского округа;</w:t>
      </w:r>
    </w:p>
    <w:p w:rsidR="00673CA4" w:rsidRPr="00AB671E" w:rsidRDefault="00673CA4" w:rsidP="00D07DE2">
      <w:pPr>
        <w:pStyle w:val="ad"/>
        <w:numPr>
          <w:ilvl w:val="0"/>
          <w:numId w:val="33"/>
        </w:numPr>
        <w:tabs>
          <w:tab w:val="left" w:pos="993"/>
        </w:tabs>
        <w:spacing w:after="0" w:line="240" w:lineRule="auto"/>
        <w:ind w:left="0" w:right="50" w:firstLine="709"/>
        <w:jc w:val="both"/>
        <w:rPr>
          <w:rFonts w:ascii="Times New Roman" w:hAnsi="Times New Roman"/>
          <w:sz w:val="24"/>
          <w:szCs w:val="24"/>
        </w:rPr>
      </w:pPr>
      <w:r w:rsidRPr="00AB671E">
        <w:rPr>
          <w:rFonts w:ascii="Times New Roman" w:hAnsi="Times New Roman"/>
          <w:sz w:val="24"/>
          <w:szCs w:val="24"/>
        </w:rPr>
        <w:t xml:space="preserve">оценка тенденций развития отраслей экономики и социальной сферы, на основе которых были определены зоны активизации хозяйственной деятельности с «точками роста». </w:t>
      </w:r>
    </w:p>
    <w:p w:rsidR="00673CA4" w:rsidRPr="00AB671E" w:rsidRDefault="00673CA4" w:rsidP="00673CA4">
      <w:pPr>
        <w:spacing w:after="0" w:line="240" w:lineRule="auto"/>
        <w:ind w:firstLine="709"/>
        <w:jc w:val="both"/>
        <w:rPr>
          <w:rFonts w:ascii="Times New Roman" w:hAnsi="Times New Roman"/>
          <w:i/>
          <w:sz w:val="24"/>
          <w:szCs w:val="24"/>
        </w:rPr>
      </w:pPr>
      <w:r w:rsidRPr="00AB671E">
        <w:rPr>
          <w:rFonts w:ascii="Times New Roman" w:hAnsi="Times New Roman"/>
          <w:i/>
          <w:sz w:val="24"/>
          <w:szCs w:val="24"/>
        </w:rPr>
        <w:t>Оценка сложившихся тенденций воспроизводства населения, развития внешних миграционных процессов, оценки показателей естественного движения населения</w:t>
      </w:r>
    </w:p>
    <w:p w:rsidR="00673CA4" w:rsidRPr="00AB671E" w:rsidRDefault="00673CA4" w:rsidP="00673CA4">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Анализ динамики воспроизводства населения показывает, что увеличение численности населения достигается лишь за счет миграционного прироста. Что касается естественного движения населения, то за последние 5 лет наблюдается тенденция к понижению естественного прироста населения исключительно за счет снижения рождаемости. </w:t>
      </w:r>
    </w:p>
    <w:p w:rsidR="00673CA4" w:rsidRPr="00AB671E" w:rsidRDefault="00673CA4" w:rsidP="00673CA4">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При этом необходимо отметить, что уже в ближайшей перспективе возможно уменьшение рождаемости в результате сокращения числа женщин детородного возраста, так как на смену им придет более малочисленное поколение, рожденное в кризисные 90-е годы, а также реализации репродуктивных планов большинства семей, ориентированных на рождение одного-двух детей. </w:t>
      </w:r>
    </w:p>
    <w:p w:rsidR="00673CA4" w:rsidRPr="00AB671E" w:rsidRDefault="00673CA4" w:rsidP="00673CA4">
      <w:pPr>
        <w:spacing w:after="0" w:line="240" w:lineRule="auto"/>
        <w:ind w:firstLine="709"/>
        <w:jc w:val="both"/>
        <w:rPr>
          <w:rFonts w:ascii="Times New Roman" w:hAnsi="Times New Roman"/>
          <w:sz w:val="24"/>
          <w:szCs w:val="24"/>
        </w:rPr>
      </w:pPr>
      <w:r w:rsidRPr="00AB671E">
        <w:rPr>
          <w:rFonts w:ascii="Times New Roman" w:hAnsi="Times New Roman"/>
          <w:sz w:val="24"/>
          <w:szCs w:val="24"/>
        </w:rPr>
        <w:t>Поэтому главной задачей демографической политики является повышение рождаемости.</w:t>
      </w:r>
    </w:p>
    <w:p w:rsidR="00673CA4" w:rsidRPr="00AB671E" w:rsidRDefault="00673CA4" w:rsidP="00673CA4">
      <w:pPr>
        <w:spacing w:after="0" w:line="240" w:lineRule="auto"/>
        <w:ind w:firstLine="709"/>
        <w:jc w:val="both"/>
        <w:rPr>
          <w:rFonts w:ascii="Times New Roman" w:hAnsi="Times New Roman"/>
          <w:sz w:val="24"/>
          <w:szCs w:val="24"/>
        </w:rPr>
      </w:pPr>
    </w:p>
    <w:p w:rsidR="00673CA4" w:rsidRPr="00AB671E" w:rsidRDefault="00673CA4" w:rsidP="00673CA4">
      <w:pPr>
        <w:spacing w:after="0" w:line="240" w:lineRule="auto"/>
        <w:ind w:firstLine="709"/>
        <w:jc w:val="both"/>
        <w:rPr>
          <w:rFonts w:ascii="Times New Roman" w:hAnsi="Times New Roman"/>
          <w:i/>
          <w:sz w:val="24"/>
          <w:szCs w:val="24"/>
        </w:rPr>
      </w:pPr>
      <w:r w:rsidRPr="00AB671E">
        <w:rPr>
          <w:rFonts w:ascii="Times New Roman" w:hAnsi="Times New Roman"/>
          <w:i/>
          <w:sz w:val="24"/>
          <w:szCs w:val="24"/>
        </w:rPr>
        <w:t>Оценка градостроительной ёмкости территории городского округа</w:t>
      </w:r>
    </w:p>
    <w:p w:rsidR="00673CA4" w:rsidRPr="00AB671E" w:rsidRDefault="00673CA4" w:rsidP="00673CA4">
      <w:pPr>
        <w:spacing w:after="0" w:line="240" w:lineRule="auto"/>
        <w:ind w:firstLine="709"/>
        <w:jc w:val="both"/>
        <w:rPr>
          <w:rFonts w:ascii="Times New Roman" w:hAnsi="Times New Roman"/>
          <w:sz w:val="24"/>
          <w:szCs w:val="24"/>
        </w:rPr>
      </w:pPr>
      <w:r w:rsidRPr="00AB671E">
        <w:rPr>
          <w:rFonts w:ascii="Times New Roman" w:hAnsi="Times New Roman"/>
          <w:sz w:val="24"/>
          <w:szCs w:val="24"/>
        </w:rPr>
        <w:t>Оценка градостроительной емкости территории проведена на основе показателей, приведенных в Региональных нормативах градостроительного проектирования Калининградской области, утвержденных постановлением Правительства Калининградской области от 18.09.2015 № 552.</w:t>
      </w:r>
    </w:p>
    <w:p w:rsidR="00673CA4" w:rsidRPr="00AB671E" w:rsidRDefault="00673CA4" w:rsidP="00673CA4">
      <w:pPr>
        <w:spacing w:after="0" w:line="240" w:lineRule="auto"/>
        <w:ind w:firstLine="709"/>
        <w:jc w:val="both"/>
        <w:rPr>
          <w:rFonts w:ascii="Times New Roman" w:hAnsi="Times New Roman"/>
          <w:sz w:val="24"/>
          <w:szCs w:val="24"/>
        </w:rPr>
      </w:pPr>
      <w:r w:rsidRPr="00AB671E">
        <w:rPr>
          <w:rFonts w:ascii="Times New Roman" w:hAnsi="Times New Roman"/>
          <w:sz w:val="24"/>
          <w:szCs w:val="24"/>
        </w:rPr>
        <w:t>Территорию Светлогорского городского округа по уровню градостроительного освоения территории можно разделить на три типа:</w:t>
      </w:r>
    </w:p>
    <w:p w:rsidR="00673CA4" w:rsidRPr="00AB671E" w:rsidRDefault="00673CA4" w:rsidP="00D07DE2">
      <w:pPr>
        <w:pStyle w:val="ad"/>
        <w:numPr>
          <w:ilvl w:val="0"/>
          <w:numId w:val="34"/>
        </w:numPr>
        <w:tabs>
          <w:tab w:val="left" w:pos="993"/>
        </w:tabs>
        <w:spacing w:after="0" w:line="240" w:lineRule="auto"/>
        <w:ind w:left="0" w:firstLine="709"/>
        <w:jc w:val="both"/>
        <w:rPr>
          <w:rFonts w:ascii="Times New Roman" w:hAnsi="Times New Roman"/>
          <w:sz w:val="24"/>
          <w:szCs w:val="24"/>
        </w:rPr>
      </w:pPr>
      <w:r w:rsidRPr="00AB671E">
        <w:rPr>
          <w:rFonts w:ascii="Times New Roman" w:hAnsi="Times New Roman"/>
          <w:sz w:val="24"/>
          <w:szCs w:val="24"/>
        </w:rPr>
        <w:t>Город Светлогорск относится к территориям интенсивной урбанизации</w:t>
      </w:r>
      <w:r w:rsidRPr="00AB671E">
        <w:rPr>
          <w:sz w:val="24"/>
          <w:szCs w:val="24"/>
        </w:rPr>
        <w:t xml:space="preserve"> </w:t>
      </w:r>
      <w:r w:rsidRPr="00AB671E">
        <w:rPr>
          <w:rFonts w:ascii="Times New Roman" w:hAnsi="Times New Roman"/>
          <w:sz w:val="24"/>
          <w:szCs w:val="24"/>
        </w:rPr>
        <w:t xml:space="preserve">и градостроительного освоения с максимальной плотностью населения – 703 чел./кв. км. </w:t>
      </w:r>
    </w:p>
    <w:p w:rsidR="00673CA4" w:rsidRPr="00AB671E" w:rsidRDefault="00673CA4" w:rsidP="00D07DE2">
      <w:pPr>
        <w:pStyle w:val="ad"/>
        <w:numPr>
          <w:ilvl w:val="0"/>
          <w:numId w:val="34"/>
        </w:numPr>
        <w:tabs>
          <w:tab w:val="left" w:pos="993"/>
        </w:tabs>
        <w:spacing w:after="0" w:line="240" w:lineRule="auto"/>
        <w:ind w:left="0" w:firstLine="709"/>
        <w:jc w:val="both"/>
        <w:rPr>
          <w:rFonts w:ascii="Times New Roman" w:hAnsi="Times New Roman"/>
          <w:sz w:val="24"/>
          <w:szCs w:val="24"/>
        </w:rPr>
      </w:pPr>
      <w:r w:rsidRPr="00AB671E">
        <w:rPr>
          <w:rFonts w:ascii="Times New Roman" w:hAnsi="Times New Roman"/>
          <w:sz w:val="24"/>
          <w:szCs w:val="24"/>
        </w:rPr>
        <w:t>Сельские населенные пункты - п. Приморье, п. Лесное, п. Донское - относятся к территориям умеренной урбанизации и градостроительного освоения с большой плотностью населения. Плотность населения п. Приморье составляет 499 чел./кв. км, п. Лесное – 110 чел./кв. км, п. Донское - 361 чел./кв. км.</w:t>
      </w:r>
    </w:p>
    <w:p w:rsidR="00673CA4" w:rsidRPr="00AB671E" w:rsidRDefault="00673CA4" w:rsidP="00673CA4">
      <w:pPr>
        <w:spacing w:after="0" w:line="240" w:lineRule="auto"/>
        <w:ind w:firstLine="709"/>
        <w:jc w:val="both"/>
        <w:rPr>
          <w:rFonts w:ascii="Times New Roman" w:hAnsi="Times New Roman"/>
          <w:sz w:val="24"/>
          <w:szCs w:val="24"/>
        </w:rPr>
      </w:pPr>
      <w:r w:rsidRPr="00AB671E">
        <w:rPr>
          <w:rFonts w:ascii="Times New Roman" w:hAnsi="Times New Roman"/>
          <w:sz w:val="24"/>
          <w:szCs w:val="24"/>
        </w:rPr>
        <w:t>Соответственно город Светлогорск является местом повышенной урбанизации, вместе тем обладая ограниченным резервом территорий для развития.</w:t>
      </w:r>
    </w:p>
    <w:p w:rsidR="00673CA4" w:rsidRPr="00AB671E" w:rsidRDefault="00673CA4" w:rsidP="00673CA4">
      <w:pPr>
        <w:spacing w:after="0" w:line="240" w:lineRule="auto"/>
        <w:ind w:firstLine="709"/>
        <w:jc w:val="both"/>
        <w:rPr>
          <w:rFonts w:ascii="Times New Roman" w:hAnsi="Times New Roman"/>
          <w:sz w:val="24"/>
          <w:szCs w:val="24"/>
        </w:rPr>
      </w:pPr>
    </w:p>
    <w:p w:rsidR="00673CA4" w:rsidRPr="00AB671E" w:rsidRDefault="00673CA4" w:rsidP="00673CA4">
      <w:pPr>
        <w:pStyle w:val="ad"/>
        <w:tabs>
          <w:tab w:val="left" w:pos="993"/>
        </w:tabs>
        <w:spacing w:after="0" w:line="240" w:lineRule="auto"/>
        <w:ind w:left="0" w:right="50" w:firstLine="709"/>
        <w:jc w:val="both"/>
        <w:rPr>
          <w:rFonts w:ascii="Times New Roman" w:hAnsi="Times New Roman"/>
          <w:i/>
          <w:sz w:val="24"/>
          <w:szCs w:val="24"/>
        </w:rPr>
      </w:pPr>
      <w:r w:rsidRPr="00AB671E">
        <w:rPr>
          <w:rFonts w:ascii="Times New Roman" w:hAnsi="Times New Roman"/>
          <w:i/>
          <w:sz w:val="24"/>
          <w:szCs w:val="24"/>
        </w:rPr>
        <w:t>Оценка тенденций развития отраслей экономики и социальной сферы, на основе которых были определены зоны активизации хозяйственной деятельности с «точками роста»</w:t>
      </w:r>
    </w:p>
    <w:p w:rsidR="00673CA4" w:rsidRPr="00AB671E" w:rsidRDefault="00673CA4" w:rsidP="00673CA4">
      <w:pPr>
        <w:spacing w:after="0" w:line="240" w:lineRule="auto"/>
        <w:ind w:firstLine="709"/>
        <w:jc w:val="both"/>
        <w:rPr>
          <w:rFonts w:ascii="Times New Roman" w:hAnsi="Times New Roman"/>
          <w:sz w:val="24"/>
          <w:szCs w:val="24"/>
        </w:rPr>
      </w:pPr>
      <w:r w:rsidRPr="00AB671E">
        <w:rPr>
          <w:rFonts w:ascii="Times New Roman" w:hAnsi="Times New Roman"/>
          <w:sz w:val="24"/>
          <w:szCs w:val="24"/>
        </w:rPr>
        <w:t>Сценарии социально-экономического развития Светлогорского городского округа разработаны с учетом параметров Прогноза социально- экономического развития муниципального образования «Светлогорский городской округ» на 2019-2021 гг., а также с учетом возможной модели экономического становления и принятой Стратегией социально-экономического развития муниципального образования «Светлогорский район» на период до 2020 года и Стратегией социально-экономического развития Калининградской области на долгосрочную перспективу.</w:t>
      </w:r>
    </w:p>
    <w:p w:rsidR="00673CA4" w:rsidRPr="00AB671E" w:rsidRDefault="00673CA4" w:rsidP="00673CA4">
      <w:pPr>
        <w:spacing w:after="0" w:line="240" w:lineRule="auto"/>
        <w:ind w:firstLine="709"/>
        <w:jc w:val="both"/>
        <w:rPr>
          <w:rFonts w:ascii="Times New Roman" w:hAnsi="Times New Roman"/>
          <w:sz w:val="24"/>
          <w:szCs w:val="24"/>
        </w:rPr>
      </w:pPr>
      <w:r w:rsidRPr="00AB671E">
        <w:rPr>
          <w:rFonts w:ascii="Times New Roman" w:hAnsi="Times New Roman"/>
          <w:sz w:val="24"/>
          <w:szCs w:val="24"/>
        </w:rPr>
        <w:t>Все варианты прогноза социально-экономического развития муниципального образования, также как и прогноз развития Калининградской области и Российской Федерации в целом, базируются на гипотезе сохраняющегося геополитического напряжения и продолжения действия  финансовых и экономических санкций в отношении российской экономики, а также ответных мер на протяжении всего прогнозного периода.</w:t>
      </w:r>
    </w:p>
    <w:p w:rsidR="00673CA4" w:rsidRPr="00AB671E" w:rsidRDefault="00673CA4" w:rsidP="00673CA4">
      <w:pPr>
        <w:spacing w:after="0" w:line="240" w:lineRule="auto"/>
        <w:ind w:firstLine="709"/>
        <w:jc w:val="both"/>
        <w:rPr>
          <w:rFonts w:ascii="Times New Roman" w:hAnsi="Times New Roman"/>
          <w:sz w:val="24"/>
          <w:szCs w:val="24"/>
        </w:rPr>
      </w:pPr>
      <w:r w:rsidRPr="00AB671E">
        <w:rPr>
          <w:rFonts w:ascii="Times New Roman" w:hAnsi="Times New Roman"/>
          <w:sz w:val="24"/>
          <w:szCs w:val="24"/>
        </w:rPr>
        <w:t>Выделено два сценария социально-экономического развития Светлогорского городского округа: инерционный и активный.</w:t>
      </w:r>
    </w:p>
    <w:p w:rsidR="00673CA4" w:rsidRPr="00AB671E" w:rsidRDefault="00673CA4" w:rsidP="00673CA4">
      <w:pPr>
        <w:spacing w:after="0" w:line="240" w:lineRule="auto"/>
        <w:ind w:firstLine="709"/>
        <w:jc w:val="both"/>
        <w:rPr>
          <w:rFonts w:ascii="Times New Roman" w:hAnsi="Times New Roman"/>
          <w:sz w:val="24"/>
          <w:szCs w:val="24"/>
        </w:rPr>
      </w:pPr>
      <w:r w:rsidRPr="00AB671E">
        <w:rPr>
          <w:rFonts w:ascii="Times New Roman" w:hAnsi="Times New Roman"/>
          <w:sz w:val="24"/>
          <w:szCs w:val="24"/>
        </w:rPr>
        <w:lastRenderedPageBreak/>
        <w:t>«Инерционный» сценарий, который предусматривает сохранение существующих тенденций функционирования экономики и социальной сферы района, осуществление строительства и реконструкции только приоритетных незавершенных объектов;</w:t>
      </w:r>
    </w:p>
    <w:p w:rsidR="00673CA4" w:rsidRPr="00AB671E" w:rsidRDefault="00673CA4" w:rsidP="00673CA4">
      <w:pPr>
        <w:spacing w:after="0" w:line="240" w:lineRule="auto"/>
        <w:ind w:firstLine="709"/>
        <w:jc w:val="both"/>
        <w:rPr>
          <w:rFonts w:ascii="Times New Roman" w:hAnsi="Times New Roman"/>
          <w:sz w:val="24"/>
          <w:szCs w:val="24"/>
        </w:rPr>
      </w:pPr>
      <w:r w:rsidRPr="00AB671E">
        <w:rPr>
          <w:rFonts w:ascii="Times New Roman" w:hAnsi="Times New Roman"/>
          <w:sz w:val="24"/>
          <w:szCs w:val="24"/>
        </w:rPr>
        <w:t>«Активный» сценарий, который предусматривает концентрацию ресурсов на важнейших проектах модернизации и развития инфраструктурных объектов, а также завершение начатых и запуск новых объектов строительства и реконструкции, формирование социальной и экономической инфраструктуры района, отвечающей интересам населения и экономики, что позволит обеспечить условия для достижения необходимых социально-экономических показателей и повышение качества жизни населения района.</w:t>
      </w:r>
    </w:p>
    <w:p w:rsidR="00673CA4" w:rsidRPr="00AB671E" w:rsidRDefault="00673CA4" w:rsidP="00673CA4">
      <w:pPr>
        <w:spacing w:after="0" w:line="240" w:lineRule="auto"/>
        <w:ind w:firstLine="709"/>
        <w:jc w:val="both"/>
        <w:rPr>
          <w:rFonts w:ascii="Times New Roman" w:hAnsi="Times New Roman"/>
          <w:sz w:val="24"/>
          <w:szCs w:val="24"/>
        </w:rPr>
      </w:pPr>
      <w:r w:rsidRPr="00AB671E">
        <w:rPr>
          <w:rFonts w:ascii="Times New Roman" w:hAnsi="Times New Roman"/>
          <w:sz w:val="24"/>
          <w:szCs w:val="24"/>
        </w:rPr>
        <w:t>Именно «активный» сценарий рассматривается как целевой для дальнейшей конкретизации направлений развития Светлогорского городского округа.</w:t>
      </w:r>
    </w:p>
    <w:p w:rsidR="00673CA4" w:rsidRPr="00AB671E" w:rsidRDefault="00673CA4" w:rsidP="00673CA4">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Определенными точками роста в рамках «активного» сценария являются туризм, услуги в сфере досуга и отдыха, оптовая и розничная торговля, бытовое обслуживания и деловые услуги, строительство. Наибольший эффект развития данных отраслей возможен при участии субъектов малого и среднего предпринимательства, которые за счет большей мобильности смогут обеспечить более высокие темпы развития перечисленных отраслей. </w:t>
      </w:r>
    </w:p>
    <w:p w:rsidR="00673CA4" w:rsidRPr="00AB671E" w:rsidRDefault="00673CA4" w:rsidP="00673CA4">
      <w:pPr>
        <w:spacing w:after="0" w:line="240" w:lineRule="auto"/>
        <w:ind w:firstLine="709"/>
        <w:jc w:val="both"/>
        <w:rPr>
          <w:rFonts w:ascii="Times New Roman" w:hAnsi="Times New Roman"/>
          <w:sz w:val="24"/>
          <w:szCs w:val="24"/>
        </w:rPr>
      </w:pPr>
    </w:p>
    <w:p w:rsidR="00673CA4" w:rsidRPr="00AB671E" w:rsidRDefault="00673CA4" w:rsidP="00673CA4">
      <w:pPr>
        <w:spacing w:after="0" w:line="240" w:lineRule="auto"/>
        <w:ind w:right="50" w:firstLine="709"/>
        <w:jc w:val="both"/>
        <w:rPr>
          <w:rFonts w:ascii="Times New Roman" w:hAnsi="Times New Roman"/>
          <w:i/>
          <w:sz w:val="24"/>
          <w:szCs w:val="24"/>
        </w:rPr>
      </w:pPr>
      <w:r w:rsidRPr="00AB671E">
        <w:rPr>
          <w:rFonts w:ascii="Times New Roman" w:hAnsi="Times New Roman"/>
          <w:i/>
          <w:sz w:val="24"/>
          <w:szCs w:val="24"/>
        </w:rPr>
        <w:t>Прогноз демографического развития</w:t>
      </w:r>
    </w:p>
    <w:p w:rsidR="00673CA4" w:rsidRPr="00AB671E" w:rsidRDefault="00673CA4" w:rsidP="00673CA4">
      <w:pPr>
        <w:spacing w:after="0" w:line="240" w:lineRule="auto"/>
        <w:ind w:right="50" w:firstLine="709"/>
        <w:jc w:val="both"/>
        <w:rPr>
          <w:rFonts w:ascii="Times New Roman" w:hAnsi="Times New Roman"/>
          <w:sz w:val="24"/>
          <w:szCs w:val="24"/>
        </w:rPr>
      </w:pPr>
      <w:r w:rsidRPr="00AB671E">
        <w:rPr>
          <w:rFonts w:ascii="Times New Roman" w:hAnsi="Times New Roman"/>
          <w:sz w:val="24"/>
          <w:szCs w:val="24"/>
        </w:rPr>
        <w:t xml:space="preserve">В ближайшей перспективе до 2030 г. в Светлогорском городском округе можно ожидать (как и в целом по стране) снижение уровня естественного прироста населения вследствие особенностей динамики возрастной структуры населения. Речь идет, во-первых, о снижении численности и доли женщин молодых фертильных возрастов 20-24 лет, обусловливающем снижение общего коэффициента рождаемости. </w:t>
      </w:r>
    </w:p>
    <w:p w:rsidR="00673CA4" w:rsidRPr="00AB671E" w:rsidRDefault="00673CA4" w:rsidP="00673CA4">
      <w:pPr>
        <w:spacing w:after="0" w:line="240" w:lineRule="auto"/>
        <w:ind w:right="50" w:firstLine="709"/>
        <w:jc w:val="right"/>
        <w:rPr>
          <w:rFonts w:ascii="Times New Roman" w:hAnsi="Times New Roman"/>
          <w:sz w:val="24"/>
          <w:szCs w:val="24"/>
        </w:rPr>
      </w:pPr>
      <w:r w:rsidRPr="00AB671E">
        <w:rPr>
          <w:rFonts w:ascii="Times New Roman" w:hAnsi="Times New Roman"/>
          <w:sz w:val="24"/>
          <w:szCs w:val="24"/>
        </w:rPr>
        <w:t xml:space="preserve">Таблица </w:t>
      </w:r>
      <w:r w:rsidR="0039111C" w:rsidRPr="00AB671E">
        <w:rPr>
          <w:rFonts w:ascii="Times New Roman" w:hAnsi="Times New Roman"/>
          <w:sz w:val="24"/>
          <w:szCs w:val="24"/>
        </w:rPr>
        <w:t>15</w:t>
      </w:r>
    </w:p>
    <w:p w:rsidR="00673CA4" w:rsidRPr="00AB671E" w:rsidRDefault="00673CA4" w:rsidP="00673CA4">
      <w:pPr>
        <w:spacing w:after="0" w:line="240" w:lineRule="auto"/>
        <w:ind w:right="50" w:firstLine="709"/>
        <w:jc w:val="center"/>
        <w:rPr>
          <w:rFonts w:ascii="Times New Roman" w:hAnsi="Times New Roman"/>
          <w:sz w:val="24"/>
          <w:szCs w:val="24"/>
        </w:rPr>
      </w:pPr>
      <w:r w:rsidRPr="00AB671E">
        <w:rPr>
          <w:rFonts w:ascii="Times New Roman" w:hAnsi="Times New Roman"/>
          <w:sz w:val="24"/>
          <w:szCs w:val="24"/>
        </w:rPr>
        <w:t>Оценка численности женщин фертильного возраста</w:t>
      </w:r>
    </w:p>
    <w:tbl>
      <w:tblPr>
        <w:tblW w:w="4722" w:type="pct"/>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710"/>
        <w:gridCol w:w="2121"/>
        <w:gridCol w:w="1691"/>
        <w:gridCol w:w="1286"/>
        <w:gridCol w:w="1286"/>
        <w:gridCol w:w="1286"/>
        <w:gridCol w:w="1286"/>
      </w:tblGrid>
      <w:tr w:rsidR="00AB671E" w:rsidRPr="00AB671E" w:rsidTr="00082D42">
        <w:trPr>
          <w:tblHeader/>
          <w:jc w:val="center"/>
        </w:trPr>
        <w:tc>
          <w:tcPr>
            <w:tcW w:w="710" w:type="dxa"/>
            <w:tcBorders>
              <w:top w:val="single" w:sz="8" w:space="0" w:color="000000"/>
              <w:left w:val="single" w:sz="8" w:space="0" w:color="000000"/>
              <w:bottom w:val="single" w:sz="8" w:space="0" w:color="000000"/>
              <w:right w:val="single" w:sz="8" w:space="0" w:color="000000"/>
            </w:tcBorders>
          </w:tcPr>
          <w:p w:rsidR="00673CA4" w:rsidRPr="00AB671E" w:rsidRDefault="00673CA4" w:rsidP="005F3D71">
            <w:pPr>
              <w:spacing w:after="0" w:line="240" w:lineRule="auto"/>
              <w:jc w:val="center"/>
              <w:rPr>
                <w:rFonts w:ascii="Times New Roman" w:eastAsia="Times New Roman" w:hAnsi="Times New Roman"/>
                <w:bCs/>
                <w:sz w:val="24"/>
                <w:szCs w:val="24"/>
              </w:rPr>
            </w:pPr>
            <w:r w:rsidRPr="00AB671E">
              <w:rPr>
                <w:rFonts w:ascii="Times New Roman" w:eastAsia="Times New Roman" w:hAnsi="Times New Roman"/>
                <w:bCs/>
                <w:sz w:val="24"/>
                <w:szCs w:val="24"/>
              </w:rPr>
              <w:t>№ п/п</w:t>
            </w:r>
          </w:p>
        </w:tc>
        <w:tc>
          <w:tcPr>
            <w:tcW w:w="2121"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bCs/>
                <w:sz w:val="24"/>
                <w:szCs w:val="24"/>
              </w:rPr>
            </w:pPr>
            <w:r w:rsidRPr="00AB671E">
              <w:rPr>
                <w:rFonts w:ascii="Times New Roman" w:eastAsia="Times New Roman" w:hAnsi="Times New Roman"/>
                <w:bCs/>
                <w:sz w:val="24"/>
                <w:szCs w:val="24"/>
              </w:rPr>
              <w:t>Показатели</w:t>
            </w:r>
          </w:p>
        </w:tc>
        <w:tc>
          <w:tcPr>
            <w:tcW w:w="1691"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bCs/>
                <w:sz w:val="24"/>
                <w:szCs w:val="24"/>
              </w:rPr>
            </w:pPr>
            <w:r w:rsidRPr="00AB671E">
              <w:rPr>
                <w:rFonts w:ascii="Times New Roman" w:eastAsia="Times New Roman" w:hAnsi="Times New Roman"/>
                <w:bCs/>
                <w:sz w:val="24"/>
                <w:szCs w:val="24"/>
              </w:rPr>
              <w:t>Ед. измерения</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bCs/>
                <w:sz w:val="24"/>
                <w:szCs w:val="24"/>
              </w:rPr>
            </w:pPr>
            <w:r w:rsidRPr="00AB671E">
              <w:rPr>
                <w:rFonts w:ascii="Times New Roman" w:eastAsia="Times New Roman" w:hAnsi="Times New Roman"/>
                <w:bCs/>
                <w:sz w:val="24"/>
                <w:szCs w:val="24"/>
              </w:rPr>
              <w:t>2015</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bCs/>
                <w:sz w:val="24"/>
                <w:szCs w:val="24"/>
              </w:rPr>
            </w:pPr>
            <w:r w:rsidRPr="00AB671E">
              <w:rPr>
                <w:rFonts w:ascii="Times New Roman" w:eastAsia="Times New Roman" w:hAnsi="Times New Roman"/>
                <w:bCs/>
                <w:sz w:val="24"/>
                <w:szCs w:val="24"/>
              </w:rPr>
              <w:t>2016</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bCs/>
                <w:sz w:val="24"/>
                <w:szCs w:val="24"/>
              </w:rPr>
            </w:pPr>
            <w:r w:rsidRPr="00AB671E">
              <w:rPr>
                <w:rFonts w:ascii="Times New Roman" w:eastAsia="Times New Roman" w:hAnsi="Times New Roman"/>
                <w:bCs/>
                <w:sz w:val="24"/>
                <w:szCs w:val="24"/>
              </w:rPr>
              <w:t>2017</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bCs/>
                <w:sz w:val="24"/>
                <w:szCs w:val="24"/>
              </w:rPr>
            </w:pPr>
            <w:r w:rsidRPr="00AB671E">
              <w:rPr>
                <w:rFonts w:ascii="Times New Roman" w:eastAsia="Times New Roman" w:hAnsi="Times New Roman"/>
                <w:bCs/>
                <w:sz w:val="24"/>
                <w:szCs w:val="24"/>
              </w:rPr>
              <w:t>2018</w:t>
            </w:r>
          </w:p>
        </w:tc>
      </w:tr>
      <w:tr w:rsidR="00AB671E" w:rsidRPr="00AB671E" w:rsidTr="00082D42">
        <w:trPr>
          <w:jc w:val="center"/>
        </w:trPr>
        <w:tc>
          <w:tcPr>
            <w:tcW w:w="710" w:type="dxa"/>
            <w:tcBorders>
              <w:top w:val="single" w:sz="8" w:space="0" w:color="000000"/>
              <w:left w:val="single" w:sz="8" w:space="0" w:color="000000"/>
              <w:bottom w:val="single" w:sz="8" w:space="0" w:color="000000"/>
              <w:right w:val="single" w:sz="8" w:space="0" w:color="000000"/>
            </w:tcBorders>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w:t>
            </w:r>
          </w:p>
        </w:tc>
        <w:tc>
          <w:tcPr>
            <w:tcW w:w="212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673CA4" w:rsidRPr="00AB671E" w:rsidRDefault="00673CA4" w:rsidP="005F3D71">
            <w:pPr>
              <w:spacing w:after="0" w:line="240" w:lineRule="auto"/>
              <w:ind w:left="-60"/>
              <w:jc w:val="center"/>
              <w:rPr>
                <w:rFonts w:ascii="Times New Roman" w:eastAsia="Times New Roman" w:hAnsi="Times New Roman"/>
                <w:sz w:val="24"/>
                <w:szCs w:val="24"/>
              </w:rPr>
            </w:pPr>
            <w:r w:rsidRPr="00AB671E">
              <w:rPr>
                <w:rFonts w:ascii="Times New Roman" w:eastAsia="Times New Roman" w:hAnsi="Times New Roman"/>
                <w:sz w:val="24"/>
                <w:szCs w:val="24"/>
              </w:rPr>
              <w:t>14-15 лет</w:t>
            </w:r>
          </w:p>
        </w:tc>
        <w:tc>
          <w:tcPr>
            <w:tcW w:w="1691"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человек</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123</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128</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119</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129</w:t>
            </w:r>
          </w:p>
        </w:tc>
      </w:tr>
      <w:tr w:rsidR="00AB671E" w:rsidRPr="00AB671E" w:rsidTr="00082D42">
        <w:trPr>
          <w:jc w:val="center"/>
        </w:trPr>
        <w:tc>
          <w:tcPr>
            <w:tcW w:w="710" w:type="dxa"/>
            <w:tcBorders>
              <w:top w:val="single" w:sz="8" w:space="0" w:color="000000"/>
              <w:left w:val="single" w:sz="8" w:space="0" w:color="000000"/>
              <w:bottom w:val="single" w:sz="8" w:space="0" w:color="000000"/>
              <w:right w:val="single" w:sz="8" w:space="0" w:color="000000"/>
            </w:tcBorders>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2</w:t>
            </w:r>
          </w:p>
        </w:tc>
        <w:tc>
          <w:tcPr>
            <w:tcW w:w="212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673CA4" w:rsidRPr="00AB671E" w:rsidRDefault="00673CA4" w:rsidP="005F3D71">
            <w:pPr>
              <w:spacing w:after="0" w:line="240" w:lineRule="auto"/>
              <w:ind w:left="-60"/>
              <w:jc w:val="center"/>
              <w:rPr>
                <w:rFonts w:ascii="Times New Roman" w:eastAsia="Times New Roman" w:hAnsi="Times New Roman"/>
                <w:sz w:val="24"/>
                <w:szCs w:val="24"/>
              </w:rPr>
            </w:pPr>
            <w:r w:rsidRPr="00AB671E">
              <w:rPr>
                <w:rFonts w:ascii="Times New Roman" w:eastAsia="Times New Roman" w:hAnsi="Times New Roman"/>
                <w:sz w:val="24"/>
                <w:szCs w:val="24"/>
              </w:rPr>
              <w:t>16-17 лет</w:t>
            </w:r>
          </w:p>
        </w:tc>
        <w:tc>
          <w:tcPr>
            <w:tcW w:w="1691"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человек</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113</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116</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120</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139</w:t>
            </w:r>
          </w:p>
        </w:tc>
      </w:tr>
      <w:tr w:rsidR="00AB671E" w:rsidRPr="00AB671E" w:rsidTr="00082D42">
        <w:trPr>
          <w:jc w:val="center"/>
        </w:trPr>
        <w:tc>
          <w:tcPr>
            <w:tcW w:w="710" w:type="dxa"/>
            <w:tcBorders>
              <w:top w:val="single" w:sz="8" w:space="0" w:color="000000"/>
              <w:left w:val="single" w:sz="8" w:space="0" w:color="000000"/>
              <w:bottom w:val="single" w:sz="8" w:space="0" w:color="000000"/>
              <w:right w:val="single" w:sz="8" w:space="0" w:color="000000"/>
            </w:tcBorders>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3</w:t>
            </w:r>
          </w:p>
        </w:tc>
        <w:tc>
          <w:tcPr>
            <w:tcW w:w="212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673CA4" w:rsidRPr="00AB671E" w:rsidRDefault="00673CA4" w:rsidP="005F3D71">
            <w:pPr>
              <w:spacing w:after="0" w:line="240" w:lineRule="auto"/>
              <w:ind w:left="-60"/>
              <w:jc w:val="center"/>
              <w:rPr>
                <w:rFonts w:ascii="Times New Roman" w:eastAsia="Times New Roman" w:hAnsi="Times New Roman"/>
                <w:sz w:val="24"/>
                <w:szCs w:val="24"/>
              </w:rPr>
            </w:pPr>
            <w:r w:rsidRPr="00AB671E">
              <w:rPr>
                <w:rFonts w:ascii="Times New Roman" w:eastAsia="Times New Roman" w:hAnsi="Times New Roman"/>
                <w:sz w:val="24"/>
                <w:szCs w:val="24"/>
              </w:rPr>
              <w:t>18-19</w:t>
            </w:r>
          </w:p>
        </w:tc>
        <w:tc>
          <w:tcPr>
            <w:tcW w:w="1691"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человек</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116</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102</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105</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117</w:t>
            </w:r>
          </w:p>
        </w:tc>
      </w:tr>
      <w:tr w:rsidR="00AB671E" w:rsidRPr="00AB671E" w:rsidTr="00082D42">
        <w:trPr>
          <w:jc w:val="center"/>
        </w:trPr>
        <w:tc>
          <w:tcPr>
            <w:tcW w:w="710" w:type="dxa"/>
            <w:tcBorders>
              <w:top w:val="single" w:sz="8" w:space="0" w:color="000000"/>
              <w:left w:val="single" w:sz="8" w:space="0" w:color="000000"/>
              <w:bottom w:val="single" w:sz="8" w:space="0" w:color="000000"/>
              <w:right w:val="single" w:sz="8" w:space="0" w:color="000000"/>
            </w:tcBorders>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4</w:t>
            </w:r>
          </w:p>
        </w:tc>
        <w:tc>
          <w:tcPr>
            <w:tcW w:w="212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673CA4" w:rsidRPr="00AB671E" w:rsidRDefault="00673CA4" w:rsidP="005F3D71">
            <w:pPr>
              <w:spacing w:after="0" w:line="240" w:lineRule="auto"/>
              <w:ind w:left="-60"/>
              <w:jc w:val="center"/>
              <w:rPr>
                <w:rFonts w:ascii="Times New Roman" w:eastAsia="Times New Roman" w:hAnsi="Times New Roman"/>
                <w:sz w:val="24"/>
                <w:szCs w:val="24"/>
              </w:rPr>
            </w:pPr>
            <w:r w:rsidRPr="00AB671E">
              <w:rPr>
                <w:rFonts w:ascii="Times New Roman" w:eastAsia="Times New Roman" w:hAnsi="Times New Roman"/>
                <w:sz w:val="24"/>
                <w:szCs w:val="24"/>
              </w:rPr>
              <w:t>20-24</w:t>
            </w:r>
          </w:p>
        </w:tc>
        <w:tc>
          <w:tcPr>
            <w:tcW w:w="1691"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человек</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450</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389</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361</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314</w:t>
            </w:r>
          </w:p>
        </w:tc>
      </w:tr>
      <w:tr w:rsidR="00AB671E" w:rsidRPr="00AB671E" w:rsidTr="00082D42">
        <w:trPr>
          <w:jc w:val="center"/>
        </w:trPr>
        <w:tc>
          <w:tcPr>
            <w:tcW w:w="710" w:type="dxa"/>
            <w:tcBorders>
              <w:top w:val="single" w:sz="8" w:space="0" w:color="000000"/>
              <w:left w:val="single" w:sz="8" w:space="0" w:color="000000"/>
              <w:bottom w:val="single" w:sz="8" w:space="0" w:color="000000"/>
              <w:right w:val="single" w:sz="8" w:space="0" w:color="000000"/>
            </w:tcBorders>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5</w:t>
            </w:r>
          </w:p>
        </w:tc>
        <w:tc>
          <w:tcPr>
            <w:tcW w:w="212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673CA4" w:rsidRPr="00AB671E" w:rsidRDefault="00673CA4" w:rsidP="005F3D71">
            <w:pPr>
              <w:spacing w:after="0" w:line="240" w:lineRule="auto"/>
              <w:ind w:left="-60"/>
              <w:jc w:val="center"/>
              <w:rPr>
                <w:rFonts w:ascii="Times New Roman" w:eastAsia="Times New Roman" w:hAnsi="Times New Roman"/>
                <w:sz w:val="24"/>
                <w:szCs w:val="24"/>
              </w:rPr>
            </w:pPr>
            <w:r w:rsidRPr="00AB671E">
              <w:rPr>
                <w:rFonts w:ascii="Times New Roman" w:eastAsia="Times New Roman" w:hAnsi="Times New Roman"/>
                <w:sz w:val="24"/>
                <w:szCs w:val="24"/>
              </w:rPr>
              <w:t>25-29</w:t>
            </w:r>
          </w:p>
        </w:tc>
        <w:tc>
          <w:tcPr>
            <w:tcW w:w="1691"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человек</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621</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657</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668</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652</w:t>
            </w:r>
          </w:p>
        </w:tc>
      </w:tr>
      <w:tr w:rsidR="00AB671E" w:rsidRPr="00AB671E" w:rsidTr="00082D42">
        <w:trPr>
          <w:jc w:val="center"/>
        </w:trPr>
        <w:tc>
          <w:tcPr>
            <w:tcW w:w="710" w:type="dxa"/>
            <w:tcBorders>
              <w:top w:val="single" w:sz="8" w:space="0" w:color="000000"/>
              <w:left w:val="single" w:sz="8" w:space="0" w:color="000000"/>
              <w:bottom w:val="single" w:sz="8" w:space="0" w:color="000000"/>
              <w:right w:val="single" w:sz="8" w:space="0" w:color="000000"/>
            </w:tcBorders>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6</w:t>
            </w:r>
          </w:p>
        </w:tc>
        <w:tc>
          <w:tcPr>
            <w:tcW w:w="212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673CA4" w:rsidRPr="00AB671E" w:rsidRDefault="00673CA4" w:rsidP="005F3D71">
            <w:pPr>
              <w:spacing w:after="0" w:line="240" w:lineRule="auto"/>
              <w:ind w:left="-60"/>
              <w:jc w:val="center"/>
              <w:rPr>
                <w:rFonts w:ascii="Times New Roman" w:eastAsia="Times New Roman" w:hAnsi="Times New Roman"/>
                <w:sz w:val="24"/>
                <w:szCs w:val="24"/>
              </w:rPr>
            </w:pPr>
            <w:r w:rsidRPr="00AB671E">
              <w:rPr>
                <w:rFonts w:ascii="Times New Roman" w:eastAsia="Times New Roman" w:hAnsi="Times New Roman"/>
                <w:sz w:val="24"/>
                <w:szCs w:val="24"/>
              </w:rPr>
              <w:t>30-34</w:t>
            </w:r>
          </w:p>
        </w:tc>
        <w:tc>
          <w:tcPr>
            <w:tcW w:w="1691"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человек</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596</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630</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657</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706</w:t>
            </w:r>
          </w:p>
        </w:tc>
      </w:tr>
      <w:tr w:rsidR="00AB671E" w:rsidRPr="00AB671E" w:rsidTr="00082D42">
        <w:trPr>
          <w:jc w:val="center"/>
        </w:trPr>
        <w:tc>
          <w:tcPr>
            <w:tcW w:w="710" w:type="dxa"/>
            <w:tcBorders>
              <w:top w:val="single" w:sz="8" w:space="0" w:color="000000"/>
              <w:left w:val="single" w:sz="8" w:space="0" w:color="000000"/>
              <w:bottom w:val="single" w:sz="8" w:space="0" w:color="000000"/>
              <w:right w:val="single" w:sz="8" w:space="0" w:color="000000"/>
            </w:tcBorders>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7</w:t>
            </w:r>
          </w:p>
        </w:tc>
        <w:tc>
          <w:tcPr>
            <w:tcW w:w="212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673CA4" w:rsidRPr="00AB671E" w:rsidRDefault="00673CA4" w:rsidP="005F3D71">
            <w:pPr>
              <w:spacing w:after="0" w:line="240" w:lineRule="auto"/>
              <w:ind w:left="-60"/>
              <w:jc w:val="center"/>
              <w:rPr>
                <w:rFonts w:ascii="Times New Roman" w:eastAsia="Times New Roman" w:hAnsi="Times New Roman"/>
                <w:sz w:val="24"/>
                <w:szCs w:val="24"/>
              </w:rPr>
            </w:pPr>
            <w:r w:rsidRPr="00AB671E">
              <w:rPr>
                <w:rFonts w:ascii="Times New Roman" w:eastAsia="Times New Roman" w:hAnsi="Times New Roman"/>
                <w:sz w:val="24"/>
                <w:szCs w:val="24"/>
              </w:rPr>
              <w:t>35-39</w:t>
            </w:r>
          </w:p>
        </w:tc>
        <w:tc>
          <w:tcPr>
            <w:tcW w:w="1691"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человек</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564</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576</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594</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644</w:t>
            </w:r>
          </w:p>
        </w:tc>
      </w:tr>
      <w:tr w:rsidR="00AB671E" w:rsidRPr="00AB671E" w:rsidTr="00082D42">
        <w:trPr>
          <w:jc w:val="center"/>
        </w:trPr>
        <w:tc>
          <w:tcPr>
            <w:tcW w:w="710" w:type="dxa"/>
            <w:tcBorders>
              <w:top w:val="single" w:sz="8" w:space="0" w:color="000000"/>
              <w:left w:val="single" w:sz="8" w:space="0" w:color="000000"/>
              <w:bottom w:val="single" w:sz="8" w:space="0" w:color="000000"/>
              <w:right w:val="single" w:sz="8" w:space="0" w:color="000000"/>
            </w:tcBorders>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8</w:t>
            </w:r>
          </w:p>
        </w:tc>
        <w:tc>
          <w:tcPr>
            <w:tcW w:w="2121"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hideMark/>
          </w:tcPr>
          <w:p w:rsidR="00673CA4" w:rsidRPr="00AB671E" w:rsidRDefault="00673CA4" w:rsidP="005F3D71">
            <w:pPr>
              <w:spacing w:after="0" w:line="240" w:lineRule="auto"/>
              <w:ind w:left="-60"/>
              <w:jc w:val="center"/>
              <w:rPr>
                <w:rFonts w:ascii="Times New Roman" w:eastAsia="Times New Roman" w:hAnsi="Times New Roman"/>
                <w:sz w:val="24"/>
                <w:szCs w:val="24"/>
              </w:rPr>
            </w:pPr>
            <w:r w:rsidRPr="00AB671E">
              <w:rPr>
                <w:rFonts w:ascii="Times New Roman" w:eastAsia="Times New Roman" w:hAnsi="Times New Roman"/>
                <w:sz w:val="24"/>
                <w:szCs w:val="24"/>
              </w:rPr>
              <w:t>40-44</w:t>
            </w:r>
          </w:p>
        </w:tc>
        <w:tc>
          <w:tcPr>
            <w:tcW w:w="1691"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человек</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516</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534</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569</w:t>
            </w:r>
          </w:p>
        </w:tc>
        <w:tc>
          <w:tcPr>
            <w:tcW w:w="1286" w:type="dxa"/>
            <w:tcBorders>
              <w:top w:val="single" w:sz="8" w:space="0" w:color="000000"/>
              <w:left w:val="single" w:sz="8" w:space="0" w:color="000000"/>
              <w:bottom w:val="single" w:sz="8" w:space="0" w:color="000000"/>
              <w:right w:val="single" w:sz="8" w:space="0" w:color="000000"/>
            </w:tcBorders>
            <w:hideMark/>
          </w:tcPr>
          <w:p w:rsidR="00673CA4" w:rsidRPr="00AB671E" w:rsidRDefault="00673CA4"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592</w:t>
            </w:r>
          </w:p>
        </w:tc>
      </w:tr>
      <w:tr w:rsidR="00082D42" w:rsidRPr="00AB671E" w:rsidTr="002024BC">
        <w:trPr>
          <w:jc w:val="center"/>
        </w:trPr>
        <w:tc>
          <w:tcPr>
            <w:tcW w:w="2831" w:type="dxa"/>
            <w:gridSpan w:val="2"/>
            <w:tcBorders>
              <w:top w:val="single" w:sz="8" w:space="0" w:color="000000"/>
              <w:left w:val="single" w:sz="8" w:space="0" w:color="000000"/>
              <w:bottom w:val="single" w:sz="8" w:space="0" w:color="000000"/>
              <w:right w:val="single" w:sz="8" w:space="0" w:color="000000"/>
            </w:tcBorders>
          </w:tcPr>
          <w:p w:rsidR="00082D42" w:rsidRPr="00AB671E" w:rsidRDefault="00082D42" w:rsidP="00082D42">
            <w:pPr>
              <w:spacing w:after="0" w:line="240" w:lineRule="auto"/>
              <w:jc w:val="both"/>
              <w:rPr>
                <w:rFonts w:ascii="Times New Roman" w:eastAsia="Times New Roman" w:hAnsi="Times New Roman"/>
                <w:sz w:val="24"/>
                <w:szCs w:val="24"/>
              </w:rPr>
            </w:pPr>
            <w:r w:rsidRPr="00AB671E">
              <w:rPr>
                <w:rFonts w:ascii="Times New Roman" w:eastAsia="Times New Roman" w:hAnsi="Times New Roman"/>
                <w:sz w:val="24"/>
                <w:szCs w:val="24"/>
              </w:rPr>
              <w:t>Итого численность женщин фертильного возраста, всего</w:t>
            </w:r>
          </w:p>
        </w:tc>
        <w:tc>
          <w:tcPr>
            <w:tcW w:w="1691" w:type="dxa"/>
            <w:tcBorders>
              <w:top w:val="single" w:sz="8" w:space="0" w:color="000000"/>
              <w:left w:val="single" w:sz="8" w:space="0" w:color="000000"/>
              <w:bottom w:val="single" w:sz="8" w:space="0" w:color="000000"/>
              <w:right w:val="single" w:sz="8" w:space="0" w:color="000000"/>
            </w:tcBorders>
            <w:hideMark/>
          </w:tcPr>
          <w:p w:rsidR="00082D42" w:rsidRPr="00AB671E" w:rsidRDefault="00082D42"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человек</w:t>
            </w:r>
          </w:p>
        </w:tc>
        <w:tc>
          <w:tcPr>
            <w:tcW w:w="1286" w:type="dxa"/>
            <w:tcBorders>
              <w:top w:val="single" w:sz="8" w:space="0" w:color="000000"/>
              <w:left w:val="single" w:sz="8" w:space="0" w:color="000000"/>
              <w:bottom w:val="single" w:sz="8" w:space="0" w:color="000000"/>
              <w:right w:val="single" w:sz="8" w:space="0" w:color="000000"/>
            </w:tcBorders>
            <w:hideMark/>
          </w:tcPr>
          <w:p w:rsidR="00082D42" w:rsidRPr="00AB671E" w:rsidRDefault="00082D42"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3602</w:t>
            </w:r>
          </w:p>
        </w:tc>
        <w:tc>
          <w:tcPr>
            <w:tcW w:w="1286" w:type="dxa"/>
            <w:tcBorders>
              <w:top w:val="single" w:sz="8" w:space="0" w:color="000000"/>
              <w:left w:val="single" w:sz="8" w:space="0" w:color="000000"/>
              <w:bottom w:val="single" w:sz="8" w:space="0" w:color="000000"/>
              <w:right w:val="single" w:sz="8" w:space="0" w:color="000000"/>
            </w:tcBorders>
            <w:hideMark/>
          </w:tcPr>
          <w:p w:rsidR="00082D42" w:rsidRPr="00AB671E" w:rsidRDefault="00082D42"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3643</w:t>
            </w:r>
          </w:p>
        </w:tc>
        <w:tc>
          <w:tcPr>
            <w:tcW w:w="1286" w:type="dxa"/>
            <w:tcBorders>
              <w:top w:val="single" w:sz="8" w:space="0" w:color="000000"/>
              <w:left w:val="single" w:sz="8" w:space="0" w:color="000000"/>
              <w:bottom w:val="single" w:sz="8" w:space="0" w:color="000000"/>
              <w:right w:val="single" w:sz="8" w:space="0" w:color="000000"/>
            </w:tcBorders>
            <w:hideMark/>
          </w:tcPr>
          <w:p w:rsidR="00082D42" w:rsidRPr="00AB671E" w:rsidRDefault="00082D42"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3703</w:t>
            </w:r>
          </w:p>
        </w:tc>
        <w:tc>
          <w:tcPr>
            <w:tcW w:w="1286" w:type="dxa"/>
            <w:tcBorders>
              <w:top w:val="single" w:sz="8" w:space="0" w:color="000000"/>
              <w:left w:val="single" w:sz="8" w:space="0" w:color="000000"/>
              <w:bottom w:val="single" w:sz="8" w:space="0" w:color="000000"/>
              <w:right w:val="single" w:sz="8" w:space="0" w:color="000000"/>
            </w:tcBorders>
            <w:hideMark/>
          </w:tcPr>
          <w:p w:rsidR="00082D42" w:rsidRPr="00AB671E" w:rsidRDefault="00082D42" w:rsidP="005F3D71">
            <w:pPr>
              <w:spacing w:after="0" w:line="240" w:lineRule="auto"/>
              <w:jc w:val="center"/>
              <w:rPr>
                <w:rFonts w:ascii="Times New Roman" w:eastAsia="Times New Roman" w:hAnsi="Times New Roman"/>
                <w:sz w:val="24"/>
                <w:szCs w:val="24"/>
              </w:rPr>
            </w:pPr>
            <w:r w:rsidRPr="00AB671E">
              <w:rPr>
                <w:rFonts w:ascii="Times New Roman" w:eastAsia="Times New Roman" w:hAnsi="Times New Roman"/>
                <w:sz w:val="24"/>
                <w:szCs w:val="24"/>
              </w:rPr>
              <w:t>3815</w:t>
            </w:r>
          </w:p>
        </w:tc>
      </w:tr>
    </w:tbl>
    <w:p w:rsidR="00673CA4" w:rsidRPr="00AB671E" w:rsidRDefault="00673CA4" w:rsidP="00673CA4">
      <w:pPr>
        <w:spacing w:after="0" w:line="240" w:lineRule="auto"/>
        <w:ind w:right="50" w:firstLine="709"/>
        <w:jc w:val="both"/>
        <w:rPr>
          <w:rFonts w:ascii="Times New Roman" w:hAnsi="Times New Roman"/>
          <w:sz w:val="24"/>
          <w:szCs w:val="24"/>
        </w:rPr>
      </w:pPr>
    </w:p>
    <w:p w:rsidR="00673CA4" w:rsidRPr="00AB671E" w:rsidRDefault="00673CA4" w:rsidP="00673CA4">
      <w:pPr>
        <w:spacing w:after="0" w:line="240" w:lineRule="auto"/>
        <w:ind w:right="50" w:firstLine="709"/>
        <w:jc w:val="both"/>
        <w:rPr>
          <w:rFonts w:ascii="Times New Roman" w:hAnsi="Times New Roman"/>
          <w:sz w:val="24"/>
          <w:szCs w:val="24"/>
        </w:rPr>
      </w:pPr>
      <w:r w:rsidRPr="00AB671E">
        <w:rPr>
          <w:rFonts w:ascii="Times New Roman" w:hAnsi="Times New Roman"/>
          <w:sz w:val="24"/>
          <w:szCs w:val="24"/>
        </w:rPr>
        <w:t xml:space="preserve">Во-вторых, большое значение имеет нарастание процесса старения населения (сокращение доли населения трудоспособного возраста и увеличении удельного веса населения старше трудоспособного возраста), что определяет рост общего коэффициента смертности. Гипотетически возможный некоторый рост уровня повозрастной рождаемости и ожидаемое снижение повозрастной смертности в условиях отсутствия мер активной демографической политики не смогут полностью компенсировать изменения, вызванные динамикой возрастной структуры населения. </w:t>
      </w:r>
    </w:p>
    <w:p w:rsidR="00673CA4" w:rsidRPr="00AB671E" w:rsidRDefault="00673CA4" w:rsidP="00673CA4">
      <w:pPr>
        <w:spacing w:after="0" w:line="240" w:lineRule="auto"/>
        <w:ind w:right="50" w:firstLine="709"/>
        <w:jc w:val="both"/>
        <w:rPr>
          <w:rFonts w:ascii="Times New Roman" w:hAnsi="Times New Roman"/>
          <w:sz w:val="24"/>
          <w:szCs w:val="24"/>
        </w:rPr>
      </w:pPr>
      <w:r w:rsidRPr="00AB671E">
        <w:rPr>
          <w:rFonts w:ascii="Times New Roman" w:hAnsi="Times New Roman"/>
          <w:sz w:val="24"/>
          <w:szCs w:val="24"/>
        </w:rPr>
        <w:t>А уменьшение контингента женщин фертильных возрастов (особенно возрастов 20-29 года с наиболее высокими показателями рождаемости) при прогнозируемой демографами стабилизации повозрастной рождаемости приводит к значительному снижению общего коэффициента рождаемости. В итоге естественная убыль населения значительно возрастет.</w:t>
      </w:r>
    </w:p>
    <w:p w:rsidR="00673CA4" w:rsidRPr="00AB671E" w:rsidRDefault="00673CA4" w:rsidP="00673CA4">
      <w:pPr>
        <w:spacing w:after="0" w:line="240" w:lineRule="auto"/>
        <w:ind w:right="50" w:firstLine="709"/>
        <w:jc w:val="both"/>
        <w:rPr>
          <w:rFonts w:ascii="Times New Roman" w:hAnsi="Times New Roman"/>
          <w:sz w:val="24"/>
          <w:szCs w:val="24"/>
        </w:rPr>
      </w:pPr>
      <w:r w:rsidRPr="00AB671E">
        <w:rPr>
          <w:rFonts w:ascii="Times New Roman" w:hAnsi="Times New Roman"/>
          <w:sz w:val="24"/>
          <w:szCs w:val="24"/>
        </w:rPr>
        <w:t xml:space="preserve">При этом прирост численности населения будет достигаться только за счет положительного сальдо миграции населения. Однако такой ежегодный прирост с течением </w:t>
      </w:r>
      <w:r w:rsidRPr="00AB671E">
        <w:rPr>
          <w:rFonts w:ascii="Times New Roman" w:hAnsi="Times New Roman"/>
          <w:sz w:val="24"/>
          <w:szCs w:val="24"/>
        </w:rPr>
        <w:lastRenderedPageBreak/>
        <w:t>времени становится все более труднодостижимым из-за исчерпания его источников как в российских регионах выхода мигрантов, так и в странах ближнего зарубежья.</w:t>
      </w:r>
    </w:p>
    <w:p w:rsidR="00673CA4" w:rsidRPr="00AB671E" w:rsidRDefault="00673CA4" w:rsidP="00673CA4">
      <w:pPr>
        <w:spacing w:after="0" w:line="240" w:lineRule="auto"/>
        <w:ind w:right="50" w:firstLine="709"/>
        <w:jc w:val="both"/>
        <w:rPr>
          <w:rFonts w:ascii="Times New Roman" w:hAnsi="Times New Roman"/>
          <w:sz w:val="24"/>
          <w:szCs w:val="24"/>
        </w:rPr>
      </w:pPr>
      <w:r w:rsidRPr="00AB671E">
        <w:rPr>
          <w:rFonts w:ascii="Times New Roman" w:hAnsi="Times New Roman"/>
          <w:sz w:val="24"/>
          <w:szCs w:val="24"/>
        </w:rPr>
        <w:t>Для предотвращения депопуляции и стабильной численности трудовых ресурсов необходимо обеспечить рост рождаемости до уровня простого воспроизведения населения.</w:t>
      </w:r>
    </w:p>
    <w:p w:rsidR="00673CA4" w:rsidRPr="00AB671E" w:rsidRDefault="00673CA4" w:rsidP="00673CA4">
      <w:pPr>
        <w:spacing w:after="0" w:line="240" w:lineRule="auto"/>
        <w:ind w:right="50" w:firstLine="709"/>
        <w:jc w:val="both"/>
        <w:rPr>
          <w:rFonts w:ascii="Times New Roman" w:hAnsi="Times New Roman"/>
          <w:sz w:val="24"/>
          <w:szCs w:val="24"/>
        </w:rPr>
      </w:pPr>
      <w:r w:rsidRPr="00AB671E">
        <w:rPr>
          <w:rFonts w:ascii="Times New Roman" w:hAnsi="Times New Roman"/>
          <w:sz w:val="24"/>
          <w:szCs w:val="24"/>
        </w:rPr>
        <w:t>Расчет перспективной численности базируется на следующих прогнозных параметрах:</w:t>
      </w:r>
    </w:p>
    <w:p w:rsidR="00673CA4" w:rsidRPr="00AB671E" w:rsidRDefault="00673CA4" w:rsidP="00673CA4">
      <w:pPr>
        <w:spacing w:after="0" w:line="240" w:lineRule="auto"/>
        <w:ind w:right="50" w:firstLine="709"/>
        <w:jc w:val="right"/>
        <w:rPr>
          <w:rFonts w:ascii="Times New Roman" w:hAnsi="Times New Roman"/>
          <w:sz w:val="24"/>
          <w:szCs w:val="24"/>
        </w:rPr>
      </w:pPr>
      <w:r w:rsidRPr="00AB671E">
        <w:rPr>
          <w:rFonts w:ascii="Times New Roman" w:hAnsi="Times New Roman"/>
          <w:sz w:val="24"/>
          <w:szCs w:val="24"/>
        </w:rPr>
        <w:t>Таблица</w:t>
      </w:r>
      <w:r w:rsidR="008A1C90" w:rsidRPr="00AB671E">
        <w:rPr>
          <w:rFonts w:ascii="Times New Roman" w:hAnsi="Times New Roman"/>
          <w:sz w:val="24"/>
          <w:szCs w:val="24"/>
        </w:rPr>
        <w:t xml:space="preserve"> № </w:t>
      </w:r>
      <w:r w:rsidR="0039111C" w:rsidRPr="00AB671E">
        <w:rPr>
          <w:rFonts w:ascii="Times New Roman" w:hAnsi="Times New Roman"/>
          <w:sz w:val="24"/>
          <w:szCs w:val="24"/>
        </w:rPr>
        <w:t>16</w:t>
      </w:r>
    </w:p>
    <w:p w:rsidR="00673CA4" w:rsidRPr="00AB671E" w:rsidRDefault="00673CA4" w:rsidP="00673CA4">
      <w:pPr>
        <w:spacing w:after="0" w:line="240" w:lineRule="auto"/>
        <w:ind w:right="50" w:firstLine="709"/>
        <w:jc w:val="center"/>
        <w:rPr>
          <w:rFonts w:ascii="Times New Roman" w:hAnsi="Times New Roman"/>
          <w:sz w:val="24"/>
          <w:szCs w:val="24"/>
        </w:rPr>
      </w:pPr>
      <w:r w:rsidRPr="00AB671E">
        <w:rPr>
          <w:rFonts w:ascii="Times New Roman" w:hAnsi="Times New Roman"/>
          <w:sz w:val="24"/>
          <w:szCs w:val="24"/>
        </w:rPr>
        <w:t>Прогнозные параметры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75"/>
        <w:gridCol w:w="3636"/>
        <w:gridCol w:w="1701"/>
        <w:gridCol w:w="1525"/>
      </w:tblGrid>
      <w:tr w:rsidR="00AB671E" w:rsidRPr="00AB671E" w:rsidTr="000C522B">
        <w:trPr>
          <w:trHeight w:val="120"/>
          <w:jc w:val="center"/>
        </w:trPr>
        <w:tc>
          <w:tcPr>
            <w:tcW w:w="534" w:type="dxa"/>
            <w:vMerge w:val="restart"/>
          </w:tcPr>
          <w:p w:rsidR="00673CA4" w:rsidRPr="00AB671E" w:rsidRDefault="00673CA4" w:rsidP="005F3D71">
            <w:pPr>
              <w:ind w:right="50"/>
              <w:jc w:val="center"/>
              <w:rPr>
                <w:rFonts w:ascii="Times New Roman" w:hAnsi="Times New Roman"/>
                <w:sz w:val="24"/>
                <w:szCs w:val="24"/>
              </w:rPr>
            </w:pPr>
            <w:r w:rsidRPr="00AB671E">
              <w:rPr>
                <w:rFonts w:ascii="Times New Roman" w:hAnsi="Times New Roman"/>
                <w:sz w:val="24"/>
                <w:szCs w:val="24"/>
              </w:rPr>
              <w:t>№ п/п</w:t>
            </w:r>
          </w:p>
        </w:tc>
        <w:tc>
          <w:tcPr>
            <w:tcW w:w="2175" w:type="dxa"/>
            <w:vMerge w:val="restart"/>
          </w:tcPr>
          <w:p w:rsidR="00673CA4" w:rsidRPr="00AB671E" w:rsidRDefault="00673CA4" w:rsidP="00082D42">
            <w:pPr>
              <w:spacing w:after="0" w:line="240" w:lineRule="auto"/>
              <w:ind w:right="51"/>
              <w:jc w:val="center"/>
              <w:rPr>
                <w:rFonts w:ascii="Times New Roman" w:hAnsi="Times New Roman"/>
                <w:sz w:val="24"/>
                <w:szCs w:val="24"/>
              </w:rPr>
            </w:pPr>
            <w:r w:rsidRPr="00AB671E">
              <w:rPr>
                <w:rFonts w:ascii="Times New Roman" w:hAnsi="Times New Roman"/>
                <w:sz w:val="24"/>
                <w:szCs w:val="24"/>
              </w:rPr>
              <w:t>Показатель</w:t>
            </w:r>
          </w:p>
        </w:tc>
        <w:tc>
          <w:tcPr>
            <w:tcW w:w="3636" w:type="dxa"/>
            <w:vMerge w:val="restart"/>
          </w:tcPr>
          <w:p w:rsidR="00673CA4" w:rsidRPr="00AB671E" w:rsidRDefault="00673CA4" w:rsidP="00082D42">
            <w:pPr>
              <w:spacing w:after="0" w:line="240" w:lineRule="auto"/>
              <w:ind w:right="51"/>
              <w:jc w:val="center"/>
              <w:rPr>
                <w:rFonts w:ascii="Times New Roman" w:hAnsi="Times New Roman"/>
                <w:sz w:val="24"/>
                <w:szCs w:val="24"/>
              </w:rPr>
            </w:pPr>
            <w:r w:rsidRPr="00AB671E">
              <w:rPr>
                <w:rFonts w:ascii="Times New Roman" w:hAnsi="Times New Roman"/>
                <w:sz w:val="24"/>
                <w:szCs w:val="24"/>
              </w:rPr>
              <w:t>Параметры</w:t>
            </w:r>
            <w:r w:rsidRPr="00AB671E">
              <w:rPr>
                <w:sz w:val="24"/>
                <w:szCs w:val="24"/>
              </w:rPr>
              <w:t xml:space="preserve"> </w:t>
            </w:r>
            <w:r w:rsidRPr="00AB671E">
              <w:rPr>
                <w:rFonts w:ascii="Times New Roman" w:hAnsi="Times New Roman"/>
                <w:sz w:val="24"/>
                <w:szCs w:val="24"/>
              </w:rPr>
              <w:t>прогноза социально-экономического развития муниципального образования «Светлогорский городской округ» на 2019 г. и на период до 2021 г.</w:t>
            </w:r>
          </w:p>
        </w:tc>
        <w:tc>
          <w:tcPr>
            <w:tcW w:w="3226" w:type="dxa"/>
            <w:gridSpan w:val="2"/>
          </w:tcPr>
          <w:p w:rsidR="00673CA4" w:rsidRPr="00AB671E" w:rsidRDefault="00673CA4" w:rsidP="00082D42">
            <w:pPr>
              <w:spacing w:after="0" w:line="240" w:lineRule="auto"/>
              <w:ind w:right="51"/>
              <w:jc w:val="center"/>
              <w:rPr>
                <w:rFonts w:ascii="Times New Roman" w:hAnsi="Times New Roman"/>
                <w:sz w:val="24"/>
                <w:szCs w:val="24"/>
              </w:rPr>
            </w:pPr>
            <w:r w:rsidRPr="00AB671E">
              <w:rPr>
                <w:rFonts w:ascii="Times New Roman" w:hAnsi="Times New Roman"/>
                <w:sz w:val="24"/>
                <w:szCs w:val="24"/>
              </w:rPr>
              <w:t xml:space="preserve">Прогнозные параметры генерального плана, </w:t>
            </w:r>
            <w:r w:rsidR="003D3E4C" w:rsidRPr="00AB671E">
              <w:rPr>
                <w:rFonts w:ascii="Times New Roman" w:hAnsi="Times New Roman"/>
                <w:sz w:val="24"/>
                <w:szCs w:val="24"/>
              </w:rPr>
              <w:t>%</w:t>
            </w:r>
          </w:p>
        </w:tc>
      </w:tr>
      <w:tr w:rsidR="00AB671E" w:rsidRPr="00AB671E" w:rsidTr="000C522B">
        <w:trPr>
          <w:trHeight w:val="480"/>
          <w:jc w:val="center"/>
        </w:trPr>
        <w:tc>
          <w:tcPr>
            <w:tcW w:w="534" w:type="dxa"/>
            <w:vMerge/>
          </w:tcPr>
          <w:p w:rsidR="00673CA4" w:rsidRPr="00AB671E" w:rsidRDefault="00673CA4" w:rsidP="005F3D71">
            <w:pPr>
              <w:ind w:right="50"/>
              <w:jc w:val="center"/>
              <w:rPr>
                <w:rFonts w:ascii="Times New Roman" w:hAnsi="Times New Roman"/>
                <w:sz w:val="24"/>
                <w:szCs w:val="24"/>
              </w:rPr>
            </w:pPr>
          </w:p>
        </w:tc>
        <w:tc>
          <w:tcPr>
            <w:tcW w:w="2175" w:type="dxa"/>
            <w:vMerge/>
          </w:tcPr>
          <w:p w:rsidR="00673CA4" w:rsidRPr="00AB671E" w:rsidRDefault="00673CA4" w:rsidP="00082D42">
            <w:pPr>
              <w:spacing w:after="0" w:line="240" w:lineRule="auto"/>
              <w:ind w:right="51"/>
              <w:jc w:val="center"/>
              <w:rPr>
                <w:rFonts w:ascii="Times New Roman" w:hAnsi="Times New Roman"/>
                <w:sz w:val="24"/>
                <w:szCs w:val="24"/>
              </w:rPr>
            </w:pPr>
          </w:p>
        </w:tc>
        <w:tc>
          <w:tcPr>
            <w:tcW w:w="3636" w:type="dxa"/>
            <w:vMerge/>
          </w:tcPr>
          <w:p w:rsidR="00673CA4" w:rsidRPr="00AB671E" w:rsidRDefault="00673CA4" w:rsidP="00082D42">
            <w:pPr>
              <w:spacing w:after="0" w:line="240" w:lineRule="auto"/>
              <w:ind w:right="51"/>
              <w:jc w:val="center"/>
              <w:rPr>
                <w:rFonts w:ascii="Times New Roman" w:hAnsi="Times New Roman"/>
                <w:sz w:val="24"/>
                <w:szCs w:val="24"/>
              </w:rPr>
            </w:pPr>
          </w:p>
        </w:tc>
        <w:tc>
          <w:tcPr>
            <w:tcW w:w="1701" w:type="dxa"/>
          </w:tcPr>
          <w:p w:rsidR="00673CA4" w:rsidRPr="00AB671E" w:rsidRDefault="00673CA4" w:rsidP="00082D42">
            <w:pPr>
              <w:spacing w:after="0" w:line="240" w:lineRule="auto"/>
              <w:ind w:right="51"/>
              <w:jc w:val="center"/>
              <w:rPr>
                <w:rFonts w:ascii="Times New Roman" w:hAnsi="Times New Roman"/>
                <w:sz w:val="24"/>
                <w:szCs w:val="24"/>
              </w:rPr>
            </w:pPr>
            <w:r w:rsidRPr="00AB671E">
              <w:rPr>
                <w:rFonts w:ascii="Times New Roman" w:hAnsi="Times New Roman"/>
                <w:sz w:val="24"/>
                <w:szCs w:val="24"/>
              </w:rPr>
              <w:t>на первую очередь (2030 г.)</w:t>
            </w:r>
          </w:p>
        </w:tc>
        <w:tc>
          <w:tcPr>
            <w:tcW w:w="1525" w:type="dxa"/>
          </w:tcPr>
          <w:p w:rsidR="00673CA4" w:rsidRPr="00AB671E" w:rsidRDefault="00673CA4" w:rsidP="00082D42">
            <w:pPr>
              <w:spacing w:after="0" w:line="240" w:lineRule="auto"/>
              <w:ind w:right="51"/>
              <w:jc w:val="center"/>
              <w:rPr>
                <w:rFonts w:ascii="Times New Roman" w:hAnsi="Times New Roman"/>
                <w:sz w:val="24"/>
                <w:szCs w:val="24"/>
              </w:rPr>
            </w:pPr>
            <w:r w:rsidRPr="00AB671E">
              <w:rPr>
                <w:rFonts w:ascii="Times New Roman" w:hAnsi="Times New Roman"/>
                <w:sz w:val="24"/>
                <w:szCs w:val="24"/>
              </w:rPr>
              <w:t>на расчетный срок (2040 г.)</w:t>
            </w:r>
          </w:p>
        </w:tc>
      </w:tr>
      <w:tr w:rsidR="00AB671E" w:rsidRPr="00AB671E" w:rsidTr="000C522B">
        <w:trPr>
          <w:jc w:val="center"/>
        </w:trPr>
        <w:tc>
          <w:tcPr>
            <w:tcW w:w="534" w:type="dxa"/>
          </w:tcPr>
          <w:p w:rsidR="00673CA4" w:rsidRPr="00AB671E" w:rsidRDefault="00673CA4" w:rsidP="005F3D71">
            <w:pPr>
              <w:ind w:right="50"/>
              <w:jc w:val="center"/>
              <w:rPr>
                <w:rFonts w:ascii="Times New Roman" w:hAnsi="Times New Roman"/>
                <w:sz w:val="24"/>
                <w:szCs w:val="24"/>
              </w:rPr>
            </w:pPr>
            <w:r w:rsidRPr="00AB671E">
              <w:rPr>
                <w:rFonts w:ascii="Times New Roman" w:hAnsi="Times New Roman"/>
                <w:sz w:val="24"/>
                <w:szCs w:val="24"/>
              </w:rPr>
              <w:t>1</w:t>
            </w:r>
          </w:p>
        </w:tc>
        <w:tc>
          <w:tcPr>
            <w:tcW w:w="2175" w:type="dxa"/>
          </w:tcPr>
          <w:p w:rsidR="00673CA4" w:rsidRPr="00AB671E" w:rsidRDefault="00673CA4" w:rsidP="00082D42">
            <w:pPr>
              <w:spacing w:after="0" w:line="240" w:lineRule="auto"/>
              <w:ind w:right="51"/>
              <w:jc w:val="both"/>
              <w:rPr>
                <w:rFonts w:ascii="Times New Roman" w:hAnsi="Times New Roman"/>
                <w:sz w:val="24"/>
                <w:szCs w:val="24"/>
              </w:rPr>
            </w:pPr>
            <w:r w:rsidRPr="00AB671E">
              <w:rPr>
                <w:rFonts w:ascii="Times New Roman" w:hAnsi="Times New Roman"/>
                <w:sz w:val="24"/>
                <w:szCs w:val="24"/>
              </w:rPr>
              <w:t>Коэффициент рождаемости</w:t>
            </w:r>
          </w:p>
        </w:tc>
        <w:tc>
          <w:tcPr>
            <w:tcW w:w="3636" w:type="dxa"/>
          </w:tcPr>
          <w:p w:rsidR="00673CA4" w:rsidRPr="00AB671E" w:rsidRDefault="00673CA4" w:rsidP="00082D42">
            <w:pPr>
              <w:spacing w:after="0" w:line="240" w:lineRule="auto"/>
              <w:ind w:right="51"/>
              <w:jc w:val="center"/>
              <w:rPr>
                <w:rFonts w:ascii="Times New Roman" w:hAnsi="Times New Roman"/>
                <w:sz w:val="24"/>
                <w:szCs w:val="24"/>
              </w:rPr>
            </w:pPr>
            <w:r w:rsidRPr="00AB671E">
              <w:rPr>
                <w:rFonts w:ascii="Times New Roman" w:hAnsi="Times New Roman"/>
                <w:sz w:val="24"/>
                <w:szCs w:val="24"/>
              </w:rPr>
              <w:t>7,9</w:t>
            </w:r>
          </w:p>
        </w:tc>
        <w:tc>
          <w:tcPr>
            <w:tcW w:w="1701" w:type="dxa"/>
          </w:tcPr>
          <w:p w:rsidR="00673CA4" w:rsidRPr="00AB671E" w:rsidRDefault="00673CA4" w:rsidP="00082D42">
            <w:pPr>
              <w:spacing w:after="0" w:line="240" w:lineRule="auto"/>
              <w:ind w:right="51"/>
              <w:jc w:val="center"/>
              <w:rPr>
                <w:rFonts w:ascii="Times New Roman" w:hAnsi="Times New Roman"/>
                <w:sz w:val="24"/>
                <w:szCs w:val="24"/>
              </w:rPr>
            </w:pPr>
            <w:r w:rsidRPr="00AB671E">
              <w:rPr>
                <w:rFonts w:ascii="Times New Roman" w:hAnsi="Times New Roman"/>
                <w:sz w:val="24"/>
                <w:szCs w:val="24"/>
              </w:rPr>
              <w:t>7,5</w:t>
            </w:r>
          </w:p>
        </w:tc>
        <w:tc>
          <w:tcPr>
            <w:tcW w:w="1525" w:type="dxa"/>
          </w:tcPr>
          <w:p w:rsidR="00673CA4" w:rsidRPr="00AB671E" w:rsidRDefault="00673CA4" w:rsidP="00082D42">
            <w:pPr>
              <w:spacing w:after="0" w:line="240" w:lineRule="auto"/>
              <w:ind w:right="51"/>
              <w:jc w:val="center"/>
              <w:rPr>
                <w:rFonts w:ascii="Times New Roman" w:hAnsi="Times New Roman"/>
                <w:sz w:val="24"/>
                <w:szCs w:val="24"/>
              </w:rPr>
            </w:pPr>
            <w:r w:rsidRPr="00AB671E">
              <w:rPr>
                <w:rFonts w:ascii="Times New Roman" w:hAnsi="Times New Roman"/>
                <w:sz w:val="24"/>
                <w:szCs w:val="24"/>
              </w:rPr>
              <w:t>8,0</w:t>
            </w:r>
          </w:p>
        </w:tc>
      </w:tr>
      <w:tr w:rsidR="00AB671E" w:rsidRPr="00AB671E" w:rsidTr="000C522B">
        <w:trPr>
          <w:jc w:val="center"/>
        </w:trPr>
        <w:tc>
          <w:tcPr>
            <w:tcW w:w="534" w:type="dxa"/>
          </w:tcPr>
          <w:p w:rsidR="00673CA4" w:rsidRPr="00AB671E" w:rsidRDefault="00673CA4" w:rsidP="005F3D71">
            <w:pPr>
              <w:ind w:right="50"/>
              <w:jc w:val="center"/>
              <w:rPr>
                <w:rFonts w:ascii="Times New Roman" w:hAnsi="Times New Roman"/>
                <w:sz w:val="24"/>
                <w:szCs w:val="24"/>
              </w:rPr>
            </w:pPr>
            <w:r w:rsidRPr="00AB671E">
              <w:rPr>
                <w:rFonts w:ascii="Times New Roman" w:hAnsi="Times New Roman"/>
                <w:sz w:val="24"/>
                <w:szCs w:val="24"/>
              </w:rPr>
              <w:t>2</w:t>
            </w:r>
          </w:p>
        </w:tc>
        <w:tc>
          <w:tcPr>
            <w:tcW w:w="2175" w:type="dxa"/>
          </w:tcPr>
          <w:p w:rsidR="00673CA4" w:rsidRPr="00AB671E" w:rsidRDefault="00673CA4" w:rsidP="00082D42">
            <w:pPr>
              <w:spacing w:after="0" w:line="240" w:lineRule="auto"/>
              <w:ind w:right="51"/>
              <w:jc w:val="both"/>
              <w:rPr>
                <w:rFonts w:ascii="Times New Roman" w:hAnsi="Times New Roman"/>
                <w:sz w:val="24"/>
                <w:szCs w:val="24"/>
              </w:rPr>
            </w:pPr>
            <w:r w:rsidRPr="00AB671E">
              <w:rPr>
                <w:rFonts w:ascii="Times New Roman" w:hAnsi="Times New Roman"/>
                <w:sz w:val="24"/>
                <w:szCs w:val="24"/>
              </w:rPr>
              <w:t>Коэффициент смертности</w:t>
            </w:r>
          </w:p>
        </w:tc>
        <w:tc>
          <w:tcPr>
            <w:tcW w:w="3636" w:type="dxa"/>
          </w:tcPr>
          <w:p w:rsidR="00673CA4" w:rsidRPr="00AB671E" w:rsidRDefault="00673CA4" w:rsidP="00082D42">
            <w:pPr>
              <w:spacing w:after="0" w:line="240" w:lineRule="auto"/>
              <w:ind w:right="51"/>
              <w:jc w:val="center"/>
              <w:rPr>
                <w:rFonts w:ascii="Times New Roman" w:hAnsi="Times New Roman"/>
                <w:sz w:val="24"/>
                <w:szCs w:val="24"/>
              </w:rPr>
            </w:pPr>
            <w:r w:rsidRPr="00AB671E">
              <w:rPr>
                <w:rFonts w:ascii="Times New Roman" w:hAnsi="Times New Roman"/>
                <w:sz w:val="24"/>
                <w:szCs w:val="24"/>
              </w:rPr>
              <w:t>9,7</w:t>
            </w:r>
          </w:p>
        </w:tc>
        <w:tc>
          <w:tcPr>
            <w:tcW w:w="1701" w:type="dxa"/>
          </w:tcPr>
          <w:p w:rsidR="00673CA4" w:rsidRPr="00AB671E" w:rsidRDefault="00673CA4" w:rsidP="00082D42">
            <w:pPr>
              <w:spacing w:after="0" w:line="240" w:lineRule="auto"/>
              <w:ind w:right="51"/>
              <w:jc w:val="center"/>
              <w:rPr>
                <w:rFonts w:ascii="Times New Roman" w:hAnsi="Times New Roman"/>
                <w:sz w:val="24"/>
                <w:szCs w:val="24"/>
              </w:rPr>
            </w:pPr>
            <w:r w:rsidRPr="00AB671E">
              <w:rPr>
                <w:rFonts w:ascii="Times New Roman" w:hAnsi="Times New Roman"/>
                <w:sz w:val="24"/>
                <w:szCs w:val="24"/>
              </w:rPr>
              <w:t>8,5</w:t>
            </w:r>
          </w:p>
        </w:tc>
        <w:tc>
          <w:tcPr>
            <w:tcW w:w="1525" w:type="dxa"/>
          </w:tcPr>
          <w:p w:rsidR="00673CA4" w:rsidRPr="00AB671E" w:rsidRDefault="00673CA4" w:rsidP="00082D42">
            <w:pPr>
              <w:spacing w:after="0" w:line="240" w:lineRule="auto"/>
              <w:ind w:right="51"/>
              <w:jc w:val="center"/>
              <w:rPr>
                <w:rFonts w:ascii="Times New Roman" w:hAnsi="Times New Roman"/>
                <w:sz w:val="24"/>
                <w:szCs w:val="24"/>
              </w:rPr>
            </w:pPr>
            <w:r w:rsidRPr="00AB671E">
              <w:rPr>
                <w:rFonts w:ascii="Times New Roman" w:hAnsi="Times New Roman"/>
                <w:sz w:val="24"/>
                <w:szCs w:val="24"/>
              </w:rPr>
              <w:t>8,0</w:t>
            </w:r>
          </w:p>
        </w:tc>
      </w:tr>
      <w:tr w:rsidR="00AB671E" w:rsidRPr="00AB671E" w:rsidTr="000C522B">
        <w:trPr>
          <w:jc w:val="center"/>
        </w:trPr>
        <w:tc>
          <w:tcPr>
            <w:tcW w:w="534" w:type="dxa"/>
          </w:tcPr>
          <w:p w:rsidR="00673CA4" w:rsidRPr="00AB671E" w:rsidRDefault="00673CA4" w:rsidP="005F3D71">
            <w:pPr>
              <w:ind w:right="50"/>
              <w:jc w:val="center"/>
              <w:rPr>
                <w:rFonts w:ascii="Times New Roman" w:hAnsi="Times New Roman"/>
                <w:sz w:val="24"/>
                <w:szCs w:val="24"/>
              </w:rPr>
            </w:pPr>
            <w:r w:rsidRPr="00AB671E">
              <w:rPr>
                <w:rFonts w:ascii="Times New Roman" w:hAnsi="Times New Roman"/>
                <w:sz w:val="24"/>
                <w:szCs w:val="24"/>
              </w:rPr>
              <w:t>3</w:t>
            </w:r>
          </w:p>
        </w:tc>
        <w:tc>
          <w:tcPr>
            <w:tcW w:w="2175" w:type="dxa"/>
          </w:tcPr>
          <w:p w:rsidR="00673CA4" w:rsidRPr="00AB671E" w:rsidRDefault="00673CA4" w:rsidP="00082D42">
            <w:pPr>
              <w:spacing w:after="0" w:line="240" w:lineRule="auto"/>
              <w:ind w:right="51"/>
              <w:jc w:val="both"/>
              <w:rPr>
                <w:rFonts w:ascii="Times New Roman" w:hAnsi="Times New Roman"/>
                <w:sz w:val="24"/>
                <w:szCs w:val="24"/>
              </w:rPr>
            </w:pPr>
            <w:r w:rsidRPr="00AB671E">
              <w:rPr>
                <w:rFonts w:ascii="Times New Roman" w:hAnsi="Times New Roman"/>
                <w:sz w:val="24"/>
                <w:szCs w:val="24"/>
              </w:rPr>
              <w:t>Коэффициент естественного прироста</w:t>
            </w:r>
          </w:p>
        </w:tc>
        <w:tc>
          <w:tcPr>
            <w:tcW w:w="3636" w:type="dxa"/>
          </w:tcPr>
          <w:p w:rsidR="00673CA4" w:rsidRPr="00AB671E" w:rsidRDefault="00673CA4" w:rsidP="00082D42">
            <w:pPr>
              <w:spacing w:after="0" w:line="240" w:lineRule="auto"/>
              <w:ind w:right="51"/>
              <w:jc w:val="center"/>
              <w:rPr>
                <w:rFonts w:ascii="Times New Roman" w:hAnsi="Times New Roman"/>
                <w:sz w:val="24"/>
                <w:szCs w:val="24"/>
              </w:rPr>
            </w:pPr>
            <w:r w:rsidRPr="00AB671E">
              <w:rPr>
                <w:rFonts w:ascii="Times New Roman" w:hAnsi="Times New Roman"/>
                <w:sz w:val="24"/>
                <w:szCs w:val="24"/>
              </w:rPr>
              <w:t>-1,8</w:t>
            </w:r>
          </w:p>
        </w:tc>
        <w:tc>
          <w:tcPr>
            <w:tcW w:w="1701" w:type="dxa"/>
          </w:tcPr>
          <w:p w:rsidR="00673CA4" w:rsidRPr="00AB671E" w:rsidRDefault="00673CA4" w:rsidP="00082D42">
            <w:pPr>
              <w:spacing w:after="0" w:line="240" w:lineRule="auto"/>
              <w:ind w:right="51"/>
              <w:jc w:val="center"/>
              <w:rPr>
                <w:rFonts w:ascii="Times New Roman" w:hAnsi="Times New Roman"/>
                <w:sz w:val="24"/>
                <w:szCs w:val="24"/>
              </w:rPr>
            </w:pPr>
            <w:r w:rsidRPr="00AB671E">
              <w:rPr>
                <w:rFonts w:ascii="Times New Roman" w:hAnsi="Times New Roman"/>
                <w:sz w:val="24"/>
                <w:szCs w:val="24"/>
              </w:rPr>
              <w:t>-1</w:t>
            </w:r>
          </w:p>
        </w:tc>
        <w:tc>
          <w:tcPr>
            <w:tcW w:w="1525" w:type="dxa"/>
          </w:tcPr>
          <w:p w:rsidR="00673CA4" w:rsidRPr="00AB671E" w:rsidRDefault="00673CA4" w:rsidP="00082D42">
            <w:pPr>
              <w:spacing w:after="0" w:line="240" w:lineRule="auto"/>
              <w:ind w:right="51"/>
              <w:jc w:val="center"/>
              <w:rPr>
                <w:rFonts w:ascii="Times New Roman" w:hAnsi="Times New Roman"/>
                <w:sz w:val="24"/>
                <w:szCs w:val="24"/>
              </w:rPr>
            </w:pPr>
            <w:r w:rsidRPr="00AB671E">
              <w:rPr>
                <w:rFonts w:ascii="Times New Roman" w:hAnsi="Times New Roman"/>
                <w:sz w:val="24"/>
                <w:szCs w:val="24"/>
              </w:rPr>
              <w:t>0</w:t>
            </w:r>
          </w:p>
        </w:tc>
      </w:tr>
      <w:tr w:rsidR="00673CA4" w:rsidRPr="00AB671E" w:rsidTr="000C522B">
        <w:trPr>
          <w:jc w:val="center"/>
        </w:trPr>
        <w:tc>
          <w:tcPr>
            <w:tcW w:w="534" w:type="dxa"/>
          </w:tcPr>
          <w:p w:rsidR="00673CA4" w:rsidRPr="00AB671E" w:rsidRDefault="00673CA4" w:rsidP="005F3D71">
            <w:pPr>
              <w:ind w:right="50"/>
              <w:jc w:val="center"/>
              <w:rPr>
                <w:rFonts w:ascii="Times New Roman" w:hAnsi="Times New Roman"/>
                <w:sz w:val="24"/>
                <w:szCs w:val="24"/>
              </w:rPr>
            </w:pPr>
            <w:r w:rsidRPr="00AB671E">
              <w:rPr>
                <w:rFonts w:ascii="Times New Roman" w:hAnsi="Times New Roman"/>
                <w:sz w:val="24"/>
                <w:szCs w:val="24"/>
              </w:rPr>
              <w:t>4</w:t>
            </w:r>
          </w:p>
        </w:tc>
        <w:tc>
          <w:tcPr>
            <w:tcW w:w="2175" w:type="dxa"/>
          </w:tcPr>
          <w:p w:rsidR="00673CA4" w:rsidRPr="00AB671E" w:rsidRDefault="00673CA4" w:rsidP="00082D42">
            <w:pPr>
              <w:spacing w:after="0" w:line="240" w:lineRule="auto"/>
              <w:ind w:right="51"/>
              <w:jc w:val="both"/>
              <w:rPr>
                <w:rFonts w:ascii="Times New Roman" w:hAnsi="Times New Roman"/>
                <w:sz w:val="24"/>
                <w:szCs w:val="24"/>
              </w:rPr>
            </w:pPr>
            <w:r w:rsidRPr="00AB671E">
              <w:rPr>
                <w:rFonts w:ascii="Times New Roman" w:hAnsi="Times New Roman"/>
                <w:sz w:val="24"/>
                <w:szCs w:val="24"/>
              </w:rPr>
              <w:t>Коэффициент миграционный прироста</w:t>
            </w:r>
          </w:p>
        </w:tc>
        <w:tc>
          <w:tcPr>
            <w:tcW w:w="3636" w:type="dxa"/>
          </w:tcPr>
          <w:p w:rsidR="00673CA4" w:rsidRPr="00AB671E" w:rsidRDefault="00673CA4" w:rsidP="00082D42">
            <w:pPr>
              <w:spacing w:after="0" w:line="240" w:lineRule="auto"/>
              <w:ind w:right="51"/>
              <w:jc w:val="center"/>
              <w:rPr>
                <w:rFonts w:ascii="Times New Roman" w:hAnsi="Times New Roman"/>
                <w:sz w:val="24"/>
                <w:szCs w:val="24"/>
              </w:rPr>
            </w:pPr>
            <w:r w:rsidRPr="00AB671E">
              <w:rPr>
                <w:rFonts w:ascii="Times New Roman" w:hAnsi="Times New Roman"/>
                <w:sz w:val="24"/>
                <w:szCs w:val="24"/>
              </w:rPr>
              <w:t>41,9</w:t>
            </w:r>
          </w:p>
        </w:tc>
        <w:tc>
          <w:tcPr>
            <w:tcW w:w="1701" w:type="dxa"/>
          </w:tcPr>
          <w:p w:rsidR="00673CA4" w:rsidRPr="00AB671E" w:rsidRDefault="00673CA4" w:rsidP="00082D42">
            <w:pPr>
              <w:spacing w:after="0" w:line="240" w:lineRule="auto"/>
              <w:ind w:right="51"/>
              <w:jc w:val="center"/>
              <w:rPr>
                <w:rFonts w:ascii="Times New Roman" w:hAnsi="Times New Roman"/>
                <w:sz w:val="24"/>
                <w:szCs w:val="24"/>
              </w:rPr>
            </w:pPr>
            <w:r w:rsidRPr="00AB671E">
              <w:rPr>
                <w:rFonts w:ascii="Times New Roman" w:hAnsi="Times New Roman"/>
                <w:sz w:val="24"/>
                <w:szCs w:val="24"/>
              </w:rPr>
              <w:t>20</w:t>
            </w:r>
          </w:p>
        </w:tc>
        <w:tc>
          <w:tcPr>
            <w:tcW w:w="1525" w:type="dxa"/>
          </w:tcPr>
          <w:p w:rsidR="00673CA4" w:rsidRPr="00AB671E" w:rsidRDefault="00673CA4" w:rsidP="00082D42">
            <w:pPr>
              <w:spacing w:after="0" w:line="240" w:lineRule="auto"/>
              <w:ind w:right="51"/>
              <w:jc w:val="center"/>
              <w:rPr>
                <w:rFonts w:ascii="Times New Roman" w:hAnsi="Times New Roman"/>
                <w:sz w:val="24"/>
                <w:szCs w:val="24"/>
              </w:rPr>
            </w:pPr>
            <w:r w:rsidRPr="00AB671E">
              <w:rPr>
                <w:rFonts w:ascii="Times New Roman" w:hAnsi="Times New Roman"/>
                <w:sz w:val="24"/>
                <w:szCs w:val="24"/>
              </w:rPr>
              <w:t>10</w:t>
            </w:r>
          </w:p>
        </w:tc>
      </w:tr>
    </w:tbl>
    <w:p w:rsidR="00673CA4" w:rsidRPr="00AB671E" w:rsidRDefault="00673CA4" w:rsidP="00673CA4">
      <w:pPr>
        <w:pStyle w:val="ad"/>
        <w:tabs>
          <w:tab w:val="left" w:pos="993"/>
        </w:tabs>
        <w:spacing w:after="0" w:line="240" w:lineRule="auto"/>
        <w:ind w:left="0" w:firstLine="709"/>
        <w:jc w:val="both"/>
        <w:rPr>
          <w:rFonts w:ascii="Times New Roman" w:hAnsi="Times New Roman"/>
          <w:sz w:val="24"/>
          <w:szCs w:val="24"/>
        </w:rPr>
      </w:pPr>
    </w:p>
    <w:p w:rsidR="00673CA4" w:rsidRPr="00AB671E" w:rsidRDefault="00673CA4" w:rsidP="00673CA4">
      <w:pPr>
        <w:pStyle w:val="ad"/>
        <w:tabs>
          <w:tab w:val="left" w:pos="993"/>
        </w:tabs>
        <w:spacing w:after="0" w:line="240" w:lineRule="auto"/>
        <w:ind w:left="0" w:firstLine="709"/>
        <w:jc w:val="both"/>
        <w:rPr>
          <w:rFonts w:ascii="Times New Roman" w:hAnsi="Times New Roman"/>
          <w:sz w:val="24"/>
          <w:szCs w:val="24"/>
        </w:rPr>
      </w:pPr>
      <w:r w:rsidRPr="00AB671E">
        <w:rPr>
          <w:rFonts w:ascii="Times New Roman" w:hAnsi="Times New Roman"/>
          <w:sz w:val="24"/>
          <w:szCs w:val="24"/>
        </w:rPr>
        <w:t xml:space="preserve">Перспективный расчет численности населения по </w:t>
      </w:r>
      <w:r w:rsidRPr="00AB671E">
        <w:rPr>
          <w:rFonts w:ascii="Times New Roman" w:hAnsi="Times New Roman"/>
          <w:i/>
          <w:sz w:val="24"/>
          <w:szCs w:val="24"/>
        </w:rPr>
        <w:t>«инерционному»</w:t>
      </w:r>
      <w:r w:rsidRPr="00AB671E">
        <w:rPr>
          <w:rFonts w:ascii="Times New Roman" w:hAnsi="Times New Roman"/>
          <w:sz w:val="24"/>
          <w:szCs w:val="24"/>
        </w:rPr>
        <w:t xml:space="preserve"> методу предполагает сохранение темпа роста или снижения показателей естественного прироста и миграции, заданного в исходном году. </w:t>
      </w:r>
    </w:p>
    <w:p w:rsidR="00673CA4" w:rsidRPr="00AB671E" w:rsidRDefault="00673CA4" w:rsidP="00673CA4">
      <w:pPr>
        <w:spacing w:after="0" w:line="240" w:lineRule="auto"/>
        <w:ind w:firstLine="708"/>
        <w:jc w:val="both"/>
        <w:rPr>
          <w:rFonts w:ascii="Times New Roman" w:hAnsi="Times New Roman"/>
          <w:sz w:val="24"/>
          <w:szCs w:val="24"/>
        </w:rPr>
      </w:pPr>
      <w:r w:rsidRPr="00AB671E">
        <w:rPr>
          <w:rFonts w:ascii="Times New Roman" w:hAnsi="Times New Roman"/>
          <w:sz w:val="24"/>
          <w:szCs w:val="24"/>
        </w:rPr>
        <w:t xml:space="preserve">Расчет произведен по следующей формуле: </w:t>
      </w:r>
    </w:p>
    <w:p w:rsidR="00673CA4" w:rsidRPr="00AB671E" w:rsidRDefault="00673CA4" w:rsidP="00673CA4">
      <w:pPr>
        <w:spacing w:after="0" w:line="240" w:lineRule="auto"/>
        <w:ind w:firstLine="708"/>
        <w:jc w:val="both"/>
        <w:rPr>
          <w:rFonts w:ascii="Times New Roman" w:hAnsi="Times New Roman"/>
          <w:sz w:val="24"/>
          <w:szCs w:val="24"/>
        </w:rPr>
      </w:pPr>
      <w:proofErr w:type="spellStart"/>
      <w:r w:rsidRPr="00AB671E">
        <w:rPr>
          <w:rFonts w:ascii="Times New Roman" w:hAnsi="Times New Roman"/>
          <w:sz w:val="24"/>
          <w:szCs w:val="24"/>
        </w:rPr>
        <w:t>Hp</w:t>
      </w:r>
      <w:proofErr w:type="spellEnd"/>
      <w:r w:rsidRPr="00AB671E">
        <w:rPr>
          <w:rFonts w:ascii="Times New Roman" w:hAnsi="Times New Roman"/>
          <w:sz w:val="24"/>
          <w:szCs w:val="24"/>
        </w:rPr>
        <w:t xml:space="preserve"> = </w:t>
      </w:r>
      <w:proofErr w:type="spellStart"/>
      <w:r w:rsidRPr="00AB671E">
        <w:rPr>
          <w:rFonts w:ascii="Times New Roman" w:hAnsi="Times New Roman"/>
          <w:sz w:val="24"/>
          <w:szCs w:val="24"/>
        </w:rPr>
        <w:t>Нф</w:t>
      </w:r>
      <w:proofErr w:type="spellEnd"/>
      <w:r w:rsidRPr="00AB671E">
        <w:rPr>
          <w:rFonts w:ascii="Times New Roman" w:hAnsi="Times New Roman"/>
          <w:sz w:val="24"/>
          <w:szCs w:val="24"/>
        </w:rPr>
        <w:t xml:space="preserve"> (1+ (</w:t>
      </w:r>
      <w:proofErr w:type="gramStart"/>
      <w:r w:rsidRPr="00AB671E">
        <w:rPr>
          <w:rFonts w:ascii="Times New Roman" w:hAnsi="Times New Roman"/>
          <w:sz w:val="24"/>
          <w:szCs w:val="24"/>
          <w:lang w:val="en-US"/>
        </w:rPr>
        <w:t>k</w:t>
      </w:r>
      <w:proofErr w:type="gramEnd"/>
      <w:r w:rsidRPr="00AB671E">
        <w:rPr>
          <w:rFonts w:ascii="Times New Roman" w:hAnsi="Times New Roman"/>
          <w:sz w:val="24"/>
          <w:szCs w:val="24"/>
          <w:vertAlign w:val="subscript"/>
        </w:rPr>
        <w:t>П</w:t>
      </w:r>
      <w:r w:rsidRPr="00AB671E">
        <w:rPr>
          <w:rFonts w:ascii="Times New Roman" w:hAnsi="Times New Roman"/>
          <w:sz w:val="24"/>
          <w:szCs w:val="24"/>
        </w:rPr>
        <w:t xml:space="preserve"> +</w:t>
      </w:r>
      <w:r w:rsidRPr="00AB671E">
        <w:rPr>
          <w:rFonts w:ascii="Times New Roman" w:hAnsi="Times New Roman"/>
          <w:sz w:val="24"/>
          <w:szCs w:val="24"/>
          <w:lang w:val="en-US"/>
        </w:rPr>
        <w:t>k</w:t>
      </w:r>
      <w:r w:rsidRPr="00AB671E">
        <w:rPr>
          <w:rFonts w:ascii="Times New Roman" w:hAnsi="Times New Roman"/>
          <w:sz w:val="24"/>
          <w:szCs w:val="24"/>
          <w:vertAlign w:val="subscript"/>
        </w:rPr>
        <w:t>М</w:t>
      </w:r>
      <w:r w:rsidRPr="00AB671E">
        <w:rPr>
          <w:rFonts w:ascii="Times New Roman" w:hAnsi="Times New Roman"/>
          <w:sz w:val="24"/>
          <w:szCs w:val="24"/>
        </w:rPr>
        <w:t>)/1000)</w:t>
      </w:r>
      <w:r w:rsidRPr="00AB671E">
        <w:rPr>
          <w:rFonts w:ascii="Times New Roman" w:hAnsi="Times New Roman"/>
          <w:sz w:val="24"/>
          <w:szCs w:val="24"/>
          <w:vertAlign w:val="superscript"/>
        </w:rPr>
        <w:t>t</w:t>
      </w:r>
      <w:r w:rsidRPr="00AB671E">
        <w:rPr>
          <w:rFonts w:ascii="Times New Roman" w:hAnsi="Times New Roman"/>
          <w:sz w:val="24"/>
          <w:szCs w:val="24"/>
        </w:rPr>
        <w:t xml:space="preserve">, где </w:t>
      </w:r>
    </w:p>
    <w:p w:rsidR="00673CA4" w:rsidRPr="00AB671E" w:rsidRDefault="00673CA4" w:rsidP="00673CA4">
      <w:pPr>
        <w:spacing w:after="0" w:line="240" w:lineRule="auto"/>
        <w:ind w:firstLine="709"/>
        <w:jc w:val="both"/>
        <w:rPr>
          <w:rFonts w:ascii="Times New Roman" w:hAnsi="Times New Roman"/>
          <w:sz w:val="24"/>
          <w:szCs w:val="24"/>
        </w:rPr>
      </w:pPr>
      <w:r w:rsidRPr="00AB671E">
        <w:rPr>
          <w:rFonts w:ascii="Times New Roman" w:hAnsi="Times New Roman"/>
          <w:sz w:val="24"/>
          <w:szCs w:val="24"/>
          <w:lang w:val="en-US"/>
        </w:rPr>
        <w:t>H</w:t>
      </w:r>
      <w:r w:rsidRPr="00AB671E">
        <w:rPr>
          <w:rFonts w:ascii="Times New Roman" w:hAnsi="Times New Roman"/>
          <w:sz w:val="24"/>
          <w:szCs w:val="24"/>
          <w:vertAlign w:val="subscript"/>
          <w:lang w:val="en-US"/>
        </w:rPr>
        <w:t>p</w:t>
      </w:r>
      <w:r w:rsidRPr="00AB671E">
        <w:rPr>
          <w:rFonts w:ascii="Times New Roman" w:hAnsi="Times New Roman"/>
          <w:sz w:val="24"/>
          <w:szCs w:val="24"/>
        </w:rPr>
        <w:t xml:space="preserve"> – перспективная численность населения, </w:t>
      </w:r>
      <w:proofErr w:type="gramStart"/>
      <w:r w:rsidRPr="00AB671E">
        <w:rPr>
          <w:rFonts w:ascii="Times New Roman" w:hAnsi="Times New Roman"/>
          <w:sz w:val="24"/>
          <w:szCs w:val="24"/>
        </w:rPr>
        <w:t>чел.,</w:t>
      </w:r>
      <w:proofErr w:type="gramEnd"/>
      <w:r w:rsidRPr="00AB671E">
        <w:rPr>
          <w:rFonts w:ascii="Times New Roman" w:hAnsi="Times New Roman"/>
          <w:sz w:val="24"/>
          <w:szCs w:val="24"/>
        </w:rPr>
        <w:t xml:space="preserve"> где р – расчетный период ;</w:t>
      </w:r>
    </w:p>
    <w:p w:rsidR="00673CA4" w:rsidRPr="00AB671E" w:rsidRDefault="00673CA4" w:rsidP="00673CA4">
      <w:pPr>
        <w:spacing w:after="0" w:line="240" w:lineRule="auto"/>
        <w:ind w:firstLine="708"/>
        <w:jc w:val="both"/>
        <w:rPr>
          <w:rFonts w:ascii="Times New Roman" w:hAnsi="Times New Roman"/>
          <w:sz w:val="24"/>
          <w:szCs w:val="24"/>
        </w:rPr>
      </w:pPr>
      <w:proofErr w:type="spellStart"/>
      <w:r w:rsidRPr="00AB671E">
        <w:rPr>
          <w:rFonts w:ascii="Times New Roman" w:hAnsi="Times New Roman"/>
          <w:sz w:val="24"/>
          <w:szCs w:val="24"/>
        </w:rPr>
        <w:t>Н</w:t>
      </w:r>
      <w:r w:rsidRPr="00AB671E">
        <w:rPr>
          <w:rFonts w:ascii="Times New Roman" w:hAnsi="Times New Roman"/>
          <w:sz w:val="24"/>
          <w:szCs w:val="24"/>
          <w:vertAlign w:val="subscript"/>
        </w:rPr>
        <w:t>ф</w:t>
      </w:r>
      <w:proofErr w:type="spellEnd"/>
      <w:r w:rsidRPr="00AB671E">
        <w:rPr>
          <w:rFonts w:ascii="Times New Roman" w:hAnsi="Times New Roman"/>
          <w:sz w:val="24"/>
          <w:szCs w:val="24"/>
        </w:rPr>
        <w:t xml:space="preserve"> – фактическая численность населения в исходном году;</w:t>
      </w:r>
    </w:p>
    <w:p w:rsidR="00673CA4" w:rsidRPr="00AB671E" w:rsidRDefault="00673CA4" w:rsidP="00673CA4">
      <w:pPr>
        <w:spacing w:after="0" w:line="240" w:lineRule="auto"/>
        <w:ind w:firstLine="708"/>
        <w:jc w:val="both"/>
        <w:rPr>
          <w:rFonts w:ascii="Times New Roman" w:hAnsi="Times New Roman"/>
          <w:sz w:val="24"/>
          <w:szCs w:val="24"/>
        </w:rPr>
      </w:pPr>
      <w:r w:rsidRPr="00AB671E">
        <w:rPr>
          <w:rFonts w:ascii="Times New Roman" w:hAnsi="Times New Roman"/>
          <w:sz w:val="24"/>
          <w:szCs w:val="24"/>
          <w:lang w:val="en-US"/>
        </w:rPr>
        <w:t>k</w:t>
      </w:r>
      <w:r w:rsidRPr="00AB671E">
        <w:rPr>
          <w:rFonts w:ascii="Times New Roman" w:hAnsi="Times New Roman"/>
          <w:sz w:val="24"/>
          <w:szCs w:val="24"/>
          <w:vertAlign w:val="subscript"/>
        </w:rPr>
        <w:t>П</w:t>
      </w:r>
      <w:r w:rsidRPr="00AB671E">
        <w:rPr>
          <w:rFonts w:ascii="Times New Roman" w:hAnsi="Times New Roman"/>
          <w:sz w:val="24"/>
          <w:szCs w:val="24"/>
        </w:rPr>
        <w:t xml:space="preserve"> – коэффициент естественного прироста населения;</w:t>
      </w:r>
    </w:p>
    <w:p w:rsidR="00673CA4" w:rsidRPr="00AB671E" w:rsidRDefault="00673CA4" w:rsidP="00673CA4">
      <w:pPr>
        <w:spacing w:after="0" w:line="240" w:lineRule="auto"/>
        <w:ind w:firstLine="708"/>
        <w:jc w:val="both"/>
        <w:rPr>
          <w:rFonts w:ascii="Times New Roman" w:hAnsi="Times New Roman"/>
          <w:sz w:val="24"/>
          <w:szCs w:val="24"/>
        </w:rPr>
      </w:pPr>
      <w:r w:rsidRPr="00AB671E">
        <w:rPr>
          <w:rFonts w:ascii="Times New Roman" w:hAnsi="Times New Roman"/>
          <w:sz w:val="24"/>
          <w:szCs w:val="24"/>
          <w:lang w:val="en-US"/>
        </w:rPr>
        <w:t>k</w:t>
      </w:r>
      <w:r w:rsidRPr="00AB671E">
        <w:rPr>
          <w:rFonts w:ascii="Times New Roman" w:hAnsi="Times New Roman"/>
          <w:sz w:val="24"/>
          <w:szCs w:val="24"/>
          <w:vertAlign w:val="subscript"/>
        </w:rPr>
        <w:t>М</w:t>
      </w:r>
      <w:r w:rsidRPr="00AB671E">
        <w:rPr>
          <w:rFonts w:ascii="Times New Roman" w:hAnsi="Times New Roman"/>
          <w:sz w:val="24"/>
          <w:szCs w:val="24"/>
        </w:rPr>
        <w:t xml:space="preserve"> – коэффициент механического прироста населения;</w:t>
      </w:r>
    </w:p>
    <w:p w:rsidR="00673CA4" w:rsidRPr="00AB671E" w:rsidRDefault="00673CA4" w:rsidP="00673CA4">
      <w:pPr>
        <w:spacing w:after="0" w:line="240" w:lineRule="auto"/>
        <w:ind w:firstLine="708"/>
        <w:jc w:val="both"/>
        <w:rPr>
          <w:rFonts w:ascii="Times New Roman" w:hAnsi="Times New Roman"/>
          <w:sz w:val="24"/>
          <w:szCs w:val="24"/>
        </w:rPr>
      </w:pPr>
      <w:r w:rsidRPr="00AB671E">
        <w:rPr>
          <w:rFonts w:ascii="Times New Roman" w:hAnsi="Times New Roman"/>
          <w:sz w:val="24"/>
          <w:szCs w:val="24"/>
          <w:lang w:val="en-US"/>
        </w:rPr>
        <w:t>t</w:t>
      </w:r>
      <w:r w:rsidRPr="00AB671E">
        <w:rPr>
          <w:rFonts w:ascii="Times New Roman" w:hAnsi="Times New Roman"/>
          <w:sz w:val="24"/>
          <w:szCs w:val="24"/>
        </w:rPr>
        <w:t xml:space="preserve"> – расчетный срок. </w:t>
      </w:r>
    </w:p>
    <w:p w:rsidR="00673CA4" w:rsidRPr="00AB671E" w:rsidRDefault="00673CA4" w:rsidP="00673CA4">
      <w:pPr>
        <w:pStyle w:val="af4"/>
        <w:spacing w:before="0" w:after="0"/>
        <w:ind w:firstLine="709"/>
        <w:jc w:val="both"/>
      </w:pPr>
    </w:p>
    <w:p w:rsidR="00673CA4" w:rsidRPr="00AB671E" w:rsidRDefault="00673CA4" w:rsidP="00673CA4">
      <w:pPr>
        <w:pStyle w:val="af4"/>
        <w:spacing w:before="0" w:after="0"/>
        <w:ind w:firstLine="709"/>
        <w:jc w:val="both"/>
      </w:pPr>
      <w:r w:rsidRPr="00AB671E">
        <w:t xml:space="preserve">Расчет численности населения на первую очередь: </w:t>
      </w:r>
    </w:p>
    <w:p w:rsidR="00673CA4" w:rsidRPr="00AB671E" w:rsidRDefault="00673CA4" w:rsidP="00673CA4">
      <w:pPr>
        <w:pStyle w:val="af4"/>
        <w:spacing w:before="0" w:after="0"/>
        <w:ind w:firstLine="709"/>
        <w:jc w:val="both"/>
      </w:pPr>
      <w:r w:rsidRPr="00AB671E">
        <w:t>H</w:t>
      </w:r>
      <w:r w:rsidRPr="00AB671E">
        <w:rPr>
          <w:vertAlign w:val="subscript"/>
        </w:rPr>
        <w:t>11</w:t>
      </w:r>
      <w:r w:rsidRPr="00AB671E">
        <w:t xml:space="preserve"> = 18633 (1+ (-1+20)/1000)</w:t>
      </w:r>
      <w:r w:rsidRPr="00AB671E">
        <w:rPr>
          <w:vertAlign w:val="superscript"/>
        </w:rPr>
        <w:t>11</w:t>
      </w:r>
      <w:r w:rsidRPr="00AB671E">
        <w:t>= 22919</w:t>
      </w:r>
    </w:p>
    <w:p w:rsidR="00673CA4" w:rsidRPr="00AB671E" w:rsidRDefault="00673CA4" w:rsidP="00673CA4">
      <w:pPr>
        <w:pStyle w:val="af4"/>
        <w:spacing w:before="0" w:after="0"/>
        <w:ind w:firstLine="709"/>
        <w:jc w:val="both"/>
      </w:pPr>
      <w:r w:rsidRPr="00AB671E">
        <w:t xml:space="preserve">Расчет численности населения на расчетный срок: </w:t>
      </w:r>
    </w:p>
    <w:p w:rsidR="00673CA4" w:rsidRPr="00AB671E" w:rsidRDefault="00673CA4" w:rsidP="00673CA4">
      <w:pPr>
        <w:spacing w:after="0" w:line="240" w:lineRule="auto"/>
        <w:ind w:firstLine="708"/>
        <w:jc w:val="both"/>
        <w:rPr>
          <w:rFonts w:ascii="Times New Roman" w:hAnsi="Times New Roman"/>
          <w:sz w:val="24"/>
          <w:szCs w:val="24"/>
        </w:rPr>
      </w:pPr>
      <w:r w:rsidRPr="00AB671E">
        <w:rPr>
          <w:rFonts w:ascii="Times New Roman" w:hAnsi="Times New Roman"/>
          <w:sz w:val="24"/>
          <w:szCs w:val="24"/>
        </w:rPr>
        <w:t>H</w:t>
      </w:r>
      <w:r w:rsidRPr="00AB671E">
        <w:rPr>
          <w:rFonts w:ascii="Times New Roman" w:hAnsi="Times New Roman"/>
          <w:sz w:val="24"/>
          <w:szCs w:val="24"/>
          <w:vertAlign w:val="subscript"/>
        </w:rPr>
        <w:t>10</w:t>
      </w:r>
      <w:r w:rsidRPr="00AB671E">
        <w:rPr>
          <w:rFonts w:ascii="Times New Roman" w:hAnsi="Times New Roman"/>
          <w:sz w:val="24"/>
          <w:szCs w:val="24"/>
        </w:rPr>
        <w:t xml:space="preserve"> = 22491 (1+ (0+10)/1000)</w:t>
      </w:r>
      <w:r w:rsidRPr="00AB671E">
        <w:rPr>
          <w:rFonts w:ascii="Times New Roman" w:hAnsi="Times New Roman"/>
          <w:sz w:val="24"/>
          <w:szCs w:val="24"/>
          <w:vertAlign w:val="superscript"/>
        </w:rPr>
        <w:t>10</w:t>
      </w:r>
      <w:r w:rsidRPr="00AB671E">
        <w:rPr>
          <w:rFonts w:ascii="Times New Roman" w:hAnsi="Times New Roman"/>
          <w:sz w:val="24"/>
          <w:szCs w:val="24"/>
        </w:rPr>
        <w:t>= 25091</w:t>
      </w:r>
    </w:p>
    <w:p w:rsidR="00673CA4" w:rsidRPr="00AB671E" w:rsidRDefault="00673CA4" w:rsidP="00673CA4">
      <w:pPr>
        <w:pStyle w:val="af4"/>
        <w:spacing w:before="0" w:after="0"/>
        <w:ind w:firstLine="709"/>
        <w:jc w:val="both"/>
      </w:pPr>
    </w:p>
    <w:p w:rsidR="00673CA4" w:rsidRPr="00AB671E" w:rsidRDefault="00673CA4" w:rsidP="00673CA4">
      <w:pPr>
        <w:pStyle w:val="af4"/>
        <w:spacing w:before="0" w:after="0"/>
        <w:ind w:firstLine="709"/>
        <w:jc w:val="both"/>
      </w:pPr>
      <w:r w:rsidRPr="00AB671E">
        <w:t>Таким образом, перспективная численность на первую очередь составит 22919 чел., на расчетный срок - 25091 чел.</w:t>
      </w:r>
    </w:p>
    <w:p w:rsidR="00673CA4" w:rsidRPr="00AB671E" w:rsidRDefault="00673CA4" w:rsidP="00673CA4">
      <w:pPr>
        <w:pStyle w:val="af4"/>
        <w:spacing w:before="0" w:after="0"/>
        <w:ind w:firstLine="708"/>
        <w:jc w:val="both"/>
      </w:pPr>
      <w:r w:rsidRPr="00AB671E">
        <w:t>Оценка трудового потенциала постоянного населения проведена на основании анализа современного состояния демографических процессов и прогноза численности населения.</w:t>
      </w:r>
    </w:p>
    <w:p w:rsidR="00673CA4" w:rsidRPr="00AB671E" w:rsidRDefault="00673CA4" w:rsidP="00673CA4">
      <w:pPr>
        <w:spacing w:after="0" w:line="240" w:lineRule="auto"/>
        <w:jc w:val="right"/>
        <w:rPr>
          <w:rFonts w:ascii="Times New Roman" w:hAnsi="Times New Roman"/>
          <w:sz w:val="24"/>
          <w:szCs w:val="24"/>
        </w:rPr>
      </w:pPr>
      <w:r w:rsidRPr="00AB671E">
        <w:rPr>
          <w:rFonts w:ascii="Times New Roman" w:hAnsi="Times New Roman"/>
          <w:sz w:val="24"/>
          <w:szCs w:val="24"/>
        </w:rPr>
        <w:t xml:space="preserve">Таблица </w:t>
      </w:r>
      <w:r w:rsidR="008A1C90" w:rsidRPr="00AB671E">
        <w:rPr>
          <w:rFonts w:ascii="Times New Roman" w:hAnsi="Times New Roman"/>
          <w:sz w:val="24"/>
          <w:szCs w:val="24"/>
        </w:rPr>
        <w:t xml:space="preserve">№ </w:t>
      </w:r>
      <w:r w:rsidR="0039111C" w:rsidRPr="00AB671E">
        <w:rPr>
          <w:rFonts w:ascii="Times New Roman" w:hAnsi="Times New Roman"/>
          <w:sz w:val="24"/>
          <w:szCs w:val="24"/>
        </w:rPr>
        <w:t>17</w:t>
      </w:r>
    </w:p>
    <w:p w:rsidR="00673CA4" w:rsidRPr="00AB671E" w:rsidRDefault="00673CA4" w:rsidP="00673CA4">
      <w:pPr>
        <w:spacing w:after="0" w:line="240" w:lineRule="auto"/>
        <w:ind w:firstLine="709"/>
        <w:jc w:val="center"/>
        <w:rPr>
          <w:rFonts w:ascii="Times New Roman" w:hAnsi="Times New Roman"/>
          <w:sz w:val="24"/>
          <w:szCs w:val="24"/>
        </w:rPr>
      </w:pPr>
      <w:r w:rsidRPr="00AB671E">
        <w:rPr>
          <w:rFonts w:ascii="Times New Roman" w:hAnsi="Times New Roman"/>
          <w:sz w:val="24"/>
          <w:szCs w:val="24"/>
        </w:rPr>
        <w:t>Прогноз возрастной структуры населения</w:t>
      </w:r>
    </w:p>
    <w:tbl>
      <w:tblPr>
        <w:tblW w:w="9808" w:type="dxa"/>
        <w:jc w:val="center"/>
        <w:tblLayout w:type="fixed"/>
        <w:tblLook w:val="04A0"/>
      </w:tblPr>
      <w:tblGrid>
        <w:gridCol w:w="567"/>
        <w:gridCol w:w="3760"/>
        <w:gridCol w:w="1565"/>
        <w:gridCol w:w="1473"/>
        <w:gridCol w:w="1319"/>
        <w:gridCol w:w="1124"/>
      </w:tblGrid>
      <w:tr w:rsidR="00AB671E" w:rsidRPr="00AB671E" w:rsidTr="005F3D71">
        <w:trPr>
          <w:trHeight w:val="255"/>
          <w:tblHeade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673CA4" w:rsidRPr="00AB671E" w:rsidRDefault="00673CA4" w:rsidP="005F3D71">
            <w:pPr>
              <w:jc w:val="center"/>
              <w:rPr>
                <w:rFonts w:ascii="Times New Roman" w:hAnsi="Times New Roman"/>
                <w:sz w:val="24"/>
                <w:szCs w:val="24"/>
              </w:rPr>
            </w:pPr>
            <w:r w:rsidRPr="00AB671E">
              <w:rPr>
                <w:rFonts w:ascii="Times New Roman" w:hAnsi="Times New Roman"/>
                <w:sz w:val="24"/>
                <w:szCs w:val="24"/>
              </w:rPr>
              <w:t>№ п/п</w:t>
            </w:r>
          </w:p>
        </w:tc>
        <w:tc>
          <w:tcPr>
            <w:tcW w:w="3760" w:type="dxa"/>
            <w:vMerge w:val="restart"/>
            <w:tcBorders>
              <w:top w:val="single" w:sz="4" w:space="0" w:color="auto"/>
              <w:left w:val="single" w:sz="4" w:space="0" w:color="auto"/>
              <w:bottom w:val="single" w:sz="4" w:space="0" w:color="auto"/>
              <w:right w:val="single" w:sz="4" w:space="0" w:color="auto"/>
            </w:tcBorders>
            <w:hideMark/>
          </w:tcPr>
          <w:p w:rsidR="00673CA4" w:rsidRPr="00AB671E" w:rsidRDefault="00673CA4" w:rsidP="00082D42">
            <w:pPr>
              <w:spacing w:after="0" w:line="240" w:lineRule="auto"/>
              <w:jc w:val="center"/>
              <w:rPr>
                <w:rFonts w:ascii="Times New Roman" w:hAnsi="Times New Roman"/>
                <w:sz w:val="24"/>
                <w:szCs w:val="24"/>
              </w:rPr>
            </w:pPr>
            <w:r w:rsidRPr="00AB671E">
              <w:rPr>
                <w:rFonts w:ascii="Times New Roman" w:hAnsi="Times New Roman"/>
                <w:sz w:val="24"/>
                <w:szCs w:val="24"/>
              </w:rPr>
              <w:t>Возрастные группы населения</w:t>
            </w:r>
          </w:p>
        </w:tc>
        <w:tc>
          <w:tcPr>
            <w:tcW w:w="3038" w:type="dxa"/>
            <w:gridSpan w:val="2"/>
            <w:tcBorders>
              <w:top w:val="single" w:sz="4" w:space="0" w:color="auto"/>
              <w:left w:val="single" w:sz="4" w:space="0" w:color="auto"/>
              <w:bottom w:val="single" w:sz="4" w:space="0" w:color="auto"/>
              <w:right w:val="single" w:sz="4" w:space="0" w:color="auto"/>
            </w:tcBorders>
            <w:hideMark/>
          </w:tcPr>
          <w:p w:rsidR="00673CA4" w:rsidRPr="00AB671E" w:rsidRDefault="00673CA4" w:rsidP="00082D42">
            <w:pPr>
              <w:spacing w:after="0" w:line="240" w:lineRule="auto"/>
              <w:jc w:val="center"/>
              <w:rPr>
                <w:rFonts w:ascii="Times New Roman" w:hAnsi="Times New Roman"/>
                <w:sz w:val="24"/>
                <w:szCs w:val="24"/>
              </w:rPr>
            </w:pPr>
            <w:r w:rsidRPr="00AB671E">
              <w:rPr>
                <w:rFonts w:ascii="Times New Roman" w:hAnsi="Times New Roman"/>
                <w:sz w:val="24"/>
                <w:szCs w:val="24"/>
              </w:rPr>
              <w:t>Первая очередь (2030 г.)</w:t>
            </w:r>
          </w:p>
        </w:tc>
        <w:tc>
          <w:tcPr>
            <w:tcW w:w="2443" w:type="dxa"/>
            <w:gridSpan w:val="2"/>
            <w:tcBorders>
              <w:top w:val="single" w:sz="4" w:space="0" w:color="auto"/>
              <w:left w:val="single" w:sz="4" w:space="0" w:color="auto"/>
              <w:bottom w:val="single" w:sz="4" w:space="0" w:color="auto"/>
              <w:right w:val="single" w:sz="4" w:space="0" w:color="auto"/>
            </w:tcBorders>
            <w:hideMark/>
          </w:tcPr>
          <w:p w:rsidR="00673CA4" w:rsidRPr="00AB671E" w:rsidRDefault="00673CA4" w:rsidP="00082D42">
            <w:pPr>
              <w:spacing w:after="0" w:line="240" w:lineRule="auto"/>
              <w:jc w:val="center"/>
              <w:rPr>
                <w:rFonts w:ascii="Times New Roman" w:hAnsi="Times New Roman"/>
                <w:sz w:val="24"/>
                <w:szCs w:val="24"/>
              </w:rPr>
            </w:pPr>
            <w:r w:rsidRPr="00AB671E">
              <w:rPr>
                <w:rFonts w:ascii="Times New Roman" w:hAnsi="Times New Roman"/>
                <w:sz w:val="24"/>
                <w:szCs w:val="24"/>
              </w:rPr>
              <w:t>Расчетный срок (2040 г.)</w:t>
            </w:r>
          </w:p>
        </w:tc>
      </w:tr>
      <w:tr w:rsidR="00AB671E" w:rsidRPr="00AB671E" w:rsidTr="005F3D71">
        <w:trPr>
          <w:trHeight w:val="390"/>
          <w:tblHeade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73CA4" w:rsidRPr="00AB671E" w:rsidRDefault="00673CA4" w:rsidP="005F3D71">
            <w:pPr>
              <w:rPr>
                <w:rFonts w:ascii="Times New Roman" w:hAnsi="Times New Roman"/>
                <w:sz w:val="24"/>
                <w:szCs w:val="24"/>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673CA4" w:rsidRPr="00AB671E" w:rsidRDefault="00673CA4" w:rsidP="00082D42">
            <w:pPr>
              <w:spacing w:after="0" w:line="240" w:lineRule="auto"/>
              <w:rPr>
                <w:rFonts w:ascii="Times New Roman" w:hAnsi="Times New Roman"/>
                <w:sz w:val="24"/>
                <w:szCs w:val="24"/>
              </w:rPr>
            </w:pPr>
          </w:p>
        </w:tc>
        <w:tc>
          <w:tcPr>
            <w:tcW w:w="1565" w:type="dxa"/>
            <w:tcBorders>
              <w:top w:val="single" w:sz="4" w:space="0" w:color="auto"/>
              <w:left w:val="single" w:sz="4" w:space="0" w:color="auto"/>
              <w:bottom w:val="single" w:sz="4" w:space="0" w:color="auto"/>
              <w:right w:val="single" w:sz="4" w:space="0" w:color="auto"/>
            </w:tcBorders>
            <w:hideMark/>
          </w:tcPr>
          <w:p w:rsidR="00673CA4" w:rsidRPr="00AB671E" w:rsidRDefault="00673CA4" w:rsidP="00082D42">
            <w:pPr>
              <w:spacing w:after="0" w:line="240" w:lineRule="auto"/>
              <w:jc w:val="center"/>
              <w:rPr>
                <w:rFonts w:ascii="Times New Roman" w:hAnsi="Times New Roman"/>
                <w:sz w:val="24"/>
                <w:szCs w:val="24"/>
              </w:rPr>
            </w:pPr>
            <w:r w:rsidRPr="00AB671E">
              <w:rPr>
                <w:rFonts w:ascii="Times New Roman" w:hAnsi="Times New Roman"/>
                <w:sz w:val="24"/>
                <w:szCs w:val="24"/>
              </w:rPr>
              <w:t>чел.</w:t>
            </w:r>
          </w:p>
        </w:tc>
        <w:tc>
          <w:tcPr>
            <w:tcW w:w="1473" w:type="dxa"/>
            <w:tcBorders>
              <w:top w:val="single" w:sz="4" w:space="0" w:color="auto"/>
              <w:left w:val="single" w:sz="4" w:space="0" w:color="auto"/>
              <w:bottom w:val="single" w:sz="4" w:space="0" w:color="auto"/>
              <w:right w:val="single" w:sz="4" w:space="0" w:color="auto"/>
            </w:tcBorders>
            <w:hideMark/>
          </w:tcPr>
          <w:p w:rsidR="00673CA4" w:rsidRPr="00AB671E" w:rsidRDefault="00673CA4" w:rsidP="00082D42">
            <w:pPr>
              <w:spacing w:after="0" w:line="240" w:lineRule="auto"/>
              <w:jc w:val="center"/>
              <w:rPr>
                <w:rFonts w:ascii="Times New Roman" w:hAnsi="Times New Roman"/>
                <w:sz w:val="24"/>
                <w:szCs w:val="24"/>
              </w:rPr>
            </w:pPr>
            <w:r w:rsidRPr="00AB671E">
              <w:rPr>
                <w:rFonts w:ascii="Times New Roman" w:hAnsi="Times New Roman"/>
                <w:sz w:val="24"/>
                <w:szCs w:val="24"/>
              </w:rPr>
              <w:t>%</w:t>
            </w:r>
          </w:p>
        </w:tc>
        <w:tc>
          <w:tcPr>
            <w:tcW w:w="1319" w:type="dxa"/>
            <w:tcBorders>
              <w:top w:val="single" w:sz="4" w:space="0" w:color="auto"/>
              <w:left w:val="single" w:sz="4" w:space="0" w:color="auto"/>
              <w:bottom w:val="single" w:sz="4" w:space="0" w:color="auto"/>
              <w:right w:val="single" w:sz="4" w:space="0" w:color="auto"/>
            </w:tcBorders>
            <w:hideMark/>
          </w:tcPr>
          <w:p w:rsidR="00673CA4" w:rsidRPr="00AB671E" w:rsidRDefault="00673CA4" w:rsidP="00082D42">
            <w:pPr>
              <w:spacing w:after="0" w:line="240" w:lineRule="auto"/>
              <w:jc w:val="center"/>
              <w:rPr>
                <w:rFonts w:ascii="Times New Roman" w:hAnsi="Times New Roman"/>
                <w:sz w:val="24"/>
                <w:szCs w:val="24"/>
              </w:rPr>
            </w:pPr>
            <w:r w:rsidRPr="00AB671E">
              <w:rPr>
                <w:rFonts w:ascii="Times New Roman" w:hAnsi="Times New Roman"/>
                <w:sz w:val="24"/>
                <w:szCs w:val="24"/>
              </w:rPr>
              <w:t>чел.</w:t>
            </w:r>
          </w:p>
        </w:tc>
        <w:tc>
          <w:tcPr>
            <w:tcW w:w="1124" w:type="dxa"/>
            <w:tcBorders>
              <w:top w:val="single" w:sz="4" w:space="0" w:color="auto"/>
              <w:left w:val="single" w:sz="4" w:space="0" w:color="auto"/>
              <w:bottom w:val="single" w:sz="4" w:space="0" w:color="auto"/>
              <w:right w:val="single" w:sz="4" w:space="0" w:color="auto"/>
            </w:tcBorders>
            <w:hideMark/>
          </w:tcPr>
          <w:p w:rsidR="00673CA4" w:rsidRPr="00AB671E" w:rsidRDefault="00673CA4" w:rsidP="00082D42">
            <w:pPr>
              <w:spacing w:after="0" w:line="240" w:lineRule="auto"/>
              <w:jc w:val="center"/>
              <w:rPr>
                <w:rFonts w:ascii="Times New Roman" w:hAnsi="Times New Roman"/>
                <w:sz w:val="24"/>
                <w:szCs w:val="24"/>
              </w:rPr>
            </w:pPr>
            <w:r w:rsidRPr="00AB671E">
              <w:rPr>
                <w:rFonts w:ascii="Times New Roman" w:hAnsi="Times New Roman"/>
                <w:sz w:val="24"/>
                <w:szCs w:val="24"/>
              </w:rPr>
              <w:t>%</w:t>
            </w:r>
          </w:p>
        </w:tc>
      </w:tr>
      <w:tr w:rsidR="00AB671E" w:rsidRPr="00AB671E" w:rsidTr="005F3D71">
        <w:trPr>
          <w:jc w:val="center"/>
        </w:trPr>
        <w:tc>
          <w:tcPr>
            <w:tcW w:w="567" w:type="dxa"/>
            <w:tcBorders>
              <w:top w:val="single" w:sz="4" w:space="0" w:color="auto"/>
              <w:left w:val="single" w:sz="4" w:space="0" w:color="auto"/>
              <w:bottom w:val="single" w:sz="4" w:space="0" w:color="auto"/>
              <w:right w:val="single" w:sz="4" w:space="0" w:color="auto"/>
            </w:tcBorders>
            <w:hideMark/>
          </w:tcPr>
          <w:p w:rsidR="00673CA4" w:rsidRPr="00AB671E" w:rsidRDefault="00673CA4" w:rsidP="005F3D71">
            <w:pPr>
              <w:jc w:val="center"/>
              <w:rPr>
                <w:rFonts w:ascii="Times New Roman" w:hAnsi="Times New Roman"/>
                <w:sz w:val="24"/>
                <w:szCs w:val="24"/>
              </w:rPr>
            </w:pPr>
            <w:r w:rsidRPr="00AB671E">
              <w:rPr>
                <w:rFonts w:ascii="Times New Roman" w:hAnsi="Times New Roman"/>
                <w:sz w:val="24"/>
                <w:szCs w:val="24"/>
              </w:rPr>
              <w:t>1</w:t>
            </w:r>
          </w:p>
        </w:tc>
        <w:tc>
          <w:tcPr>
            <w:tcW w:w="3760" w:type="dxa"/>
            <w:tcBorders>
              <w:top w:val="single" w:sz="4" w:space="0" w:color="auto"/>
              <w:left w:val="single" w:sz="4" w:space="0" w:color="auto"/>
              <w:bottom w:val="single" w:sz="4" w:space="0" w:color="auto"/>
              <w:right w:val="single" w:sz="4" w:space="0" w:color="auto"/>
            </w:tcBorders>
            <w:hideMark/>
          </w:tcPr>
          <w:p w:rsidR="00673CA4" w:rsidRPr="00AB671E" w:rsidRDefault="00673CA4" w:rsidP="00082D42">
            <w:pPr>
              <w:spacing w:after="0" w:line="240" w:lineRule="auto"/>
              <w:jc w:val="both"/>
              <w:rPr>
                <w:rFonts w:ascii="Times New Roman" w:hAnsi="Times New Roman"/>
                <w:sz w:val="24"/>
                <w:szCs w:val="24"/>
              </w:rPr>
            </w:pPr>
            <w:r w:rsidRPr="00AB671E">
              <w:rPr>
                <w:rFonts w:ascii="Times New Roman" w:hAnsi="Times New Roman"/>
                <w:sz w:val="24"/>
                <w:szCs w:val="24"/>
              </w:rPr>
              <w:t>Моложе трудоспособного возраста</w:t>
            </w:r>
          </w:p>
        </w:tc>
        <w:tc>
          <w:tcPr>
            <w:tcW w:w="1565" w:type="dxa"/>
            <w:tcBorders>
              <w:top w:val="single" w:sz="4" w:space="0" w:color="auto"/>
              <w:left w:val="single" w:sz="4" w:space="0" w:color="auto"/>
              <w:bottom w:val="single" w:sz="4" w:space="0" w:color="auto"/>
              <w:right w:val="single" w:sz="4" w:space="0" w:color="auto"/>
            </w:tcBorders>
            <w:hideMark/>
          </w:tcPr>
          <w:p w:rsidR="00673CA4" w:rsidRPr="00AB671E" w:rsidRDefault="00673CA4" w:rsidP="00082D42">
            <w:pPr>
              <w:spacing w:after="0" w:line="240" w:lineRule="auto"/>
              <w:jc w:val="center"/>
              <w:rPr>
                <w:rFonts w:ascii="Times New Roman" w:hAnsi="Times New Roman"/>
                <w:sz w:val="24"/>
                <w:szCs w:val="24"/>
              </w:rPr>
            </w:pPr>
            <w:r w:rsidRPr="00AB671E">
              <w:rPr>
                <w:rFonts w:ascii="Times New Roman" w:hAnsi="Times New Roman"/>
                <w:sz w:val="24"/>
                <w:szCs w:val="24"/>
              </w:rPr>
              <w:t>4584</w:t>
            </w:r>
          </w:p>
        </w:tc>
        <w:tc>
          <w:tcPr>
            <w:tcW w:w="1473" w:type="dxa"/>
            <w:tcBorders>
              <w:top w:val="single" w:sz="4" w:space="0" w:color="auto"/>
              <w:left w:val="single" w:sz="4" w:space="0" w:color="auto"/>
              <w:bottom w:val="single" w:sz="4" w:space="0" w:color="auto"/>
              <w:right w:val="single" w:sz="4" w:space="0" w:color="auto"/>
            </w:tcBorders>
            <w:hideMark/>
          </w:tcPr>
          <w:p w:rsidR="00673CA4" w:rsidRPr="00AB671E" w:rsidRDefault="00673CA4" w:rsidP="00082D42">
            <w:pPr>
              <w:spacing w:after="0" w:line="240" w:lineRule="auto"/>
              <w:jc w:val="center"/>
              <w:rPr>
                <w:rFonts w:ascii="Times New Roman" w:hAnsi="Times New Roman"/>
                <w:sz w:val="24"/>
                <w:szCs w:val="24"/>
              </w:rPr>
            </w:pPr>
            <w:r w:rsidRPr="00AB671E">
              <w:rPr>
                <w:rFonts w:ascii="Times New Roman" w:hAnsi="Times New Roman"/>
                <w:sz w:val="24"/>
                <w:szCs w:val="24"/>
              </w:rPr>
              <w:t>20</w:t>
            </w:r>
          </w:p>
        </w:tc>
        <w:tc>
          <w:tcPr>
            <w:tcW w:w="1319" w:type="dxa"/>
            <w:tcBorders>
              <w:top w:val="single" w:sz="4" w:space="0" w:color="auto"/>
              <w:left w:val="single" w:sz="4" w:space="0" w:color="auto"/>
              <w:bottom w:val="single" w:sz="4" w:space="0" w:color="auto"/>
              <w:right w:val="single" w:sz="4" w:space="0" w:color="auto"/>
            </w:tcBorders>
            <w:hideMark/>
          </w:tcPr>
          <w:p w:rsidR="00673CA4" w:rsidRPr="00AB671E" w:rsidRDefault="00673CA4" w:rsidP="00082D42">
            <w:pPr>
              <w:spacing w:after="0" w:line="240" w:lineRule="auto"/>
              <w:jc w:val="center"/>
              <w:rPr>
                <w:rFonts w:ascii="Times New Roman" w:hAnsi="Times New Roman"/>
                <w:sz w:val="24"/>
                <w:szCs w:val="24"/>
              </w:rPr>
            </w:pPr>
            <w:r w:rsidRPr="00AB671E">
              <w:rPr>
                <w:rFonts w:ascii="Times New Roman" w:hAnsi="Times New Roman"/>
                <w:sz w:val="24"/>
                <w:szCs w:val="24"/>
              </w:rPr>
              <w:t>6273</w:t>
            </w:r>
          </w:p>
        </w:tc>
        <w:tc>
          <w:tcPr>
            <w:tcW w:w="1124" w:type="dxa"/>
            <w:tcBorders>
              <w:top w:val="single" w:sz="4" w:space="0" w:color="auto"/>
              <w:left w:val="single" w:sz="4" w:space="0" w:color="auto"/>
              <w:bottom w:val="single" w:sz="4" w:space="0" w:color="auto"/>
              <w:right w:val="single" w:sz="4" w:space="0" w:color="auto"/>
            </w:tcBorders>
            <w:hideMark/>
          </w:tcPr>
          <w:p w:rsidR="00673CA4" w:rsidRPr="00AB671E" w:rsidRDefault="00673CA4" w:rsidP="00082D42">
            <w:pPr>
              <w:spacing w:after="0" w:line="240" w:lineRule="auto"/>
              <w:jc w:val="center"/>
              <w:rPr>
                <w:rFonts w:ascii="Times New Roman" w:hAnsi="Times New Roman"/>
                <w:sz w:val="24"/>
                <w:szCs w:val="24"/>
              </w:rPr>
            </w:pPr>
            <w:r w:rsidRPr="00AB671E">
              <w:rPr>
                <w:rFonts w:ascii="Times New Roman" w:hAnsi="Times New Roman"/>
                <w:sz w:val="24"/>
                <w:szCs w:val="24"/>
              </w:rPr>
              <w:t>25</w:t>
            </w:r>
          </w:p>
        </w:tc>
      </w:tr>
      <w:tr w:rsidR="00AB671E" w:rsidRPr="00AB671E" w:rsidTr="005F3D71">
        <w:trPr>
          <w:trHeight w:val="70"/>
          <w:jc w:val="center"/>
        </w:trPr>
        <w:tc>
          <w:tcPr>
            <w:tcW w:w="567" w:type="dxa"/>
            <w:tcBorders>
              <w:top w:val="single" w:sz="4" w:space="0" w:color="auto"/>
              <w:left w:val="single" w:sz="4" w:space="0" w:color="auto"/>
              <w:bottom w:val="single" w:sz="4" w:space="0" w:color="auto"/>
              <w:right w:val="single" w:sz="4" w:space="0" w:color="auto"/>
            </w:tcBorders>
            <w:hideMark/>
          </w:tcPr>
          <w:p w:rsidR="00673CA4" w:rsidRPr="00AB671E" w:rsidRDefault="00673CA4" w:rsidP="005F3D71">
            <w:pPr>
              <w:jc w:val="center"/>
              <w:rPr>
                <w:rFonts w:ascii="Times New Roman" w:hAnsi="Times New Roman"/>
                <w:sz w:val="24"/>
                <w:szCs w:val="24"/>
              </w:rPr>
            </w:pPr>
            <w:r w:rsidRPr="00AB671E">
              <w:rPr>
                <w:rFonts w:ascii="Times New Roman" w:hAnsi="Times New Roman"/>
                <w:sz w:val="24"/>
                <w:szCs w:val="24"/>
              </w:rPr>
              <w:lastRenderedPageBreak/>
              <w:t>2</w:t>
            </w:r>
          </w:p>
        </w:tc>
        <w:tc>
          <w:tcPr>
            <w:tcW w:w="3760" w:type="dxa"/>
            <w:tcBorders>
              <w:top w:val="single" w:sz="4" w:space="0" w:color="auto"/>
              <w:left w:val="single" w:sz="4" w:space="0" w:color="auto"/>
              <w:bottom w:val="single" w:sz="4" w:space="0" w:color="auto"/>
              <w:right w:val="single" w:sz="4" w:space="0" w:color="auto"/>
            </w:tcBorders>
            <w:hideMark/>
          </w:tcPr>
          <w:p w:rsidR="00673CA4" w:rsidRPr="00AB671E" w:rsidRDefault="00673CA4" w:rsidP="00082D42">
            <w:pPr>
              <w:spacing w:after="0" w:line="240" w:lineRule="auto"/>
              <w:jc w:val="both"/>
              <w:rPr>
                <w:rFonts w:ascii="Times New Roman" w:hAnsi="Times New Roman"/>
                <w:sz w:val="24"/>
                <w:szCs w:val="24"/>
              </w:rPr>
            </w:pPr>
            <w:r w:rsidRPr="00AB671E">
              <w:rPr>
                <w:rFonts w:ascii="Times New Roman" w:hAnsi="Times New Roman"/>
                <w:sz w:val="24"/>
                <w:szCs w:val="24"/>
              </w:rPr>
              <w:t>В трудоспособном возрасте</w:t>
            </w:r>
          </w:p>
        </w:tc>
        <w:tc>
          <w:tcPr>
            <w:tcW w:w="1565" w:type="dxa"/>
            <w:tcBorders>
              <w:top w:val="single" w:sz="4" w:space="0" w:color="auto"/>
              <w:left w:val="single" w:sz="4" w:space="0" w:color="auto"/>
              <w:bottom w:val="single" w:sz="4" w:space="0" w:color="auto"/>
              <w:right w:val="single" w:sz="4" w:space="0" w:color="auto"/>
            </w:tcBorders>
            <w:hideMark/>
          </w:tcPr>
          <w:p w:rsidR="00673CA4" w:rsidRPr="00AB671E" w:rsidRDefault="00673CA4" w:rsidP="00082D42">
            <w:pPr>
              <w:spacing w:after="0" w:line="240" w:lineRule="auto"/>
              <w:jc w:val="center"/>
              <w:rPr>
                <w:rFonts w:ascii="Times New Roman" w:hAnsi="Times New Roman"/>
                <w:sz w:val="24"/>
                <w:szCs w:val="24"/>
              </w:rPr>
            </w:pPr>
            <w:r w:rsidRPr="00AB671E">
              <w:rPr>
                <w:rFonts w:ascii="Times New Roman" w:hAnsi="Times New Roman"/>
                <w:sz w:val="24"/>
                <w:szCs w:val="24"/>
              </w:rPr>
              <w:t>11918</w:t>
            </w:r>
          </w:p>
        </w:tc>
        <w:tc>
          <w:tcPr>
            <w:tcW w:w="1473" w:type="dxa"/>
            <w:tcBorders>
              <w:top w:val="single" w:sz="4" w:space="0" w:color="auto"/>
              <w:left w:val="single" w:sz="4" w:space="0" w:color="auto"/>
              <w:bottom w:val="single" w:sz="4" w:space="0" w:color="auto"/>
              <w:right w:val="single" w:sz="4" w:space="0" w:color="auto"/>
            </w:tcBorders>
            <w:hideMark/>
          </w:tcPr>
          <w:p w:rsidR="00673CA4" w:rsidRPr="00AB671E" w:rsidRDefault="00673CA4" w:rsidP="00082D42">
            <w:pPr>
              <w:spacing w:after="0" w:line="240" w:lineRule="auto"/>
              <w:jc w:val="center"/>
              <w:rPr>
                <w:rFonts w:ascii="Times New Roman" w:hAnsi="Times New Roman"/>
                <w:sz w:val="24"/>
                <w:szCs w:val="24"/>
              </w:rPr>
            </w:pPr>
            <w:r w:rsidRPr="00AB671E">
              <w:rPr>
                <w:rFonts w:ascii="Times New Roman" w:hAnsi="Times New Roman"/>
                <w:sz w:val="24"/>
                <w:szCs w:val="24"/>
              </w:rPr>
              <w:t>52</w:t>
            </w:r>
          </w:p>
        </w:tc>
        <w:tc>
          <w:tcPr>
            <w:tcW w:w="1319" w:type="dxa"/>
            <w:tcBorders>
              <w:top w:val="single" w:sz="4" w:space="0" w:color="auto"/>
              <w:left w:val="single" w:sz="4" w:space="0" w:color="auto"/>
              <w:bottom w:val="single" w:sz="4" w:space="0" w:color="auto"/>
              <w:right w:val="single" w:sz="4" w:space="0" w:color="auto"/>
            </w:tcBorders>
            <w:hideMark/>
          </w:tcPr>
          <w:p w:rsidR="00673CA4" w:rsidRPr="00AB671E" w:rsidRDefault="00673CA4" w:rsidP="00082D42">
            <w:pPr>
              <w:spacing w:after="0" w:line="240" w:lineRule="auto"/>
              <w:jc w:val="center"/>
              <w:rPr>
                <w:rFonts w:ascii="Times New Roman" w:hAnsi="Times New Roman"/>
                <w:sz w:val="24"/>
                <w:szCs w:val="24"/>
              </w:rPr>
            </w:pPr>
            <w:r w:rsidRPr="00AB671E">
              <w:rPr>
                <w:rFonts w:ascii="Times New Roman" w:hAnsi="Times New Roman"/>
                <w:sz w:val="24"/>
                <w:szCs w:val="24"/>
              </w:rPr>
              <w:t>12545</w:t>
            </w:r>
          </w:p>
        </w:tc>
        <w:tc>
          <w:tcPr>
            <w:tcW w:w="1124" w:type="dxa"/>
            <w:tcBorders>
              <w:top w:val="single" w:sz="4" w:space="0" w:color="auto"/>
              <w:left w:val="single" w:sz="4" w:space="0" w:color="auto"/>
              <w:bottom w:val="single" w:sz="4" w:space="0" w:color="auto"/>
              <w:right w:val="single" w:sz="4" w:space="0" w:color="auto"/>
            </w:tcBorders>
            <w:hideMark/>
          </w:tcPr>
          <w:p w:rsidR="00673CA4" w:rsidRPr="00AB671E" w:rsidRDefault="00673CA4" w:rsidP="00082D42">
            <w:pPr>
              <w:spacing w:after="0" w:line="240" w:lineRule="auto"/>
              <w:jc w:val="center"/>
              <w:rPr>
                <w:rFonts w:ascii="Times New Roman" w:hAnsi="Times New Roman"/>
                <w:sz w:val="24"/>
                <w:szCs w:val="24"/>
              </w:rPr>
            </w:pPr>
            <w:r w:rsidRPr="00AB671E">
              <w:rPr>
                <w:rFonts w:ascii="Times New Roman" w:hAnsi="Times New Roman"/>
                <w:sz w:val="24"/>
                <w:szCs w:val="24"/>
              </w:rPr>
              <w:t>50</w:t>
            </w:r>
          </w:p>
        </w:tc>
      </w:tr>
      <w:tr w:rsidR="00673CA4" w:rsidRPr="00AB671E" w:rsidTr="005F3D71">
        <w:trPr>
          <w:jc w:val="center"/>
        </w:trPr>
        <w:tc>
          <w:tcPr>
            <w:tcW w:w="567" w:type="dxa"/>
            <w:tcBorders>
              <w:top w:val="single" w:sz="4" w:space="0" w:color="auto"/>
              <w:left w:val="single" w:sz="4" w:space="0" w:color="auto"/>
              <w:bottom w:val="single" w:sz="4" w:space="0" w:color="auto"/>
              <w:right w:val="single" w:sz="4" w:space="0" w:color="auto"/>
            </w:tcBorders>
            <w:hideMark/>
          </w:tcPr>
          <w:p w:rsidR="00673CA4" w:rsidRPr="00AB671E" w:rsidRDefault="00673CA4" w:rsidP="005F3D71">
            <w:pPr>
              <w:jc w:val="center"/>
              <w:rPr>
                <w:rFonts w:ascii="Times New Roman" w:hAnsi="Times New Roman"/>
                <w:sz w:val="24"/>
                <w:szCs w:val="24"/>
              </w:rPr>
            </w:pPr>
            <w:r w:rsidRPr="00AB671E">
              <w:rPr>
                <w:rFonts w:ascii="Times New Roman" w:hAnsi="Times New Roman"/>
                <w:sz w:val="24"/>
                <w:szCs w:val="24"/>
              </w:rPr>
              <w:t>3</w:t>
            </w:r>
          </w:p>
        </w:tc>
        <w:tc>
          <w:tcPr>
            <w:tcW w:w="3760" w:type="dxa"/>
            <w:tcBorders>
              <w:top w:val="single" w:sz="4" w:space="0" w:color="auto"/>
              <w:left w:val="single" w:sz="4" w:space="0" w:color="auto"/>
              <w:bottom w:val="single" w:sz="4" w:space="0" w:color="auto"/>
              <w:right w:val="single" w:sz="4" w:space="0" w:color="auto"/>
            </w:tcBorders>
            <w:hideMark/>
          </w:tcPr>
          <w:p w:rsidR="00673CA4" w:rsidRPr="00AB671E" w:rsidRDefault="00673CA4" w:rsidP="00082D42">
            <w:pPr>
              <w:spacing w:after="0" w:line="240" w:lineRule="auto"/>
              <w:jc w:val="both"/>
              <w:rPr>
                <w:rFonts w:ascii="Times New Roman" w:hAnsi="Times New Roman"/>
                <w:sz w:val="24"/>
                <w:szCs w:val="24"/>
              </w:rPr>
            </w:pPr>
            <w:r w:rsidRPr="00AB671E">
              <w:rPr>
                <w:rFonts w:ascii="Times New Roman" w:hAnsi="Times New Roman"/>
                <w:sz w:val="24"/>
                <w:szCs w:val="24"/>
              </w:rPr>
              <w:t>Старше трудоспособного возраста</w:t>
            </w:r>
          </w:p>
        </w:tc>
        <w:tc>
          <w:tcPr>
            <w:tcW w:w="1565" w:type="dxa"/>
            <w:tcBorders>
              <w:top w:val="single" w:sz="4" w:space="0" w:color="auto"/>
              <w:left w:val="single" w:sz="4" w:space="0" w:color="auto"/>
              <w:bottom w:val="single" w:sz="4" w:space="0" w:color="auto"/>
              <w:right w:val="single" w:sz="4" w:space="0" w:color="auto"/>
            </w:tcBorders>
            <w:hideMark/>
          </w:tcPr>
          <w:p w:rsidR="00673CA4" w:rsidRPr="00AB671E" w:rsidRDefault="00673CA4" w:rsidP="00082D42">
            <w:pPr>
              <w:spacing w:after="0" w:line="240" w:lineRule="auto"/>
              <w:jc w:val="center"/>
              <w:rPr>
                <w:rFonts w:ascii="Times New Roman" w:hAnsi="Times New Roman"/>
                <w:sz w:val="24"/>
                <w:szCs w:val="24"/>
              </w:rPr>
            </w:pPr>
            <w:r w:rsidRPr="00AB671E">
              <w:rPr>
                <w:rFonts w:ascii="Times New Roman" w:hAnsi="Times New Roman"/>
                <w:sz w:val="24"/>
                <w:szCs w:val="24"/>
              </w:rPr>
              <w:t>6417</w:t>
            </w:r>
          </w:p>
        </w:tc>
        <w:tc>
          <w:tcPr>
            <w:tcW w:w="1473" w:type="dxa"/>
            <w:tcBorders>
              <w:top w:val="single" w:sz="4" w:space="0" w:color="auto"/>
              <w:left w:val="single" w:sz="4" w:space="0" w:color="auto"/>
              <w:bottom w:val="single" w:sz="4" w:space="0" w:color="auto"/>
              <w:right w:val="single" w:sz="4" w:space="0" w:color="auto"/>
            </w:tcBorders>
            <w:hideMark/>
          </w:tcPr>
          <w:p w:rsidR="00673CA4" w:rsidRPr="00AB671E" w:rsidRDefault="00673CA4" w:rsidP="00082D42">
            <w:pPr>
              <w:spacing w:after="0" w:line="240" w:lineRule="auto"/>
              <w:jc w:val="center"/>
              <w:rPr>
                <w:rFonts w:ascii="Times New Roman" w:hAnsi="Times New Roman"/>
                <w:sz w:val="24"/>
                <w:szCs w:val="24"/>
              </w:rPr>
            </w:pPr>
            <w:r w:rsidRPr="00AB671E">
              <w:rPr>
                <w:rFonts w:ascii="Times New Roman" w:hAnsi="Times New Roman"/>
                <w:sz w:val="24"/>
                <w:szCs w:val="24"/>
              </w:rPr>
              <w:t>28</w:t>
            </w:r>
          </w:p>
        </w:tc>
        <w:tc>
          <w:tcPr>
            <w:tcW w:w="1319" w:type="dxa"/>
            <w:tcBorders>
              <w:top w:val="single" w:sz="4" w:space="0" w:color="auto"/>
              <w:left w:val="single" w:sz="4" w:space="0" w:color="auto"/>
              <w:bottom w:val="single" w:sz="4" w:space="0" w:color="auto"/>
              <w:right w:val="single" w:sz="4" w:space="0" w:color="auto"/>
            </w:tcBorders>
            <w:hideMark/>
          </w:tcPr>
          <w:p w:rsidR="00673CA4" w:rsidRPr="00AB671E" w:rsidRDefault="00673CA4" w:rsidP="00082D42">
            <w:pPr>
              <w:spacing w:after="0" w:line="240" w:lineRule="auto"/>
              <w:jc w:val="center"/>
              <w:rPr>
                <w:rFonts w:ascii="Times New Roman" w:hAnsi="Times New Roman"/>
                <w:sz w:val="24"/>
                <w:szCs w:val="24"/>
              </w:rPr>
            </w:pPr>
            <w:r w:rsidRPr="00AB671E">
              <w:rPr>
                <w:rFonts w:ascii="Times New Roman" w:hAnsi="Times New Roman"/>
                <w:sz w:val="24"/>
                <w:szCs w:val="24"/>
              </w:rPr>
              <w:t>6273</w:t>
            </w:r>
          </w:p>
        </w:tc>
        <w:tc>
          <w:tcPr>
            <w:tcW w:w="1124" w:type="dxa"/>
            <w:tcBorders>
              <w:top w:val="single" w:sz="4" w:space="0" w:color="auto"/>
              <w:left w:val="single" w:sz="4" w:space="0" w:color="auto"/>
              <w:bottom w:val="single" w:sz="4" w:space="0" w:color="auto"/>
              <w:right w:val="single" w:sz="4" w:space="0" w:color="auto"/>
            </w:tcBorders>
            <w:hideMark/>
          </w:tcPr>
          <w:p w:rsidR="00673CA4" w:rsidRPr="00AB671E" w:rsidRDefault="00673CA4" w:rsidP="00082D42">
            <w:pPr>
              <w:spacing w:after="0" w:line="240" w:lineRule="auto"/>
              <w:jc w:val="center"/>
              <w:rPr>
                <w:rFonts w:ascii="Times New Roman" w:hAnsi="Times New Roman"/>
                <w:sz w:val="24"/>
                <w:szCs w:val="24"/>
              </w:rPr>
            </w:pPr>
            <w:r w:rsidRPr="00AB671E">
              <w:rPr>
                <w:rFonts w:ascii="Times New Roman" w:hAnsi="Times New Roman"/>
                <w:sz w:val="24"/>
                <w:szCs w:val="24"/>
              </w:rPr>
              <w:t>25</w:t>
            </w:r>
          </w:p>
        </w:tc>
      </w:tr>
    </w:tbl>
    <w:p w:rsidR="00673CA4" w:rsidRPr="00AB671E" w:rsidRDefault="00673CA4" w:rsidP="00673CA4">
      <w:pPr>
        <w:pStyle w:val="af4"/>
        <w:spacing w:before="0" w:after="0"/>
        <w:ind w:firstLine="708"/>
        <w:jc w:val="both"/>
      </w:pPr>
    </w:p>
    <w:p w:rsidR="00673CA4" w:rsidRPr="00AB671E" w:rsidRDefault="0039111C" w:rsidP="0039111C">
      <w:pPr>
        <w:spacing w:after="0" w:line="240" w:lineRule="auto"/>
        <w:jc w:val="center"/>
        <w:rPr>
          <w:rFonts w:ascii="Times New Roman" w:hAnsi="Times New Roman"/>
          <w:sz w:val="24"/>
          <w:szCs w:val="24"/>
        </w:rPr>
      </w:pPr>
      <w:r w:rsidRPr="00AB671E">
        <w:rPr>
          <w:rFonts w:ascii="Times New Roman" w:hAnsi="Times New Roman"/>
          <w:sz w:val="24"/>
          <w:szCs w:val="24"/>
        </w:rPr>
        <w:t xml:space="preserve">                                                                                                                           </w:t>
      </w:r>
      <w:r w:rsidR="00673CA4" w:rsidRPr="00AB671E">
        <w:rPr>
          <w:rFonts w:ascii="Times New Roman" w:hAnsi="Times New Roman"/>
          <w:sz w:val="24"/>
          <w:szCs w:val="24"/>
        </w:rPr>
        <w:t xml:space="preserve">Таблица </w:t>
      </w:r>
      <w:r w:rsidR="008A1C90" w:rsidRPr="00AB671E">
        <w:rPr>
          <w:rFonts w:ascii="Times New Roman" w:hAnsi="Times New Roman"/>
          <w:sz w:val="24"/>
          <w:szCs w:val="24"/>
        </w:rPr>
        <w:t xml:space="preserve">№ </w:t>
      </w:r>
      <w:r w:rsidRPr="00AB671E">
        <w:rPr>
          <w:rFonts w:ascii="Times New Roman" w:hAnsi="Times New Roman"/>
          <w:sz w:val="24"/>
          <w:szCs w:val="24"/>
        </w:rPr>
        <w:t>18</w:t>
      </w:r>
    </w:p>
    <w:p w:rsidR="00673CA4" w:rsidRPr="00AB671E" w:rsidRDefault="00673CA4" w:rsidP="00673CA4">
      <w:pPr>
        <w:spacing w:after="0" w:line="240" w:lineRule="auto"/>
        <w:jc w:val="center"/>
        <w:rPr>
          <w:rFonts w:ascii="Times New Roman" w:hAnsi="Times New Roman"/>
          <w:sz w:val="24"/>
          <w:szCs w:val="24"/>
        </w:rPr>
      </w:pPr>
      <w:r w:rsidRPr="00AB671E">
        <w:rPr>
          <w:rFonts w:ascii="Times New Roman" w:hAnsi="Times New Roman"/>
          <w:sz w:val="24"/>
          <w:szCs w:val="24"/>
        </w:rPr>
        <w:t>Прогнозируемая численность населения с разбивкой по населенным пунктам</w:t>
      </w:r>
    </w:p>
    <w:tbl>
      <w:tblPr>
        <w:tblW w:w="947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621"/>
        <w:gridCol w:w="4394"/>
        <w:gridCol w:w="1915"/>
        <w:gridCol w:w="2543"/>
      </w:tblGrid>
      <w:tr w:rsidR="00AB671E" w:rsidRPr="00AB671E" w:rsidTr="0039111C">
        <w:trPr>
          <w:trHeight w:val="20"/>
          <w:tblHeader/>
          <w:jc w:val="center"/>
        </w:trPr>
        <w:tc>
          <w:tcPr>
            <w:tcW w:w="621" w:type="dxa"/>
            <w:vMerge w:val="restart"/>
          </w:tcPr>
          <w:p w:rsidR="00673CA4" w:rsidRPr="00AB671E" w:rsidRDefault="00673CA4" w:rsidP="005F3D71">
            <w:pPr>
              <w:autoSpaceDE w:val="0"/>
              <w:spacing w:after="0" w:line="240" w:lineRule="auto"/>
              <w:ind w:hanging="5"/>
              <w:jc w:val="center"/>
              <w:rPr>
                <w:rFonts w:ascii="Times New Roman" w:eastAsia="Times New Roman" w:hAnsi="Times New Roman"/>
                <w:snapToGrid w:val="0"/>
                <w:sz w:val="24"/>
                <w:szCs w:val="24"/>
              </w:rPr>
            </w:pPr>
            <w:r w:rsidRPr="00AB671E">
              <w:rPr>
                <w:rFonts w:ascii="Times New Roman" w:eastAsia="Times New Roman" w:hAnsi="Times New Roman"/>
                <w:snapToGrid w:val="0"/>
                <w:sz w:val="24"/>
                <w:szCs w:val="24"/>
              </w:rPr>
              <w:t>№ п/п</w:t>
            </w:r>
          </w:p>
        </w:tc>
        <w:tc>
          <w:tcPr>
            <w:tcW w:w="4394" w:type="dxa"/>
            <w:vMerge w:val="restart"/>
          </w:tcPr>
          <w:p w:rsidR="00673CA4" w:rsidRPr="00AB671E" w:rsidRDefault="00673CA4" w:rsidP="005F3D71">
            <w:pPr>
              <w:autoSpaceDE w:val="0"/>
              <w:spacing w:after="0" w:line="240" w:lineRule="auto"/>
              <w:jc w:val="right"/>
              <w:rPr>
                <w:rFonts w:ascii="Times New Roman" w:eastAsia="Times New Roman" w:hAnsi="Times New Roman"/>
                <w:snapToGrid w:val="0"/>
                <w:sz w:val="24"/>
                <w:szCs w:val="24"/>
              </w:rPr>
            </w:pPr>
            <w:r w:rsidRPr="00AB671E">
              <w:rPr>
                <w:rFonts w:ascii="Times New Roman" w:eastAsia="Times New Roman" w:hAnsi="Times New Roman"/>
                <w:snapToGrid w:val="0"/>
                <w:sz w:val="24"/>
                <w:szCs w:val="24"/>
              </w:rPr>
              <w:t>Наименование населенного пункта</w:t>
            </w:r>
          </w:p>
        </w:tc>
        <w:tc>
          <w:tcPr>
            <w:tcW w:w="4458" w:type="dxa"/>
            <w:gridSpan w:val="2"/>
            <w:tcBorders>
              <w:bottom w:val="single" w:sz="4" w:space="0" w:color="auto"/>
            </w:tcBorders>
          </w:tcPr>
          <w:p w:rsidR="00673CA4" w:rsidRPr="00AB671E" w:rsidRDefault="00673CA4" w:rsidP="005F3D71">
            <w:pPr>
              <w:autoSpaceDE w:val="0"/>
              <w:spacing w:after="0" w:line="240" w:lineRule="auto"/>
              <w:jc w:val="center"/>
              <w:rPr>
                <w:rFonts w:ascii="Times New Roman" w:eastAsia="Times New Roman" w:hAnsi="Times New Roman"/>
                <w:snapToGrid w:val="0"/>
                <w:sz w:val="24"/>
                <w:szCs w:val="24"/>
              </w:rPr>
            </w:pPr>
            <w:r w:rsidRPr="00AB671E">
              <w:rPr>
                <w:rFonts w:ascii="Times New Roman" w:eastAsia="Times New Roman" w:hAnsi="Times New Roman"/>
                <w:snapToGrid w:val="0"/>
                <w:sz w:val="24"/>
                <w:szCs w:val="24"/>
              </w:rPr>
              <w:t>Численность населения, чел.</w:t>
            </w:r>
          </w:p>
        </w:tc>
      </w:tr>
      <w:tr w:rsidR="00AB671E" w:rsidRPr="00AB671E" w:rsidTr="0039111C">
        <w:trPr>
          <w:trHeight w:val="33"/>
          <w:tblHeader/>
          <w:jc w:val="center"/>
        </w:trPr>
        <w:tc>
          <w:tcPr>
            <w:tcW w:w="621" w:type="dxa"/>
            <w:vMerge/>
          </w:tcPr>
          <w:p w:rsidR="00673CA4" w:rsidRPr="00AB671E" w:rsidRDefault="00673CA4" w:rsidP="005F3D71">
            <w:pPr>
              <w:autoSpaceDE w:val="0"/>
              <w:spacing w:after="0" w:line="240" w:lineRule="auto"/>
              <w:jc w:val="center"/>
              <w:rPr>
                <w:rFonts w:ascii="Times New Roman" w:eastAsia="Times New Roman" w:hAnsi="Times New Roman"/>
                <w:snapToGrid w:val="0"/>
                <w:sz w:val="24"/>
                <w:szCs w:val="24"/>
              </w:rPr>
            </w:pPr>
          </w:p>
        </w:tc>
        <w:tc>
          <w:tcPr>
            <w:tcW w:w="4394" w:type="dxa"/>
            <w:vMerge/>
            <w:tcBorders>
              <w:bottom w:val="single" w:sz="4" w:space="0" w:color="auto"/>
            </w:tcBorders>
          </w:tcPr>
          <w:p w:rsidR="00673CA4" w:rsidRPr="00AB671E" w:rsidRDefault="00673CA4" w:rsidP="005F3D71">
            <w:pPr>
              <w:autoSpaceDE w:val="0"/>
              <w:spacing w:after="0" w:line="240" w:lineRule="auto"/>
              <w:jc w:val="center"/>
              <w:rPr>
                <w:rFonts w:ascii="Times New Roman" w:eastAsia="Times New Roman" w:hAnsi="Times New Roman"/>
                <w:snapToGrid w:val="0"/>
                <w:sz w:val="24"/>
                <w:szCs w:val="24"/>
              </w:rPr>
            </w:pPr>
          </w:p>
        </w:tc>
        <w:tc>
          <w:tcPr>
            <w:tcW w:w="1915" w:type="dxa"/>
            <w:tcBorders>
              <w:top w:val="single" w:sz="4" w:space="0" w:color="auto"/>
              <w:bottom w:val="single" w:sz="4" w:space="0" w:color="auto"/>
            </w:tcBorders>
          </w:tcPr>
          <w:p w:rsidR="00673CA4" w:rsidRPr="00AB671E" w:rsidRDefault="00673CA4" w:rsidP="005F3D71">
            <w:pPr>
              <w:autoSpaceDE w:val="0"/>
              <w:spacing w:after="0" w:line="240" w:lineRule="auto"/>
              <w:jc w:val="center"/>
              <w:rPr>
                <w:rFonts w:ascii="Times New Roman" w:eastAsia="Times New Roman" w:hAnsi="Times New Roman"/>
                <w:snapToGrid w:val="0"/>
                <w:sz w:val="24"/>
                <w:szCs w:val="24"/>
              </w:rPr>
            </w:pPr>
            <w:r w:rsidRPr="00AB671E">
              <w:rPr>
                <w:rFonts w:ascii="Times New Roman" w:eastAsia="Times New Roman" w:hAnsi="Times New Roman"/>
                <w:snapToGrid w:val="0"/>
                <w:sz w:val="24"/>
                <w:szCs w:val="24"/>
              </w:rPr>
              <w:t>2030 г.</w:t>
            </w:r>
          </w:p>
        </w:tc>
        <w:tc>
          <w:tcPr>
            <w:tcW w:w="2543" w:type="dxa"/>
            <w:tcBorders>
              <w:top w:val="single" w:sz="4" w:space="0" w:color="auto"/>
              <w:bottom w:val="single" w:sz="4" w:space="0" w:color="auto"/>
            </w:tcBorders>
          </w:tcPr>
          <w:p w:rsidR="00673CA4" w:rsidRPr="00AB671E" w:rsidRDefault="00673CA4" w:rsidP="005F3D71">
            <w:pPr>
              <w:autoSpaceDE w:val="0"/>
              <w:spacing w:after="0" w:line="240" w:lineRule="auto"/>
              <w:jc w:val="center"/>
              <w:rPr>
                <w:rFonts w:ascii="Times New Roman" w:eastAsia="Times New Roman" w:hAnsi="Times New Roman"/>
                <w:snapToGrid w:val="0"/>
                <w:sz w:val="24"/>
                <w:szCs w:val="24"/>
              </w:rPr>
            </w:pPr>
            <w:r w:rsidRPr="00AB671E">
              <w:rPr>
                <w:rFonts w:ascii="Times New Roman" w:eastAsia="Times New Roman" w:hAnsi="Times New Roman"/>
                <w:snapToGrid w:val="0"/>
                <w:sz w:val="24"/>
                <w:szCs w:val="24"/>
              </w:rPr>
              <w:t>2040 г.</w:t>
            </w:r>
          </w:p>
        </w:tc>
      </w:tr>
      <w:tr w:rsidR="00AB671E" w:rsidRPr="00AB671E" w:rsidTr="0039111C">
        <w:trPr>
          <w:jc w:val="center"/>
        </w:trPr>
        <w:tc>
          <w:tcPr>
            <w:tcW w:w="621" w:type="dxa"/>
          </w:tcPr>
          <w:p w:rsidR="00673CA4" w:rsidRPr="00AB671E" w:rsidRDefault="00673CA4" w:rsidP="005F3D71">
            <w:pPr>
              <w:autoSpaceDE w:val="0"/>
              <w:spacing w:after="0" w:line="240" w:lineRule="auto"/>
              <w:jc w:val="center"/>
              <w:rPr>
                <w:rFonts w:ascii="Times New Roman" w:eastAsia="Times New Roman" w:hAnsi="Times New Roman"/>
                <w:snapToGrid w:val="0"/>
                <w:sz w:val="24"/>
                <w:szCs w:val="24"/>
              </w:rPr>
            </w:pPr>
            <w:r w:rsidRPr="00AB671E">
              <w:rPr>
                <w:rFonts w:ascii="Times New Roman" w:eastAsia="Times New Roman" w:hAnsi="Times New Roman"/>
                <w:snapToGrid w:val="0"/>
                <w:sz w:val="24"/>
                <w:szCs w:val="24"/>
              </w:rPr>
              <w:t>1</w:t>
            </w:r>
          </w:p>
        </w:tc>
        <w:tc>
          <w:tcPr>
            <w:tcW w:w="4394" w:type="dxa"/>
          </w:tcPr>
          <w:p w:rsidR="00673CA4" w:rsidRPr="00AB671E" w:rsidRDefault="00673CA4" w:rsidP="005F3D71">
            <w:pPr>
              <w:pStyle w:val="formattext"/>
              <w:shd w:val="clear" w:color="auto" w:fill="FFFFFF"/>
              <w:tabs>
                <w:tab w:val="left" w:pos="993"/>
              </w:tabs>
              <w:spacing w:before="0" w:beforeAutospacing="0" w:after="0" w:afterAutospacing="0"/>
              <w:textAlignment w:val="baseline"/>
            </w:pPr>
            <w:r w:rsidRPr="00AB671E">
              <w:t>город Светлогорск</w:t>
            </w:r>
          </w:p>
        </w:tc>
        <w:tc>
          <w:tcPr>
            <w:tcW w:w="1915" w:type="dxa"/>
            <w:vAlign w:val="bottom"/>
          </w:tcPr>
          <w:p w:rsidR="00673CA4" w:rsidRPr="00AB671E" w:rsidRDefault="00673CA4" w:rsidP="005F3D71">
            <w:pPr>
              <w:spacing w:after="0" w:line="240" w:lineRule="auto"/>
              <w:jc w:val="center"/>
              <w:rPr>
                <w:rFonts w:ascii="Times New Roman" w:hAnsi="Times New Roman"/>
                <w:sz w:val="24"/>
                <w:szCs w:val="24"/>
              </w:rPr>
            </w:pPr>
            <w:r w:rsidRPr="00AB671E">
              <w:rPr>
                <w:rFonts w:ascii="Times New Roman" w:hAnsi="Times New Roman"/>
                <w:sz w:val="24"/>
                <w:szCs w:val="24"/>
              </w:rPr>
              <w:t>17605</w:t>
            </w:r>
          </w:p>
        </w:tc>
        <w:tc>
          <w:tcPr>
            <w:tcW w:w="2543" w:type="dxa"/>
            <w:vAlign w:val="bottom"/>
          </w:tcPr>
          <w:p w:rsidR="00673CA4" w:rsidRPr="00AB671E" w:rsidRDefault="00673CA4" w:rsidP="005F3D71">
            <w:pPr>
              <w:spacing w:after="0" w:line="240" w:lineRule="auto"/>
              <w:jc w:val="center"/>
              <w:rPr>
                <w:rFonts w:ascii="Times New Roman" w:hAnsi="Times New Roman"/>
                <w:sz w:val="24"/>
                <w:szCs w:val="24"/>
              </w:rPr>
            </w:pPr>
            <w:r w:rsidRPr="00AB671E">
              <w:rPr>
                <w:rFonts w:ascii="Times New Roman" w:hAnsi="Times New Roman"/>
                <w:sz w:val="24"/>
                <w:szCs w:val="24"/>
              </w:rPr>
              <w:t>19274</w:t>
            </w:r>
          </w:p>
        </w:tc>
      </w:tr>
      <w:tr w:rsidR="00AB671E" w:rsidRPr="00AB671E" w:rsidTr="0039111C">
        <w:trPr>
          <w:jc w:val="center"/>
        </w:trPr>
        <w:tc>
          <w:tcPr>
            <w:tcW w:w="621" w:type="dxa"/>
          </w:tcPr>
          <w:p w:rsidR="00673CA4" w:rsidRPr="00AB671E" w:rsidRDefault="00673CA4" w:rsidP="005F3D71">
            <w:pPr>
              <w:autoSpaceDE w:val="0"/>
              <w:spacing w:after="0" w:line="240" w:lineRule="auto"/>
              <w:jc w:val="center"/>
              <w:rPr>
                <w:rFonts w:ascii="Times New Roman" w:eastAsia="Times New Roman" w:hAnsi="Times New Roman"/>
                <w:snapToGrid w:val="0"/>
                <w:sz w:val="24"/>
                <w:szCs w:val="24"/>
              </w:rPr>
            </w:pPr>
            <w:r w:rsidRPr="00AB671E">
              <w:rPr>
                <w:rFonts w:ascii="Times New Roman" w:eastAsia="Times New Roman" w:hAnsi="Times New Roman"/>
                <w:snapToGrid w:val="0"/>
                <w:sz w:val="24"/>
                <w:szCs w:val="24"/>
              </w:rPr>
              <w:t>2</w:t>
            </w:r>
          </w:p>
        </w:tc>
        <w:tc>
          <w:tcPr>
            <w:tcW w:w="4394" w:type="dxa"/>
          </w:tcPr>
          <w:p w:rsidR="00673CA4" w:rsidRPr="00AB671E" w:rsidRDefault="00673CA4" w:rsidP="005F3D71">
            <w:pPr>
              <w:pStyle w:val="formattext"/>
              <w:shd w:val="clear" w:color="auto" w:fill="FFFFFF"/>
              <w:tabs>
                <w:tab w:val="left" w:pos="993"/>
              </w:tabs>
              <w:spacing w:before="0" w:beforeAutospacing="0" w:after="0" w:afterAutospacing="0"/>
              <w:textAlignment w:val="baseline"/>
            </w:pPr>
            <w:r w:rsidRPr="00AB671E">
              <w:t xml:space="preserve">поселок Донское </w:t>
            </w:r>
          </w:p>
        </w:tc>
        <w:tc>
          <w:tcPr>
            <w:tcW w:w="1915" w:type="dxa"/>
            <w:vAlign w:val="bottom"/>
          </w:tcPr>
          <w:p w:rsidR="00673CA4" w:rsidRPr="00AB671E" w:rsidRDefault="00673CA4" w:rsidP="005F3D71">
            <w:pPr>
              <w:spacing w:after="0" w:line="240" w:lineRule="auto"/>
              <w:jc w:val="center"/>
              <w:rPr>
                <w:rFonts w:ascii="Times New Roman" w:hAnsi="Times New Roman"/>
                <w:sz w:val="24"/>
                <w:szCs w:val="24"/>
              </w:rPr>
            </w:pPr>
            <w:r w:rsidRPr="00AB671E">
              <w:rPr>
                <w:rFonts w:ascii="Times New Roman" w:hAnsi="Times New Roman"/>
                <w:sz w:val="24"/>
                <w:szCs w:val="24"/>
              </w:rPr>
              <w:t>3537</w:t>
            </w:r>
          </w:p>
        </w:tc>
        <w:tc>
          <w:tcPr>
            <w:tcW w:w="2543" w:type="dxa"/>
            <w:vAlign w:val="bottom"/>
          </w:tcPr>
          <w:p w:rsidR="00673CA4" w:rsidRPr="00AB671E" w:rsidRDefault="00673CA4" w:rsidP="005F3D71">
            <w:pPr>
              <w:spacing w:after="0" w:line="240" w:lineRule="auto"/>
              <w:jc w:val="center"/>
              <w:rPr>
                <w:rFonts w:ascii="Times New Roman" w:hAnsi="Times New Roman"/>
                <w:sz w:val="24"/>
                <w:szCs w:val="24"/>
              </w:rPr>
            </w:pPr>
            <w:r w:rsidRPr="00AB671E">
              <w:rPr>
                <w:rFonts w:ascii="Times New Roman" w:hAnsi="Times New Roman"/>
                <w:sz w:val="24"/>
                <w:szCs w:val="24"/>
              </w:rPr>
              <w:t>3872</w:t>
            </w:r>
          </w:p>
        </w:tc>
      </w:tr>
      <w:tr w:rsidR="00AB671E" w:rsidRPr="00AB671E" w:rsidTr="0039111C">
        <w:trPr>
          <w:jc w:val="center"/>
        </w:trPr>
        <w:tc>
          <w:tcPr>
            <w:tcW w:w="621" w:type="dxa"/>
          </w:tcPr>
          <w:p w:rsidR="00673CA4" w:rsidRPr="00AB671E" w:rsidRDefault="00673CA4" w:rsidP="005F3D71">
            <w:pPr>
              <w:autoSpaceDE w:val="0"/>
              <w:spacing w:after="0" w:line="240" w:lineRule="auto"/>
              <w:jc w:val="center"/>
              <w:rPr>
                <w:rFonts w:ascii="Times New Roman" w:eastAsia="Times New Roman" w:hAnsi="Times New Roman"/>
                <w:snapToGrid w:val="0"/>
                <w:sz w:val="24"/>
                <w:szCs w:val="24"/>
              </w:rPr>
            </w:pPr>
            <w:r w:rsidRPr="00AB671E">
              <w:rPr>
                <w:rFonts w:ascii="Times New Roman" w:eastAsia="Times New Roman" w:hAnsi="Times New Roman"/>
                <w:snapToGrid w:val="0"/>
                <w:sz w:val="24"/>
                <w:szCs w:val="24"/>
              </w:rPr>
              <w:t>3</w:t>
            </w:r>
          </w:p>
        </w:tc>
        <w:tc>
          <w:tcPr>
            <w:tcW w:w="4394" w:type="dxa"/>
          </w:tcPr>
          <w:p w:rsidR="00673CA4" w:rsidRPr="00AB671E" w:rsidRDefault="00673CA4" w:rsidP="005F3D71">
            <w:pPr>
              <w:pStyle w:val="formattext"/>
              <w:shd w:val="clear" w:color="auto" w:fill="FFFFFF"/>
              <w:tabs>
                <w:tab w:val="left" w:pos="993"/>
              </w:tabs>
              <w:spacing w:before="0" w:beforeAutospacing="0" w:after="0" w:afterAutospacing="0"/>
              <w:textAlignment w:val="baseline"/>
            </w:pPr>
            <w:r w:rsidRPr="00AB671E">
              <w:t>поселок Лесное</w:t>
            </w:r>
          </w:p>
        </w:tc>
        <w:tc>
          <w:tcPr>
            <w:tcW w:w="1915" w:type="dxa"/>
            <w:vAlign w:val="bottom"/>
          </w:tcPr>
          <w:p w:rsidR="00673CA4" w:rsidRPr="00AB671E" w:rsidRDefault="00673CA4" w:rsidP="005F3D71">
            <w:pPr>
              <w:spacing w:after="0" w:line="240" w:lineRule="auto"/>
              <w:jc w:val="center"/>
              <w:rPr>
                <w:rFonts w:ascii="Times New Roman" w:hAnsi="Times New Roman"/>
                <w:sz w:val="24"/>
                <w:szCs w:val="24"/>
              </w:rPr>
            </w:pPr>
            <w:r w:rsidRPr="00AB671E">
              <w:rPr>
                <w:rFonts w:ascii="Times New Roman" w:hAnsi="Times New Roman"/>
                <w:sz w:val="24"/>
                <w:szCs w:val="24"/>
              </w:rPr>
              <w:t>1503</w:t>
            </w:r>
          </w:p>
        </w:tc>
        <w:tc>
          <w:tcPr>
            <w:tcW w:w="2543" w:type="dxa"/>
            <w:vAlign w:val="bottom"/>
          </w:tcPr>
          <w:p w:rsidR="00673CA4" w:rsidRPr="00AB671E" w:rsidRDefault="00673CA4" w:rsidP="005F3D71">
            <w:pPr>
              <w:spacing w:after="0" w:line="240" w:lineRule="auto"/>
              <w:jc w:val="center"/>
              <w:rPr>
                <w:rFonts w:ascii="Times New Roman" w:hAnsi="Times New Roman"/>
                <w:sz w:val="24"/>
                <w:szCs w:val="24"/>
              </w:rPr>
            </w:pPr>
            <w:r w:rsidRPr="00AB671E">
              <w:rPr>
                <w:rFonts w:ascii="Times New Roman" w:hAnsi="Times New Roman"/>
                <w:sz w:val="24"/>
                <w:szCs w:val="24"/>
              </w:rPr>
              <w:t>1645</w:t>
            </w:r>
          </w:p>
        </w:tc>
      </w:tr>
      <w:tr w:rsidR="00673CA4" w:rsidRPr="00AB671E" w:rsidTr="0039111C">
        <w:trPr>
          <w:jc w:val="center"/>
        </w:trPr>
        <w:tc>
          <w:tcPr>
            <w:tcW w:w="621" w:type="dxa"/>
          </w:tcPr>
          <w:p w:rsidR="00673CA4" w:rsidRPr="00AB671E" w:rsidRDefault="00673CA4" w:rsidP="005F3D71">
            <w:pPr>
              <w:autoSpaceDE w:val="0"/>
              <w:spacing w:after="0" w:line="240" w:lineRule="auto"/>
              <w:jc w:val="center"/>
              <w:rPr>
                <w:rFonts w:ascii="Times New Roman" w:eastAsia="Times New Roman" w:hAnsi="Times New Roman"/>
                <w:snapToGrid w:val="0"/>
                <w:sz w:val="24"/>
                <w:szCs w:val="24"/>
              </w:rPr>
            </w:pPr>
            <w:r w:rsidRPr="00AB671E">
              <w:rPr>
                <w:rFonts w:ascii="Times New Roman" w:eastAsia="Times New Roman" w:hAnsi="Times New Roman"/>
                <w:snapToGrid w:val="0"/>
                <w:sz w:val="24"/>
                <w:szCs w:val="24"/>
              </w:rPr>
              <w:t>6</w:t>
            </w:r>
          </w:p>
        </w:tc>
        <w:tc>
          <w:tcPr>
            <w:tcW w:w="4394" w:type="dxa"/>
          </w:tcPr>
          <w:p w:rsidR="00673CA4" w:rsidRPr="00AB671E" w:rsidRDefault="00673CA4" w:rsidP="005F3D71">
            <w:pPr>
              <w:spacing w:after="0" w:line="240" w:lineRule="auto"/>
              <w:rPr>
                <w:rFonts w:ascii="Times New Roman" w:hAnsi="Times New Roman"/>
                <w:sz w:val="24"/>
                <w:szCs w:val="24"/>
              </w:rPr>
            </w:pPr>
            <w:r w:rsidRPr="00AB671E">
              <w:rPr>
                <w:rFonts w:ascii="Times New Roman" w:hAnsi="Times New Roman"/>
                <w:sz w:val="24"/>
                <w:szCs w:val="24"/>
              </w:rPr>
              <w:t>поселок Приморье</w:t>
            </w:r>
          </w:p>
        </w:tc>
        <w:tc>
          <w:tcPr>
            <w:tcW w:w="1915" w:type="dxa"/>
            <w:vAlign w:val="bottom"/>
          </w:tcPr>
          <w:p w:rsidR="00673CA4" w:rsidRPr="00AB671E" w:rsidRDefault="00673CA4" w:rsidP="005F3D71">
            <w:pPr>
              <w:spacing w:after="0" w:line="240" w:lineRule="auto"/>
              <w:jc w:val="center"/>
              <w:rPr>
                <w:rFonts w:ascii="Times New Roman" w:hAnsi="Times New Roman"/>
                <w:sz w:val="24"/>
                <w:szCs w:val="24"/>
              </w:rPr>
            </w:pPr>
            <w:r w:rsidRPr="00AB671E">
              <w:rPr>
                <w:rFonts w:ascii="Times New Roman" w:hAnsi="Times New Roman"/>
                <w:sz w:val="24"/>
                <w:szCs w:val="24"/>
              </w:rPr>
              <w:t>274</w:t>
            </w:r>
          </w:p>
        </w:tc>
        <w:tc>
          <w:tcPr>
            <w:tcW w:w="2543" w:type="dxa"/>
            <w:vAlign w:val="bottom"/>
          </w:tcPr>
          <w:p w:rsidR="00673CA4" w:rsidRPr="00AB671E" w:rsidRDefault="00673CA4" w:rsidP="005F3D71">
            <w:pPr>
              <w:spacing w:after="0" w:line="240" w:lineRule="auto"/>
              <w:jc w:val="center"/>
              <w:rPr>
                <w:rFonts w:ascii="Times New Roman" w:hAnsi="Times New Roman"/>
                <w:sz w:val="24"/>
                <w:szCs w:val="24"/>
              </w:rPr>
            </w:pPr>
            <w:r w:rsidRPr="00AB671E">
              <w:rPr>
                <w:rFonts w:ascii="Times New Roman" w:hAnsi="Times New Roman"/>
                <w:sz w:val="24"/>
                <w:szCs w:val="24"/>
              </w:rPr>
              <w:t>300</w:t>
            </w:r>
          </w:p>
        </w:tc>
      </w:tr>
    </w:tbl>
    <w:p w:rsidR="00673CA4" w:rsidRPr="00AB671E" w:rsidRDefault="00673CA4" w:rsidP="00673CA4">
      <w:pPr>
        <w:spacing w:after="0" w:line="240" w:lineRule="auto"/>
        <w:ind w:firstLine="709"/>
        <w:jc w:val="both"/>
        <w:rPr>
          <w:rFonts w:ascii="Times New Roman" w:hAnsi="Times New Roman"/>
          <w:sz w:val="24"/>
          <w:szCs w:val="24"/>
        </w:rPr>
      </w:pPr>
    </w:p>
    <w:p w:rsidR="00673CA4" w:rsidRPr="00AB671E" w:rsidRDefault="00673CA4" w:rsidP="00673CA4">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Плотность постоянного населения составит на первую очередь реализации мероприятий, предусмотренных генеральным планом 696 чел./кв. км и 763 чел./кв. км на расчетный срок. </w:t>
      </w:r>
    </w:p>
    <w:p w:rsidR="00673CA4" w:rsidRPr="00AB671E" w:rsidRDefault="00673CA4" w:rsidP="00673CA4">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Заложенная в проекте генерального плана численность населения рассчитана на основании данных, предоставленных администрацией муниципального образования «Светлогорский городской округ». С учётом дальнейшего развития инфраструктуры и реализации инвестиционных проектов рекомендуется плановая корректировка численности населения с периодичность 5 лет. </w:t>
      </w:r>
    </w:p>
    <w:p w:rsidR="00673CA4" w:rsidRPr="00AB671E" w:rsidRDefault="00673CA4" w:rsidP="00673CA4">
      <w:pPr>
        <w:tabs>
          <w:tab w:val="left" w:pos="1134"/>
        </w:tabs>
        <w:spacing w:after="0" w:line="240" w:lineRule="auto"/>
        <w:ind w:left="709"/>
        <w:jc w:val="both"/>
        <w:rPr>
          <w:rFonts w:ascii="Times New Roman" w:hAnsi="Times New Roman"/>
          <w:sz w:val="24"/>
          <w:szCs w:val="24"/>
        </w:rPr>
      </w:pPr>
    </w:p>
    <w:p w:rsidR="00374C44" w:rsidRPr="00AB671E" w:rsidRDefault="00374C44" w:rsidP="0044071F">
      <w:pPr>
        <w:spacing w:after="0" w:line="240" w:lineRule="auto"/>
        <w:ind w:left="1560"/>
        <w:rPr>
          <w:rFonts w:ascii="Times New Roman" w:hAnsi="Times New Roman"/>
          <w:b/>
          <w:sz w:val="24"/>
          <w:szCs w:val="24"/>
        </w:rPr>
      </w:pPr>
    </w:p>
    <w:p w:rsidR="0044071F" w:rsidRPr="00AB671E" w:rsidRDefault="00AA7E92" w:rsidP="009672A2">
      <w:pPr>
        <w:pStyle w:val="ad"/>
        <w:numPr>
          <w:ilvl w:val="1"/>
          <w:numId w:val="37"/>
        </w:numPr>
        <w:spacing w:after="0" w:line="240" w:lineRule="auto"/>
        <w:jc w:val="center"/>
        <w:rPr>
          <w:rFonts w:ascii="Times New Roman" w:hAnsi="Times New Roman"/>
          <w:b/>
          <w:sz w:val="24"/>
          <w:szCs w:val="24"/>
        </w:rPr>
      </w:pPr>
      <w:r w:rsidRPr="00AB671E">
        <w:rPr>
          <w:rFonts w:ascii="Times New Roman" w:hAnsi="Times New Roman"/>
          <w:b/>
          <w:sz w:val="24"/>
          <w:szCs w:val="24"/>
        </w:rPr>
        <w:t xml:space="preserve"> </w:t>
      </w:r>
      <w:r w:rsidR="0044071F" w:rsidRPr="00AB671E">
        <w:rPr>
          <w:rFonts w:ascii="Times New Roman" w:hAnsi="Times New Roman"/>
          <w:b/>
          <w:sz w:val="24"/>
          <w:szCs w:val="24"/>
        </w:rPr>
        <w:t>Характеристика состояния и проблем системы коммунальной инфраструктуры</w:t>
      </w:r>
    </w:p>
    <w:p w:rsidR="0044071F" w:rsidRPr="00AB671E" w:rsidRDefault="00AA7E92" w:rsidP="00AA7E92">
      <w:pPr>
        <w:tabs>
          <w:tab w:val="left" w:pos="7926"/>
        </w:tabs>
        <w:spacing w:after="0" w:line="240" w:lineRule="auto"/>
        <w:ind w:firstLine="709"/>
        <w:rPr>
          <w:rFonts w:ascii="Times New Roman" w:hAnsi="Times New Roman"/>
          <w:sz w:val="24"/>
          <w:szCs w:val="24"/>
        </w:rPr>
      </w:pPr>
      <w:r w:rsidRPr="00AB671E">
        <w:rPr>
          <w:rFonts w:ascii="Times New Roman" w:hAnsi="Times New Roman"/>
          <w:sz w:val="24"/>
          <w:szCs w:val="24"/>
        </w:rPr>
        <w:tab/>
      </w:r>
    </w:p>
    <w:p w:rsidR="008A1C90" w:rsidRPr="00AB671E" w:rsidRDefault="008A1C90" w:rsidP="008A1C90">
      <w:pPr>
        <w:spacing w:after="0" w:line="240" w:lineRule="auto"/>
        <w:ind w:firstLine="709"/>
        <w:jc w:val="both"/>
        <w:rPr>
          <w:rFonts w:ascii="Times New Roman" w:hAnsi="Times New Roman"/>
          <w:sz w:val="24"/>
          <w:szCs w:val="24"/>
        </w:rPr>
      </w:pPr>
      <w:r w:rsidRPr="00AB671E">
        <w:rPr>
          <w:rFonts w:ascii="Times New Roman" w:hAnsi="Times New Roman"/>
          <w:sz w:val="24"/>
          <w:szCs w:val="24"/>
        </w:rPr>
        <w:t>Сложившееся положение дел в системе ЖКХ стало следствием сложных социально-экономических явлений, происходящих в обществе, длительное время недостаток бюджетного финансирования на выполнение мероприятий по развитию и модернизации объектов ЖКХ.</w:t>
      </w:r>
    </w:p>
    <w:p w:rsidR="008A1C90" w:rsidRPr="00AB671E" w:rsidRDefault="008A1C90" w:rsidP="008A1C90">
      <w:pPr>
        <w:pStyle w:val="Default"/>
        <w:ind w:firstLine="660"/>
        <w:jc w:val="both"/>
        <w:rPr>
          <w:color w:val="auto"/>
        </w:rPr>
      </w:pPr>
      <w:r w:rsidRPr="00AB671E">
        <w:rPr>
          <w:color w:val="auto"/>
        </w:rPr>
        <w:t>Отсутствие мероприятий по реконструкции сетей, их неудовлетворительное состояние в конечном итоге ведет к возникновению аварийных ситуаций.</w:t>
      </w:r>
    </w:p>
    <w:p w:rsidR="008A1C90" w:rsidRPr="00AB671E" w:rsidRDefault="008A1C90" w:rsidP="008A1C90">
      <w:pPr>
        <w:spacing w:after="0" w:line="240" w:lineRule="auto"/>
        <w:ind w:firstLine="709"/>
        <w:jc w:val="both"/>
        <w:rPr>
          <w:rFonts w:ascii="Times New Roman" w:hAnsi="Times New Roman"/>
          <w:sz w:val="24"/>
          <w:szCs w:val="24"/>
        </w:rPr>
      </w:pPr>
      <w:r w:rsidRPr="00AB671E">
        <w:rPr>
          <w:rFonts w:ascii="Times New Roman" w:hAnsi="Times New Roman"/>
          <w:sz w:val="24"/>
          <w:szCs w:val="24"/>
        </w:rPr>
        <w:t>В связи с этим основные усилия в приоритетном порядке должны быть сосредоточены на выполнении конкретных, намеченных в Программе мероприятий. В противном случае ситуация в области обеспечения качества коммунальных услуг на территории городского округа будет ухудшаться.</w:t>
      </w:r>
    </w:p>
    <w:p w:rsidR="008A1C90" w:rsidRPr="00AB671E" w:rsidRDefault="008A1C90" w:rsidP="008A1C90">
      <w:pPr>
        <w:spacing w:after="0" w:line="240" w:lineRule="auto"/>
        <w:ind w:firstLine="709"/>
        <w:jc w:val="both"/>
        <w:rPr>
          <w:rFonts w:ascii="Times New Roman" w:hAnsi="Times New Roman"/>
          <w:sz w:val="24"/>
          <w:szCs w:val="24"/>
        </w:rPr>
      </w:pPr>
      <w:r w:rsidRPr="00AB671E">
        <w:rPr>
          <w:rFonts w:ascii="Times New Roman" w:hAnsi="Times New Roman"/>
          <w:sz w:val="24"/>
          <w:szCs w:val="24"/>
        </w:rPr>
        <w:t>Для преодоления негативных тенденций в деле производства, транспортировки и использования коммунальных услуг необходимы целенаправленные скоординированные действия органов местного самоуправления городского округа, органов власти области, а также предприятий, учреждений и организаций всех форм собственности, расположенных на территории городского округа и граждан, пользующихся услугами коммунального комплекса. Характер проблемы требует наличия долговременной стратегии и применения организационно-финансовых механизмов взаимодействия.</w:t>
      </w:r>
    </w:p>
    <w:p w:rsidR="008A1C90" w:rsidRPr="00AB671E" w:rsidRDefault="008A1C90" w:rsidP="008A1C90">
      <w:pPr>
        <w:spacing w:after="0" w:line="240" w:lineRule="auto"/>
        <w:ind w:firstLine="709"/>
        <w:jc w:val="both"/>
        <w:rPr>
          <w:rFonts w:ascii="Times New Roman" w:hAnsi="Times New Roman"/>
          <w:sz w:val="24"/>
          <w:szCs w:val="24"/>
        </w:rPr>
      </w:pPr>
    </w:p>
    <w:p w:rsidR="0044071F" w:rsidRPr="00AB671E" w:rsidRDefault="0044071F" w:rsidP="0044071F">
      <w:pPr>
        <w:spacing w:after="0" w:line="240" w:lineRule="auto"/>
        <w:ind w:firstLine="709"/>
        <w:jc w:val="both"/>
        <w:rPr>
          <w:rFonts w:ascii="Times New Roman" w:hAnsi="Times New Roman"/>
          <w:sz w:val="24"/>
          <w:szCs w:val="24"/>
        </w:rPr>
      </w:pPr>
    </w:p>
    <w:p w:rsidR="0044071F" w:rsidRPr="00AB671E" w:rsidRDefault="00AA7E92" w:rsidP="0044071F">
      <w:pPr>
        <w:spacing w:after="0" w:line="240" w:lineRule="auto"/>
        <w:jc w:val="center"/>
        <w:rPr>
          <w:rFonts w:ascii="Times New Roman" w:hAnsi="Times New Roman"/>
          <w:b/>
          <w:sz w:val="24"/>
          <w:szCs w:val="24"/>
        </w:rPr>
      </w:pPr>
      <w:r w:rsidRPr="00AB671E">
        <w:rPr>
          <w:rFonts w:ascii="Times New Roman" w:hAnsi="Times New Roman"/>
          <w:b/>
          <w:sz w:val="24"/>
          <w:szCs w:val="24"/>
        </w:rPr>
        <w:t>6</w:t>
      </w:r>
      <w:r w:rsidR="003F61E4" w:rsidRPr="00AB671E">
        <w:rPr>
          <w:rFonts w:ascii="Times New Roman" w:hAnsi="Times New Roman"/>
          <w:b/>
          <w:sz w:val="24"/>
          <w:szCs w:val="24"/>
        </w:rPr>
        <w:t xml:space="preserve"> </w:t>
      </w:r>
      <w:r w:rsidR="00960D7D" w:rsidRPr="00AB671E">
        <w:rPr>
          <w:rFonts w:ascii="Times New Roman" w:hAnsi="Times New Roman"/>
          <w:b/>
          <w:sz w:val="24"/>
          <w:szCs w:val="24"/>
        </w:rPr>
        <w:t>.</w:t>
      </w:r>
      <w:r w:rsidRPr="00AB671E">
        <w:rPr>
          <w:rFonts w:ascii="Times New Roman" w:hAnsi="Times New Roman"/>
          <w:b/>
          <w:sz w:val="24"/>
          <w:szCs w:val="24"/>
        </w:rPr>
        <w:t>3</w:t>
      </w:r>
      <w:r w:rsidR="00960D7D" w:rsidRPr="00AB671E">
        <w:rPr>
          <w:rFonts w:ascii="Times New Roman" w:hAnsi="Times New Roman"/>
          <w:b/>
          <w:sz w:val="24"/>
          <w:szCs w:val="24"/>
        </w:rPr>
        <w:t xml:space="preserve"> </w:t>
      </w:r>
      <w:r w:rsidR="0044071F" w:rsidRPr="00AB671E">
        <w:rPr>
          <w:rFonts w:ascii="Times New Roman" w:hAnsi="Times New Roman"/>
          <w:b/>
          <w:sz w:val="24"/>
          <w:szCs w:val="24"/>
        </w:rPr>
        <w:t>Оценка реализации мероприятий в области энерго- и ресурсосбережения,</w:t>
      </w:r>
    </w:p>
    <w:p w:rsidR="0044071F" w:rsidRPr="00AB671E" w:rsidRDefault="0044071F" w:rsidP="0044071F">
      <w:pPr>
        <w:spacing w:after="0" w:line="240" w:lineRule="auto"/>
        <w:jc w:val="center"/>
        <w:rPr>
          <w:rFonts w:ascii="Times New Roman" w:hAnsi="Times New Roman"/>
          <w:b/>
          <w:sz w:val="24"/>
          <w:szCs w:val="24"/>
        </w:rPr>
      </w:pPr>
      <w:r w:rsidRPr="00AB671E">
        <w:rPr>
          <w:rFonts w:ascii="Times New Roman" w:hAnsi="Times New Roman"/>
          <w:b/>
          <w:sz w:val="24"/>
          <w:szCs w:val="24"/>
        </w:rPr>
        <w:t>мероприятий по сбору и учету информации об использовании энергетических</w:t>
      </w:r>
    </w:p>
    <w:p w:rsidR="0044071F" w:rsidRPr="00AB671E" w:rsidRDefault="0044071F" w:rsidP="0044071F">
      <w:pPr>
        <w:spacing w:after="0" w:line="240" w:lineRule="auto"/>
        <w:jc w:val="center"/>
        <w:rPr>
          <w:rFonts w:ascii="Times New Roman" w:hAnsi="Times New Roman"/>
          <w:b/>
          <w:sz w:val="24"/>
          <w:szCs w:val="24"/>
        </w:rPr>
      </w:pPr>
      <w:r w:rsidRPr="00AB671E">
        <w:rPr>
          <w:rFonts w:ascii="Times New Roman" w:hAnsi="Times New Roman"/>
          <w:b/>
          <w:sz w:val="24"/>
          <w:szCs w:val="24"/>
        </w:rPr>
        <w:t>ресурсов в целях выявления возможностей энергосбережения и повышения</w:t>
      </w:r>
    </w:p>
    <w:p w:rsidR="0044071F" w:rsidRPr="00AB671E" w:rsidRDefault="0044071F" w:rsidP="0044071F">
      <w:pPr>
        <w:spacing w:after="0" w:line="240" w:lineRule="auto"/>
        <w:jc w:val="center"/>
        <w:rPr>
          <w:rFonts w:ascii="Times New Roman" w:hAnsi="Times New Roman"/>
          <w:b/>
          <w:sz w:val="24"/>
          <w:szCs w:val="24"/>
        </w:rPr>
      </w:pPr>
      <w:r w:rsidRPr="00AB671E">
        <w:rPr>
          <w:rFonts w:ascii="Times New Roman" w:hAnsi="Times New Roman"/>
          <w:b/>
          <w:sz w:val="24"/>
          <w:szCs w:val="24"/>
        </w:rPr>
        <w:t>энергетической эффективности</w:t>
      </w:r>
    </w:p>
    <w:p w:rsidR="0044071F" w:rsidRPr="00AB671E" w:rsidRDefault="0044071F" w:rsidP="0044071F">
      <w:pPr>
        <w:spacing w:after="0" w:line="240" w:lineRule="auto"/>
        <w:jc w:val="center"/>
        <w:rPr>
          <w:rFonts w:ascii="Times New Roman" w:hAnsi="Times New Roman"/>
          <w:b/>
          <w:sz w:val="24"/>
          <w:szCs w:val="24"/>
        </w:rPr>
      </w:pPr>
    </w:p>
    <w:p w:rsidR="0044071F" w:rsidRPr="00AB671E" w:rsidRDefault="0044071F" w:rsidP="0044071F">
      <w:pPr>
        <w:spacing w:after="0" w:line="240" w:lineRule="auto"/>
        <w:ind w:firstLine="709"/>
        <w:jc w:val="both"/>
        <w:rPr>
          <w:rFonts w:ascii="Times New Roman" w:hAnsi="Times New Roman"/>
          <w:sz w:val="24"/>
          <w:szCs w:val="24"/>
        </w:rPr>
      </w:pPr>
      <w:r w:rsidRPr="00AB671E">
        <w:rPr>
          <w:rFonts w:ascii="Times New Roman" w:hAnsi="Times New Roman"/>
          <w:sz w:val="24"/>
          <w:szCs w:val="24"/>
        </w:rPr>
        <w:t>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w:t>
      </w:r>
    </w:p>
    <w:p w:rsidR="0044071F" w:rsidRPr="00AB671E" w:rsidRDefault="0044071F" w:rsidP="0044071F">
      <w:pPr>
        <w:spacing w:after="0" w:line="240" w:lineRule="auto"/>
        <w:ind w:firstLine="709"/>
        <w:jc w:val="both"/>
        <w:rPr>
          <w:rFonts w:ascii="Times New Roman" w:hAnsi="Times New Roman"/>
          <w:sz w:val="24"/>
          <w:szCs w:val="24"/>
        </w:rPr>
      </w:pPr>
      <w:r w:rsidRPr="00AB671E">
        <w:rPr>
          <w:rFonts w:ascii="Times New Roman" w:hAnsi="Times New Roman"/>
          <w:sz w:val="24"/>
          <w:szCs w:val="24"/>
        </w:rPr>
        <w:t>Мероприятиями по реализации данного направления в муниципальных учреждениях являются:</w:t>
      </w:r>
    </w:p>
    <w:p w:rsidR="0044071F" w:rsidRPr="00AB671E" w:rsidRDefault="0044071F" w:rsidP="0044071F">
      <w:pPr>
        <w:spacing w:after="0" w:line="240" w:lineRule="auto"/>
        <w:ind w:firstLine="709"/>
        <w:jc w:val="both"/>
        <w:rPr>
          <w:rFonts w:ascii="Times New Roman" w:hAnsi="Times New Roman"/>
          <w:sz w:val="24"/>
          <w:szCs w:val="24"/>
        </w:rPr>
      </w:pPr>
      <w:r w:rsidRPr="00AB671E">
        <w:rPr>
          <w:rFonts w:ascii="Times New Roman" w:hAnsi="Times New Roman"/>
          <w:sz w:val="24"/>
          <w:szCs w:val="24"/>
        </w:rPr>
        <w:t>- проведение обязательных энергетических обследований с разработкой комплекса мероприятий по энергосбережению;</w:t>
      </w:r>
    </w:p>
    <w:p w:rsidR="0044071F" w:rsidRPr="00AB671E" w:rsidRDefault="0044071F" w:rsidP="0044071F">
      <w:pPr>
        <w:spacing w:after="0" w:line="240" w:lineRule="auto"/>
        <w:ind w:firstLine="709"/>
        <w:jc w:val="both"/>
        <w:rPr>
          <w:rFonts w:ascii="Times New Roman" w:hAnsi="Times New Roman"/>
          <w:sz w:val="24"/>
          <w:szCs w:val="24"/>
        </w:rPr>
      </w:pPr>
      <w:r w:rsidRPr="00AB671E">
        <w:rPr>
          <w:rFonts w:ascii="Times New Roman" w:hAnsi="Times New Roman"/>
          <w:sz w:val="24"/>
          <w:szCs w:val="24"/>
        </w:rPr>
        <w:t>- повышение энергетической эффективности систем освещения в бюджетных зданиях, прекращение закупки ламп накаливания для освещения зданий;</w:t>
      </w:r>
    </w:p>
    <w:p w:rsidR="0044071F" w:rsidRPr="00AB671E" w:rsidRDefault="0044071F" w:rsidP="0044071F">
      <w:pPr>
        <w:spacing w:after="0" w:line="240" w:lineRule="auto"/>
        <w:ind w:firstLine="709"/>
        <w:jc w:val="both"/>
        <w:rPr>
          <w:rFonts w:ascii="Times New Roman" w:hAnsi="Times New Roman"/>
          <w:sz w:val="24"/>
          <w:szCs w:val="24"/>
        </w:rPr>
      </w:pPr>
      <w:r w:rsidRPr="00AB671E">
        <w:rPr>
          <w:rFonts w:ascii="Times New Roman" w:hAnsi="Times New Roman"/>
          <w:sz w:val="24"/>
          <w:szCs w:val="24"/>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44071F" w:rsidRPr="00AB671E" w:rsidRDefault="0044071F" w:rsidP="0044071F">
      <w:pPr>
        <w:spacing w:after="0" w:line="240" w:lineRule="auto"/>
        <w:ind w:firstLine="709"/>
        <w:jc w:val="both"/>
        <w:rPr>
          <w:rFonts w:ascii="Times New Roman" w:hAnsi="Times New Roman"/>
          <w:sz w:val="24"/>
          <w:szCs w:val="24"/>
        </w:rPr>
      </w:pPr>
      <w:r w:rsidRPr="00AB671E">
        <w:rPr>
          <w:rFonts w:ascii="Times New Roman" w:hAnsi="Times New Roman"/>
          <w:sz w:val="24"/>
          <w:szCs w:val="24"/>
        </w:rPr>
        <w:t>- проведение энергетических обследований зданий бюджетного сектора, сбор и анализ информации об энергопотреблении бюджетного сектора;</w:t>
      </w:r>
    </w:p>
    <w:p w:rsidR="0044071F" w:rsidRPr="00AB671E" w:rsidRDefault="0044071F" w:rsidP="0044071F">
      <w:pPr>
        <w:spacing w:after="0" w:line="240" w:lineRule="auto"/>
        <w:ind w:firstLine="709"/>
        <w:jc w:val="both"/>
        <w:rPr>
          <w:rFonts w:ascii="Times New Roman" w:hAnsi="Times New Roman"/>
          <w:sz w:val="24"/>
          <w:szCs w:val="24"/>
        </w:rPr>
      </w:pPr>
      <w:r w:rsidRPr="00AB671E">
        <w:rPr>
          <w:rFonts w:ascii="Times New Roman" w:hAnsi="Times New Roman"/>
          <w:sz w:val="24"/>
          <w:szCs w:val="24"/>
        </w:rPr>
        <w:t>-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44071F" w:rsidRPr="00AB671E" w:rsidRDefault="0044071F" w:rsidP="0044071F">
      <w:pPr>
        <w:spacing w:after="0" w:line="240" w:lineRule="auto"/>
        <w:ind w:firstLine="709"/>
        <w:jc w:val="both"/>
        <w:rPr>
          <w:rFonts w:ascii="Times New Roman" w:hAnsi="Times New Roman"/>
          <w:sz w:val="24"/>
          <w:szCs w:val="24"/>
        </w:rPr>
      </w:pPr>
      <w:r w:rsidRPr="00AB671E">
        <w:rPr>
          <w:rFonts w:ascii="Times New Roman" w:hAnsi="Times New Roman"/>
          <w:sz w:val="24"/>
          <w:szCs w:val="24"/>
        </w:rPr>
        <w:t>- анализ предоставления качества услуг электро-, газо- и водоснабжения организациями, осуществляющими регулируемые виды деятельности;</w:t>
      </w:r>
    </w:p>
    <w:p w:rsidR="0044071F" w:rsidRPr="00AB671E" w:rsidRDefault="0044071F" w:rsidP="0044071F">
      <w:pPr>
        <w:spacing w:after="0" w:line="240" w:lineRule="auto"/>
        <w:ind w:firstLine="709"/>
        <w:jc w:val="both"/>
        <w:rPr>
          <w:rFonts w:ascii="Times New Roman" w:hAnsi="Times New Roman"/>
          <w:sz w:val="24"/>
          <w:szCs w:val="24"/>
        </w:rPr>
      </w:pPr>
      <w:r w:rsidRPr="00AB671E">
        <w:rPr>
          <w:rFonts w:ascii="Times New Roman" w:hAnsi="Times New Roman"/>
          <w:sz w:val="24"/>
          <w:szCs w:val="24"/>
        </w:rPr>
        <w:t>- оценка аварийности и потерь в газовых, электрических и водопроводных сетях;</w:t>
      </w:r>
    </w:p>
    <w:p w:rsidR="0044071F" w:rsidRPr="00AB671E" w:rsidRDefault="0044071F" w:rsidP="0044071F">
      <w:pPr>
        <w:spacing w:after="0" w:line="240" w:lineRule="auto"/>
        <w:ind w:firstLine="709"/>
        <w:jc w:val="both"/>
        <w:rPr>
          <w:rFonts w:ascii="Times New Roman" w:hAnsi="Times New Roman"/>
          <w:sz w:val="24"/>
          <w:szCs w:val="24"/>
        </w:rPr>
      </w:pPr>
      <w:r w:rsidRPr="00AB671E">
        <w:rPr>
          <w:rFonts w:ascii="Times New Roman" w:hAnsi="Times New Roman"/>
          <w:sz w:val="24"/>
          <w:szCs w:val="24"/>
        </w:rPr>
        <w:t>- организация обучения специалистов в области энергосбережения и энергетической эффективности.</w:t>
      </w:r>
    </w:p>
    <w:p w:rsidR="00772727" w:rsidRPr="00AB671E" w:rsidRDefault="00AA7E92" w:rsidP="00772727">
      <w:pPr>
        <w:spacing w:after="0" w:line="240" w:lineRule="auto"/>
        <w:ind w:firstLine="709"/>
        <w:jc w:val="center"/>
        <w:rPr>
          <w:rFonts w:ascii="Times New Roman" w:hAnsi="Times New Roman"/>
          <w:b/>
          <w:sz w:val="24"/>
          <w:szCs w:val="24"/>
        </w:rPr>
      </w:pPr>
      <w:r w:rsidRPr="00AB671E">
        <w:rPr>
          <w:rFonts w:ascii="Times New Roman" w:hAnsi="Times New Roman"/>
          <w:b/>
          <w:sz w:val="24"/>
          <w:szCs w:val="24"/>
        </w:rPr>
        <w:t xml:space="preserve">6.4. </w:t>
      </w:r>
      <w:r w:rsidR="008A1C90" w:rsidRPr="00AB671E">
        <w:rPr>
          <w:rFonts w:ascii="Times New Roman" w:hAnsi="Times New Roman"/>
          <w:b/>
          <w:sz w:val="24"/>
          <w:szCs w:val="24"/>
        </w:rPr>
        <w:t xml:space="preserve"> </w:t>
      </w:r>
      <w:r w:rsidR="00772727" w:rsidRPr="00AB671E">
        <w:rPr>
          <w:rFonts w:ascii="Times New Roman" w:hAnsi="Times New Roman"/>
          <w:b/>
          <w:sz w:val="24"/>
          <w:szCs w:val="24"/>
        </w:rPr>
        <w:t xml:space="preserve"> Обоснование целевых показателей развития системы коммунальной</w:t>
      </w:r>
    </w:p>
    <w:p w:rsidR="00772727" w:rsidRPr="00AB671E" w:rsidRDefault="00772727" w:rsidP="00772727">
      <w:pPr>
        <w:spacing w:after="0" w:line="240" w:lineRule="auto"/>
        <w:ind w:firstLine="709"/>
        <w:jc w:val="center"/>
        <w:rPr>
          <w:rFonts w:ascii="Times New Roman" w:hAnsi="Times New Roman"/>
          <w:b/>
          <w:sz w:val="24"/>
          <w:szCs w:val="24"/>
        </w:rPr>
      </w:pPr>
      <w:r w:rsidRPr="00AB671E">
        <w:rPr>
          <w:rFonts w:ascii="Times New Roman" w:hAnsi="Times New Roman"/>
          <w:b/>
          <w:sz w:val="24"/>
          <w:szCs w:val="24"/>
        </w:rPr>
        <w:t>инфраструктуры</w:t>
      </w:r>
    </w:p>
    <w:p w:rsidR="00772727" w:rsidRPr="00AB671E" w:rsidRDefault="00772727" w:rsidP="00772727">
      <w:pPr>
        <w:spacing w:after="0" w:line="240" w:lineRule="auto"/>
        <w:ind w:firstLine="709"/>
        <w:jc w:val="both"/>
        <w:rPr>
          <w:rFonts w:ascii="Times New Roman" w:hAnsi="Times New Roman"/>
          <w:sz w:val="24"/>
          <w:szCs w:val="24"/>
        </w:rPr>
      </w:pPr>
    </w:p>
    <w:p w:rsidR="00772727" w:rsidRPr="00AB671E" w:rsidRDefault="00772727" w:rsidP="00772727">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772727" w:rsidRPr="00AB671E" w:rsidRDefault="00772727" w:rsidP="00772727">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утвержденным приказом Министерства регионального развития Российской Федерации от 06 мая 2011 года № 204. </w:t>
      </w:r>
    </w:p>
    <w:p w:rsidR="00772727" w:rsidRPr="00AB671E" w:rsidRDefault="00772727" w:rsidP="00772727">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При формировании требований к конечному состоянию коммунальной инфраструктуры городского округа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 апреля 2008 года № 48. </w:t>
      </w:r>
    </w:p>
    <w:p w:rsidR="00772727" w:rsidRPr="00AB671E" w:rsidRDefault="00772727" w:rsidP="00772727">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Целевые показатели устанавливаются по каждому виду коммунальных услуг и периодически корректируются. </w:t>
      </w:r>
    </w:p>
    <w:p w:rsidR="00772727" w:rsidRPr="00AB671E" w:rsidRDefault="00772727" w:rsidP="00772727">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w:t>
      </w:r>
    </w:p>
    <w:p w:rsidR="00772727" w:rsidRPr="00AB671E" w:rsidRDefault="00772727" w:rsidP="00772727">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Охват потребителей услугами используется для оценки качества работы систем жизнеобеспечения. </w:t>
      </w:r>
    </w:p>
    <w:p w:rsidR="00772727" w:rsidRPr="00AB671E" w:rsidRDefault="00772727" w:rsidP="00772727">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Уровень использования производственных мощностей, обеспеченность приборами </w:t>
      </w:r>
    </w:p>
    <w:p w:rsidR="00772727" w:rsidRPr="00AB671E" w:rsidRDefault="00772727" w:rsidP="00772727">
      <w:pPr>
        <w:spacing w:after="0" w:line="240" w:lineRule="auto"/>
        <w:jc w:val="both"/>
        <w:rPr>
          <w:rFonts w:ascii="Times New Roman" w:hAnsi="Times New Roman"/>
          <w:sz w:val="24"/>
          <w:szCs w:val="24"/>
        </w:rPr>
      </w:pPr>
      <w:r w:rsidRPr="00AB671E">
        <w:rPr>
          <w:rFonts w:ascii="Times New Roman" w:hAnsi="Times New Roman"/>
          <w:sz w:val="24"/>
          <w:szCs w:val="24"/>
        </w:rPr>
        <w:t xml:space="preserve">учета, характеризуют сбалансированность систем. </w:t>
      </w:r>
    </w:p>
    <w:p w:rsidR="00772727" w:rsidRPr="00AB671E" w:rsidRDefault="00772727" w:rsidP="00772727">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 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w:t>
      </w:r>
    </w:p>
    <w:p w:rsidR="00772727" w:rsidRPr="00AB671E" w:rsidRDefault="00772727" w:rsidP="00772727">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Надежность обслуживания систем жизнеобеспечения характеризует способность  коммунальных объектов обеспечивать жизнедеятельность Светлогорского городского округа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 </w:t>
      </w:r>
    </w:p>
    <w:p w:rsidR="00772727" w:rsidRPr="00AB671E" w:rsidRDefault="00772727" w:rsidP="00772727">
      <w:pPr>
        <w:spacing w:after="0" w:line="240" w:lineRule="auto"/>
        <w:ind w:firstLine="709"/>
        <w:jc w:val="both"/>
        <w:rPr>
          <w:rFonts w:ascii="Times New Roman" w:hAnsi="Times New Roman"/>
          <w:sz w:val="24"/>
          <w:szCs w:val="24"/>
        </w:rPr>
      </w:pPr>
      <w:r w:rsidRPr="00AB671E">
        <w:rPr>
          <w:rFonts w:ascii="Times New Roman" w:hAnsi="Times New Roman"/>
          <w:sz w:val="24"/>
          <w:szCs w:val="24"/>
        </w:rPr>
        <w:lastRenderedPageBreak/>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772727" w:rsidRPr="00AB671E" w:rsidRDefault="00772727" w:rsidP="00772727">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w:t>
      </w:r>
    </w:p>
    <w:p w:rsidR="00772727" w:rsidRPr="00AB671E" w:rsidRDefault="00772727" w:rsidP="00772727">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Результатами реализации мероприятий по развитию систем водоснабжения муниципального образования являются: </w:t>
      </w:r>
    </w:p>
    <w:p w:rsidR="00772727" w:rsidRPr="00AB671E" w:rsidRDefault="00772727" w:rsidP="00772727">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 обеспечение бесперебойной подачи качественной воды от источника до потребителя; </w:t>
      </w:r>
    </w:p>
    <w:p w:rsidR="00772727" w:rsidRPr="00AB671E" w:rsidRDefault="00772727" w:rsidP="00772727">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 улучшение качества коммунального обслуживания населения по системе водоснабжения; </w:t>
      </w:r>
    </w:p>
    <w:p w:rsidR="00772727" w:rsidRPr="00AB671E" w:rsidRDefault="00772727" w:rsidP="00772727">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 обеспечение энергосбережения; </w:t>
      </w:r>
    </w:p>
    <w:p w:rsidR="00772727" w:rsidRPr="00AB671E" w:rsidRDefault="00772727" w:rsidP="00772727">
      <w:pPr>
        <w:spacing w:after="0" w:line="240" w:lineRule="auto"/>
        <w:ind w:firstLine="709"/>
        <w:jc w:val="both"/>
        <w:rPr>
          <w:rFonts w:ascii="Times New Roman" w:hAnsi="Times New Roman"/>
          <w:sz w:val="24"/>
          <w:szCs w:val="24"/>
        </w:rPr>
      </w:pPr>
      <w:r w:rsidRPr="00AB671E">
        <w:rPr>
          <w:rFonts w:ascii="Times New Roman" w:hAnsi="Times New Roman"/>
          <w:sz w:val="24"/>
          <w:szCs w:val="24"/>
        </w:rPr>
        <w:t>- снижение к 20</w:t>
      </w:r>
      <w:r w:rsidR="003D3E4C" w:rsidRPr="00AB671E">
        <w:rPr>
          <w:rFonts w:ascii="Times New Roman" w:hAnsi="Times New Roman"/>
          <w:sz w:val="24"/>
          <w:szCs w:val="24"/>
        </w:rPr>
        <w:t>30</w:t>
      </w:r>
      <w:r w:rsidRPr="00AB671E">
        <w:rPr>
          <w:rFonts w:ascii="Times New Roman" w:hAnsi="Times New Roman"/>
          <w:sz w:val="24"/>
          <w:szCs w:val="24"/>
        </w:rPr>
        <w:t xml:space="preserve"> году уровня потерь и неучтенных расходов воды; </w:t>
      </w:r>
    </w:p>
    <w:p w:rsidR="00772727" w:rsidRPr="00AB671E" w:rsidRDefault="00772727" w:rsidP="00772727">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 обеспечение возможности подключения строящихся объектов к системе водоснабжения при гарантированном объеме заявленной мощности. </w:t>
      </w:r>
    </w:p>
    <w:p w:rsidR="00772727" w:rsidRPr="00AB671E" w:rsidRDefault="00772727" w:rsidP="00772727">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Результатами реализации мероприятий по развитию систем водоотведения являются: </w:t>
      </w:r>
    </w:p>
    <w:p w:rsidR="00772727" w:rsidRPr="00AB671E" w:rsidRDefault="00772727" w:rsidP="00772727">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 обеспечение возможности подключения существующих и строящихся объектов к системе водоотведения при гарантированном объеме заявленной мощности; </w:t>
      </w:r>
    </w:p>
    <w:p w:rsidR="00772727" w:rsidRPr="00AB671E" w:rsidRDefault="00772727" w:rsidP="00772727">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 повышение надежности и обеспечение бесперебойной работы объектов водоотведения; </w:t>
      </w:r>
    </w:p>
    <w:p w:rsidR="00772727" w:rsidRPr="00AB671E" w:rsidRDefault="00772727" w:rsidP="00772727">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 уменьшение техногенного воздействия на среду обитания; </w:t>
      </w:r>
    </w:p>
    <w:p w:rsidR="00772727" w:rsidRPr="00AB671E" w:rsidRDefault="00772727" w:rsidP="00772727">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 улучшение качества жилищно-коммунального обслуживания населения по системе водоотведения; </w:t>
      </w:r>
    </w:p>
    <w:p w:rsidR="00772727" w:rsidRPr="00AB671E" w:rsidRDefault="00772727" w:rsidP="00772727">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 обеспечение энергосбережения. </w:t>
      </w:r>
    </w:p>
    <w:p w:rsidR="00772727" w:rsidRPr="00AB671E" w:rsidRDefault="00772727" w:rsidP="00772727">
      <w:pPr>
        <w:spacing w:after="0" w:line="240" w:lineRule="auto"/>
        <w:ind w:firstLine="709"/>
        <w:jc w:val="both"/>
        <w:rPr>
          <w:rFonts w:ascii="Times New Roman" w:hAnsi="Times New Roman"/>
          <w:sz w:val="24"/>
          <w:szCs w:val="24"/>
        </w:rPr>
      </w:pPr>
      <w:r w:rsidRPr="00AB671E">
        <w:rPr>
          <w:rFonts w:ascii="Times New Roman" w:hAnsi="Times New Roman"/>
          <w:sz w:val="24"/>
          <w:szCs w:val="24"/>
        </w:rPr>
        <w:t xml:space="preserve">Количественные значения целевых показателей определены с учетом выполнения всех мероприятий Программы в запланированные сроки. </w:t>
      </w:r>
    </w:p>
    <w:p w:rsidR="0044071F" w:rsidRPr="00AB671E" w:rsidRDefault="0044071F" w:rsidP="00772727">
      <w:pPr>
        <w:spacing w:after="0" w:line="240" w:lineRule="auto"/>
        <w:ind w:firstLine="709"/>
        <w:jc w:val="both"/>
        <w:rPr>
          <w:rFonts w:ascii="Times New Roman" w:hAnsi="Times New Roman"/>
          <w:sz w:val="24"/>
          <w:szCs w:val="24"/>
        </w:rPr>
      </w:pPr>
    </w:p>
    <w:p w:rsidR="0097343C" w:rsidRPr="00AB671E" w:rsidRDefault="0097343C" w:rsidP="001756D4">
      <w:pPr>
        <w:autoSpaceDE w:val="0"/>
        <w:autoSpaceDN w:val="0"/>
        <w:adjustRightInd w:val="0"/>
        <w:spacing w:after="0" w:line="240" w:lineRule="auto"/>
        <w:jc w:val="center"/>
        <w:rPr>
          <w:rFonts w:ascii="Times New Roman" w:hAnsi="Times New Roman"/>
          <w:b/>
          <w:sz w:val="24"/>
          <w:szCs w:val="24"/>
        </w:rPr>
      </w:pPr>
    </w:p>
    <w:p w:rsidR="00374C44" w:rsidRPr="00AB671E" w:rsidRDefault="00374C44" w:rsidP="006846EA">
      <w:pPr>
        <w:spacing w:after="0" w:line="240" w:lineRule="auto"/>
        <w:jc w:val="center"/>
        <w:rPr>
          <w:rFonts w:ascii="Times New Roman" w:hAnsi="Times New Roman"/>
          <w:b/>
          <w:sz w:val="24"/>
          <w:szCs w:val="24"/>
        </w:rPr>
      </w:pPr>
    </w:p>
    <w:p w:rsidR="006846EA" w:rsidRPr="00AB671E" w:rsidRDefault="006846EA" w:rsidP="006846EA">
      <w:pPr>
        <w:pStyle w:val="af4"/>
        <w:tabs>
          <w:tab w:val="left" w:pos="3045"/>
        </w:tabs>
        <w:spacing w:before="0" w:after="0"/>
        <w:ind w:firstLine="709"/>
        <w:jc w:val="both"/>
        <w:rPr>
          <w:lang w:eastAsia="ar-SA"/>
        </w:rPr>
      </w:pPr>
    </w:p>
    <w:p w:rsidR="009D076C" w:rsidRPr="00AB671E" w:rsidRDefault="009D076C" w:rsidP="009D076C">
      <w:pPr>
        <w:tabs>
          <w:tab w:val="left" w:pos="993"/>
        </w:tabs>
        <w:spacing w:after="0" w:line="240" w:lineRule="auto"/>
        <w:ind w:firstLine="709"/>
        <w:jc w:val="right"/>
        <w:rPr>
          <w:rFonts w:ascii="Times New Roman" w:hAnsi="Times New Roman"/>
          <w:sz w:val="26"/>
          <w:szCs w:val="26"/>
          <w:shd w:val="clear" w:color="auto" w:fill="FFFFFF"/>
        </w:rPr>
        <w:sectPr w:rsidR="009D076C" w:rsidRPr="00AB671E" w:rsidSect="00C25795">
          <w:footerReference w:type="default" r:id="rId9"/>
          <w:pgSz w:w="11906" w:h="16838"/>
          <w:pgMar w:top="568" w:right="567" w:bottom="0" w:left="1134" w:header="425" w:footer="1009" w:gutter="0"/>
          <w:cols w:space="708"/>
          <w:docGrid w:linePitch="360"/>
        </w:sectPr>
      </w:pPr>
      <w:bookmarkStart w:id="38" w:name="_Toc448349850"/>
      <w:bookmarkStart w:id="39" w:name="_Toc448350195"/>
      <w:bookmarkStart w:id="40" w:name="_Toc453032641"/>
      <w:bookmarkStart w:id="41" w:name="_Toc453049200"/>
      <w:bookmarkStart w:id="42" w:name="_Toc453049565"/>
      <w:bookmarkStart w:id="43" w:name="_Toc453050288"/>
      <w:bookmarkStart w:id="44" w:name="_Toc453050648"/>
      <w:bookmarkStart w:id="45" w:name="_Toc453339503"/>
      <w:bookmarkStart w:id="46" w:name="_Toc453421675"/>
      <w:bookmarkStart w:id="47" w:name="_Toc453421836"/>
      <w:bookmarkStart w:id="48" w:name="_Toc453936287"/>
      <w:bookmarkStart w:id="49" w:name="_Toc456968742"/>
      <w:bookmarkStart w:id="50" w:name="_Toc457256132"/>
      <w:bookmarkStart w:id="51" w:name="_Toc458020081"/>
      <w:bookmarkStart w:id="52" w:name="_Toc458780579"/>
      <w:bookmarkStart w:id="53" w:name="_Toc459890209"/>
      <w:bookmarkStart w:id="54" w:name="_Toc448304548"/>
      <w:bookmarkStart w:id="55" w:name="_Toc448304998"/>
      <w:bookmarkStart w:id="56" w:name="_Toc448319448"/>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rsidR="001756D4" w:rsidRPr="00AB671E" w:rsidRDefault="001756D4" w:rsidP="005F774F">
      <w:pPr>
        <w:spacing w:after="0" w:line="240" w:lineRule="auto"/>
        <w:ind w:left="11340"/>
        <w:rPr>
          <w:rFonts w:ascii="Times New Roman" w:eastAsia="Times New Roman" w:hAnsi="Times New Roman"/>
          <w:sz w:val="20"/>
          <w:szCs w:val="20"/>
          <w:lang w:eastAsia="ru-RU"/>
        </w:rPr>
      </w:pPr>
      <w:r w:rsidRPr="00AB671E">
        <w:rPr>
          <w:rFonts w:ascii="Times New Roman" w:eastAsia="Times New Roman" w:hAnsi="Times New Roman"/>
          <w:sz w:val="20"/>
          <w:szCs w:val="20"/>
          <w:lang w:eastAsia="ru-RU"/>
        </w:rPr>
        <w:lastRenderedPageBreak/>
        <w:t>Приложение № 1 к  программе муниципального образования «Светлогорский городской округ»</w:t>
      </w:r>
    </w:p>
    <w:p w:rsidR="001756D4" w:rsidRPr="00AB671E" w:rsidRDefault="001756D4" w:rsidP="005F774F">
      <w:pPr>
        <w:spacing w:after="0" w:line="240" w:lineRule="auto"/>
        <w:ind w:left="11340"/>
        <w:rPr>
          <w:rFonts w:ascii="Times New Roman" w:hAnsi="Times New Roman"/>
          <w:sz w:val="20"/>
          <w:szCs w:val="20"/>
          <w:lang w:eastAsia="ru-RU"/>
        </w:rPr>
      </w:pPr>
      <w:r w:rsidRPr="00AB671E">
        <w:rPr>
          <w:rFonts w:ascii="Times New Roman" w:eastAsia="Times New Roman" w:hAnsi="Times New Roman"/>
          <w:sz w:val="20"/>
          <w:szCs w:val="20"/>
          <w:lang w:eastAsia="ru-RU"/>
        </w:rPr>
        <w:t>«Комплексное развитие систем коммунальной инфраструктуры»</w:t>
      </w:r>
    </w:p>
    <w:p w:rsidR="001756D4" w:rsidRPr="00AB671E" w:rsidRDefault="001756D4" w:rsidP="001756D4">
      <w:pPr>
        <w:spacing w:after="0" w:line="240" w:lineRule="auto"/>
        <w:jc w:val="center"/>
        <w:rPr>
          <w:rFonts w:ascii="Times New Roman" w:eastAsia="Times New Roman" w:hAnsi="Times New Roman"/>
          <w:b/>
          <w:sz w:val="24"/>
          <w:szCs w:val="24"/>
          <w:lang w:eastAsia="ru-RU"/>
        </w:rPr>
      </w:pPr>
      <w:bookmarkStart w:id="57" w:name="RANGE!A1:T24"/>
      <w:bookmarkEnd w:id="57"/>
    </w:p>
    <w:p w:rsidR="001756D4" w:rsidRPr="00AB671E" w:rsidRDefault="001756D4" w:rsidP="001756D4">
      <w:pPr>
        <w:spacing w:after="0" w:line="240" w:lineRule="auto"/>
        <w:jc w:val="center"/>
        <w:rPr>
          <w:rFonts w:ascii="Times New Roman" w:eastAsia="Times New Roman" w:hAnsi="Times New Roman"/>
          <w:b/>
          <w:sz w:val="24"/>
          <w:szCs w:val="24"/>
          <w:lang w:eastAsia="ru-RU"/>
        </w:rPr>
      </w:pPr>
      <w:r w:rsidRPr="00AB671E">
        <w:rPr>
          <w:rFonts w:ascii="Times New Roman" w:eastAsia="Times New Roman" w:hAnsi="Times New Roman"/>
          <w:b/>
          <w:sz w:val="24"/>
          <w:szCs w:val="24"/>
          <w:lang w:eastAsia="ru-RU"/>
        </w:rPr>
        <w:t>Сведения о показателях (индикаторах) достижения целей  программы, перечне основных мероприятий  программы муниципального образования «Светлогорский городской округ»</w:t>
      </w:r>
    </w:p>
    <w:p w:rsidR="00AB5FEE" w:rsidRPr="00AB671E" w:rsidRDefault="001756D4" w:rsidP="00283CBD">
      <w:pPr>
        <w:jc w:val="center"/>
        <w:rPr>
          <w:rFonts w:ascii="Times New Roman" w:hAnsi="Times New Roman"/>
          <w:sz w:val="24"/>
          <w:szCs w:val="24"/>
          <w:lang w:eastAsia="ru-RU"/>
        </w:rPr>
      </w:pPr>
      <w:r w:rsidRPr="00AB671E">
        <w:rPr>
          <w:rFonts w:ascii="Times New Roman" w:eastAsia="Times New Roman" w:hAnsi="Times New Roman"/>
          <w:b/>
          <w:sz w:val="24"/>
          <w:szCs w:val="24"/>
          <w:lang w:eastAsia="ru-RU"/>
        </w:rPr>
        <w:t>«Комплексное развитие систем коммунальной инфраструктуры»</w:t>
      </w:r>
    </w:p>
    <w:tbl>
      <w:tblPr>
        <w:tblW w:w="172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685"/>
        <w:gridCol w:w="3118"/>
        <w:gridCol w:w="622"/>
        <w:gridCol w:w="666"/>
        <w:gridCol w:w="709"/>
        <w:gridCol w:w="850"/>
        <w:gridCol w:w="851"/>
        <w:gridCol w:w="1134"/>
        <w:gridCol w:w="1151"/>
        <w:gridCol w:w="664"/>
        <w:gridCol w:w="851"/>
        <w:gridCol w:w="851"/>
        <w:gridCol w:w="168"/>
        <w:gridCol w:w="1212"/>
      </w:tblGrid>
      <w:tr w:rsidR="00AB671E" w:rsidRPr="00AB671E" w:rsidTr="00283CBD">
        <w:trPr>
          <w:gridAfter w:val="1"/>
          <w:wAfter w:w="1212" w:type="dxa"/>
          <w:trHeight w:val="396"/>
        </w:trPr>
        <w:tc>
          <w:tcPr>
            <w:tcW w:w="710" w:type="dxa"/>
            <w:vMerge w:val="restart"/>
            <w:shd w:val="clear" w:color="auto" w:fill="auto"/>
            <w:hideMark/>
          </w:tcPr>
          <w:p w:rsidR="001A36EF" w:rsidRPr="00AB671E" w:rsidRDefault="001A36EF" w:rsidP="005B2207">
            <w:pPr>
              <w:spacing w:after="0" w:line="240" w:lineRule="auto"/>
              <w:ind w:right="-108" w:hanging="13"/>
              <w:jc w:val="center"/>
              <w:rPr>
                <w:rFonts w:ascii="Times New Roman" w:hAnsi="Times New Roman"/>
                <w:sz w:val="18"/>
                <w:szCs w:val="18"/>
              </w:rPr>
            </w:pPr>
            <w:r w:rsidRPr="00AB671E">
              <w:rPr>
                <w:rFonts w:ascii="Times New Roman" w:hAnsi="Times New Roman"/>
                <w:sz w:val="18"/>
                <w:szCs w:val="18"/>
              </w:rPr>
              <w:t>№ п/п</w:t>
            </w:r>
          </w:p>
        </w:tc>
        <w:tc>
          <w:tcPr>
            <w:tcW w:w="3685" w:type="dxa"/>
            <w:vMerge w:val="restart"/>
            <w:shd w:val="clear" w:color="auto" w:fill="auto"/>
            <w:hideMark/>
          </w:tcPr>
          <w:p w:rsidR="001A36EF" w:rsidRPr="00AB671E" w:rsidRDefault="001A36EF" w:rsidP="005A1C7C">
            <w:pPr>
              <w:spacing w:after="0" w:line="240" w:lineRule="auto"/>
              <w:jc w:val="center"/>
              <w:rPr>
                <w:rFonts w:ascii="Times New Roman" w:hAnsi="Times New Roman"/>
                <w:sz w:val="18"/>
                <w:szCs w:val="18"/>
              </w:rPr>
            </w:pPr>
            <w:r w:rsidRPr="00AB671E">
              <w:rPr>
                <w:rFonts w:ascii="Times New Roman" w:hAnsi="Times New Roman"/>
                <w:sz w:val="18"/>
                <w:szCs w:val="18"/>
              </w:rPr>
              <w:t>Наименование цели, задачи, основного (отдельного) мероприятия</w:t>
            </w:r>
          </w:p>
        </w:tc>
        <w:tc>
          <w:tcPr>
            <w:tcW w:w="3118" w:type="dxa"/>
            <w:vMerge w:val="restart"/>
            <w:shd w:val="clear" w:color="auto" w:fill="auto"/>
            <w:hideMark/>
          </w:tcPr>
          <w:p w:rsidR="001A36EF" w:rsidRPr="00AB671E" w:rsidRDefault="001A36EF" w:rsidP="005A1C7C">
            <w:pPr>
              <w:spacing w:after="0" w:line="240" w:lineRule="auto"/>
              <w:jc w:val="center"/>
              <w:rPr>
                <w:rFonts w:ascii="Times New Roman" w:hAnsi="Times New Roman"/>
                <w:sz w:val="18"/>
                <w:szCs w:val="18"/>
              </w:rPr>
            </w:pPr>
            <w:r w:rsidRPr="00AB671E">
              <w:rPr>
                <w:rFonts w:ascii="Times New Roman" w:hAnsi="Times New Roman"/>
                <w:sz w:val="18"/>
                <w:szCs w:val="18"/>
              </w:rPr>
              <w:t>Наименование показателя (индикатора)</w:t>
            </w:r>
          </w:p>
        </w:tc>
        <w:tc>
          <w:tcPr>
            <w:tcW w:w="622" w:type="dxa"/>
            <w:vMerge w:val="restart"/>
            <w:shd w:val="clear" w:color="auto" w:fill="auto"/>
            <w:hideMark/>
          </w:tcPr>
          <w:p w:rsidR="001A36EF" w:rsidRPr="00AB671E" w:rsidRDefault="001A36EF" w:rsidP="005A1C7C">
            <w:pPr>
              <w:spacing w:after="0" w:line="240" w:lineRule="auto"/>
              <w:jc w:val="center"/>
              <w:rPr>
                <w:rFonts w:ascii="Times New Roman" w:hAnsi="Times New Roman"/>
                <w:sz w:val="18"/>
                <w:szCs w:val="18"/>
              </w:rPr>
            </w:pPr>
            <w:r w:rsidRPr="00AB671E">
              <w:rPr>
                <w:rFonts w:ascii="Times New Roman" w:hAnsi="Times New Roman"/>
                <w:sz w:val="18"/>
                <w:szCs w:val="18"/>
              </w:rPr>
              <w:t>Ед. изм.</w:t>
            </w:r>
          </w:p>
        </w:tc>
        <w:tc>
          <w:tcPr>
            <w:tcW w:w="5361" w:type="dxa"/>
            <w:gridSpan w:val="6"/>
          </w:tcPr>
          <w:p w:rsidR="001A36EF" w:rsidRPr="00AB671E" w:rsidRDefault="001A36EF" w:rsidP="005A1C7C">
            <w:pPr>
              <w:spacing w:after="0" w:line="240" w:lineRule="auto"/>
              <w:jc w:val="center"/>
              <w:rPr>
                <w:rFonts w:ascii="Times New Roman" w:hAnsi="Times New Roman"/>
                <w:sz w:val="18"/>
                <w:szCs w:val="18"/>
              </w:rPr>
            </w:pPr>
            <w:r w:rsidRPr="00AB671E">
              <w:rPr>
                <w:rFonts w:ascii="Times New Roman" w:hAnsi="Times New Roman"/>
                <w:sz w:val="18"/>
                <w:szCs w:val="18"/>
              </w:rPr>
              <w:t>Значения показателей (индикаторов)</w:t>
            </w:r>
          </w:p>
        </w:tc>
        <w:tc>
          <w:tcPr>
            <w:tcW w:w="2534" w:type="dxa"/>
            <w:gridSpan w:val="4"/>
            <w:vMerge w:val="restart"/>
            <w:shd w:val="clear" w:color="auto" w:fill="auto"/>
            <w:hideMark/>
          </w:tcPr>
          <w:p w:rsidR="001A36EF" w:rsidRPr="00AB671E" w:rsidRDefault="001A36EF" w:rsidP="00882006">
            <w:pPr>
              <w:spacing w:after="0" w:line="240" w:lineRule="auto"/>
              <w:jc w:val="center"/>
              <w:rPr>
                <w:rFonts w:ascii="Times New Roman" w:hAnsi="Times New Roman"/>
                <w:sz w:val="18"/>
                <w:szCs w:val="18"/>
              </w:rPr>
            </w:pPr>
            <w:r w:rsidRPr="00AB671E">
              <w:rPr>
                <w:rFonts w:ascii="Times New Roman" w:hAnsi="Times New Roman"/>
                <w:sz w:val="18"/>
                <w:szCs w:val="18"/>
              </w:rPr>
              <w:t xml:space="preserve">Ответственный исполнитель, соисполнители, участники </w:t>
            </w:r>
            <w:r w:rsidR="00882006">
              <w:rPr>
                <w:rFonts w:ascii="Times New Roman" w:hAnsi="Times New Roman"/>
                <w:sz w:val="18"/>
                <w:szCs w:val="18"/>
              </w:rPr>
              <w:t>программы</w:t>
            </w:r>
          </w:p>
        </w:tc>
      </w:tr>
      <w:tr w:rsidR="00AB671E" w:rsidRPr="00AB671E" w:rsidTr="00283CBD">
        <w:trPr>
          <w:gridAfter w:val="1"/>
          <w:wAfter w:w="1212" w:type="dxa"/>
          <w:trHeight w:val="263"/>
        </w:trPr>
        <w:tc>
          <w:tcPr>
            <w:tcW w:w="710" w:type="dxa"/>
            <w:vMerge/>
            <w:vAlign w:val="center"/>
            <w:hideMark/>
          </w:tcPr>
          <w:p w:rsidR="005A1C7C" w:rsidRPr="00AB671E" w:rsidRDefault="005A1C7C" w:rsidP="005A1C7C">
            <w:pPr>
              <w:spacing w:after="0" w:line="240" w:lineRule="auto"/>
              <w:rPr>
                <w:rFonts w:ascii="Times New Roman" w:hAnsi="Times New Roman"/>
                <w:sz w:val="18"/>
                <w:szCs w:val="18"/>
              </w:rPr>
            </w:pPr>
          </w:p>
        </w:tc>
        <w:tc>
          <w:tcPr>
            <w:tcW w:w="3685" w:type="dxa"/>
            <w:vMerge/>
            <w:vAlign w:val="center"/>
            <w:hideMark/>
          </w:tcPr>
          <w:p w:rsidR="005A1C7C" w:rsidRPr="00AB671E" w:rsidRDefault="005A1C7C" w:rsidP="005A1C7C">
            <w:pPr>
              <w:spacing w:after="0" w:line="240" w:lineRule="auto"/>
              <w:rPr>
                <w:rFonts w:ascii="Times New Roman" w:hAnsi="Times New Roman"/>
                <w:sz w:val="18"/>
                <w:szCs w:val="18"/>
              </w:rPr>
            </w:pPr>
          </w:p>
        </w:tc>
        <w:tc>
          <w:tcPr>
            <w:tcW w:w="3118" w:type="dxa"/>
            <w:vMerge/>
            <w:vAlign w:val="center"/>
            <w:hideMark/>
          </w:tcPr>
          <w:p w:rsidR="005A1C7C" w:rsidRPr="00AB671E" w:rsidRDefault="005A1C7C" w:rsidP="005A1C7C">
            <w:pPr>
              <w:spacing w:after="0" w:line="240" w:lineRule="auto"/>
              <w:rPr>
                <w:rFonts w:ascii="Times New Roman" w:hAnsi="Times New Roman"/>
                <w:sz w:val="18"/>
                <w:szCs w:val="18"/>
              </w:rPr>
            </w:pPr>
          </w:p>
        </w:tc>
        <w:tc>
          <w:tcPr>
            <w:tcW w:w="622" w:type="dxa"/>
            <w:vMerge/>
            <w:vAlign w:val="center"/>
            <w:hideMark/>
          </w:tcPr>
          <w:p w:rsidR="005A1C7C" w:rsidRPr="00AB671E" w:rsidRDefault="005A1C7C" w:rsidP="005A1C7C">
            <w:pPr>
              <w:spacing w:after="0" w:line="240" w:lineRule="auto"/>
              <w:rPr>
                <w:rFonts w:ascii="Times New Roman" w:hAnsi="Times New Roman"/>
                <w:sz w:val="18"/>
                <w:szCs w:val="18"/>
              </w:rPr>
            </w:pPr>
          </w:p>
        </w:tc>
        <w:tc>
          <w:tcPr>
            <w:tcW w:w="666" w:type="dxa"/>
          </w:tcPr>
          <w:p w:rsidR="005A1C7C" w:rsidRPr="00AB671E" w:rsidRDefault="00137FE3" w:rsidP="005A1C7C">
            <w:pPr>
              <w:spacing w:after="0" w:line="240" w:lineRule="auto"/>
              <w:jc w:val="center"/>
              <w:rPr>
                <w:rFonts w:ascii="Times New Roman" w:hAnsi="Times New Roman"/>
                <w:sz w:val="18"/>
                <w:szCs w:val="18"/>
              </w:rPr>
            </w:pPr>
            <w:r w:rsidRPr="00AB671E">
              <w:rPr>
                <w:rFonts w:ascii="Times New Roman" w:hAnsi="Times New Roman"/>
                <w:sz w:val="18"/>
                <w:szCs w:val="18"/>
              </w:rPr>
              <w:t>2020</w:t>
            </w:r>
          </w:p>
        </w:tc>
        <w:tc>
          <w:tcPr>
            <w:tcW w:w="709" w:type="dxa"/>
          </w:tcPr>
          <w:p w:rsidR="005A1C7C" w:rsidRPr="00AB671E" w:rsidRDefault="00137FE3" w:rsidP="005A1C7C">
            <w:pPr>
              <w:spacing w:after="0" w:line="240" w:lineRule="auto"/>
              <w:jc w:val="center"/>
              <w:rPr>
                <w:rFonts w:ascii="Times New Roman" w:hAnsi="Times New Roman"/>
                <w:sz w:val="18"/>
                <w:szCs w:val="18"/>
              </w:rPr>
            </w:pPr>
            <w:r w:rsidRPr="00AB671E">
              <w:rPr>
                <w:rFonts w:ascii="Times New Roman" w:hAnsi="Times New Roman"/>
                <w:sz w:val="18"/>
                <w:szCs w:val="18"/>
              </w:rPr>
              <w:t>2021</w:t>
            </w:r>
          </w:p>
        </w:tc>
        <w:tc>
          <w:tcPr>
            <w:tcW w:w="850" w:type="dxa"/>
            <w:shd w:val="clear" w:color="auto" w:fill="auto"/>
            <w:hideMark/>
          </w:tcPr>
          <w:p w:rsidR="005A1C7C" w:rsidRPr="00AB671E" w:rsidRDefault="00137FE3" w:rsidP="005A1C7C">
            <w:pPr>
              <w:spacing w:after="0" w:line="240" w:lineRule="auto"/>
              <w:jc w:val="center"/>
              <w:rPr>
                <w:rFonts w:ascii="Times New Roman" w:hAnsi="Times New Roman"/>
                <w:sz w:val="18"/>
                <w:szCs w:val="18"/>
              </w:rPr>
            </w:pPr>
            <w:r w:rsidRPr="00AB671E">
              <w:rPr>
                <w:rFonts w:ascii="Times New Roman" w:hAnsi="Times New Roman"/>
                <w:sz w:val="18"/>
                <w:szCs w:val="18"/>
              </w:rPr>
              <w:t>2022</w:t>
            </w:r>
            <w:r w:rsidR="005A1C7C" w:rsidRPr="00AB671E">
              <w:rPr>
                <w:rFonts w:ascii="Times New Roman" w:hAnsi="Times New Roman"/>
                <w:sz w:val="18"/>
                <w:szCs w:val="18"/>
              </w:rPr>
              <w:t>г</w:t>
            </w:r>
          </w:p>
        </w:tc>
        <w:tc>
          <w:tcPr>
            <w:tcW w:w="851" w:type="dxa"/>
            <w:shd w:val="clear" w:color="auto" w:fill="auto"/>
            <w:hideMark/>
          </w:tcPr>
          <w:p w:rsidR="005A1C7C" w:rsidRPr="00AB671E" w:rsidRDefault="005A1C7C" w:rsidP="00137FE3">
            <w:pPr>
              <w:spacing w:after="0" w:line="240" w:lineRule="auto"/>
              <w:jc w:val="center"/>
              <w:rPr>
                <w:rFonts w:ascii="Times New Roman" w:hAnsi="Times New Roman"/>
                <w:sz w:val="18"/>
                <w:szCs w:val="18"/>
              </w:rPr>
            </w:pPr>
            <w:r w:rsidRPr="00AB671E">
              <w:rPr>
                <w:rFonts w:ascii="Times New Roman" w:hAnsi="Times New Roman"/>
                <w:sz w:val="18"/>
                <w:szCs w:val="18"/>
              </w:rPr>
              <w:t>20</w:t>
            </w:r>
            <w:r w:rsidR="00137FE3" w:rsidRPr="00AB671E">
              <w:rPr>
                <w:rFonts w:ascii="Times New Roman" w:hAnsi="Times New Roman"/>
                <w:sz w:val="18"/>
                <w:szCs w:val="18"/>
              </w:rPr>
              <w:t>23</w:t>
            </w:r>
            <w:r w:rsidRPr="00AB671E">
              <w:rPr>
                <w:rFonts w:ascii="Times New Roman" w:hAnsi="Times New Roman"/>
                <w:sz w:val="18"/>
                <w:szCs w:val="18"/>
              </w:rPr>
              <w:t>г</w:t>
            </w:r>
          </w:p>
        </w:tc>
        <w:tc>
          <w:tcPr>
            <w:tcW w:w="1134" w:type="dxa"/>
            <w:shd w:val="clear" w:color="auto" w:fill="auto"/>
            <w:hideMark/>
          </w:tcPr>
          <w:p w:rsidR="005A1C7C" w:rsidRPr="00AB671E" w:rsidRDefault="005A1C7C" w:rsidP="00137FE3">
            <w:pPr>
              <w:spacing w:after="0" w:line="240" w:lineRule="auto"/>
              <w:jc w:val="center"/>
              <w:rPr>
                <w:rFonts w:ascii="Times New Roman" w:hAnsi="Times New Roman"/>
                <w:sz w:val="18"/>
                <w:szCs w:val="18"/>
              </w:rPr>
            </w:pPr>
            <w:r w:rsidRPr="00AB671E">
              <w:rPr>
                <w:rFonts w:ascii="Times New Roman" w:hAnsi="Times New Roman"/>
                <w:sz w:val="18"/>
                <w:szCs w:val="18"/>
              </w:rPr>
              <w:t>202</w:t>
            </w:r>
            <w:r w:rsidR="00137FE3" w:rsidRPr="00AB671E">
              <w:rPr>
                <w:rFonts w:ascii="Times New Roman" w:hAnsi="Times New Roman"/>
                <w:sz w:val="18"/>
                <w:szCs w:val="18"/>
              </w:rPr>
              <w:t>4</w:t>
            </w:r>
            <w:r w:rsidRPr="00AB671E">
              <w:rPr>
                <w:rFonts w:ascii="Times New Roman" w:hAnsi="Times New Roman"/>
                <w:sz w:val="18"/>
                <w:szCs w:val="18"/>
              </w:rPr>
              <w:t>г</w:t>
            </w:r>
          </w:p>
        </w:tc>
        <w:tc>
          <w:tcPr>
            <w:tcW w:w="1151" w:type="dxa"/>
            <w:shd w:val="clear" w:color="auto" w:fill="auto"/>
            <w:hideMark/>
          </w:tcPr>
          <w:p w:rsidR="005A1C7C" w:rsidRPr="00AB671E" w:rsidRDefault="005A1C7C" w:rsidP="005A1C7C">
            <w:pPr>
              <w:spacing w:after="0" w:line="240" w:lineRule="auto"/>
              <w:jc w:val="center"/>
              <w:rPr>
                <w:rFonts w:ascii="Times New Roman" w:hAnsi="Times New Roman"/>
                <w:sz w:val="18"/>
                <w:szCs w:val="18"/>
              </w:rPr>
            </w:pPr>
            <w:r w:rsidRPr="00AB671E">
              <w:rPr>
                <w:rFonts w:ascii="Times New Roman" w:hAnsi="Times New Roman"/>
                <w:sz w:val="18"/>
                <w:szCs w:val="18"/>
              </w:rPr>
              <w:t>202</w:t>
            </w:r>
            <w:r w:rsidR="00137FE3" w:rsidRPr="00AB671E">
              <w:rPr>
                <w:rFonts w:ascii="Times New Roman" w:hAnsi="Times New Roman"/>
                <w:sz w:val="18"/>
                <w:szCs w:val="18"/>
              </w:rPr>
              <w:t>5-2030</w:t>
            </w:r>
            <w:r w:rsidRPr="00AB671E">
              <w:rPr>
                <w:rFonts w:ascii="Times New Roman" w:hAnsi="Times New Roman"/>
                <w:sz w:val="18"/>
                <w:szCs w:val="18"/>
              </w:rPr>
              <w:t>г</w:t>
            </w:r>
          </w:p>
          <w:p w:rsidR="005A1C7C" w:rsidRPr="00AB671E" w:rsidRDefault="005A1C7C" w:rsidP="005A1C7C">
            <w:pPr>
              <w:spacing w:after="0" w:line="240" w:lineRule="auto"/>
              <w:jc w:val="center"/>
              <w:rPr>
                <w:rFonts w:ascii="Times New Roman" w:hAnsi="Times New Roman"/>
                <w:sz w:val="18"/>
                <w:szCs w:val="18"/>
              </w:rPr>
            </w:pPr>
          </w:p>
        </w:tc>
        <w:tc>
          <w:tcPr>
            <w:tcW w:w="2534" w:type="dxa"/>
            <w:gridSpan w:val="4"/>
            <w:vMerge/>
            <w:vAlign w:val="center"/>
            <w:hideMark/>
          </w:tcPr>
          <w:p w:rsidR="005A1C7C" w:rsidRPr="00AB671E" w:rsidRDefault="005A1C7C" w:rsidP="005A1C7C">
            <w:pPr>
              <w:spacing w:after="0" w:line="240" w:lineRule="auto"/>
              <w:rPr>
                <w:rFonts w:ascii="Times New Roman" w:hAnsi="Times New Roman"/>
                <w:sz w:val="18"/>
                <w:szCs w:val="18"/>
              </w:rPr>
            </w:pPr>
          </w:p>
        </w:tc>
      </w:tr>
      <w:tr w:rsidR="00AB671E" w:rsidRPr="00AB671E" w:rsidTr="00283CBD">
        <w:trPr>
          <w:gridAfter w:val="1"/>
          <w:wAfter w:w="1212" w:type="dxa"/>
          <w:trHeight w:val="420"/>
        </w:trPr>
        <w:tc>
          <w:tcPr>
            <w:tcW w:w="710" w:type="dxa"/>
            <w:shd w:val="clear" w:color="auto" w:fill="auto"/>
            <w:hideMark/>
          </w:tcPr>
          <w:p w:rsidR="005A1C7C" w:rsidRPr="00AB671E" w:rsidRDefault="005A1C7C" w:rsidP="005A1C7C">
            <w:pPr>
              <w:spacing w:after="0" w:line="240" w:lineRule="auto"/>
              <w:jc w:val="center"/>
              <w:rPr>
                <w:rFonts w:ascii="Times New Roman" w:hAnsi="Times New Roman"/>
                <w:sz w:val="18"/>
                <w:szCs w:val="18"/>
              </w:rPr>
            </w:pPr>
            <w:r w:rsidRPr="00AB671E">
              <w:rPr>
                <w:rFonts w:ascii="Times New Roman" w:hAnsi="Times New Roman"/>
                <w:sz w:val="18"/>
                <w:szCs w:val="18"/>
              </w:rPr>
              <w:t>1</w:t>
            </w:r>
          </w:p>
        </w:tc>
        <w:tc>
          <w:tcPr>
            <w:tcW w:w="3685" w:type="dxa"/>
            <w:shd w:val="clear" w:color="auto" w:fill="auto"/>
            <w:hideMark/>
          </w:tcPr>
          <w:p w:rsidR="005A1C7C" w:rsidRPr="00AB671E" w:rsidRDefault="005A1C7C" w:rsidP="005A1C7C">
            <w:pPr>
              <w:spacing w:after="0" w:line="240" w:lineRule="auto"/>
              <w:jc w:val="center"/>
              <w:rPr>
                <w:rFonts w:ascii="Times New Roman" w:hAnsi="Times New Roman"/>
                <w:sz w:val="18"/>
                <w:szCs w:val="18"/>
              </w:rPr>
            </w:pPr>
            <w:r w:rsidRPr="00AB671E">
              <w:rPr>
                <w:rFonts w:ascii="Times New Roman" w:hAnsi="Times New Roman"/>
                <w:sz w:val="18"/>
                <w:szCs w:val="18"/>
              </w:rPr>
              <w:t>2</w:t>
            </w:r>
          </w:p>
        </w:tc>
        <w:tc>
          <w:tcPr>
            <w:tcW w:w="3118" w:type="dxa"/>
            <w:shd w:val="clear" w:color="auto" w:fill="auto"/>
            <w:hideMark/>
          </w:tcPr>
          <w:p w:rsidR="005A1C7C" w:rsidRPr="00AB671E" w:rsidRDefault="005A1C7C" w:rsidP="005A1C7C">
            <w:pPr>
              <w:spacing w:after="0" w:line="240" w:lineRule="auto"/>
              <w:jc w:val="center"/>
              <w:rPr>
                <w:rFonts w:ascii="Times New Roman" w:hAnsi="Times New Roman"/>
                <w:sz w:val="18"/>
                <w:szCs w:val="18"/>
              </w:rPr>
            </w:pPr>
            <w:r w:rsidRPr="00AB671E">
              <w:rPr>
                <w:rFonts w:ascii="Times New Roman" w:hAnsi="Times New Roman"/>
                <w:sz w:val="18"/>
                <w:szCs w:val="18"/>
              </w:rPr>
              <w:t>3</w:t>
            </w:r>
          </w:p>
        </w:tc>
        <w:tc>
          <w:tcPr>
            <w:tcW w:w="622" w:type="dxa"/>
            <w:shd w:val="clear" w:color="auto" w:fill="auto"/>
            <w:hideMark/>
          </w:tcPr>
          <w:p w:rsidR="005A1C7C" w:rsidRPr="00AB671E" w:rsidRDefault="005A1C7C" w:rsidP="005A1C7C">
            <w:pPr>
              <w:spacing w:after="0" w:line="240" w:lineRule="auto"/>
              <w:jc w:val="center"/>
              <w:rPr>
                <w:rFonts w:ascii="Times New Roman" w:hAnsi="Times New Roman"/>
                <w:sz w:val="18"/>
                <w:szCs w:val="18"/>
              </w:rPr>
            </w:pPr>
            <w:r w:rsidRPr="00AB671E">
              <w:rPr>
                <w:rFonts w:ascii="Times New Roman" w:hAnsi="Times New Roman"/>
                <w:sz w:val="18"/>
                <w:szCs w:val="18"/>
              </w:rPr>
              <w:t>4</w:t>
            </w:r>
          </w:p>
        </w:tc>
        <w:tc>
          <w:tcPr>
            <w:tcW w:w="666" w:type="dxa"/>
          </w:tcPr>
          <w:p w:rsidR="005A1C7C" w:rsidRPr="00AB671E" w:rsidRDefault="00945048" w:rsidP="005A1C7C">
            <w:pPr>
              <w:spacing w:after="0" w:line="240" w:lineRule="auto"/>
              <w:jc w:val="center"/>
              <w:rPr>
                <w:rFonts w:ascii="Times New Roman" w:hAnsi="Times New Roman"/>
                <w:sz w:val="18"/>
                <w:szCs w:val="18"/>
              </w:rPr>
            </w:pPr>
            <w:r w:rsidRPr="00AB671E">
              <w:rPr>
                <w:rFonts w:ascii="Times New Roman" w:hAnsi="Times New Roman"/>
                <w:sz w:val="18"/>
                <w:szCs w:val="18"/>
              </w:rPr>
              <w:t>5</w:t>
            </w:r>
          </w:p>
        </w:tc>
        <w:tc>
          <w:tcPr>
            <w:tcW w:w="709" w:type="dxa"/>
          </w:tcPr>
          <w:p w:rsidR="005A1C7C" w:rsidRPr="00AB671E" w:rsidRDefault="00945048" w:rsidP="005A1C7C">
            <w:pPr>
              <w:spacing w:after="0" w:line="240" w:lineRule="auto"/>
              <w:jc w:val="center"/>
              <w:rPr>
                <w:rFonts w:ascii="Times New Roman" w:hAnsi="Times New Roman"/>
                <w:sz w:val="18"/>
                <w:szCs w:val="18"/>
              </w:rPr>
            </w:pPr>
            <w:r w:rsidRPr="00AB671E">
              <w:rPr>
                <w:rFonts w:ascii="Times New Roman" w:hAnsi="Times New Roman"/>
                <w:sz w:val="18"/>
                <w:szCs w:val="18"/>
              </w:rPr>
              <w:t>6</w:t>
            </w:r>
          </w:p>
        </w:tc>
        <w:tc>
          <w:tcPr>
            <w:tcW w:w="850" w:type="dxa"/>
            <w:shd w:val="clear" w:color="auto" w:fill="auto"/>
            <w:hideMark/>
          </w:tcPr>
          <w:p w:rsidR="005A1C7C" w:rsidRPr="00AB671E" w:rsidRDefault="005A1C7C" w:rsidP="005A1C7C">
            <w:pPr>
              <w:spacing w:after="0" w:line="240" w:lineRule="auto"/>
              <w:jc w:val="center"/>
              <w:rPr>
                <w:rFonts w:ascii="Times New Roman" w:hAnsi="Times New Roman"/>
                <w:sz w:val="18"/>
                <w:szCs w:val="18"/>
              </w:rPr>
            </w:pPr>
            <w:r w:rsidRPr="00AB671E">
              <w:rPr>
                <w:rFonts w:ascii="Times New Roman" w:hAnsi="Times New Roman"/>
                <w:sz w:val="18"/>
                <w:szCs w:val="18"/>
              </w:rPr>
              <w:t>5</w:t>
            </w:r>
          </w:p>
        </w:tc>
        <w:tc>
          <w:tcPr>
            <w:tcW w:w="851" w:type="dxa"/>
            <w:shd w:val="clear" w:color="auto" w:fill="auto"/>
            <w:hideMark/>
          </w:tcPr>
          <w:p w:rsidR="005A1C7C" w:rsidRPr="00AB671E" w:rsidRDefault="00945048" w:rsidP="005A1C7C">
            <w:pPr>
              <w:spacing w:after="0" w:line="240" w:lineRule="auto"/>
              <w:jc w:val="center"/>
              <w:rPr>
                <w:rFonts w:ascii="Times New Roman" w:hAnsi="Times New Roman"/>
                <w:sz w:val="18"/>
                <w:szCs w:val="18"/>
              </w:rPr>
            </w:pPr>
            <w:r w:rsidRPr="00AB671E">
              <w:rPr>
                <w:rFonts w:ascii="Times New Roman" w:hAnsi="Times New Roman"/>
                <w:sz w:val="18"/>
                <w:szCs w:val="18"/>
              </w:rPr>
              <w:t>7</w:t>
            </w:r>
          </w:p>
        </w:tc>
        <w:tc>
          <w:tcPr>
            <w:tcW w:w="1134" w:type="dxa"/>
            <w:shd w:val="clear" w:color="auto" w:fill="auto"/>
            <w:hideMark/>
          </w:tcPr>
          <w:p w:rsidR="005A1C7C" w:rsidRPr="00AB671E" w:rsidRDefault="00945048" w:rsidP="005A1C7C">
            <w:pPr>
              <w:spacing w:after="0" w:line="240" w:lineRule="auto"/>
              <w:jc w:val="center"/>
              <w:rPr>
                <w:rFonts w:ascii="Times New Roman" w:hAnsi="Times New Roman"/>
                <w:sz w:val="18"/>
                <w:szCs w:val="18"/>
              </w:rPr>
            </w:pPr>
            <w:r w:rsidRPr="00AB671E">
              <w:rPr>
                <w:rFonts w:ascii="Times New Roman" w:hAnsi="Times New Roman"/>
                <w:sz w:val="18"/>
                <w:szCs w:val="18"/>
              </w:rPr>
              <w:t>8</w:t>
            </w:r>
          </w:p>
        </w:tc>
        <w:tc>
          <w:tcPr>
            <w:tcW w:w="1151" w:type="dxa"/>
            <w:shd w:val="clear" w:color="auto" w:fill="auto"/>
          </w:tcPr>
          <w:p w:rsidR="005A1C7C" w:rsidRPr="00AB671E" w:rsidRDefault="00945048" w:rsidP="005A1C7C">
            <w:pPr>
              <w:spacing w:after="0" w:line="240" w:lineRule="auto"/>
              <w:jc w:val="center"/>
              <w:rPr>
                <w:rFonts w:ascii="Times New Roman" w:hAnsi="Times New Roman"/>
                <w:sz w:val="18"/>
                <w:szCs w:val="18"/>
              </w:rPr>
            </w:pPr>
            <w:r w:rsidRPr="00AB671E">
              <w:rPr>
                <w:rFonts w:ascii="Times New Roman" w:hAnsi="Times New Roman"/>
                <w:sz w:val="18"/>
                <w:szCs w:val="18"/>
              </w:rPr>
              <w:t>9</w:t>
            </w:r>
          </w:p>
        </w:tc>
        <w:tc>
          <w:tcPr>
            <w:tcW w:w="2534" w:type="dxa"/>
            <w:gridSpan w:val="4"/>
            <w:shd w:val="clear" w:color="auto" w:fill="auto"/>
            <w:hideMark/>
          </w:tcPr>
          <w:p w:rsidR="005A1C7C" w:rsidRPr="00AB671E" w:rsidRDefault="00945048" w:rsidP="005A1C7C">
            <w:pPr>
              <w:spacing w:after="0" w:line="240" w:lineRule="auto"/>
              <w:jc w:val="center"/>
              <w:rPr>
                <w:rFonts w:ascii="Times New Roman" w:hAnsi="Times New Roman"/>
                <w:sz w:val="18"/>
                <w:szCs w:val="18"/>
              </w:rPr>
            </w:pPr>
            <w:r w:rsidRPr="00AB671E">
              <w:rPr>
                <w:rFonts w:ascii="Times New Roman" w:hAnsi="Times New Roman"/>
                <w:sz w:val="18"/>
                <w:szCs w:val="18"/>
              </w:rPr>
              <w:t>10</w:t>
            </w:r>
          </w:p>
        </w:tc>
      </w:tr>
      <w:tr w:rsidR="00AB671E" w:rsidRPr="00AB671E" w:rsidTr="002D7049">
        <w:trPr>
          <w:gridAfter w:val="1"/>
          <w:wAfter w:w="1212" w:type="dxa"/>
          <w:trHeight w:val="300"/>
        </w:trPr>
        <w:tc>
          <w:tcPr>
            <w:tcW w:w="710" w:type="dxa"/>
            <w:shd w:val="clear" w:color="auto" w:fill="auto"/>
            <w:hideMark/>
          </w:tcPr>
          <w:p w:rsidR="00F31105" w:rsidRPr="00AB671E" w:rsidRDefault="00F31105" w:rsidP="005A1C7C">
            <w:pPr>
              <w:spacing w:after="0" w:line="240" w:lineRule="auto"/>
              <w:jc w:val="center"/>
              <w:rPr>
                <w:rFonts w:ascii="Times New Roman" w:hAnsi="Times New Roman"/>
                <w:sz w:val="18"/>
                <w:szCs w:val="18"/>
              </w:rPr>
            </w:pPr>
          </w:p>
        </w:tc>
        <w:tc>
          <w:tcPr>
            <w:tcW w:w="15320" w:type="dxa"/>
            <w:gridSpan w:val="13"/>
          </w:tcPr>
          <w:p w:rsidR="00F31105" w:rsidRPr="00AB671E" w:rsidRDefault="00882006" w:rsidP="00F31105">
            <w:pPr>
              <w:spacing w:after="0" w:line="240" w:lineRule="auto"/>
              <w:jc w:val="center"/>
              <w:rPr>
                <w:rFonts w:ascii="Times New Roman" w:hAnsi="Times New Roman"/>
                <w:sz w:val="18"/>
                <w:szCs w:val="18"/>
              </w:rPr>
            </w:pPr>
            <w:r>
              <w:rPr>
                <w:rFonts w:ascii="Times New Roman" w:hAnsi="Times New Roman"/>
                <w:sz w:val="24"/>
                <w:szCs w:val="24"/>
              </w:rPr>
              <w:t>П</w:t>
            </w:r>
            <w:r w:rsidR="00F31105" w:rsidRPr="00AB671E">
              <w:rPr>
                <w:rFonts w:ascii="Times New Roman" w:hAnsi="Times New Roman"/>
                <w:sz w:val="24"/>
                <w:szCs w:val="24"/>
              </w:rPr>
              <w:t>рограмма «</w:t>
            </w:r>
            <w:r w:rsidR="00F31105" w:rsidRPr="00AB671E">
              <w:rPr>
                <w:rFonts w:ascii="Times New Roman" w:eastAsia="Times New Roman" w:hAnsi="Times New Roman"/>
                <w:sz w:val="24"/>
                <w:szCs w:val="24"/>
                <w:lang w:eastAsia="ru-RU"/>
              </w:rPr>
              <w:t>Комплексное развитие систем коммунальной инфраструктуры</w:t>
            </w:r>
            <w:r w:rsidR="00F31105" w:rsidRPr="00AB671E">
              <w:rPr>
                <w:rFonts w:ascii="Times New Roman" w:hAnsi="Times New Roman"/>
                <w:sz w:val="18"/>
                <w:szCs w:val="18"/>
              </w:rPr>
              <w:t>».</w:t>
            </w:r>
          </w:p>
        </w:tc>
      </w:tr>
      <w:tr w:rsidR="00AB671E" w:rsidRPr="00AB671E" w:rsidTr="002D7049">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11"/>
          <w:wBefore w:w="14160" w:type="dxa"/>
          <w:trHeight w:val="100"/>
        </w:trPr>
        <w:tc>
          <w:tcPr>
            <w:tcW w:w="851" w:type="dxa"/>
          </w:tcPr>
          <w:p w:rsidR="005A1C7C" w:rsidRPr="00AB671E" w:rsidRDefault="005A1C7C" w:rsidP="005A1C7C">
            <w:pPr>
              <w:spacing w:after="0" w:line="240" w:lineRule="auto"/>
              <w:jc w:val="center"/>
              <w:rPr>
                <w:rFonts w:ascii="Times New Roman" w:hAnsi="Times New Roman"/>
                <w:sz w:val="18"/>
                <w:szCs w:val="18"/>
              </w:rPr>
            </w:pPr>
          </w:p>
        </w:tc>
        <w:tc>
          <w:tcPr>
            <w:tcW w:w="851" w:type="dxa"/>
          </w:tcPr>
          <w:p w:rsidR="005A1C7C" w:rsidRPr="00AB671E" w:rsidRDefault="005A1C7C" w:rsidP="005A1C7C">
            <w:pPr>
              <w:spacing w:after="0" w:line="240" w:lineRule="auto"/>
              <w:jc w:val="center"/>
              <w:rPr>
                <w:rFonts w:ascii="Times New Roman" w:hAnsi="Times New Roman"/>
                <w:sz w:val="18"/>
                <w:szCs w:val="18"/>
              </w:rPr>
            </w:pPr>
          </w:p>
        </w:tc>
        <w:tc>
          <w:tcPr>
            <w:tcW w:w="1380" w:type="dxa"/>
            <w:gridSpan w:val="2"/>
          </w:tcPr>
          <w:p w:rsidR="005A1C7C" w:rsidRPr="00AB671E" w:rsidRDefault="005A1C7C" w:rsidP="005A1C7C">
            <w:pPr>
              <w:spacing w:after="0" w:line="240" w:lineRule="auto"/>
              <w:jc w:val="center"/>
              <w:rPr>
                <w:rFonts w:ascii="Times New Roman" w:hAnsi="Times New Roman"/>
                <w:sz w:val="18"/>
                <w:szCs w:val="18"/>
              </w:rPr>
            </w:pPr>
          </w:p>
        </w:tc>
      </w:tr>
      <w:tr w:rsidR="00AB671E" w:rsidRPr="00AB671E" w:rsidTr="00283CBD">
        <w:trPr>
          <w:gridAfter w:val="1"/>
          <w:wAfter w:w="1212" w:type="dxa"/>
          <w:trHeight w:val="808"/>
        </w:trPr>
        <w:tc>
          <w:tcPr>
            <w:tcW w:w="710" w:type="dxa"/>
            <w:vMerge w:val="restart"/>
            <w:shd w:val="clear" w:color="auto" w:fill="auto"/>
          </w:tcPr>
          <w:p w:rsidR="004D4925" w:rsidRPr="00AB671E" w:rsidRDefault="004D4925" w:rsidP="005A1C7C">
            <w:pPr>
              <w:spacing w:after="0" w:line="240" w:lineRule="auto"/>
              <w:jc w:val="center"/>
              <w:rPr>
                <w:rFonts w:ascii="Times New Roman" w:hAnsi="Times New Roman"/>
                <w:sz w:val="18"/>
                <w:szCs w:val="18"/>
              </w:rPr>
            </w:pPr>
          </w:p>
        </w:tc>
        <w:tc>
          <w:tcPr>
            <w:tcW w:w="3685" w:type="dxa"/>
            <w:vMerge w:val="restart"/>
            <w:shd w:val="clear" w:color="auto" w:fill="auto"/>
            <w:hideMark/>
          </w:tcPr>
          <w:p w:rsidR="004D4925" w:rsidRPr="00AB671E" w:rsidRDefault="004D4925" w:rsidP="002A1BFB">
            <w:pPr>
              <w:spacing w:after="0" w:line="240" w:lineRule="auto"/>
              <w:jc w:val="both"/>
              <w:rPr>
                <w:rFonts w:ascii="Times New Roman" w:eastAsia="Times New Roman" w:hAnsi="Times New Roman"/>
                <w:b/>
                <w:sz w:val="20"/>
                <w:szCs w:val="20"/>
                <w:lang w:eastAsia="ru-RU"/>
              </w:rPr>
            </w:pPr>
            <w:r w:rsidRPr="00AB671E">
              <w:rPr>
                <w:rFonts w:ascii="Times New Roman" w:eastAsia="Times New Roman" w:hAnsi="Times New Roman"/>
                <w:b/>
                <w:sz w:val="20"/>
                <w:szCs w:val="20"/>
              </w:rPr>
              <w:t>Цель:  Качественное и надежное обеспечение коммунальными услугами потребителей</w:t>
            </w:r>
            <w:r w:rsidRPr="00AB671E">
              <w:rPr>
                <w:rFonts w:ascii="Times New Roman" w:eastAsia="Times New Roman" w:hAnsi="Times New Roman"/>
                <w:b/>
                <w:sz w:val="20"/>
                <w:szCs w:val="20"/>
                <w:lang w:eastAsia="ru-RU"/>
              </w:rPr>
              <w:t xml:space="preserve"> на территории муниципального образования «Светлогорский городской округ».</w:t>
            </w:r>
          </w:p>
        </w:tc>
        <w:tc>
          <w:tcPr>
            <w:tcW w:w="3118" w:type="dxa"/>
            <w:shd w:val="clear" w:color="auto" w:fill="auto"/>
            <w:hideMark/>
          </w:tcPr>
          <w:p w:rsidR="004D4925" w:rsidRPr="00AB671E" w:rsidRDefault="004D4925" w:rsidP="005A1C7C">
            <w:pPr>
              <w:tabs>
                <w:tab w:val="left" w:pos="-66"/>
                <w:tab w:val="num" w:pos="720"/>
              </w:tabs>
              <w:spacing w:after="0" w:line="240" w:lineRule="auto"/>
              <w:jc w:val="both"/>
              <w:rPr>
                <w:rFonts w:ascii="Times New Roman" w:hAnsi="Times New Roman"/>
                <w:b/>
                <w:sz w:val="18"/>
                <w:szCs w:val="18"/>
              </w:rPr>
            </w:pPr>
            <w:r w:rsidRPr="00AB671E">
              <w:rPr>
                <w:rFonts w:ascii="Times New Roman" w:hAnsi="Times New Roman"/>
                <w:b/>
                <w:sz w:val="18"/>
                <w:szCs w:val="18"/>
              </w:rPr>
              <w:t xml:space="preserve">Наименование целевого показателя 1: </w:t>
            </w:r>
          </w:p>
          <w:p w:rsidR="004D4925" w:rsidRPr="00AB671E" w:rsidRDefault="004D4925" w:rsidP="00F53A25">
            <w:pPr>
              <w:tabs>
                <w:tab w:val="left" w:pos="-66"/>
                <w:tab w:val="num" w:pos="720"/>
              </w:tabs>
              <w:spacing w:after="0" w:line="240" w:lineRule="auto"/>
              <w:jc w:val="both"/>
              <w:rPr>
                <w:rFonts w:ascii="Times New Roman" w:hAnsi="Times New Roman"/>
                <w:b/>
                <w:sz w:val="18"/>
                <w:szCs w:val="18"/>
              </w:rPr>
            </w:pPr>
            <w:r w:rsidRPr="00AB671E">
              <w:rPr>
                <w:rFonts w:ascii="Times New Roman" w:hAnsi="Times New Roman"/>
                <w:b/>
                <w:sz w:val="18"/>
                <w:szCs w:val="18"/>
                <w:lang w:eastAsia="ru-RU" w:bidi="ru-RU"/>
              </w:rPr>
              <w:t>Удельный вес сетей водоснабжения, нуждающихся в замене</w:t>
            </w:r>
            <w:r w:rsidRPr="00AB671E">
              <w:rPr>
                <w:rStyle w:val="Bodytext132"/>
                <w:b/>
                <w:sz w:val="18"/>
                <w:szCs w:val="18"/>
              </w:rPr>
              <w:t>, %</w:t>
            </w:r>
          </w:p>
        </w:tc>
        <w:tc>
          <w:tcPr>
            <w:tcW w:w="622" w:type="dxa"/>
            <w:shd w:val="clear" w:color="auto" w:fill="auto"/>
            <w:hideMark/>
          </w:tcPr>
          <w:p w:rsidR="004D4925" w:rsidRPr="00AB671E" w:rsidRDefault="004D4925" w:rsidP="005A1C7C">
            <w:pPr>
              <w:spacing w:after="0" w:line="240" w:lineRule="auto"/>
              <w:rPr>
                <w:rFonts w:ascii="Times New Roman" w:hAnsi="Times New Roman"/>
                <w:b/>
                <w:sz w:val="18"/>
                <w:szCs w:val="18"/>
              </w:rPr>
            </w:pPr>
            <w:r w:rsidRPr="00AB671E">
              <w:rPr>
                <w:rFonts w:ascii="Times New Roman" w:hAnsi="Times New Roman"/>
                <w:b/>
                <w:sz w:val="18"/>
                <w:szCs w:val="18"/>
              </w:rPr>
              <w:t> %</w:t>
            </w:r>
          </w:p>
        </w:tc>
        <w:tc>
          <w:tcPr>
            <w:tcW w:w="666" w:type="dxa"/>
            <w:vAlign w:val="center"/>
          </w:tcPr>
          <w:p w:rsidR="004D4925" w:rsidRPr="00AB671E" w:rsidRDefault="004D4925" w:rsidP="004D4925">
            <w:pPr>
              <w:jc w:val="center"/>
              <w:rPr>
                <w:rFonts w:ascii="Times New Roman" w:hAnsi="Times New Roman"/>
                <w:b/>
                <w:sz w:val="18"/>
                <w:szCs w:val="18"/>
                <w:lang w:eastAsia="ru-RU" w:bidi="ru-RU"/>
              </w:rPr>
            </w:pPr>
            <w:r w:rsidRPr="00AB671E">
              <w:rPr>
                <w:rFonts w:ascii="Times New Roman" w:hAnsi="Times New Roman"/>
                <w:b/>
                <w:sz w:val="18"/>
                <w:szCs w:val="18"/>
                <w:lang w:eastAsia="ru-RU" w:bidi="ru-RU"/>
              </w:rPr>
              <w:t>80</w:t>
            </w:r>
          </w:p>
        </w:tc>
        <w:tc>
          <w:tcPr>
            <w:tcW w:w="709" w:type="dxa"/>
            <w:vAlign w:val="center"/>
          </w:tcPr>
          <w:p w:rsidR="004D4925" w:rsidRPr="00AB671E" w:rsidRDefault="004D4925" w:rsidP="004D4925">
            <w:pPr>
              <w:jc w:val="center"/>
              <w:rPr>
                <w:rFonts w:ascii="Times New Roman" w:hAnsi="Times New Roman"/>
                <w:b/>
                <w:sz w:val="18"/>
                <w:szCs w:val="18"/>
                <w:lang w:eastAsia="ru-RU" w:bidi="ru-RU"/>
              </w:rPr>
            </w:pPr>
            <w:r w:rsidRPr="00AB671E">
              <w:rPr>
                <w:rFonts w:ascii="Times New Roman" w:hAnsi="Times New Roman"/>
                <w:b/>
                <w:sz w:val="18"/>
                <w:szCs w:val="18"/>
                <w:lang w:eastAsia="ru-RU" w:bidi="ru-RU"/>
              </w:rPr>
              <w:t>75</w:t>
            </w:r>
          </w:p>
        </w:tc>
        <w:tc>
          <w:tcPr>
            <w:tcW w:w="850" w:type="dxa"/>
            <w:shd w:val="clear" w:color="auto" w:fill="auto"/>
            <w:vAlign w:val="center"/>
            <w:hideMark/>
          </w:tcPr>
          <w:p w:rsidR="004D4925" w:rsidRPr="00AB671E" w:rsidRDefault="004D4925" w:rsidP="004D4925">
            <w:pPr>
              <w:jc w:val="center"/>
              <w:rPr>
                <w:rFonts w:ascii="Times New Roman" w:hAnsi="Times New Roman"/>
                <w:b/>
                <w:sz w:val="18"/>
                <w:szCs w:val="18"/>
                <w:lang w:eastAsia="ru-RU" w:bidi="ru-RU"/>
              </w:rPr>
            </w:pPr>
            <w:r w:rsidRPr="00AB671E">
              <w:rPr>
                <w:rFonts w:ascii="Times New Roman" w:hAnsi="Times New Roman"/>
                <w:b/>
                <w:sz w:val="18"/>
                <w:szCs w:val="18"/>
                <w:lang w:eastAsia="ru-RU" w:bidi="ru-RU"/>
              </w:rPr>
              <w:t>70</w:t>
            </w:r>
          </w:p>
        </w:tc>
        <w:tc>
          <w:tcPr>
            <w:tcW w:w="851" w:type="dxa"/>
            <w:shd w:val="clear" w:color="auto" w:fill="auto"/>
            <w:vAlign w:val="center"/>
            <w:hideMark/>
          </w:tcPr>
          <w:p w:rsidR="004D4925" w:rsidRPr="00AB671E" w:rsidRDefault="004D4925" w:rsidP="004D4925">
            <w:pPr>
              <w:jc w:val="center"/>
              <w:rPr>
                <w:rFonts w:ascii="Times New Roman" w:hAnsi="Times New Roman"/>
                <w:b/>
                <w:sz w:val="18"/>
                <w:szCs w:val="18"/>
                <w:lang w:eastAsia="ru-RU" w:bidi="ru-RU"/>
              </w:rPr>
            </w:pPr>
            <w:r w:rsidRPr="00AB671E">
              <w:rPr>
                <w:rFonts w:ascii="Times New Roman" w:hAnsi="Times New Roman"/>
                <w:b/>
                <w:sz w:val="18"/>
                <w:szCs w:val="18"/>
                <w:lang w:eastAsia="ru-RU" w:bidi="ru-RU"/>
              </w:rPr>
              <w:t>65</w:t>
            </w:r>
          </w:p>
        </w:tc>
        <w:tc>
          <w:tcPr>
            <w:tcW w:w="1134" w:type="dxa"/>
            <w:shd w:val="clear" w:color="auto" w:fill="auto"/>
            <w:vAlign w:val="center"/>
            <w:hideMark/>
          </w:tcPr>
          <w:p w:rsidR="004D4925" w:rsidRPr="00AB671E" w:rsidRDefault="004D4925" w:rsidP="004D4925">
            <w:pPr>
              <w:jc w:val="center"/>
              <w:rPr>
                <w:rFonts w:ascii="Times New Roman" w:hAnsi="Times New Roman"/>
                <w:b/>
                <w:sz w:val="18"/>
                <w:szCs w:val="18"/>
                <w:lang w:eastAsia="ru-RU" w:bidi="ru-RU"/>
              </w:rPr>
            </w:pPr>
            <w:r w:rsidRPr="00AB671E">
              <w:rPr>
                <w:rFonts w:ascii="Times New Roman" w:hAnsi="Times New Roman"/>
                <w:b/>
                <w:sz w:val="18"/>
                <w:szCs w:val="18"/>
                <w:lang w:eastAsia="ru-RU" w:bidi="ru-RU"/>
              </w:rPr>
              <w:t>60</w:t>
            </w:r>
          </w:p>
        </w:tc>
        <w:tc>
          <w:tcPr>
            <w:tcW w:w="1151" w:type="dxa"/>
            <w:shd w:val="clear" w:color="auto" w:fill="auto"/>
            <w:vAlign w:val="center"/>
            <w:hideMark/>
          </w:tcPr>
          <w:p w:rsidR="004D4925" w:rsidRPr="00AB671E" w:rsidRDefault="004D4925" w:rsidP="004D4925">
            <w:pPr>
              <w:jc w:val="center"/>
              <w:rPr>
                <w:rFonts w:ascii="Times New Roman" w:hAnsi="Times New Roman"/>
                <w:b/>
                <w:sz w:val="18"/>
                <w:szCs w:val="18"/>
                <w:lang w:eastAsia="ru-RU" w:bidi="ru-RU"/>
              </w:rPr>
            </w:pPr>
            <w:r w:rsidRPr="00AB671E">
              <w:rPr>
                <w:rFonts w:ascii="Times New Roman" w:hAnsi="Times New Roman"/>
                <w:b/>
                <w:sz w:val="18"/>
                <w:szCs w:val="18"/>
                <w:lang w:eastAsia="ru-RU" w:bidi="ru-RU"/>
              </w:rPr>
              <w:t>55</w:t>
            </w:r>
          </w:p>
        </w:tc>
        <w:tc>
          <w:tcPr>
            <w:tcW w:w="2534" w:type="dxa"/>
            <w:gridSpan w:val="4"/>
            <w:shd w:val="clear" w:color="auto" w:fill="auto"/>
            <w:hideMark/>
          </w:tcPr>
          <w:p w:rsidR="004D4925" w:rsidRPr="00AB671E" w:rsidRDefault="00F815B7" w:rsidP="005A1C7C">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F815B7" w:rsidRPr="00AB671E" w:rsidTr="008C133B">
        <w:trPr>
          <w:gridAfter w:val="1"/>
          <w:wAfter w:w="1212" w:type="dxa"/>
          <w:trHeight w:val="837"/>
        </w:trPr>
        <w:tc>
          <w:tcPr>
            <w:tcW w:w="710" w:type="dxa"/>
            <w:vMerge/>
            <w:shd w:val="clear" w:color="auto" w:fill="auto"/>
          </w:tcPr>
          <w:p w:rsidR="00F815B7" w:rsidRPr="00AB671E" w:rsidRDefault="00F815B7" w:rsidP="00CC3EFB">
            <w:pPr>
              <w:spacing w:after="0" w:line="240" w:lineRule="auto"/>
              <w:jc w:val="center"/>
              <w:rPr>
                <w:rFonts w:ascii="Times New Roman" w:hAnsi="Times New Roman"/>
                <w:sz w:val="18"/>
                <w:szCs w:val="18"/>
              </w:rPr>
            </w:pPr>
          </w:p>
        </w:tc>
        <w:tc>
          <w:tcPr>
            <w:tcW w:w="3685" w:type="dxa"/>
            <w:vMerge/>
            <w:vAlign w:val="center"/>
            <w:hideMark/>
          </w:tcPr>
          <w:p w:rsidR="00F815B7" w:rsidRPr="00AB671E" w:rsidRDefault="00F815B7" w:rsidP="00CC3EFB">
            <w:pPr>
              <w:spacing w:after="0" w:line="240" w:lineRule="auto"/>
              <w:rPr>
                <w:rFonts w:ascii="Times New Roman" w:hAnsi="Times New Roman"/>
                <w:b/>
                <w:sz w:val="18"/>
                <w:szCs w:val="18"/>
              </w:rPr>
            </w:pPr>
          </w:p>
        </w:tc>
        <w:tc>
          <w:tcPr>
            <w:tcW w:w="3118" w:type="dxa"/>
            <w:shd w:val="clear" w:color="auto" w:fill="auto"/>
            <w:hideMark/>
          </w:tcPr>
          <w:p w:rsidR="00F815B7" w:rsidRPr="00AB671E" w:rsidRDefault="00F815B7" w:rsidP="00CC3EFB">
            <w:pPr>
              <w:spacing w:after="0" w:line="240" w:lineRule="auto"/>
              <w:rPr>
                <w:rFonts w:ascii="Times New Roman" w:hAnsi="Times New Roman"/>
                <w:b/>
                <w:sz w:val="18"/>
                <w:szCs w:val="18"/>
              </w:rPr>
            </w:pPr>
            <w:r w:rsidRPr="00AB671E">
              <w:rPr>
                <w:rFonts w:ascii="Times New Roman" w:hAnsi="Times New Roman"/>
                <w:b/>
                <w:sz w:val="18"/>
                <w:szCs w:val="18"/>
              </w:rPr>
              <w:t>Наименование целевого показателя 2:</w:t>
            </w:r>
          </w:p>
          <w:p w:rsidR="00F815B7" w:rsidRPr="00AB671E" w:rsidRDefault="00F815B7" w:rsidP="00CC3EFB">
            <w:pPr>
              <w:tabs>
                <w:tab w:val="left" w:pos="-66"/>
                <w:tab w:val="num" w:pos="720"/>
              </w:tabs>
              <w:spacing w:after="0" w:line="240" w:lineRule="auto"/>
              <w:jc w:val="both"/>
              <w:rPr>
                <w:rFonts w:ascii="Times New Roman" w:hAnsi="Times New Roman"/>
                <w:b/>
                <w:sz w:val="18"/>
                <w:szCs w:val="18"/>
                <w:shd w:val="clear" w:color="auto" w:fill="FFFFFF"/>
              </w:rPr>
            </w:pPr>
            <w:r w:rsidRPr="00AB671E">
              <w:rPr>
                <w:rFonts w:ascii="Times New Roman" w:hAnsi="Times New Roman"/>
                <w:b/>
                <w:sz w:val="18"/>
                <w:szCs w:val="18"/>
                <w:lang w:eastAsia="ru-RU" w:bidi="ru-RU"/>
              </w:rPr>
              <w:t>Удельный вес сетей теплоснабжения, нуждаю</w:t>
            </w:r>
            <w:r w:rsidRPr="00AB671E">
              <w:rPr>
                <w:rFonts w:ascii="Times New Roman" w:hAnsi="Times New Roman"/>
                <w:b/>
                <w:sz w:val="18"/>
                <w:szCs w:val="18"/>
                <w:lang w:eastAsia="ru-RU" w:bidi="ru-RU"/>
              </w:rPr>
              <w:softHyphen/>
              <w:t xml:space="preserve">щихся в замене </w:t>
            </w:r>
          </w:p>
        </w:tc>
        <w:tc>
          <w:tcPr>
            <w:tcW w:w="622" w:type="dxa"/>
            <w:shd w:val="clear" w:color="auto" w:fill="auto"/>
            <w:hideMark/>
          </w:tcPr>
          <w:p w:rsidR="00F815B7" w:rsidRPr="00AB671E" w:rsidRDefault="00F815B7" w:rsidP="00CC3EFB">
            <w:pPr>
              <w:spacing w:after="0" w:line="240" w:lineRule="auto"/>
              <w:rPr>
                <w:rFonts w:ascii="Times New Roman" w:hAnsi="Times New Roman"/>
                <w:b/>
                <w:sz w:val="18"/>
                <w:szCs w:val="18"/>
              </w:rPr>
            </w:pPr>
            <w:r w:rsidRPr="00AB671E">
              <w:rPr>
                <w:rFonts w:ascii="Times New Roman" w:hAnsi="Times New Roman"/>
                <w:b/>
                <w:sz w:val="18"/>
                <w:szCs w:val="18"/>
              </w:rPr>
              <w:t>%</w:t>
            </w:r>
          </w:p>
        </w:tc>
        <w:tc>
          <w:tcPr>
            <w:tcW w:w="666" w:type="dxa"/>
            <w:vAlign w:val="center"/>
          </w:tcPr>
          <w:p w:rsidR="00F815B7" w:rsidRPr="00AB671E" w:rsidRDefault="00F815B7" w:rsidP="00CC3EFB">
            <w:pPr>
              <w:spacing w:after="0" w:line="240" w:lineRule="auto"/>
              <w:jc w:val="center"/>
              <w:rPr>
                <w:rFonts w:ascii="Times New Roman" w:hAnsi="Times New Roman"/>
                <w:b/>
                <w:sz w:val="18"/>
                <w:szCs w:val="18"/>
              </w:rPr>
            </w:pPr>
            <w:r w:rsidRPr="00AB671E">
              <w:rPr>
                <w:rFonts w:ascii="Times New Roman" w:hAnsi="Times New Roman"/>
                <w:b/>
                <w:sz w:val="18"/>
                <w:szCs w:val="18"/>
                <w:lang w:eastAsia="ru-RU" w:bidi="ru-RU"/>
              </w:rPr>
              <w:t>80</w:t>
            </w:r>
          </w:p>
        </w:tc>
        <w:tc>
          <w:tcPr>
            <w:tcW w:w="709" w:type="dxa"/>
            <w:vAlign w:val="center"/>
          </w:tcPr>
          <w:p w:rsidR="00F815B7" w:rsidRPr="00AB671E" w:rsidRDefault="00F815B7" w:rsidP="00CC3EFB">
            <w:pPr>
              <w:spacing w:after="0" w:line="240" w:lineRule="auto"/>
              <w:jc w:val="center"/>
              <w:rPr>
                <w:rFonts w:ascii="Times New Roman" w:hAnsi="Times New Roman"/>
                <w:b/>
                <w:sz w:val="18"/>
                <w:szCs w:val="18"/>
              </w:rPr>
            </w:pPr>
            <w:r w:rsidRPr="00AB671E">
              <w:rPr>
                <w:rFonts w:ascii="Times New Roman" w:hAnsi="Times New Roman"/>
                <w:b/>
                <w:sz w:val="18"/>
                <w:szCs w:val="18"/>
                <w:lang w:eastAsia="ru-RU" w:bidi="ru-RU"/>
              </w:rPr>
              <w:t>75</w:t>
            </w:r>
          </w:p>
        </w:tc>
        <w:tc>
          <w:tcPr>
            <w:tcW w:w="850" w:type="dxa"/>
            <w:shd w:val="clear" w:color="auto" w:fill="auto"/>
            <w:vAlign w:val="center"/>
            <w:hideMark/>
          </w:tcPr>
          <w:p w:rsidR="00F815B7" w:rsidRPr="00AB671E" w:rsidRDefault="00F815B7" w:rsidP="00CC3EFB">
            <w:pPr>
              <w:spacing w:after="0" w:line="240" w:lineRule="auto"/>
              <w:jc w:val="center"/>
              <w:rPr>
                <w:rFonts w:ascii="Times New Roman" w:hAnsi="Times New Roman"/>
                <w:b/>
                <w:sz w:val="18"/>
                <w:szCs w:val="18"/>
              </w:rPr>
            </w:pPr>
            <w:r w:rsidRPr="00AB671E">
              <w:rPr>
                <w:rFonts w:ascii="Times New Roman" w:hAnsi="Times New Roman"/>
                <w:b/>
                <w:sz w:val="18"/>
                <w:szCs w:val="18"/>
                <w:lang w:eastAsia="ru-RU" w:bidi="ru-RU"/>
              </w:rPr>
              <w:t>70</w:t>
            </w:r>
          </w:p>
        </w:tc>
        <w:tc>
          <w:tcPr>
            <w:tcW w:w="851" w:type="dxa"/>
            <w:shd w:val="clear" w:color="auto" w:fill="auto"/>
            <w:vAlign w:val="center"/>
            <w:hideMark/>
          </w:tcPr>
          <w:p w:rsidR="00F815B7" w:rsidRPr="00AB671E" w:rsidRDefault="00F815B7" w:rsidP="00CC3EFB">
            <w:pPr>
              <w:spacing w:after="0" w:line="240" w:lineRule="auto"/>
              <w:jc w:val="center"/>
              <w:rPr>
                <w:rFonts w:ascii="Times New Roman" w:hAnsi="Times New Roman"/>
                <w:b/>
                <w:sz w:val="18"/>
                <w:szCs w:val="18"/>
              </w:rPr>
            </w:pPr>
            <w:r w:rsidRPr="00AB671E">
              <w:rPr>
                <w:rFonts w:ascii="Times New Roman" w:hAnsi="Times New Roman"/>
                <w:b/>
                <w:sz w:val="18"/>
                <w:szCs w:val="18"/>
                <w:lang w:eastAsia="ru-RU" w:bidi="ru-RU"/>
              </w:rPr>
              <w:t>65</w:t>
            </w:r>
          </w:p>
        </w:tc>
        <w:tc>
          <w:tcPr>
            <w:tcW w:w="1134" w:type="dxa"/>
            <w:shd w:val="clear" w:color="auto" w:fill="auto"/>
            <w:vAlign w:val="center"/>
            <w:hideMark/>
          </w:tcPr>
          <w:p w:rsidR="00F815B7" w:rsidRPr="00AB671E" w:rsidRDefault="00F815B7" w:rsidP="00CC3EFB">
            <w:pPr>
              <w:spacing w:after="0" w:line="240" w:lineRule="auto"/>
              <w:jc w:val="center"/>
              <w:rPr>
                <w:rFonts w:ascii="Times New Roman" w:hAnsi="Times New Roman"/>
                <w:b/>
                <w:sz w:val="18"/>
                <w:szCs w:val="18"/>
              </w:rPr>
            </w:pPr>
            <w:r w:rsidRPr="00AB671E">
              <w:rPr>
                <w:rFonts w:ascii="Times New Roman" w:hAnsi="Times New Roman"/>
                <w:b/>
                <w:sz w:val="18"/>
                <w:szCs w:val="18"/>
                <w:lang w:eastAsia="ru-RU" w:bidi="ru-RU"/>
              </w:rPr>
              <w:t>60</w:t>
            </w:r>
          </w:p>
        </w:tc>
        <w:tc>
          <w:tcPr>
            <w:tcW w:w="1151" w:type="dxa"/>
            <w:shd w:val="clear" w:color="auto" w:fill="auto"/>
            <w:vAlign w:val="center"/>
            <w:hideMark/>
          </w:tcPr>
          <w:p w:rsidR="00F815B7" w:rsidRPr="00AB671E" w:rsidRDefault="00F815B7" w:rsidP="00CC3EFB">
            <w:pPr>
              <w:spacing w:after="0" w:line="240" w:lineRule="auto"/>
              <w:jc w:val="center"/>
              <w:rPr>
                <w:rFonts w:ascii="Times New Roman" w:hAnsi="Times New Roman"/>
                <w:b/>
                <w:sz w:val="18"/>
                <w:szCs w:val="18"/>
              </w:rPr>
            </w:pPr>
            <w:r w:rsidRPr="00AB671E">
              <w:rPr>
                <w:rFonts w:ascii="Times New Roman" w:hAnsi="Times New Roman"/>
                <w:b/>
                <w:sz w:val="18"/>
                <w:szCs w:val="18"/>
                <w:lang w:eastAsia="ru-RU" w:bidi="ru-RU"/>
              </w:rPr>
              <w:t>55</w:t>
            </w:r>
          </w:p>
        </w:tc>
        <w:tc>
          <w:tcPr>
            <w:tcW w:w="2534" w:type="dxa"/>
            <w:gridSpan w:val="4"/>
            <w:hideMark/>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F815B7" w:rsidRPr="00AB671E" w:rsidTr="008C133B">
        <w:trPr>
          <w:gridAfter w:val="1"/>
          <w:wAfter w:w="1212" w:type="dxa"/>
          <w:trHeight w:val="837"/>
        </w:trPr>
        <w:tc>
          <w:tcPr>
            <w:tcW w:w="710" w:type="dxa"/>
            <w:vMerge/>
            <w:shd w:val="clear" w:color="auto" w:fill="auto"/>
          </w:tcPr>
          <w:p w:rsidR="00F815B7" w:rsidRPr="00AB671E" w:rsidRDefault="00F815B7" w:rsidP="00CC3EFB">
            <w:pPr>
              <w:spacing w:after="0" w:line="240" w:lineRule="auto"/>
              <w:jc w:val="center"/>
              <w:rPr>
                <w:rFonts w:ascii="Times New Roman" w:hAnsi="Times New Roman"/>
                <w:sz w:val="18"/>
                <w:szCs w:val="18"/>
              </w:rPr>
            </w:pPr>
          </w:p>
        </w:tc>
        <w:tc>
          <w:tcPr>
            <w:tcW w:w="3685" w:type="dxa"/>
            <w:vMerge/>
            <w:vAlign w:val="center"/>
            <w:hideMark/>
          </w:tcPr>
          <w:p w:rsidR="00F815B7" w:rsidRPr="00AB671E" w:rsidRDefault="00F815B7" w:rsidP="00CC3EFB">
            <w:pPr>
              <w:spacing w:after="0" w:line="240" w:lineRule="auto"/>
              <w:rPr>
                <w:rFonts w:ascii="Times New Roman" w:hAnsi="Times New Roman"/>
                <w:b/>
                <w:sz w:val="18"/>
                <w:szCs w:val="18"/>
              </w:rPr>
            </w:pPr>
          </w:p>
        </w:tc>
        <w:tc>
          <w:tcPr>
            <w:tcW w:w="3118" w:type="dxa"/>
            <w:shd w:val="clear" w:color="auto" w:fill="auto"/>
            <w:hideMark/>
          </w:tcPr>
          <w:p w:rsidR="00F815B7" w:rsidRPr="00AB671E" w:rsidRDefault="00F815B7" w:rsidP="00CC3EFB">
            <w:pPr>
              <w:tabs>
                <w:tab w:val="left" w:pos="-66"/>
                <w:tab w:val="num" w:pos="720"/>
              </w:tabs>
              <w:spacing w:after="0" w:line="240" w:lineRule="auto"/>
              <w:jc w:val="both"/>
              <w:rPr>
                <w:rFonts w:ascii="Times New Roman" w:hAnsi="Times New Roman"/>
                <w:b/>
                <w:sz w:val="18"/>
                <w:szCs w:val="18"/>
              </w:rPr>
            </w:pPr>
            <w:r w:rsidRPr="00AB671E">
              <w:rPr>
                <w:rFonts w:ascii="Times New Roman" w:hAnsi="Times New Roman"/>
                <w:b/>
                <w:sz w:val="18"/>
                <w:szCs w:val="18"/>
              </w:rPr>
              <w:t xml:space="preserve">Наименование целевого показателя 3: </w:t>
            </w:r>
          </w:p>
          <w:p w:rsidR="00F815B7" w:rsidRPr="00AB671E" w:rsidRDefault="00F815B7" w:rsidP="00CC3EFB">
            <w:pPr>
              <w:tabs>
                <w:tab w:val="left" w:pos="-66"/>
                <w:tab w:val="num" w:pos="720"/>
              </w:tabs>
              <w:spacing w:after="0" w:line="240" w:lineRule="auto"/>
              <w:jc w:val="both"/>
              <w:rPr>
                <w:rFonts w:ascii="Times New Roman" w:hAnsi="Times New Roman"/>
                <w:b/>
                <w:sz w:val="18"/>
                <w:szCs w:val="18"/>
              </w:rPr>
            </w:pPr>
            <w:r w:rsidRPr="00AB671E">
              <w:rPr>
                <w:rFonts w:ascii="Times New Roman" w:hAnsi="Times New Roman"/>
                <w:b/>
                <w:sz w:val="18"/>
                <w:szCs w:val="18"/>
                <w:lang w:eastAsia="ru-RU" w:bidi="ru-RU"/>
              </w:rPr>
              <w:t>Удельный вес сетей водоотведения, нуждающихся в замене</w:t>
            </w:r>
          </w:p>
        </w:tc>
        <w:tc>
          <w:tcPr>
            <w:tcW w:w="622" w:type="dxa"/>
            <w:shd w:val="clear" w:color="auto" w:fill="auto"/>
            <w:hideMark/>
          </w:tcPr>
          <w:p w:rsidR="00F815B7" w:rsidRPr="00AB671E" w:rsidRDefault="00F815B7" w:rsidP="00CC3EFB">
            <w:pPr>
              <w:spacing w:after="0" w:line="240" w:lineRule="auto"/>
              <w:rPr>
                <w:rFonts w:ascii="Times New Roman" w:hAnsi="Times New Roman"/>
                <w:b/>
                <w:sz w:val="18"/>
                <w:szCs w:val="18"/>
              </w:rPr>
            </w:pPr>
            <w:r w:rsidRPr="00AB671E">
              <w:rPr>
                <w:rFonts w:ascii="Times New Roman" w:hAnsi="Times New Roman"/>
                <w:b/>
                <w:sz w:val="18"/>
                <w:szCs w:val="18"/>
              </w:rPr>
              <w:t>%</w:t>
            </w:r>
          </w:p>
        </w:tc>
        <w:tc>
          <w:tcPr>
            <w:tcW w:w="666" w:type="dxa"/>
            <w:vAlign w:val="center"/>
          </w:tcPr>
          <w:p w:rsidR="00F815B7" w:rsidRPr="00AB671E" w:rsidRDefault="00F815B7" w:rsidP="00CC3EFB">
            <w:pPr>
              <w:spacing w:after="0" w:line="240" w:lineRule="auto"/>
              <w:jc w:val="center"/>
              <w:rPr>
                <w:rFonts w:ascii="Times New Roman" w:hAnsi="Times New Roman"/>
                <w:b/>
                <w:sz w:val="18"/>
                <w:szCs w:val="18"/>
              </w:rPr>
            </w:pPr>
            <w:r w:rsidRPr="00AB671E">
              <w:rPr>
                <w:rFonts w:ascii="Times New Roman" w:hAnsi="Times New Roman"/>
                <w:b/>
                <w:sz w:val="18"/>
                <w:szCs w:val="18"/>
                <w:lang w:eastAsia="ru-RU" w:bidi="ru-RU"/>
              </w:rPr>
              <w:t>80</w:t>
            </w:r>
          </w:p>
        </w:tc>
        <w:tc>
          <w:tcPr>
            <w:tcW w:w="709" w:type="dxa"/>
            <w:vAlign w:val="center"/>
          </w:tcPr>
          <w:p w:rsidR="00F815B7" w:rsidRPr="00AB671E" w:rsidRDefault="00F815B7" w:rsidP="00CC3EFB">
            <w:pPr>
              <w:spacing w:after="0" w:line="240" w:lineRule="auto"/>
              <w:jc w:val="center"/>
              <w:rPr>
                <w:rFonts w:ascii="Times New Roman" w:hAnsi="Times New Roman"/>
                <w:b/>
                <w:sz w:val="18"/>
                <w:szCs w:val="18"/>
              </w:rPr>
            </w:pPr>
            <w:r w:rsidRPr="00AB671E">
              <w:rPr>
                <w:rFonts w:ascii="Times New Roman" w:hAnsi="Times New Roman"/>
                <w:b/>
                <w:sz w:val="18"/>
                <w:szCs w:val="18"/>
                <w:lang w:eastAsia="ru-RU" w:bidi="ru-RU"/>
              </w:rPr>
              <w:t>75</w:t>
            </w:r>
          </w:p>
        </w:tc>
        <w:tc>
          <w:tcPr>
            <w:tcW w:w="850" w:type="dxa"/>
            <w:shd w:val="clear" w:color="auto" w:fill="auto"/>
            <w:vAlign w:val="center"/>
            <w:hideMark/>
          </w:tcPr>
          <w:p w:rsidR="00F815B7" w:rsidRPr="00AB671E" w:rsidRDefault="00F815B7" w:rsidP="00CC3EFB">
            <w:pPr>
              <w:spacing w:after="0" w:line="240" w:lineRule="auto"/>
              <w:jc w:val="center"/>
              <w:rPr>
                <w:rFonts w:ascii="Times New Roman" w:hAnsi="Times New Roman"/>
                <w:b/>
                <w:sz w:val="18"/>
                <w:szCs w:val="18"/>
              </w:rPr>
            </w:pPr>
            <w:r w:rsidRPr="00AB671E">
              <w:rPr>
                <w:rFonts w:ascii="Times New Roman" w:hAnsi="Times New Roman"/>
                <w:b/>
                <w:sz w:val="18"/>
                <w:szCs w:val="18"/>
                <w:lang w:eastAsia="ru-RU" w:bidi="ru-RU"/>
              </w:rPr>
              <w:t>70</w:t>
            </w:r>
          </w:p>
        </w:tc>
        <w:tc>
          <w:tcPr>
            <w:tcW w:w="851" w:type="dxa"/>
            <w:shd w:val="clear" w:color="auto" w:fill="auto"/>
            <w:vAlign w:val="center"/>
            <w:hideMark/>
          </w:tcPr>
          <w:p w:rsidR="00F815B7" w:rsidRPr="00AB671E" w:rsidRDefault="00F815B7" w:rsidP="00CC3EFB">
            <w:pPr>
              <w:spacing w:after="0" w:line="240" w:lineRule="auto"/>
              <w:jc w:val="center"/>
              <w:rPr>
                <w:rFonts w:ascii="Times New Roman" w:hAnsi="Times New Roman"/>
                <w:b/>
                <w:sz w:val="18"/>
                <w:szCs w:val="18"/>
              </w:rPr>
            </w:pPr>
            <w:r w:rsidRPr="00AB671E">
              <w:rPr>
                <w:rFonts w:ascii="Times New Roman" w:hAnsi="Times New Roman"/>
                <w:b/>
                <w:sz w:val="18"/>
                <w:szCs w:val="18"/>
                <w:lang w:eastAsia="ru-RU" w:bidi="ru-RU"/>
              </w:rPr>
              <w:t>65</w:t>
            </w:r>
          </w:p>
        </w:tc>
        <w:tc>
          <w:tcPr>
            <w:tcW w:w="1134" w:type="dxa"/>
            <w:shd w:val="clear" w:color="auto" w:fill="auto"/>
            <w:vAlign w:val="center"/>
            <w:hideMark/>
          </w:tcPr>
          <w:p w:rsidR="00F815B7" w:rsidRPr="00AB671E" w:rsidRDefault="00F815B7" w:rsidP="00CC3EFB">
            <w:pPr>
              <w:spacing w:after="0" w:line="240" w:lineRule="auto"/>
              <w:jc w:val="center"/>
              <w:rPr>
                <w:rFonts w:ascii="Times New Roman" w:hAnsi="Times New Roman"/>
                <w:b/>
                <w:sz w:val="18"/>
                <w:szCs w:val="18"/>
              </w:rPr>
            </w:pPr>
            <w:r w:rsidRPr="00AB671E">
              <w:rPr>
                <w:rFonts w:ascii="Times New Roman" w:hAnsi="Times New Roman"/>
                <w:b/>
                <w:sz w:val="18"/>
                <w:szCs w:val="18"/>
                <w:lang w:eastAsia="ru-RU" w:bidi="ru-RU"/>
              </w:rPr>
              <w:t>60</w:t>
            </w:r>
          </w:p>
        </w:tc>
        <w:tc>
          <w:tcPr>
            <w:tcW w:w="1151" w:type="dxa"/>
            <w:shd w:val="clear" w:color="auto" w:fill="auto"/>
            <w:vAlign w:val="center"/>
            <w:hideMark/>
          </w:tcPr>
          <w:p w:rsidR="00F815B7" w:rsidRPr="00AB671E" w:rsidRDefault="00F815B7" w:rsidP="00CC3EFB">
            <w:pPr>
              <w:spacing w:after="0" w:line="240" w:lineRule="auto"/>
              <w:jc w:val="center"/>
              <w:rPr>
                <w:rFonts w:ascii="Times New Roman" w:hAnsi="Times New Roman"/>
                <w:b/>
                <w:sz w:val="18"/>
                <w:szCs w:val="18"/>
              </w:rPr>
            </w:pPr>
            <w:r w:rsidRPr="00AB671E">
              <w:rPr>
                <w:rFonts w:ascii="Times New Roman" w:hAnsi="Times New Roman"/>
                <w:b/>
                <w:sz w:val="18"/>
                <w:szCs w:val="18"/>
                <w:lang w:eastAsia="ru-RU" w:bidi="ru-RU"/>
              </w:rPr>
              <w:t>55</w:t>
            </w:r>
          </w:p>
        </w:tc>
        <w:tc>
          <w:tcPr>
            <w:tcW w:w="2534" w:type="dxa"/>
            <w:gridSpan w:val="4"/>
            <w:hideMark/>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F815B7" w:rsidRPr="00AB671E" w:rsidTr="008C133B">
        <w:trPr>
          <w:gridAfter w:val="1"/>
          <w:wAfter w:w="1212" w:type="dxa"/>
          <w:trHeight w:val="460"/>
        </w:trPr>
        <w:tc>
          <w:tcPr>
            <w:tcW w:w="710" w:type="dxa"/>
            <w:shd w:val="clear" w:color="auto" w:fill="auto"/>
          </w:tcPr>
          <w:p w:rsidR="00F815B7" w:rsidRPr="00AB671E" w:rsidRDefault="00F815B7" w:rsidP="00CC3EFB">
            <w:pPr>
              <w:spacing w:after="0" w:line="240" w:lineRule="auto"/>
              <w:jc w:val="center"/>
              <w:rPr>
                <w:rFonts w:ascii="Times New Roman" w:hAnsi="Times New Roman"/>
                <w:sz w:val="18"/>
                <w:szCs w:val="18"/>
              </w:rPr>
            </w:pPr>
            <w:r w:rsidRPr="00AB671E">
              <w:rPr>
                <w:rFonts w:ascii="Times New Roman" w:hAnsi="Times New Roman"/>
                <w:sz w:val="18"/>
                <w:szCs w:val="18"/>
              </w:rPr>
              <w:lastRenderedPageBreak/>
              <w:t>1.</w:t>
            </w:r>
          </w:p>
        </w:tc>
        <w:tc>
          <w:tcPr>
            <w:tcW w:w="3685" w:type="dxa"/>
            <w:shd w:val="clear" w:color="auto" w:fill="auto"/>
            <w:hideMark/>
          </w:tcPr>
          <w:p w:rsidR="00F815B7" w:rsidRPr="00AB671E" w:rsidRDefault="00F815B7" w:rsidP="00CC3EFB">
            <w:pPr>
              <w:spacing w:after="0" w:line="240" w:lineRule="auto"/>
              <w:rPr>
                <w:rFonts w:ascii="Times New Roman" w:hAnsi="Times New Roman"/>
                <w:b/>
                <w:sz w:val="18"/>
                <w:szCs w:val="18"/>
              </w:rPr>
            </w:pPr>
            <w:r w:rsidRPr="00AB671E">
              <w:rPr>
                <w:rFonts w:ascii="Times New Roman" w:hAnsi="Times New Roman"/>
                <w:b/>
                <w:sz w:val="18"/>
                <w:szCs w:val="18"/>
              </w:rPr>
              <w:t>Задача 1:</w:t>
            </w:r>
          </w:p>
          <w:p w:rsidR="00F815B7" w:rsidRPr="00AB671E" w:rsidRDefault="00F815B7" w:rsidP="00CC3EFB">
            <w:pPr>
              <w:spacing w:after="0" w:line="240" w:lineRule="auto"/>
              <w:rPr>
                <w:rFonts w:ascii="Times New Roman" w:hAnsi="Times New Roman"/>
                <w:b/>
                <w:sz w:val="18"/>
                <w:szCs w:val="18"/>
              </w:rPr>
            </w:pPr>
            <w:r w:rsidRPr="00AB671E">
              <w:rPr>
                <w:rFonts w:ascii="Times New Roman" w:hAnsi="Times New Roman"/>
                <w:b/>
                <w:sz w:val="18"/>
                <w:szCs w:val="18"/>
              </w:rPr>
              <w:t>Повышение качества  водоснабжения</w:t>
            </w:r>
          </w:p>
        </w:tc>
        <w:tc>
          <w:tcPr>
            <w:tcW w:w="3118" w:type="dxa"/>
            <w:shd w:val="clear" w:color="auto" w:fill="auto"/>
            <w:hideMark/>
          </w:tcPr>
          <w:p w:rsidR="00F815B7" w:rsidRPr="00AB671E" w:rsidRDefault="00F815B7" w:rsidP="00CC3EFB">
            <w:pPr>
              <w:tabs>
                <w:tab w:val="left" w:pos="284"/>
                <w:tab w:val="left" w:pos="1276"/>
              </w:tabs>
              <w:spacing w:after="0" w:line="240" w:lineRule="auto"/>
              <w:jc w:val="both"/>
              <w:rPr>
                <w:b/>
                <w:sz w:val="18"/>
                <w:szCs w:val="18"/>
              </w:rPr>
            </w:pPr>
            <w:r w:rsidRPr="00AB671E">
              <w:rPr>
                <w:rFonts w:ascii="Times New Roman" w:hAnsi="Times New Roman"/>
                <w:b/>
                <w:sz w:val="18"/>
                <w:szCs w:val="18"/>
                <w:lang w:eastAsia="ru-RU" w:bidi="ru-RU"/>
              </w:rPr>
              <w:t>Количество запланированных мероприятий</w:t>
            </w:r>
          </w:p>
        </w:tc>
        <w:tc>
          <w:tcPr>
            <w:tcW w:w="622" w:type="dxa"/>
            <w:shd w:val="clear" w:color="auto" w:fill="auto"/>
            <w:hideMark/>
          </w:tcPr>
          <w:p w:rsidR="00F815B7" w:rsidRPr="00AB671E" w:rsidRDefault="00F815B7" w:rsidP="00CC3EFB">
            <w:pPr>
              <w:autoSpaceDE w:val="0"/>
              <w:autoSpaceDN w:val="0"/>
              <w:adjustRightInd w:val="0"/>
              <w:spacing w:after="0" w:line="240" w:lineRule="auto"/>
              <w:jc w:val="both"/>
              <w:rPr>
                <w:rFonts w:ascii="Times New Roman" w:hAnsi="Times New Roman"/>
                <w:b/>
                <w:sz w:val="18"/>
                <w:szCs w:val="18"/>
              </w:rPr>
            </w:pPr>
            <w:r w:rsidRPr="00AB671E">
              <w:rPr>
                <w:rFonts w:ascii="Times New Roman" w:hAnsi="Times New Roman"/>
                <w:b/>
                <w:sz w:val="18"/>
                <w:szCs w:val="18"/>
              </w:rPr>
              <w:t>Ед.</w:t>
            </w:r>
          </w:p>
        </w:tc>
        <w:tc>
          <w:tcPr>
            <w:tcW w:w="666" w:type="dxa"/>
            <w:vAlign w:val="center"/>
          </w:tcPr>
          <w:p w:rsidR="00F815B7" w:rsidRPr="00AB671E" w:rsidRDefault="00F815B7" w:rsidP="008C133B">
            <w:pPr>
              <w:spacing w:after="0" w:line="240" w:lineRule="auto"/>
              <w:jc w:val="center"/>
              <w:rPr>
                <w:rFonts w:ascii="Times New Roman" w:hAnsi="Times New Roman"/>
                <w:b/>
                <w:sz w:val="18"/>
                <w:szCs w:val="18"/>
              </w:rPr>
            </w:pPr>
            <w:r w:rsidRPr="00AB671E">
              <w:rPr>
                <w:rFonts w:ascii="Times New Roman" w:hAnsi="Times New Roman"/>
                <w:b/>
                <w:sz w:val="18"/>
                <w:szCs w:val="18"/>
              </w:rPr>
              <w:t>0,0</w:t>
            </w:r>
          </w:p>
        </w:tc>
        <w:tc>
          <w:tcPr>
            <w:tcW w:w="709" w:type="dxa"/>
            <w:vAlign w:val="center"/>
          </w:tcPr>
          <w:p w:rsidR="00F815B7" w:rsidRPr="00AB671E" w:rsidRDefault="00F815B7" w:rsidP="008C133B">
            <w:pPr>
              <w:spacing w:after="0" w:line="240" w:lineRule="auto"/>
              <w:jc w:val="center"/>
              <w:rPr>
                <w:rFonts w:ascii="Times New Roman" w:hAnsi="Times New Roman"/>
                <w:b/>
                <w:sz w:val="18"/>
                <w:szCs w:val="18"/>
              </w:rPr>
            </w:pPr>
            <w:r>
              <w:rPr>
                <w:rFonts w:ascii="Times New Roman" w:hAnsi="Times New Roman"/>
                <w:b/>
                <w:sz w:val="18"/>
                <w:szCs w:val="18"/>
              </w:rPr>
              <w:t>9</w:t>
            </w:r>
            <w:r w:rsidRPr="00AB671E">
              <w:rPr>
                <w:rFonts w:ascii="Times New Roman" w:hAnsi="Times New Roman"/>
                <w:b/>
                <w:sz w:val="18"/>
                <w:szCs w:val="18"/>
              </w:rPr>
              <w:t>,2</w:t>
            </w:r>
          </w:p>
        </w:tc>
        <w:tc>
          <w:tcPr>
            <w:tcW w:w="850" w:type="dxa"/>
            <w:shd w:val="clear" w:color="auto" w:fill="auto"/>
            <w:vAlign w:val="center"/>
            <w:hideMark/>
          </w:tcPr>
          <w:p w:rsidR="00F815B7" w:rsidRPr="00AB671E" w:rsidRDefault="00F815B7" w:rsidP="008C133B">
            <w:pPr>
              <w:spacing w:after="0" w:line="240" w:lineRule="auto"/>
              <w:jc w:val="center"/>
              <w:rPr>
                <w:rFonts w:ascii="Times New Roman" w:hAnsi="Times New Roman"/>
                <w:b/>
                <w:sz w:val="18"/>
                <w:szCs w:val="18"/>
              </w:rPr>
            </w:pPr>
            <w:r>
              <w:rPr>
                <w:rFonts w:ascii="Times New Roman" w:hAnsi="Times New Roman"/>
                <w:b/>
                <w:sz w:val="18"/>
                <w:szCs w:val="18"/>
              </w:rPr>
              <w:t>6</w:t>
            </w:r>
            <w:r w:rsidRPr="00AB671E">
              <w:rPr>
                <w:rFonts w:ascii="Times New Roman" w:hAnsi="Times New Roman"/>
                <w:b/>
                <w:sz w:val="18"/>
                <w:szCs w:val="18"/>
              </w:rPr>
              <w:t>,95</w:t>
            </w:r>
          </w:p>
        </w:tc>
        <w:tc>
          <w:tcPr>
            <w:tcW w:w="851" w:type="dxa"/>
            <w:shd w:val="clear" w:color="auto" w:fill="auto"/>
            <w:vAlign w:val="center"/>
            <w:hideMark/>
          </w:tcPr>
          <w:p w:rsidR="00F815B7" w:rsidRPr="00AB671E" w:rsidRDefault="00F815B7" w:rsidP="008C133B">
            <w:pPr>
              <w:spacing w:after="0" w:line="240" w:lineRule="auto"/>
              <w:jc w:val="center"/>
              <w:rPr>
                <w:rFonts w:ascii="Times New Roman" w:hAnsi="Times New Roman"/>
                <w:b/>
                <w:sz w:val="18"/>
                <w:szCs w:val="18"/>
              </w:rPr>
            </w:pPr>
            <w:r w:rsidRPr="00AB671E">
              <w:rPr>
                <w:rFonts w:ascii="Times New Roman" w:hAnsi="Times New Roman"/>
                <w:b/>
                <w:sz w:val="18"/>
                <w:szCs w:val="18"/>
              </w:rPr>
              <w:t>6,45</w:t>
            </w:r>
          </w:p>
        </w:tc>
        <w:tc>
          <w:tcPr>
            <w:tcW w:w="1134" w:type="dxa"/>
            <w:shd w:val="clear" w:color="auto" w:fill="auto"/>
            <w:vAlign w:val="center"/>
            <w:hideMark/>
          </w:tcPr>
          <w:p w:rsidR="00F815B7" w:rsidRPr="00AB671E" w:rsidRDefault="00F815B7" w:rsidP="008C133B">
            <w:pPr>
              <w:spacing w:after="0" w:line="240" w:lineRule="auto"/>
              <w:jc w:val="center"/>
              <w:rPr>
                <w:rFonts w:ascii="Times New Roman" w:hAnsi="Times New Roman"/>
                <w:b/>
                <w:sz w:val="18"/>
                <w:szCs w:val="18"/>
              </w:rPr>
            </w:pPr>
            <w:r>
              <w:rPr>
                <w:rFonts w:ascii="Times New Roman" w:hAnsi="Times New Roman"/>
                <w:b/>
                <w:sz w:val="18"/>
                <w:szCs w:val="18"/>
              </w:rPr>
              <w:t>17</w:t>
            </w:r>
            <w:r w:rsidRPr="00AB671E">
              <w:rPr>
                <w:rFonts w:ascii="Times New Roman" w:hAnsi="Times New Roman"/>
                <w:b/>
                <w:sz w:val="18"/>
                <w:szCs w:val="18"/>
              </w:rPr>
              <w:t>,65</w:t>
            </w:r>
          </w:p>
        </w:tc>
        <w:tc>
          <w:tcPr>
            <w:tcW w:w="1151" w:type="dxa"/>
            <w:shd w:val="clear" w:color="auto" w:fill="auto"/>
            <w:vAlign w:val="center"/>
            <w:hideMark/>
          </w:tcPr>
          <w:p w:rsidR="00F815B7" w:rsidRPr="00AB671E" w:rsidRDefault="00F815B7" w:rsidP="008C133B">
            <w:pPr>
              <w:spacing w:after="0" w:line="240" w:lineRule="auto"/>
              <w:jc w:val="center"/>
              <w:rPr>
                <w:rFonts w:ascii="Times New Roman" w:hAnsi="Times New Roman"/>
                <w:b/>
                <w:sz w:val="18"/>
                <w:szCs w:val="18"/>
              </w:rPr>
            </w:pPr>
            <w:r w:rsidRPr="00AB671E">
              <w:rPr>
                <w:rFonts w:ascii="Times New Roman" w:hAnsi="Times New Roman"/>
                <w:b/>
                <w:sz w:val="18"/>
                <w:szCs w:val="18"/>
              </w:rPr>
              <w:t>2,65</w:t>
            </w:r>
          </w:p>
        </w:tc>
        <w:tc>
          <w:tcPr>
            <w:tcW w:w="2534" w:type="dxa"/>
            <w:gridSpan w:val="4"/>
            <w:shd w:val="clear" w:color="auto" w:fill="auto"/>
            <w:hideMark/>
          </w:tcPr>
          <w:p w:rsidR="00F815B7" w:rsidRPr="00AB671E" w:rsidRDefault="00F815B7" w:rsidP="00CC3EFB">
            <w:pPr>
              <w:spacing w:after="0" w:line="240" w:lineRule="auto"/>
              <w:jc w:val="both"/>
              <w:rPr>
                <w:rFonts w:ascii="Times New Roman" w:hAnsi="Times New Roman"/>
                <w:sz w:val="18"/>
                <w:szCs w:val="18"/>
              </w:rPr>
            </w:pPr>
          </w:p>
        </w:tc>
      </w:tr>
      <w:tr w:rsidR="00F815B7" w:rsidRPr="00AB671E" w:rsidTr="008C133B">
        <w:trPr>
          <w:gridAfter w:val="1"/>
          <w:wAfter w:w="1212" w:type="dxa"/>
          <w:trHeight w:val="623"/>
        </w:trPr>
        <w:tc>
          <w:tcPr>
            <w:tcW w:w="710" w:type="dxa"/>
            <w:shd w:val="clear" w:color="auto" w:fill="auto"/>
          </w:tcPr>
          <w:p w:rsidR="00F815B7" w:rsidRPr="00AB671E" w:rsidRDefault="00F815B7" w:rsidP="00CC3EFB">
            <w:pPr>
              <w:spacing w:after="0" w:line="240" w:lineRule="auto"/>
              <w:jc w:val="center"/>
              <w:rPr>
                <w:rFonts w:ascii="Times New Roman" w:hAnsi="Times New Roman"/>
                <w:sz w:val="18"/>
                <w:szCs w:val="18"/>
              </w:rPr>
            </w:pPr>
            <w:r w:rsidRPr="00AB671E">
              <w:rPr>
                <w:rFonts w:ascii="Times New Roman" w:hAnsi="Times New Roman"/>
                <w:sz w:val="18"/>
                <w:szCs w:val="18"/>
              </w:rPr>
              <w:t>1.1</w:t>
            </w:r>
          </w:p>
        </w:tc>
        <w:tc>
          <w:tcPr>
            <w:tcW w:w="3685" w:type="dxa"/>
            <w:shd w:val="clear" w:color="auto" w:fill="auto"/>
            <w:hideMark/>
          </w:tcPr>
          <w:p w:rsidR="00F815B7" w:rsidRPr="00AB671E" w:rsidRDefault="00F815B7" w:rsidP="00882006">
            <w:pPr>
              <w:spacing w:after="0" w:line="240" w:lineRule="auto"/>
              <w:rPr>
                <w:rFonts w:ascii="Times New Roman" w:hAnsi="Times New Roman"/>
                <w:sz w:val="18"/>
                <w:szCs w:val="18"/>
              </w:rPr>
            </w:pPr>
            <w:r w:rsidRPr="00AB671E">
              <w:rPr>
                <w:rFonts w:ascii="Times New Roman" w:hAnsi="Times New Roman"/>
                <w:sz w:val="18"/>
                <w:szCs w:val="18"/>
              </w:rPr>
              <w:t xml:space="preserve">Проект на реконструкцию водозабора жилого района </w:t>
            </w:r>
            <w:r>
              <w:rPr>
                <w:rFonts w:ascii="Times New Roman" w:hAnsi="Times New Roman"/>
                <w:sz w:val="18"/>
                <w:szCs w:val="18"/>
              </w:rPr>
              <w:t>«</w:t>
            </w:r>
            <w:r w:rsidRPr="00AB671E">
              <w:rPr>
                <w:rFonts w:ascii="Times New Roman" w:hAnsi="Times New Roman"/>
                <w:sz w:val="18"/>
                <w:szCs w:val="18"/>
              </w:rPr>
              <w:t>Зори</w:t>
            </w:r>
            <w:r>
              <w:rPr>
                <w:rFonts w:ascii="Times New Roman" w:hAnsi="Times New Roman"/>
                <w:sz w:val="18"/>
                <w:szCs w:val="18"/>
              </w:rPr>
              <w:t>»</w:t>
            </w:r>
            <w:r w:rsidRPr="00AB671E">
              <w:rPr>
                <w:rFonts w:ascii="Times New Roman" w:hAnsi="Times New Roman"/>
                <w:sz w:val="18"/>
                <w:szCs w:val="18"/>
              </w:rPr>
              <w:t xml:space="preserve"> с установкой водонапорной насосной станции 2-го подъема, станции обезжелезивания, резервуаров чистой воды, устройства обеззараживания</w:t>
            </w:r>
          </w:p>
        </w:tc>
        <w:tc>
          <w:tcPr>
            <w:tcW w:w="3118"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Количество ПСД</w:t>
            </w:r>
          </w:p>
        </w:tc>
        <w:tc>
          <w:tcPr>
            <w:tcW w:w="622"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Ед.</w:t>
            </w:r>
          </w:p>
        </w:tc>
        <w:tc>
          <w:tcPr>
            <w:tcW w:w="666" w:type="dxa"/>
            <w:vAlign w:val="center"/>
          </w:tcPr>
          <w:p w:rsidR="00F815B7" w:rsidRPr="00AB671E" w:rsidRDefault="00F815B7" w:rsidP="008C133B">
            <w:pPr>
              <w:spacing w:after="0" w:line="240" w:lineRule="auto"/>
              <w:jc w:val="center"/>
              <w:rPr>
                <w:rFonts w:ascii="Times New Roman" w:hAnsi="Times New Roman"/>
                <w:sz w:val="18"/>
                <w:szCs w:val="18"/>
              </w:rPr>
            </w:pPr>
          </w:p>
        </w:tc>
        <w:tc>
          <w:tcPr>
            <w:tcW w:w="709" w:type="dxa"/>
            <w:vAlign w:val="center"/>
          </w:tcPr>
          <w:p w:rsidR="00F815B7" w:rsidRPr="00AB671E" w:rsidRDefault="00F815B7" w:rsidP="008C133B">
            <w:pPr>
              <w:spacing w:after="0" w:line="240" w:lineRule="auto"/>
              <w:jc w:val="center"/>
              <w:rPr>
                <w:rFonts w:ascii="Times New Roman" w:hAnsi="Times New Roman"/>
                <w:sz w:val="18"/>
                <w:szCs w:val="18"/>
              </w:rPr>
            </w:pPr>
            <w:r w:rsidRPr="00AB671E">
              <w:rPr>
                <w:rFonts w:ascii="Times New Roman" w:hAnsi="Times New Roman"/>
                <w:sz w:val="18"/>
                <w:szCs w:val="18"/>
              </w:rPr>
              <w:t>1</w:t>
            </w:r>
          </w:p>
        </w:tc>
        <w:tc>
          <w:tcPr>
            <w:tcW w:w="850" w:type="dxa"/>
            <w:shd w:val="clear" w:color="auto" w:fill="auto"/>
            <w:vAlign w:val="center"/>
            <w:hideMark/>
          </w:tcPr>
          <w:p w:rsidR="00F815B7" w:rsidRPr="00AB671E" w:rsidRDefault="00F815B7" w:rsidP="008C133B">
            <w:pPr>
              <w:spacing w:after="0" w:line="240" w:lineRule="auto"/>
              <w:jc w:val="center"/>
              <w:rPr>
                <w:rFonts w:ascii="Times New Roman" w:hAnsi="Times New Roman"/>
                <w:sz w:val="18"/>
                <w:szCs w:val="18"/>
              </w:rPr>
            </w:pPr>
          </w:p>
        </w:tc>
        <w:tc>
          <w:tcPr>
            <w:tcW w:w="851" w:type="dxa"/>
            <w:shd w:val="clear" w:color="auto" w:fill="auto"/>
            <w:vAlign w:val="center"/>
            <w:hideMark/>
          </w:tcPr>
          <w:p w:rsidR="00F815B7" w:rsidRPr="00AB671E" w:rsidRDefault="00F815B7" w:rsidP="008C133B">
            <w:pPr>
              <w:spacing w:after="0" w:line="240" w:lineRule="auto"/>
              <w:jc w:val="center"/>
              <w:rPr>
                <w:rFonts w:ascii="Times New Roman" w:hAnsi="Times New Roman"/>
                <w:sz w:val="18"/>
                <w:szCs w:val="18"/>
              </w:rPr>
            </w:pPr>
          </w:p>
        </w:tc>
        <w:tc>
          <w:tcPr>
            <w:tcW w:w="1134" w:type="dxa"/>
            <w:shd w:val="clear" w:color="auto" w:fill="auto"/>
            <w:vAlign w:val="center"/>
            <w:hideMark/>
          </w:tcPr>
          <w:p w:rsidR="00F815B7" w:rsidRPr="00AB671E" w:rsidRDefault="00F815B7" w:rsidP="008C133B">
            <w:pPr>
              <w:spacing w:after="0" w:line="240" w:lineRule="auto"/>
              <w:jc w:val="center"/>
              <w:rPr>
                <w:rFonts w:ascii="Times New Roman" w:hAnsi="Times New Roman"/>
                <w:sz w:val="18"/>
                <w:szCs w:val="18"/>
              </w:rPr>
            </w:pPr>
          </w:p>
        </w:tc>
        <w:tc>
          <w:tcPr>
            <w:tcW w:w="1151" w:type="dxa"/>
            <w:shd w:val="clear" w:color="auto" w:fill="auto"/>
            <w:vAlign w:val="center"/>
            <w:hideMark/>
          </w:tcPr>
          <w:p w:rsidR="00F815B7" w:rsidRPr="00AB671E" w:rsidRDefault="00F815B7" w:rsidP="008C133B">
            <w:pPr>
              <w:spacing w:after="0" w:line="240" w:lineRule="auto"/>
              <w:jc w:val="center"/>
              <w:rPr>
                <w:rFonts w:ascii="Times New Roman" w:hAnsi="Times New Roman"/>
                <w:sz w:val="18"/>
                <w:szCs w:val="18"/>
              </w:rPr>
            </w:pPr>
          </w:p>
        </w:tc>
        <w:tc>
          <w:tcPr>
            <w:tcW w:w="2534" w:type="dxa"/>
            <w:gridSpan w:val="4"/>
            <w:shd w:val="clear" w:color="auto" w:fill="auto"/>
            <w:hideMark/>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F815B7" w:rsidRPr="00AB671E" w:rsidTr="008C133B">
        <w:trPr>
          <w:gridAfter w:val="1"/>
          <w:wAfter w:w="1212" w:type="dxa"/>
          <w:trHeight w:val="547"/>
        </w:trPr>
        <w:tc>
          <w:tcPr>
            <w:tcW w:w="710" w:type="dxa"/>
            <w:shd w:val="clear" w:color="auto" w:fill="auto"/>
          </w:tcPr>
          <w:p w:rsidR="00F815B7" w:rsidRPr="00AB671E" w:rsidRDefault="00F815B7" w:rsidP="00CC3EFB">
            <w:pPr>
              <w:spacing w:after="0" w:line="240" w:lineRule="auto"/>
              <w:jc w:val="center"/>
              <w:rPr>
                <w:rFonts w:ascii="Times New Roman" w:hAnsi="Times New Roman"/>
                <w:sz w:val="18"/>
                <w:szCs w:val="18"/>
              </w:rPr>
            </w:pPr>
            <w:r w:rsidRPr="00AB671E">
              <w:rPr>
                <w:rFonts w:ascii="Times New Roman" w:hAnsi="Times New Roman"/>
                <w:sz w:val="18"/>
                <w:szCs w:val="18"/>
              </w:rPr>
              <w:t>1.2</w:t>
            </w:r>
          </w:p>
        </w:tc>
        <w:tc>
          <w:tcPr>
            <w:tcW w:w="3685" w:type="dxa"/>
            <w:shd w:val="clear" w:color="auto" w:fill="auto"/>
          </w:tcPr>
          <w:p w:rsidR="00F815B7" w:rsidRPr="00AB671E" w:rsidRDefault="00F815B7" w:rsidP="00882006">
            <w:pPr>
              <w:spacing w:after="0" w:line="240" w:lineRule="auto"/>
              <w:rPr>
                <w:rFonts w:ascii="Times New Roman" w:hAnsi="Times New Roman"/>
                <w:sz w:val="18"/>
                <w:szCs w:val="18"/>
              </w:rPr>
            </w:pPr>
            <w:r w:rsidRPr="00AB671E">
              <w:rPr>
                <w:rFonts w:ascii="Times New Roman" w:hAnsi="Times New Roman"/>
                <w:sz w:val="18"/>
                <w:szCs w:val="18"/>
              </w:rPr>
              <w:t xml:space="preserve">Реконструкция водозабора жилого района </w:t>
            </w:r>
            <w:r>
              <w:rPr>
                <w:rFonts w:ascii="Times New Roman" w:hAnsi="Times New Roman"/>
                <w:sz w:val="18"/>
                <w:szCs w:val="18"/>
              </w:rPr>
              <w:t>«</w:t>
            </w:r>
            <w:r w:rsidRPr="00AB671E">
              <w:rPr>
                <w:rFonts w:ascii="Times New Roman" w:hAnsi="Times New Roman"/>
                <w:sz w:val="18"/>
                <w:szCs w:val="18"/>
              </w:rPr>
              <w:t>Зори</w:t>
            </w:r>
            <w:r>
              <w:rPr>
                <w:rFonts w:ascii="Times New Roman" w:hAnsi="Times New Roman"/>
                <w:sz w:val="18"/>
                <w:szCs w:val="18"/>
              </w:rPr>
              <w:t xml:space="preserve">» </w:t>
            </w:r>
            <w:r w:rsidRPr="00AB671E">
              <w:rPr>
                <w:rFonts w:ascii="Times New Roman" w:hAnsi="Times New Roman"/>
                <w:sz w:val="18"/>
                <w:szCs w:val="18"/>
              </w:rPr>
              <w:t xml:space="preserve"> с установкой водонапорной насосной станции 2-го подъема, станции обезжелезивания, резервуаров чистой воды, устройства обеззараживания</w:t>
            </w:r>
          </w:p>
        </w:tc>
        <w:tc>
          <w:tcPr>
            <w:tcW w:w="3118" w:type="dxa"/>
            <w:shd w:val="clear" w:color="auto" w:fill="auto"/>
          </w:tcPr>
          <w:p w:rsidR="00F815B7" w:rsidRPr="00AB671E" w:rsidRDefault="00F815B7" w:rsidP="00CC3EFB">
            <w:pPr>
              <w:tabs>
                <w:tab w:val="left" w:pos="4826"/>
              </w:tabs>
              <w:spacing w:after="0" w:line="240" w:lineRule="auto"/>
              <w:rPr>
                <w:rFonts w:ascii="Times New Roman" w:hAnsi="Times New Roman"/>
                <w:sz w:val="18"/>
                <w:szCs w:val="18"/>
              </w:rPr>
            </w:pPr>
            <w:r w:rsidRPr="00AB671E">
              <w:rPr>
                <w:rFonts w:ascii="Times New Roman" w:hAnsi="Times New Roman"/>
                <w:sz w:val="18"/>
                <w:szCs w:val="18"/>
              </w:rPr>
              <w:t>Количество  объектов</w:t>
            </w:r>
          </w:p>
        </w:tc>
        <w:tc>
          <w:tcPr>
            <w:tcW w:w="622" w:type="dxa"/>
            <w:shd w:val="clear" w:color="auto" w:fill="auto"/>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Ед.</w:t>
            </w:r>
          </w:p>
        </w:tc>
        <w:tc>
          <w:tcPr>
            <w:tcW w:w="666" w:type="dxa"/>
            <w:vAlign w:val="center"/>
          </w:tcPr>
          <w:p w:rsidR="00F815B7" w:rsidRPr="00AB671E" w:rsidRDefault="00F815B7" w:rsidP="008C133B">
            <w:pPr>
              <w:spacing w:after="0" w:line="240" w:lineRule="auto"/>
              <w:jc w:val="center"/>
              <w:rPr>
                <w:rFonts w:ascii="Times New Roman" w:hAnsi="Times New Roman"/>
                <w:sz w:val="18"/>
                <w:szCs w:val="18"/>
              </w:rPr>
            </w:pPr>
          </w:p>
        </w:tc>
        <w:tc>
          <w:tcPr>
            <w:tcW w:w="709" w:type="dxa"/>
            <w:vAlign w:val="center"/>
          </w:tcPr>
          <w:p w:rsidR="00F815B7" w:rsidRPr="00AB671E" w:rsidRDefault="00F815B7" w:rsidP="008C133B">
            <w:pPr>
              <w:spacing w:after="0" w:line="240" w:lineRule="auto"/>
              <w:jc w:val="center"/>
              <w:rPr>
                <w:rFonts w:ascii="Times New Roman" w:hAnsi="Times New Roman"/>
                <w:sz w:val="18"/>
                <w:szCs w:val="18"/>
              </w:rPr>
            </w:pPr>
          </w:p>
        </w:tc>
        <w:tc>
          <w:tcPr>
            <w:tcW w:w="850" w:type="dxa"/>
            <w:shd w:val="clear" w:color="auto" w:fill="auto"/>
            <w:vAlign w:val="center"/>
          </w:tcPr>
          <w:p w:rsidR="00F815B7" w:rsidRPr="00AB671E" w:rsidRDefault="00F815B7" w:rsidP="008C133B">
            <w:pPr>
              <w:spacing w:after="0" w:line="240" w:lineRule="auto"/>
              <w:jc w:val="center"/>
              <w:rPr>
                <w:rFonts w:ascii="Times New Roman" w:hAnsi="Times New Roman"/>
                <w:sz w:val="18"/>
                <w:szCs w:val="18"/>
              </w:rPr>
            </w:pPr>
            <w:r w:rsidRPr="00AB671E">
              <w:rPr>
                <w:rFonts w:ascii="Times New Roman" w:hAnsi="Times New Roman"/>
                <w:sz w:val="18"/>
                <w:szCs w:val="18"/>
              </w:rPr>
              <w:t>1</w:t>
            </w:r>
          </w:p>
        </w:tc>
        <w:tc>
          <w:tcPr>
            <w:tcW w:w="851" w:type="dxa"/>
            <w:shd w:val="clear" w:color="auto" w:fill="auto"/>
            <w:vAlign w:val="center"/>
          </w:tcPr>
          <w:p w:rsidR="00F815B7" w:rsidRPr="00AB671E" w:rsidRDefault="00F815B7" w:rsidP="008C133B">
            <w:pPr>
              <w:spacing w:after="0" w:line="240" w:lineRule="auto"/>
              <w:jc w:val="center"/>
              <w:rPr>
                <w:rFonts w:ascii="Times New Roman" w:hAnsi="Times New Roman"/>
                <w:sz w:val="18"/>
                <w:szCs w:val="18"/>
              </w:rPr>
            </w:pPr>
          </w:p>
        </w:tc>
        <w:tc>
          <w:tcPr>
            <w:tcW w:w="1134" w:type="dxa"/>
            <w:shd w:val="clear" w:color="auto" w:fill="auto"/>
            <w:vAlign w:val="center"/>
          </w:tcPr>
          <w:p w:rsidR="00F815B7" w:rsidRPr="00AB671E" w:rsidRDefault="00F815B7" w:rsidP="008C133B">
            <w:pPr>
              <w:spacing w:after="0" w:line="240" w:lineRule="auto"/>
              <w:jc w:val="center"/>
              <w:rPr>
                <w:rFonts w:ascii="Times New Roman" w:hAnsi="Times New Roman"/>
                <w:sz w:val="18"/>
                <w:szCs w:val="18"/>
              </w:rPr>
            </w:pPr>
          </w:p>
        </w:tc>
        <w:tc>
          <w:tcPr>
            <w:tcW w:w="1151" w:type="dxa"/>
            <w:shd w:val="clear" w:color="auto" w:fill="auto"/>
            <w:vAlign w:val="center"/>
          </w:tcPr>
          <w:p w:rsidR="00F815B7" w:rsidRPr="00AB671E" w:rsidRDefault="00F815B7" w:rsidP="008C133B">
            <w:pPr>
              <w:spacing w:after="0" w:line="240" w:lineRule="auto"/>
              <w:jc w:val="center"/>
              <w:rPr>
                <w:rFonts w:ascii="Times New Roman" w:hAnsi="Times New Roman"/>
                <w:sz w:val="18"/>
                <w:szCs w:val="18"/>
              </w:rPr>
            </w:pPr>
          </w:p>
        </w:tc>
        <w:tc>
          <w:tcPr>
            <w:tcW w:w="2534" w:type="dxa"/>
            <w:gridSpan w:val="4"/>
            <w:shd w:val="clear" w:color="auto" w:fill="auto"/>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F815B7" w:rsidRPr="00AB671E" w:rsidTr="008C133B">
        <w:trPr>
          <w:gridAfter w:val="1"/>
          <w:wAfter w:w="1212" w:type="dxa"/>
          <w:trHeight w:val="330"/>
        </w:trPr>
        <w:tc>
          <w:tcPr>
            <w:tcW w:w="710" w:type="dxa"/>
            <w:shd w:val="clear" w:color="auto" w:fill="auto"/>
          </w:tcPr>
          <w:p w:rsidR="00F815B7" w:rsidRPr="00AB671E" w:rsidRDefault="00F815B7" w:rsidP="00CC3EFB">
            <w:pPr>
              <w:spacing w:after="0" w:line="240" w:lineRule="auto"/>
              <w:jc w:val="center"/>
              <w:rPr>
                <w:rFonts w:ascii="Times New Roman" w:hAnsi="Times New Roman"/>
                <w:sz w:val="18"/>
                <w:szCs w:val="18"/>
              </w:rPr>
            </w:pPr>
            <w:r w:rsidRPr="00AB671E">
              <w:rPr>
                <w:rFonts w:ascii="Times New Roman" w:hAnsi="Times New Roman"/>
                <w:sz w:val="18"/>
                <w:szCs w:val="18"/>
              </w:rPr>
              <w:t>1.3</w:t>
            </w:r>
          </w:p>
        </w:tc>
        <w:tc>
          <w:tcPr>
            <w:tcW w:w="3685" w:type="dxa"/>
            <w:shd w:val="clear" w:color="auto" w:fill="auto"/>
          </w:tcPr>
          <w:p w:rsidR="00F815B7" w:rsidRPr="00AB671E" w:rsidRDefault="00F815B7" w:rsidP="00882006">
            <w:pPr>
              <w:spacing w:after="0" w:line="240" w:lineRule="auto"/>
              <w:rPr>
                <w:rFonts w:ascii="Times New Roman" w:hAnsi="Times New Roman"/>
                <w:sz w:val="18"/>
                <w:szCs w:val="18"/>
              </w:rPr>
            </w:pPr>
            <w:r w:rsidRPr="00AB671E">
              <w:rPr>
                <w:rFonts w:ascii="Times New Roman" w:hAnsi="Times New Roman"/>
                <w:sz w:val="18"/>
                <w:szCs w:val="18"/>
              </w:rPr>
              <w:t xml:space="preserve">Разработка проекта на  реконструкцию водозабора (скважина № 17)  </w:t>
            </w:r>
            <w:r>
              <w:rPr>
                <w:rFonts w:ascii="Times New Roman" w:hAnsi="Times New Roman"/>
                <w:sz w:val="18"/>
                <w:szCs w:val="18"/>
              </w:rPr>
              <w:t>«</w:t>
            </w:r>
            <w:r w:rsidRPr="00AB671E">
              <w:rPr>
                <w:rFonts w:ascii="Times New Roman" w:hAnsi="Times New Roman"/>
                <w:sz w:val="18"/>
                <w:szCs w:val="18"/>
              </w:rPr>
              <w:t xml:space="preserve"> </w:t>
            </w:r>
            <w:proofErr w:type="gramStart"/>
            <w:r w:rsidRPr="00AB671E">
              <w:rPr>
                <w:rFonts w:ascii="Times New Roman" w:hAnsi="Times New Roman"/>
                <w:sz w:val="18"/>
                <w:szCs w:val="18"/>
              </w:rPr>
              <w:t>Майский</w:t>
            </w:r>
            <w:proofErr w:type="gramEnd"/>
            <w:r>
              <w:rPr>
                <w:rFonts w:ascii="Times New Roman" w:hAnsi="Times New Roman"/>
                <w:sz w:val="18"/>
                <w:szCs w:val="18"/>
              </w:rPr>
              <w:t xml:space="preserve">» </w:t>
            </w:r>
            <w:r w:rsidRPr="00AB671E">
              <w:rPr>
                <w:rFonts w:ascii="Times New Roman" w:hAnsi="Times New Roman"/>
                <w:sz w:val="18"/>
                <w:szCs w:val="18"/>
              </w:rPr>
              <w:t xml:space="preserve"> с установкой ВНС 2 подъёма,  станции обезжелезивания, резервуаров чистой воды, устройства обеззараживания.</w:t>
            </w:r>
          </w:p>
        </w:tc>
        <w:tc>
          <w:tcPr>
            <w:tcW w:w="3118" w:type="dxa"/>
            <w:shd w:val="clear" w:color="auto" w:fill="auto"/>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Количество ПСД</w:t>
            </w:r>
          </w:p>
        </w:tc>
        <w:tc>
          <w:tcPr>
            <w:tcW w:w="622" w:type="dxa"/>
            <w:shd w:val="clear" w:color="auto" w:fill="auto"/>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Ед.</w:t>
            </w:r>
          </w:p>
        </w:tc>
        <w:tc>
          <w:tcPr>
            <w:tcW w:w="666" w:type="dxa"/>
            <w:vAlign w:val="center"/>
          </w:tcPr>
          <w:p w:rsidR="00F815B7" w:rsidRPr="00AB671E" w:rsidRDefault="00F815B7" w:rsidP="008C133B">
            <w:pPr>
              <w:spacing w:after="0" w:line="240" w:lineRule="auto"/>
              <w:jc w:val="center"/>
              <w:rPr>
                <w:rFonts w:ascii="Times New Roman" w:hAnsi="Times New Roman"/>
                <w:sz w:val="18"/>
                <w:szCs w:val="18"/>
              </w:rPr>
            </w:pPr>
          </w:p>
        </w:tc>
        <w:tc>
          <w:tcPr>
            <w:tcW w:w="709" w:type="dxa"/>
            <w:vAlign w:val="center"/>
          </w:tcPr>
          <w:p w:rsidR="00F815B7" w:rsidRPr="00AB671E" w:rsidRDefault="00F815B7" w:rsidP="008C133B">
            <w:pPr>
              <w:spacing w:after="0" w:line="240" w:lineRule="auto"/>
              <w:jc w:val="center"/>
              <w:rPr>
                <w:rFonts w:ascii="Times New Roman" w:hAnsi="Times New Roman"/>
                <w:sz w:val="18"/>
                <w:szCs w:val="18"/>
              </w:rPr>
            </w:pPr>
            <w:r w:rsidRPr="00AB671E">
              <w:rPr>
                <w:rFonts w:ascii="Times New Roman" w:hAnsi="Times New Roman"/>
                <w:sz w:val="18"/>
                <w:szCs w:val="18"/>
              </w:rPr>
              <w:t>1</w:t>
            </w:r>
          </w:p>
        </w:tc>
        <w:tc>
          <w:tcPr>
            <w:tcW w:w="850" w:type="dxa"/>
            <w:shd w:val="clear" w:color="auto" w:fill="auto"/>
            <w:vAlign w:val="center"/>
          </w:tcPr>
          <w:p w:rsidR="00F815B7" w:rsidRPr="00AB671E" w:rsidRDefault="00F815B7" w:rsidP="008C133B">
            <w:pPr>
              <w:spacing w:after="0" w:line="240" w:lineRule="auto"/>
              <w:jc w:val="center"/>
              <w:rPr>
                <w:rFonts w:ascii="Times New Roman" w:hAnsi="Times New Roman"/>
                <w:sz w:val="18"/>
                <w:szCs w:val="18"/>
              </w:rPr>
            </w:pPr>
          </w:p>
        </w:tc>
        <w:tc>
          <w:tcPr>
            <w:tcW w:w="851" w:type="dxa"/>
            <w:shd w:val="clear" w:color="auto" w:fill="auto"/>
            <w:vAlign w:val="center"/>
          </w:tcPr>
          <w:p w:rsidR="00F815B7" w:rsidRPr="00AB671E" w:rsidRDefault="00F815B7" w:rsidP="008C133B">
            <w:pPr>
              <w:spacing w:after="0" w:line="240" w:lineRule="auto"/>
              <w:jc w:val="center"/>
              <w:rPr>
                <w:rFonts w:ascii="Times New Roman" w:hAnsi="Times New Roman"/>
                <w:sz w:val="18"/>
                <w:szCs w:val="18"/>
              </w:rPr>
            </w:pPr>
          </w:p>
        </w:tc>
        <w:tc>
          <w:tcPr>
            <w:tcW w:w="1134" w:type="dxa"/>
            <w:shd w:val="clear" w:color="auto" w:fill="auto"/>
            <w:vAlign w:val="center"/>
          </w:tcPr>
          <w:p w:rsidR="00F815B7" w:rsidRPr="00AB671E" w:rsidRDefault="00F815B7" w:rsidP="008C133B">
            <w:pPr>
              <w:jc w:val="center"/>
              <w:rPr>
                <w:rFonts w:ascii="Times New Roman" w:hAnsi="Times New Roman"/>
                <w:sz w:val="18"/>
                <w:szCs w:val="18"/>
              </w:rPr>
            </w:pPr>
          </w:p>
        </w:tc>
        <w:tc>
          <w:tcPr>
            <w:tcW w:w="1151" w:type="dxa"/>
            <w:shd w:val="clear" w:color="auto" w:fill="auto"/>
            <w:vAlign w:val="center"/>
          </w:tcPr>
          <w:p w:rsidR="00F815B7" w:rsidRPr="00AB671E" w:rsidRDefault="00F815B7" w:rsidP="008C133B">
            <w:pPr>
              <w:jc w:val="center"/>
              <w:rPr>
                <w:rFonts w:ascii="Times New Roman" w:hAnsi="Times New Roman"/>
                <w:sz w:val="18"/>
                <w:szCs w:val="18"/>
              </w:rPr>
            </w:pPr>
          </w:p>
        </w:tc>
        <w:tc>
          <w:tcPr>
            <w:tcW w:w="2534" w:type="dxa"/>
            <w:gridSpan w:val="4"/>
            <w:shd w:val="clear" w:color="auto" w:fill="auto"/>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F815B7" w:rsidRPr="00AB671E" w:rsidTr="008C133B">
        <w:trPr>
          <w:gridAfter w:val="1"/>
          <w:wAfter w:w="1212" w:type="dxa"/>
          <w:trHeight w:val="726"/>
        </w:trPr>
        <w:tc>
          <w:tcPr>
            <w:tcW w:w="710" w:type="dxa"/>
            <w:shd w:val="clear" w:color="auto" w:fill="auto"/>
          </w:tcPr>
          <w:p w:rsidR="00F815B7" w:rsidRPr="00AB671E" w:rsidRDefault="00F815B7" w:rsidP="00CC3EFB">
            <w:pPr>
              <w:spacing w:after="0" w:line="240" w:lineRule="auto"/>
              <w:jc w:val="center"/>
              <w:rPr>
                <w:rFonts w:ascii="Times New Roman" w:hAnsi="Times New Roman"/>
                <w:sz w:val="18"/>
                <w:szCs w:val="18"/>
              </w:rPr>
            </w:pPr>
            <w:r w:rsidRPr="00AB671E">
              <w:rPr>
                <w:rFonts w:ascii="Times New Roman" w:hAnsi="Times New Roman"/>
                <w:sz w:val="18"/>
                <w:szCs w:val="18"/>
              </w:rPr>
              <w:t>1.4</w:t>
            </w:r>
          </w:p>
        </w:tc>
        <w:tc>
          <w:tcPr>
            <w:tcW w:w="3685" w:type="dxa"/>
            <w:shd w:val="clear" w:color="auto" w:fill="auto"/>
            <w:hideMark/>
          </w:tcPr>
          <w:p w:rsidR="00F815B7" w:rsidRPr="00AB671E" w:rsidRDefault="00F815B7" w:rsidP="000250EA">
            <w:pPr>
              <w:spacing w:after="0" w:line="240" w:lineRule="auto"/>
              <w:rPr>
                <w:rFonts w:ascii="Times New Roman" w:hAnsi="Times New Roman"/>
                <w:sz w:val="18"/>
                <w:szCs w:val="18"/>
              </w:rPr>
            </w:pPr>
            <w:r w:rsidRPr="00AB671E">
              <w:rPr>
                <w:rFonts w:ascii="Times New Roman" w:hAnsi="Times New Roman"/>
                <w:sz w:val="18"/>
                <w:szCs w:val="18"/>
              </w:rPr>
              <w:t xml:space="preserve">Реконструкция водозабора (скважины № 17)  в </w:t>
            </w:r>
            <w:r>
              <w:rPr>
                <w:rFonts w:ascii="Times New Roman" w:hAnsi="Times New Roman"/>
                <w:sz w:val="18"/>
                <w:szCs w:val="18"/>
              </w:rPr>
              <w:t>районе «</w:t>
            </w:r>
            <w:r w:rsidRPr="00AB671E">
              <w:rPr>
                <w:rFonts w:ascii="Times New Roman" w:hAnsi="Times New Roman"/>
                <w:sz w:val="18"/>
                <w:szCs w:val="18"/>
              </w:rPr>
              <w:t>Майский</w:t>
            </w:r>
            <w:r>
              <w:rPr>
                <w:rFonts w:ascii="Times New Roman" w:hAnsi="Times New Roman"/>
                <w:sz w:val="18"/>
                <w:szCs w:val="18"/>
              </w:rPr>
              <w:t>»</w:t>
            </w:r>
            <w:r w:rsidRPr="00AB671E">
              <w:rPr>
                <w:rFonts w:ascii="Times New Roman" w:hAnsi="Times New Roman"/>
                <w:sz w:val="18"/>
                <w:szCs w:val="18"/>
              </w:rPr>
              <w:t xml:space="preserve"> с установкой ВНС 2 подъёма,  станции обезжелезивания, резервуаров чистой воды, устройства обеззараживания.</w:t>
            </w:r>
          </w:p>
        </w:tc>
        <w:tc>
          <w:tcPr>
            <w:tcW w:w="3118" w:type="dxa"/>
            <w:shd w:val="clear" w:color="auto" w:fill="auto"/>
            <w:hideMark/>
          </w:tcPr>
          <w:p w:rsidR="00F815B7" w:rsidRPr="00AB671E" w:rsidRDefault="00F815B7" w:rsidP="00CC3EFB">
            <w:pPr>
              <w:tabs>
                <w:tab w:val="left" w:pos="4826"/>
              </w:tabs>
              <w:spacing w:after="0" w:line="240" w:lineRule="auto"/>
              <w:rPr>
                <w:rFonts w:ascii="Times New Roman" w:hAnsi="Times New Roman"/>
                <w:sz w:val="18"/>
                <w:szCs w:val="18"/>
              </w:rPr>
            </w:pPr>
            <w:r w:rsidRPr="00AB671E">
              <w:rPr>
                <w:rFonts w:ascii="Times New Roman" w:hAnsi="Times New Roman"/>
                <w:sz w:val="18"/>
                <w:szCs w:val="18"/>
              </w:rPr>
              <w:t>Количество  объектов</w:t>
            </w:r>
          </w:p>
        </w:tc>
        <w:tc>
          <w:tcPr>
            <w:tcW w:w="622"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Ед.</w:t>
            </w:r>
          </w:p>
        </w:tc>
        <w:tc>
          <w:tcPr>
            <w:tcW w:w="666" w:type="dxa"/>
            <w:vAlign w:val="center"/>
          </w:tcPr>
          <w:p w:rsidR="00F815B7" w:rsidRPr="00AB671E" w:rsidRDefault="00F815B7" w:rsidP="008C133B">
            <w:pPr>
              <w:spacing w:line="280" w:lineRule="exact"/>
              <w:ind w:left="180"/>
              <w:jc w:val="center"/>
              <w:rPr>
                <w:rFonts w:ascii="Times New Roman" w:hAnsi="Times New Roman"/>
                <w:sz w:val="16"/>
                <w:szCs w:val="16"/>
              </w:rPr>
            </w:pPr>
          </w:p>
        </w:tc>
        <w:tc>
          <w:tcPr>
            <w:tcW w:w="709" w:type="dxa"/>
            <w:vAlign w:val="center"/>
          </w:tcPr>
          <w:p w:rsidR="00F815B7" w:rsidRPr="00AB671E" w:rsidRDefault="00F815B7" w:rsidP="008C133B">
            <w:pPr>
              <w:spacing w:line="280" w:lineRule="exact"/>
              <w:jc w:val="center"/>
              <w:rPr>
                <w:rFonts w:ascii="Times New Roman" w:hAnsi="Times New Roman"/>
                <w:sz w:val="16"/>
                <w:szCs w:val="16"/>
              </w:rPr>
            </w:pPr>
          </w:p>
        </w:tc>
        <w:tc>
          <w:tcPr>
            <w:tcW w:w="850" w:type="dxa"/>
            <w:shd w:val="clear" w:color="auto" w:fill="auto"/>
            <w:vAlign w:val="center"/>
            <w:hideMark/>
          </w:tcPr>
          <w:p w:rsidR="00F815B7" w:rsidRPr="00AB671E" w:rsidRDefault="00F815B7" w:rsidP="006F3229">
            <w:pPr>
              <w:spacing w:line="280" w:lineRule="exact"/>
              <w:ind w:left="22"/>
              <w:jc w:val="center"/>
              <w:rPr>
                <w:rFonts w:ascii="Times New Roman" w:hAnsi="Times New Roman"/>
                <w:sz w:val="16"/>
                <w:szCs w:val="16"/>
              </w:rPr>
            </w:pPr>
            <w:r w:rsidRPr="00AB671E">
              <w:rPr>
                <w:rFonts w:ascii="Times New Roman" w:hAnsi="Times New Roman"/>
                <w:sz w:val="16"/>
                <w:szCs w:val="16"/>
              </w:rPr>
              <w:t>1</w:t>
            </w:r>
          </w:p>
        </w:tc>
        <w:tc>
          <w:tcPr>
            <w:tcW w:w="851" w:type="dxa"/>
            <w:shd w:val="clear" w:color="auto" w:fill="auto"/>
            <w:vAlign w:val="center"/>
            <w:hideMark/>
          </w:tcPr>
          <w:p w:rsidR="00F815B7" w:rsidRPr="00AB671E" w:rsidRDefault="00F815B7" w:rsidP="008C133B">
            <w:pPr>
              <w:spacing w:line="280" w:lineRule="exact"/>
              <w:ind w:left="200"/>
              <w:jc w:val="center"/>
              <w:rPr>
                <w:rFonts w:ascii="Times New Roman" w:hAnsi="Times New Roman"/>
                <w:sz w:val="16"/>
                <w:szCs w:val="16"/>
              </w:rPr>
            </w:pPr>
          </w:p>
        </w:tc>
        <w:tc>
          <w:tcPr>
            <w:tcW w:w="1134" w:type="dxa"/>
            <w:shd w:val="clear" w:color="auto" w:fill="auto"/>
            <w:vAlign w:val="center"/>
            <w:hideMark/>
          </w:tcPr>
          <w:p w:rsidR="00F815B7" w:rsidRPr="00AB671E" w:rsidRDefault="00F815B7" w:rsidP="008C133B">
            <w:pPr>
              <w:spacing w:line="280" w:lineRule="exact"/>
              <w:ind w:left="180"/>
              <w:jc w:val="center"/>
              <w:rPr>
                <w:rFonts w:ascii="Times New Roman" w:hAnsi="Times New Roman"/>
                <w:sz w:val="16"/>
                <w:szCs w:val="16"/>
              </w:rPr>
            </w:pPr>
          </w:p>
        </w:tc>
        <w:tc>
          <w:tcPr>
            <w:tcW w:w="1151" w:type="dxa"/>
            <w:shd w:val="clear" w:color="auto" w:fill="auto"/>
            <w:vAlign w:val="center"/>
            <w:hideMark/>
          </w:tcPr>
          <w:p w:rsidR="00F815B7" w:rsidRPr="00AB671E" w:rsidRDefault="00F815B7" w:rsidP="008C133B">
            <w:pPr>
              <w:spacing w:line="280" w:lineRule="exact"/>
              <w:ind w:left="240"/>
              <w:jc w:val="center"/>
              <w:rPr>
                <w:rFonts w:ascii="Times New Roman" w:hAnsi="Times New Roman"/>
                <w:sz w:val="16"/>
                <w:szCs w:val="16"/>
              </w:rPr>
            </w:pPr>
          </w:p>
        </w:tc>
        <w:tc>
          <w:tcPr>
            <w:tcW w:w="2534" w:type="dxa"/>
            <w:gridSpan w:val="4"/>
            <w:shd w:val="clear" w:color="auto" w:fill="auto"/>
            <w:hideMark/>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F815B7" w:rsidRPr="00AB671E" w:rsidTr="008C133B">
        <w:trPr>
          <w:gridAfter w:val="1"/>
          <w:wAfter w:w="1212" w:type="dxa"/>
          <w:trHeight w:val="1189"/>
        </w:trPr>
        <w:tc>
          <w:tcPr>
            <w:tcW w:w="710" w:type="dxa"/>
            <w:shd w:val="clear" w:color="auto" w:fill="auto"/>
          </w:tcPr>
          <w:p w:rsidR="00F815B7" w:rsidRPr="00AB671E" w:rsidRDefault="00F815B7" w:rsidP="00CC3EFB">
            <w:pPr>
              <w:spacing w:after="0" w:line="240" w:lineRule="auto"/>
              <w:jc w:val="center"/>
              <w:rPr>
                <w:rFonts w:ascii="Times New Roman" w:hAnsi="Times New Roman"/>
                <w:sz w:val="18"/>
                <w:szCs w:val="18"/>
              </w:rPr>
            </w:pPr>
            <w:r w:rsidRPr="00AB671E">
              <w:rPr>
                <w:rFonts w:ascii="Times New Roman" w:hAnsi="Times New Roman"/>
                <w:sz w:val="18"/>
                <w:szCs w:val="18"/>
              </w:rPr>
              <w:t>1.5</w:t>
            </w:r>
          </w:p>
        </w:tc>
        <w:tc>
          <w:tcPr>
            <w:tcW w:w="3685"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Разработка проекта на реконструкцию 7 водозаборов п. Донское (установка ВНС 2 подъема, станции обезжелезивания, резервуаров чистой воды, устройства обеззараживания</w:t>
            </w:r>
          </w:p>
        </w:tc>
        <w:tc>
          <w:tcPr>
            <w:tcW w:w="3118"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Количество ПСД</w:t>
            </w:r>
          </w:p>
        </w:tc>
        <w:tc>
          <w:tcPr>
            <w:tcW w:w="622"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Ед.</w:t>
            </w:r>
          </w:p>
        </w:tc>
        <w:tc>
          <w:tcPr>
            <w:tcW w:w="666" w:type="dxa"/>
            <w:vAlign w:val="center"/>
          </w:tcPr>
          <w:p w:rsidR="00F815B7" w:rsidRPr="00AB671E" w:rsidRDefault="00F815B7" w:rsidP="008C133B">
            <w:pPr>
              <w:spacing w:line="280" w:lineRule="exact"/>
              <w:ind w:left="180"/>
              <w:jc w:val="center"/>
              <w:rPr>
                <w:rFonts w:ascii="Times New Roman" w:hAnsi="Times New Roman"/>
                <w:sz w:val="16"/>
                <w:szCs w:val="16"/>
              </w:rPr>
            </w:pPr>
          </w:p>
        </w:tc>
        <w:tc>
          <w:tcPr>
            <w:tcW w:w="709" w:type="dxa"/>
            <w:vAlign w:val="center"/>
          </w:tcPr>
          <w:p w:rsidR="00F815B7" w:rsidRPr="00AB671E" w:rsidRDefault="00F815B7" w:rsidP="008C133B">
            <w:pPr>
              <w:spacing w:line="280" w:lineRule="exact"/>
              <w:jc w:val="center"/>
              <w:rPr>
                <w:rFonts w:ascii="Times New Roman" w:hAnsi="Times New Roman"/>
                <w:sz w:val="16"/>
                <w:szCs w:val="16"/>
              </w:rPr>
            </w:pPr>
          </w:p>
        </w:tc>
        <w:tc>
          <w:tcPr>
            <w:tcW w:w="850" w:type="dxa"/>
            <w:shd w:val="clear" w:color="auto" w:fill="auto"/>
            <w:vAlign w:val="center"/>
            <w:hideMark/>
          </w:tcPr>
          <w:p w:rsidR="00F815B7" w:rsidRPr="00AB671E" w:rsidRDefault="00F815B7" w:rsidP="006F3229">
            <w:pPr>
              <w:spacing w:line="280" w:lineRule="exact"/>
              <w:ind w:left="22"/>
              <w:jc w:val="center"/>
              <w:rPr>
                <w:rFonts w:ascii="Times New Roman" w:hAnsi="Times New Roman"/>
                <w:sz w:val="16"/>
                <w:szCs w:val="16"/>
              </w:rPr>
            </w:pPr>
          </w:p>
        </w:tc>
        <w:tc>
          <w:tcPr>
            <w:tcW w:w="851" w:type="dxa"/>
            <w:shd w:val="clear" w:color="auto" w:fill="auto"/>
            <w:vAlign w:val="center"/>
            <w:hideMark/>
          </w:tcPr>
          <w:p w:rsidR="00F815B7" w:rsidRPr="00AB671E" w:rsidRDefault="00F815B7" w:rsidP="008C133B">
            <w:pPr>
              <w:spacing w:line="280" w:lineRule="exact"/>
              <w:ind w:left="200"/>
              <w:jc w:val="center"/>
              <w:rPr>
                <w:rFonts w:ascii="Times New Roman" w:hAnsi="Times New Roman"/>
                <w:sz w:val="16"/>
                <w:szCs w:val="16"/>
              </w:rPr>
            </w:pPr>
            <w:r w:rsidRPr="00AB671E">
              <w:rPr>
                <w:rFonts w:ascii="Times New Roman" w:hAnsi="Times New Roman"/>
                <w:sz w:val="16"/>
                <w:szCs w:val="16"/>
              </w:rPr>
              <w:t>1</w:t>
            </w:r>
          </w:p>
        </w:tc>
        <w:tc>
          <w:tcPr>
            <w:tcW w:w="1134" w:type="dxa"/>
            <w:shd w:val="clear" w:color="auto" w:fill="auto"/>
            <w:vAlign w:val="center"/>
            <w:hideMark/>
          </w:tcPr>
          <w:p w:rsidR="00F815B7" w:rsidRPr="00AB671E" w:rsidRDefault="00F815B7" w:rsidP="008C133B">
            <w:pPr>
              <w:spacing w:line="280" w:lineRule="exact"/>
              <w:ind w:left="180"/>
              <w:jc w:val="center"/>
              <w:rPr>
                <w:rFonts w:ascii="Times New Roman" w:hAnsi="Times New Roman"/>
                <w:sz w:val="16"/>
                <w:szCs w:val="16"/>
              </w:rPr>
            </w:pPr>
          </w:p>
        </w:tc>
        <w:tc>
          <w:tcPr>
            <w:tcW w:w="1151" w:type="dxa"/>
            <w:shd w:val="clear" w:color="auto" w:fill="auto"/>
            <w:vAlign w:val="center"/>
            <w:hideMark/>
          </w:tcPr>
          <w:p w:rsidR="00F815B7" w:rsidRPr="00AB671E" w:rsidRDefault="00F815B7" w:rsidP="008C133B">
            <w:pPr>
              <w:spacing w:line="280" w:lineRule="exact"/>
              <w:ind w:left="240"/>
              <w:jc w:val="center"/>
              <w:rPr>
                <w:rFonts w:ascii="Times New Roman" w:hAnsi="Times New Roman"/>
                <w:sz w:val="16"/>
                <w:szCs w:val="16"/>
              </w:rPr>
            </w:pPr>
          </w:p>
        </w:tc>
        <w:tc>
          <w:tcPr>
            <w:tcW w:w="2534" w:type="dxa"/>
            <w:gridSpan w:val="4"/>
            <w:shd w:val="clear" w:color="auto" w:fill="auto"/>
            <w:hideMark/>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 xml:space="preserve">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w:t>
            </w:r>
            <w:r>
              <w:rPr>
                <w:rFonts w:ascii="Times New Roman" w:hAnsi="Times New Roman"/>
                <w:sz w:val="18"/>
                <w:szCs w:val="18"/>
              </w:rPr>
              <w:lastRenderedPageBreak/>
              <w:t>городского округа».</w:t>
            </w:r>
          </w:p>
        </w:tc>
      </w:tr>
      <w:tr w:rsidR="00F815B7" w:rsidRPr="00AB671E" w:rsidTr="008C133B">
        <w:trPr>
          <w:gridAfter w:val="1"/>
          <w:wAfter w:w="1212" w:type="dxa"/>
          <w:trHeight w:val="493"/>
        </w:trPr>
        <w:tc>
          <w:tcPr>
            <w:tcW w:w="710" w:type="dxa"/>
            <w:shd w:val="clear" w:color="auto" w:fill="auto"/>
          </w:tcPr>
          <w:p w:rsidR="00F815B7" w:rsidRPr="00AB671E" w:rsidRDefault="00F815B7" w:rsidP="00CC3EFB">
            <w:pPr>
              <w:spacing w:after="0" w:line="240" w:lineRule="auto"/>
              <w:jc w:val="center"/>
              <w:rPr>
                <w:rFonts w:ascii="Times New Roman" w:hAnsi="Times New Roman"/>
                <w:sz w:val="18"/>
                <w:szCs w:val="18"/>
              </w:rPr>
            </w:pPr>
            <w:r w:rsidRPr="00AB671E">
              <w:rPr>
                <w:rFonts w:ascii="Times New Roman" w:hAnsi="Times New Roman"/>
                <w:sz w:val="18"/>
                <w:szCs w:val="18"/>
              </w:rPr>
              <w:lastRenderedPageBreak/>
              <w:t>1.6</w:t>
            </w:r>
          </w:p>
        </w:tc>
        <w:tc>
          <w:tcPr>
            <w:tcW w:w="3685"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Реконструкция 7 водозаборов п. Донское (установка ВНС 2 подъема, станции обезжелезивания, резервуаров чистой воды, устройства обеззараживания</w:t>
            </w:r>
          </w:p>
        </w:tc>
        <w:tc>
          <w:tcPr>
            <w:tcW w:w="3118" w:type="dxa"/>
            <w:shd w:val="clear" w:color="auto" w:fill="auto"/>
            <w:hideMark/>
          </w:tcPr>
          <w:p w:rsidR="00F815B7" w:rsidRPr="00AB671E" w:rsidRDefault="00F815B7" w:rsidP="00CC3EFB">
            <w:pPr>
              <w:tabs>
                <w:tab w:val="left" w:pos="4826"/>
              </w:tabs>
              <w:spacing w:after="0" w:line="240" w:lineRule="auto"/>
              <w:rPr>
                <w:rFonts w:ascii="Times New Roman" w:hAnsi="Times New Roman"/>
                <w:sz w:val="18"/>
                <w:szCs w:val="18"/>
              </w:rPr>
            </w:pPr>
            <w:r w:rsidRPr="00AB671E">
              <w:rPr>
                <w:rFonts w:ascii="Times New Roman" w:hAnsi="Times New Roman"/>
                <w:sz w:val="18"/>
                <w:szCs w:val="18"/>
              </w:rPr>
              <w:t>Количество  объектов</w:t>
            </w:r>
          </w:p>
        </w:tc>
        <w:tc>
          <w:tcPr>
            <w:tcW w:w="622"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Ед.</w:t>
            </w:r>
          </w:p>
        </w:tc>
        <w:tc>
          <w:tcPr>
            <w:tcW w:w="666" w:type="dxa"/>
            <w:vAlign w:val="center"/>
          </w:tcPr>
          <w:p w:rsidR="00F815B7" w:rsidRPr="00AB671E" w:rsidRDefault="00F815B7" w:rsidP="008C133B">
            <w:pPr>
              <w:spacing w:line="280" w:lineRule="exact"/>
              <w:ind w:left="180"/>
              <w:jc w:val="center"/>
              <w:rPr>
                <w:rFonts w:ascii="Times New Roman" w:hAnsi="Times New Roman"/>
                <w:sz w:val="16"/>
                <w:szCs w:val="16"/>
              </w:rPr>
            </w:pPr>
          </w:p>
        </w:tc>
        <w:tc>
          <w:tcPr>
            <w:tcW w:w="709" w:type="dxa"/>
            <w:vAlign w:val="center"/>
          </w:tcPr>
          <w:p w:rsidR="00F815B7" w:rsidRPr="00AB671E" w:rsidRDefault="00F815B7" w:rsidP="008C133B">
            <w:pPr>
              <w:spacing w:line="280" w:lineRule="exact"/>
              <w:jc w:val="center"/>
              <w:rPr>
                <w:rFonts w:ascii="Times New Roman" w:hAnsi="Times New Roman"/>
                <w:sz w:val="16"/>
                <w:szCs w:val="16"/>
              </w:rPr>
            </w:pPr>
          </w:p>
        </w:tc>
        <w:tc>
          <w:tcPr>
            <w:tcW w:w="850" w:type="dxa"/>
            <w:shd w:val="clear" w:color="auto" w:fill="auto"/>
            <w:vAlign w:val="center"/>
            <w:hideMark/>
          </w:tcPr>
          <w:p w:rsidR="00F815B7" w:rsidRPr="00AB671E" w:rsidRDefault="00F815B7" w:rsidP="006F3229">
            <w:pPr>
              <w:spacing w:line="280" w:lineRule="exact"/>
              <w:ind w:left="22"/>
              <w:jc w:val="center"/>
              <w:rPr>
                <w:rFonts w:ascii="Times New Roman" w:hAnsi="Times New Roman"/>
                <w:sz w:val="16"/>
                <w:szCs w:val="16"/>
              </w:rPr>
            </w:pPr>
          </w:p>
        </w:tc>
        <w:tc>
          <w:tcPr>
            <w:tcW w:w="851" w:type="dxa"/>
            <w:shd w:val="clear" w:color="auto" w:fill="auto"/>
            <w:vAlign w:val="center"/>
            <w:hideMark/>
          </w:tcPr>
          <w:p w:rsidR="00F815B7" w:rsidRPr="00AB671E" w:rsidRDefault="00F815B7" w:rsidP="008C133B">
            <w:pPr>
              <w:spacing w:line="280" w:lineRule="exact"/>
              <w:ind w:left="200"/>
              <w:jc w:val="center"/>
              <w:rPr>
                <w:rFonts w:ascii="Times New Roman" w:hAnsi="Times New Roman"/>
                <w:sz w:val="16"/>
                <w:szCs w:val="16"/>
              </w:rPr>
            </w:pPr>
          </w:p>
        </w:tc>
        <w:tc>
          <w:tcPr>
            <w:tcW w:w="1134" w:type="dxa"/>
            <w:shd w:val="clear" w:color="auto" w:fill="auto"/>
            <w:vAlign w:val="center"/>
            <w:hideMark/>
          </w:tcPr>
          <w:p w:rsidR="00F815B7" w:rsidRPr="00AB671E" w:rsidRDefault="00F815B7" w:rsidP="008C133B">
            <w:pPr>
              <w:spacing w:line="280" w:lineRule="exact"/>
              <w:ind w:left="180"/>
              <w:jc w:val="center"/>
              <w:rPr>
                <w:rFonts w:ascii="Times New Roman" w:hAnsi="Times New Roman"/>
                <w:sz w:val="16"/>
                <w:szCs w:val="16"/>
              </w:rPr>
            </w:pPr>
            <w:r>
              <w:rPr>
                <w:rFonts w:ascii="Times New Roman" w:hAnsi="Times New Roman"/>
                <w:sz w:val="16"/>
                <w:szCs w:val="16"/>
              </w:rPr>
              <w:t>7</w:t>
            </w:r>
          </w:p>
        </w:tc>
        <w:tc>
          <w:tcPr>
            <w:tcW w:w="1151" w:type="dxa"/>
            <w:shd w:val="clear" w:color="auto" w:fill="auto"/>
            <w:vAlign w:val="center"/>
            <w:hideMark/>
          </w:tcPr>
          <w:p w:rsidR="00F815B7" w:rsidRPr="00AB671E" w:rsidRDefault="00F815B7" w:rsidP="008C133B">
            <w:pPr>
              <w:spacing w:line="280" w:lineRule="exact"/>
              <w:ind w:left="240"/>
              <w:jc w:val="center"/>
              <w:rPr>
                <w:rFonts w:ascii="Times New Roman" w:hAnsi="Times New Roman"/>
                <w:sz w:val="16"/>
                <w:szCs w:val="16"/>
              </w:rPr>
            </w:pPr>
          </w:p>
        </w:tc>
        <w:tc>
          <w:tcPr>
            <w:tcW w:w="2534" w:type="dxa"/>
            <w:gridSpan w:val="4"/>
            <w:shd w:val="clear" w:color="auto" w:fill="auto"/>
            <w:hideMark/>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F815B7" w:rsidRPr="00AB671E" w:rsidTr="008C133B">
        <w:trPr>
          <w:gridAfter w:val="1"/>
          <w:wAfter w:w="1212" w:type="dxa"/>
          <w:trHeight w:val="551"/>
        </w:trPr>
        <w:tc>
          <w:tcPr>
            <w:tcW w:w="710" w:type="dxa"/>
            <w:shd w:val="clear" w:color="auto" w:fill="auto"/>
          </w:tcPr>
          <w:p w:rsidR="00F815B7" w:rsidRPr="00AB671E" w:rsidRDefault="00F815B7" w:rsidP="00F82C53">
            <w:pPr>
              <w:spacing w:after="0" w:line="240" w:lineRule="auto"/>
              <w:jc w:val="center"/>
              <w:rPr>
                <w:rFonts w:ascii="Times New Roman" w:hAnsi="Times New Roman"/>
                <w:sz w:val="18"/>
                <w:szCs w:val="18"/>
              </w:rPr>
            </w:pPr>
            <w:r w:rsidRPr="00AB671E">
              <w:rPr>
                <w:rFonts w:ascii="Times New Roman" w:hAnsi="Times New Roman"/>
                <w:sz w:val="18"/>
                <w:szCs w:val="18"/>
              </w:rPr>
              <w:t>1.</w:t>
            </w:r>
            <w:r>
              <w:rPr>
                <w:rFonts w:ascii="Times New Roman" w:hAnsi="Times New Roman"/>
                <w:sz w:val="18"/>
                <w:szCs w:val="18"/>
              </w:rPr>
              <w:t>7</w:t>
            </w:r>
          </w:p>
        </w:tc>
        <w:tc>
          <w:tcPr>
            <w:tcW w:w="3685" w:type="dxa"/>
            <w:shd w:val="clear" w:color="auto" w:fill="auto"/>
            <w:hideMark/>
          </w:tcPr>
          <w:p w:rsidR="00F815B7" w:rsidRPr="00AB671E" w:rsidRDefault="00F815B7" w:rsidP="000250EA">
            <w:pPr>
              <w:spacing w:after="0" w:line="240" w:lineRule="auto"/>
              <w:rPr>
                <w:rFonts w:ascii="Times New Roman" w:hAnsi="Times New Roman"/>
                <w:sz w:val="18"/>
                <w:szCs w:val="18"/>
              </w:rPr>
            </w:pPr>
            <w:r w:rsidRPr="00AB671E">
              <w:rPr>
                <w:rFonts w:ascii="Times New Roman" w:hAnsi="Times New Roman"/>
                <w:sz w:val="18"/>
                <w:szCs w:val="18"/>
              </w:rPr>
              <w:t xml:space="preserve">Разработка проекта на  строительство водозабор в </w:t>
            </w:r>
            <w:r>
              <w:rPr>
                <w:rFonts w:ascii="Times New Roman" w:hAnsi="Times New Roman"/>
                <w:sz w:val="18"/>
                <w:szCs w:val="18"/>
              </w:rPr>
              <w:t>районе</w:t>
            </w:r>
            <w:r w:rsidRPr="00AB671E">
              <w:rPr>
                <w:rFonts w:ascii="Times New Roman" w:hAnsi="Times New Roman"/>
                <w:sz w:val="18"/>
                <w:szCs w:val="18"/>
              </w:rPr>
              <w:t xml:space="preserve"> </w:t>
            </w:r>
            <w:r>
              <w:rPr>
                <w:rFonts w:ascii="Times New Roman" w:hAnsi="Times New Roman"/>
                <w:sz w:val="18"/>
                <w:szCs w:val="18"/>
              </w:rPr>
              <w:t>«</w:t>
            </w:r>
            <w:r w:rsidRPr="00AB671E">
              <w:rPr>
                <w:rFonts w:ascii="Times New Roman" w:hAnsi="Times New Roman"/>
                <w:sz w:val="18"/>
                <w:szCs w:val="18"/>
              </w:rPr>
              <w:t>Зори</w:t>
            </w:r>
            <w:r>
              <w:rPr>
                <w:rFonts w:ascii="Times New Roman" w:hAnsi="Times New Roman"/>
                <w:sz w:val="18"/>
                <w:szCs w:val="18"/>
              </w:rPr>
              <w:t>»</w:t>
            </w:r>
            <w:r w:rsidRPr="00AB671E">
              <w:rPr>
                <w:rFonts w:ascii="Times New Roman" w:hAnsi="Times New Roman"/>
                <w:sz w:val="18"/>
                <w:szCs w:val="18"/>
              </w:rPr>
              <w:t>, состоящего из 4 скважин, ВНС 2 подъема, станции обезжелезивания, резервуаров чистой воды, устройства обеззараживания.</w:t>
            </w:r>
          </w:p>
        </w:tc>
        <w:tc>
          <w:tcPr>
            <w:tcW w:w="3118"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Количество ПСД</w:t>
            </w:r>
          </w:p>
        </w:tc>
        <w:tc>
          <w:tcPr>
            <w:tcW w:w="622"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Ед.</w:t>
            </w:r>
          </w:p>
        </w:tc>
        <w:tc>
          <w:tcPr>
            <w:tcW w:w="666" w:type="dxa"/>
            <w:vAlign w:val="center"/>
          </w:tcPr>
          <w:p w:rsidR="00F815B7" w:rsidRPr="00AB671E" w:rsidRDefault="00F815B7" w:rsidP="008C133B">
            <w:pPr>
              <w:spacing w:line="280" w:lineRule="exact"/>
              <w:ind w:left="180"/>
              <w:jc w:val="center"/>
              <w:rPr>
                <w:rFonts w:ascii="Times New Roman" w:hAnsi="Times New Roman"/>
                <w:sz w:val="16"/>
                <w:szCs w:val="16"/>
              </w:rPr>
            </w:pPr>
          </w:p>
        </w:tc>
        <w:tc>
          <w:tcPr>
            <w:tcW w:w="709" w:type="dxa"/>
            <w:vAlign w:val="center"/>
          </w:tcPr>
          <w:p w:rsidR="00F815B7" w:rsidRPr="00AB671E" w:rsidRDefault="00F815B7" w:rsidP="008C133B">
            <w:pPr>
              <w:spacing w:line="280" w:lineRule="exact"/>
              <w:jc w:val="center"/>
              <w:rPr>
                <w:rFonts w:ascii="Times New Roman" w:hAnsi="Times New Roman"/>
                <w:sz w:val="16"/>
                <w:szCs w:val="16"/>
              </w:rPr>
            </w:pPr>
            <w:r w:rsidRPr="00AB671E">
              <w:rPr>
                <w:rFonts w:ascii="Times New Roman" w:hAnsi="Times New Roman"/>
                <w:sz w:val="16"/>
                <w:szCs w:val="16"/>
              </w:rPr>
              <w:t>1</w:t>
            </w:r>
          </w:p>
        </w:tc>
        <w:tc>
          <w:tcPr>
            <w:tcW w:w="850" w:type="dxa"/>
            <w:shd w:val="clear" w:color="auto" w:fill="auto"/>
            <w:vAlign w:val="center"/>
            <w:hideMark/>
          </w:tcPr>
          <w:p w:rsidR="00F815B7" w:rsidRPr="00AB671E" w:rsidRDefault="00F815B7" w:rsidP="006F3229">
            <w:pPr>
              <w:spacing w:line="280" w:lineRule="exact"/>
              <w:ind w:left="22"/>
              <w:jc w:val="center"/>
              <w:rPr>
                <w:rFonts w:ascii="Times New Roman" w:hAnsi="Times New Roman"/>
                <w:sz w:val="16"/>
                <w:szCs w:val="16"/>
              </w:rPr>
            </w:pPr>
          </w:p>
        </w:tc>
        <w:tc>
          <w:tcPr>
            <w:tcW w:w="851" w:type="dxa"/>
            <w:shd w:val="clear" w:color="auto" w:fill="auto"/>
            <w:vAlign w:val="center"/>
            <w:hideMark/>
          </w:tcPr>
          <w:p w:rsidR="00F815B7" w:rsidRPr="00AB671E" w:rsidRDefault="00F815B7" w:rsidP="008C133B">
            <w:pPr>
              <w:spacing w:line="280" w:lineRule="exact"/>
              <w:ind w:left="200"/>
              <w:jc w:val="center"/>
              <w:rPr>
                <w:rFonts w:ascii="Times New Roman" w:hAnsi="Times New Roman"/>
                <w:sz w:val="16"/>
                <w:szCs w:val="16"/>
              </w:rPr>
            </w:pPr>
          </w:p>
        </w:tc>
        <w:tc>
          <w:tcPr>
            <w:tcW w:w="1134" w:type="dxa"/>
            <w:shd w:val="clear" w:color="auto" w:fill="auto"/>
            <w:vAlign w:val="center"/>
            <w:hideMark/>
          </w:tcPr>
          <w:p w:rsidR="00F815B7" w:rsidRPr="00AB671E" w:rsidRDefault="00F815B7" w:rsidP="008C133B">
            <w:pPr>
              <w:spacing w:line="280" w:lineRule="exact"/>
              <w:ind w:left="180"/>
              <w:jc w:val="center"/>
              <w:rPr>
                <w:rFonts w:ascii="Times New Roman" w:hAnsi="Times New Roman"/>
                <w:sz w:val="16"/>
                <w:szCs w:val="16"/>
              </w:rPr>
            </w:pPr>
          </w:p>
        </w:tc>
        <w:tc>
          <w:tcPr>
            <w:tcW w:w="1151" w:type="dxa"/>
            <w:shd w:val="clear" w:color="auto" w:fill="auto"/>
            <w:vAlign w:val="center"/>
            <w:hideMark/>
          </w:tcPr>
          <w:p w:rsidR="00F815B7" w:rsidRPr="00AB671E" w:rsidRDefault="00F815B7" w:rsidP="008C133B">
            <w:pPr>
              <w:spacing w:line="280" w:lineRule="exact"/>
              <w:ind w:left="240"/>
              <w:jc w:val="center"/>
              <w:rPr>
                <w:rFonts w:ascii="Times New Roman" w:hAnsi="Times New Roman"/>
                <w:sz w:val="16"/>
                <w:szCs w:val="16"/>
              </w:rPr>
            </w:pPr>
          </w:p>
        </w:tc>
        <w:tc>
          <w:tcPr>
            <w:tcW w:w="2534" w:type="dxa"/>
            <w:gridSpan w:val="4"/>
            <w:shd w:val="clear" w:color="auto" w:fill="auto"/>
            <w:hideMark/>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F815B7" w:rsidRPr="00AB671E" w:rsidTr="008C133B">
        <w:trPr>
          <w:gridAfter w:val="1"/>
          <w:wAfter w:w="1212" w:type="dxa"/>
          <w:trHeight w:val="551"/>
        </w:trPr>
        <w:tc>
          <w:tcPr>
            <w:tcW w:w="710" w:type="dxa"/>
            <w:shd w:val="clear" w:color="auto" w:fill="auto"/>
          </w:tcPr>
          <w:p w:rsidR="00F815B7" w:rsidRPr="00AB671E" w:rsidRDefault="00F815B7" w:rsidP="00F82C53">
            <w:pPr>
              <w:spacing w:after="0" w:line="240" w:lineRule="auto"/>
              <w:jc w:val="center"/>
              <w:rPr>
                <w:rFonts w:ascii="Times New Roman" w:hAnsi="Times New Roman"/>
                <w:sz w:val="18"/>
                <w:szCs w:val="18"/>
              </w:rPr>
            </w:pPr>
            <w:r w:rsidRPr="00AB671E">
              <w:rPr>
                <w:rFonts w:ascii="Times New Roman" w:hAnsi="Times New Roman"/>
                <w:sz w:val="18"/>
                <w:szCs w:val="18"/>
              </w:rPr>
              <w:t>1.</w:t>
            </w:r>
            <w:r>
              <w:rPr>
                <w:rFonts w:ascii="Times New Roman" w:hAnsi="Times New Roman"/>
                <w:sz w:val="18"/>
                <w:szCs w:val="18"/>
              </w:rPr>
              <w:t>8</w:t>
            </w:r>
          </w:p>
        </w:tc>
        <w:tc>
          <w:tcPr>
            <w:tcW w:w="3685" w:type="dxa"/>
            <w:shd w:val="clear" w:color="auto" w:fill="auto"/>
            <w:hideMark/>
          </w:tcPr>
          <w:p w:rsidR="00F815B7" w:rsidRPr="00AB671E" w:rsidRDefault="00F815B7" w:rsidP="000250EA">
            <w:pPr>
              <w:spacing w:after="0" w:line="240" w:lineRule="auto"/>
              <w:rPr>
                <w:rFonts w:ascii="Times New Roman" w:hAnsi="Times New Roman"/>
                <w:sz w:val="18"/>
                <w:szCs w:val="18"/>
              </w:rPr>
            </w:pPr>
            <w:r w:rsidRPr="00AB671E">
              <w:rPr>
                <w:rFonts w:ascii="Times New Roman" w:hAnsi="Times New Roman"/>
                <w:sz w:val="18"/>
                <w:szCs w:val="18"/>
              </w:rPr>
              <w:t>Строительство водозабора в</w:t>
            </w:r>
            <w:r>
              <w:rPr>
                <w:rFonts w:ascii="Times New Roman" w:hAnsi="Times New Roman"/>
                <w:sz w:val="18"/>
                <w:szCs w:val="18"/>
              </w:rPr>
              <w:t xml:space="preserve"> районе</w:t>
            </w:r>
            <w:r w:rsidRPr="00AB671E">
              <w:rPr>
                <w:rFonts w:ascii="Times New Roman" w:hAnsi="Times New Roman"/>
                <w:sz w:val="18"/>
                <w:szCs w:val="18"/>
              </w:rPr>
              <w:t xml:space="preserve"> </w:t>
            </w:r>
            <w:r>
              <w:rPr>
                <w:rFonts w:ascii="Times New Roman" w:hAnsi="Times New Roman"/>
                <w:sz w:val="18"/>
                <w:szCs w:val="18"/>
              </w:rPr>
              <w:t>«</w:t>
            </w:r>
            <w:r w:rsidRPr="00AB671E">
              <w:rPr>
                <w:rFonts w:ascii="Times New Roman" w:hAnsi="Times New Roman"/>
                <w:sz w:val="18"/>
                <w:szCs w:val="18"/>
              </w:rPr>
              <w:t>Зори</w:t>
            </w:r>
            <w:r>
              <w:rPr>
                <w:rFonts w:ascii="Times New Roman" w:hAnsi="Times New Roman"/>
                <w:sz w:val="18"/>
                <w:szCs w:val="18"/>
              </w:rPr>
              <w:t>»</w:t>
            </w:r>
            <w:r w:rsidRPr="00AB671E">
              <w:rPr>
                <w:rFonts w:ascii="Times New Roman" w:hAnsi="Times New Roman"/>
                <w:sz w:val="18"/>
                <w:szCs w:val="18"/>
              </w:rPr>
              <w:t>, состоящего из 4 скважин, ВНС 2 подъема,  станции обезжелезивания, резервуаров чистой воды, устройства обеззараживания.</w:t>
            </w:r>
          </w:p>
        </w:tc>
        <w:tc>
          <w:tcPr>
            <w:tcW w:w="3118" w:type="dxa"/>
            <w:shd w:val="clear" w:color="auto" w:fill="auto"/>
            <w:hideMark/>
          </w:tcPr>
          <w:p w:rsidR="00F815B7" w:rsidRPr="00AB671E" w:rsidRDefault="00F815B7" w:rsidP="00CC3EFB">
            <w:pPr>
              <w:tabs>
                <w:tab w:val="left" w:pos="4826"/>
              </w:tabs>
              <w:spacing w:after="0" w:line="240" w:lineRule="auto"/>
              <w:rPr>
                <w:rFonts w:ascii="Times New Roman" w:hAnsi="Times New Roman"/>
                <w:sz w:val="18"/>
                <w:szCs w:val="18"/>
              </w:rPr>
            </w:pPr>
            <w:r w:rsidRPr="00AB671E">
              <w:rPr>
                <w:rFonts w:ascii="Times New Roman" w:hAnsi="Times New Roman"/>
                <w:sz w:val="18"/>
                <w:szCs w:val="18"/>
              </w:rPr>
              <w:t>Количество  объектов</w:t>
            </w:r>
          </w:p>
        </w:tc>
        <w:tc>
          <w:tcPr>
            <w:tcW w:w="622"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Ед.</w:t>
            </w:r>
          </w:p>
        </w:tc>
        <w:tc>
          <w:tcPr>
            <w:tcW w:w="666" w:type="dxa"/>
            <w:vAlign w:val="center"/>
          </w:tcPr>
          <w:p w:rsidR="00F815B7" w:rsidRPr="00AB671E" w:rsidRDefault="00F815B7" w:rsidP="008C133B">
            <w:pPr>
              <w:spacing w:line="280" w:lineRule="exact"/>
              <w:ind w:left="180"/>
              <w:jc w:val="center"/>
              <w:rPr>
                <w:rFonts w:ascii="Times New Roman" w:hAnsi="Times New Roman"/>
                <w:sz w:val="16"/>
                <w:szCs w:val="16"/>
              </w:rPr>
            </w:pPr>
          </w:p>
        </w:tc>
        <w:tc>
          <w:tcPr>
            <w:tcW w:w="709" w:type="dxa"/>
            <w:vAlign w:val="center"/>
          </w:tcPr>
          <w:p w:rsidR="00F815B7" w:rsidRPr="00AB671E" w:rsidRDefault="00F815B7" w:rsidP="008C133B">
            <w:pPr>
              <w:spacing w:line="280" w:lineRule="exact"/>
              <w:jc w:val="center"/>
              <w:rPr>
                <w:rFonts w:ascii="Times New Roman" w:hAnsi="Times New Roman"/>
                <w:sz w:val="16"/>
                <w:szCs w:val="16"/>
              </w:rPr>
            </w:pPr>
          </w:p>
        </w:tc>
        <w:tc>
          <w:tcPr>
            <w:tcW w:w="850" w:type="dxa"/>
            <w:shd w:val="clear" w:color="auto" w:fill="auto"/>
            <w:vAlign w:val="center"/>
            <w:hideMark/>
          </w:tcPr>
          <w:p w:rsidR="00F815B7" w:rsidRPr="00AB671E" w:rsidRDefault="00F815B7" w:rsidP="006F3229">
            <w:pPr>
              <w:spacing w:line="280" w:lineRule="exact"/>
              <w:ind w:left="22"/>
              <w:jc w:val="center"/>
              <w:rPr>
                <w:rFonts w:ascii="Times New Roman" w:hAnsi="Times New Roman"/>
                <w:sz w:val="16"/>
                <w:szCs w:val="16"/>
              </w:rPr>
            </w:pPr>
            <w:r w:rsidRPr="00AB671E">
              <w:rPr>
                <w:rFonts w:ascii="Times New Roman" w:hAnsi="Times New Roman"/>
                <w:sz w:val="16"/>
                <w:szCs w:val="16"/>
              </w:rPr>
              <w:t>0,5</w:t>
            </w:r>
          </w:p>
        </w:tc>
        <w:tc>
          <w:tcPr>
            <w:tcW w:w="851" w:type="dxa"/>
            <w:shd w:val="clear" w:color="auto" w:fill="auto"/>
            <w:vAlign w:val="center"/>
            <w:hideMark/>
          </w:tcPr>
          <w:p w:rsidR="00F815B7" w:rsidRPr="00AB671E" w:rsidRDefault="00F815B7" w:rsidP="008C133B">
            <w:pPr>
              <w:spacing w:line="280" w:lineRule="exact"/>
              <w:ind w:left="200"/>
              <w:jc w:val="center"/>
              <w:rPr>
                <w:rFonts w:ascii="Times New Roman" w:hAnsi="Times New Roman"/>
                <w:sz w:val="16"/>
                <w:szCs w:val="16"/>
              </w:rPr>
            </w:pPr>
            <w:r w:rsidRPr="00AB671E">
              <w:rPr>
                <w:rFonts w:ascii="Times New Roman" w:hAnsi="Times New Roman"/>
                <w:sz w:val="16"/>
                <w:szCs w:val="16"/>
              </w:rPr>
              <w:t>0,5</w:t>
            </w:r>
          </w:p>
        </w:tc>
        <w:tc>
          <w:tcPr>
            <w:tcW w:w="1134" w:type="dxa"/>
            <w:shd w:val="clear" w:color="auto" w:fill="auto"/>
            <w:vAlign w:val="center"/>
            <w:hideMark/>
          </w:tcPr>
          <w:p w:rsidR="00F815B7" w:rsidRPr="00AB671E" w:rsidRDefault="00F815B7" w:rsidP="008C133B">
            <w:pPr>
              <w:spacing w:line="280" w:lineRule="exact"/>
              <w:ind w:left="180"/>
              <w:jc w:val="center"/>
              <w:rPr>
                <w:rFonts w:ascii="Times New Roman" w:hAnsi="Times New Roman"/>
                <w:sz w:val="16"/>
                <w:szCs w:val="16"/>
              </w:rPr>
            </w:pPr>
          </w:p>
        </w:tc>
        <w:tc>
          <w:tcPr>
            <w:tcW w:w="1151" w:type="dxa"/>
            <w:shd w:val="clear" w:color="auto" w:fill="auto"/>
            <w:vAlign w:val="center"/>
            <w:hideMark/>
          </w:tcPr>
          <w:p w:rsidR="00F815B7" w:rsidRPr="00AB671E" w:rsidRDefault="00F815B7" w:rsidP="008C133B">
            <w:pPr>
              <w:spacing w:line="280" w:lineRule="exact"/>
              <w:ind w:left="240"/>
              <w:jc w:val="center"/>
              <w:rPr>
                <w:rFonts w:ascii="Times New Roman" w:hAnsi="Times New Roman"/>
                <w:sz w:val="16"/>
                <w:szCs w:val="16"/>
              </w:rPr>
            </w:pPr>
          </w:p>
        </w:tc>
        <w:tc>
          <w:tcPr>
            <w:tcW w:w="2534" w:type="dxa"/>
            <w:gridSpan w:val="4"/>
            <w:shd w:val="clear" w:color="auto" w:fill="auto"/>
            <w:hideMark/>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F815B7" w:rsidRPr="00AB671E" w:rsidTr="008C133B">
        <w:trPr>
          <w:gridAfter w:val="1"/>
          <w:wAfter w:w="1212" w:type="dxa"/>
          <w:trHeight w:val="551"/>
        </w:trPr>
        <w:tc>
          <w:tcPr>
            <w:tcW w:w="710" w:type="dxa"/>
            <w:shd w:val="clear" w:color="auto" w:fill="auto"/>
          </w:tcPr>
          <w:p w:rsidR="00F815B7" w:rsidRPr="00AB671E" w:rsidRDefault="00F815B7" w:rsidP="00F82C53">
            <w:pPr>
              <w:spacing w:after="0" w:line="240" w:lineRule="auto"/>
              <w:jc w:val="center"/>
              <w:rPr>
                <w:rFonts w:ascii="Times New Roman" w:hAnsi="Times New Roman"/>
                <w:sz w:val="18"/>
                <w:szCs w:val="18"/>
              </w:rPr>
            </w:pPr>
            <w:r w:rsidRPr="00AB671E">
              <w:rPr>
                <w:rFonts w:ascii="Times New Roman" w:hAnsi="Times New Roman"/>
                <w:sz w:val="18"/>
                <w:szCs w:val="18"/>
              </w:rPr>
              <w:t>1.</w:t>
            </w:r>
            <w:r>
              <w:rPr>
                <w:rFonts w:ascii="Times New Roman" w:hAnsi="Times New Roman"/>
                <w:sz w:val="18"/>
                <w:szCs w:val="18"/>
              </w:rPr>
              <w:t>9</w:t>
            </w:r>
          </w:p>
        </w:tc>
        <w:tc>
          <w:tcPr>
            <w:tcW w:w="3685" w:type="dxa"/>
            <w:shd w:val="clear" w:color="auto" w:fill="auto"/>
            <w:vAlign w:val="center"/>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Проект на реконструкцию ВНС 2 подъема г. Светлогорск с установкой дополнительной группы насосов с системой автономного электропитания</w:t>
            </w:r>
          </w:p>
        </w:tc>
        <w:tc>
          <w:tcPr>
            <w:tcW w:w="3118"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Количество ПСД</w:t>
            </w:r>
          </w:p>
        </w:tc>
        <w:tc>
          <w:tcPr>
            <w:tcW w:w="622"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Ед.</w:t>
            </w:r>
          </w:p>
        </w:tc>
        <w:tc>
          <w:tcPr>
            <w:tcW w:w="666" w:type="dxa"/>
            <w:vAlign w:val="center"/>
          </w:tcPr>
          <w:p w:rsidR="00F815B7" w:rsidRPr="00AB671E" w:rsidRDefault="00F815B7" w:rsidP="008C133B">
            <w:pPr>
              <w:spacing w:line="280" w:lineRule="exact"/>
              <w:ind w:left="180"/>
              <w:jc w:val="center"/>
              <w:rPr>
                <w:rFonts w:ascii="Times New Roman" w:hAnsi="Times New Roman"/>
                <w:sz w:val="16"/>
                <w:szCs w:val="16"/>
              </w:rPr>
            </w:pPr>
          </w:p>
        </w:tc>
        <w:tc>
          <w:tcPr>
            <w:tcW w:w="709" w:type="dxa"/>
            <w:vAlign w:val="center"/>
          </w:tcPr>
          <w:p w:rsidR="00F815B7" w:rsidRPr="00AB671E" w:rsidRDefault="00F815B7" w:rsidP="008C133B">
            <w:pPr>
              <w:spacing w:line="280" w:lineRule="exact"/>
              <w:jc w:val="center"/>
              <w:rPr>
                <w:rFonts w:ascii="Times New Roman" w:hAnsi="Times New Roman"/>
                <w:sz w:val="16"/>
                <w:szCs w:val="16"/>
              </w:rPr>
            </w:pPr>
            <w:r w:rsidRPr="00AB671E">
              <w:rPr>
                <w:rFonts w:ascii="Times New Roman" w:hAnsi="Times New Roman"/>
                <w:sz w:val="16"/>
                <w:szCs w:val="16"/>
              </w:rPr>
              <w:t>1</w:t>
            </w:r>
          </w:p>
        </w:tc>
        <w:tc>
          <w:tcPr>
            <w:tcW w:w="850" w:type="dxa"/>
            <w:shd w:val="clear" w:color="auto" w:fill="auto"/>
            <w:vAlign w:val="center"/>
            <w:hideMark/>
          </w:tcPr>
          <w:p w:rsidR="00F815B7" w:rsidRPr="00AB671E" w:rsidRDefault="00F815B7" w:rsidP="006F3229">
            <w:pPr>
              <w:spacing w:line="280" w:lineRule="exact"/>
              <w:ind w:left="22"/>
              <w:jc w:val="center"/>
              <w:rPr>
                <w:rFonts w:ascii="Times New Roman" w:hAnsi="Times New Roman"/>
                <w:sz w:val="16"/>
                <w:szCs w:val="16"/>
              </w:rPr>
            </w:pPr>
          </w:p>
        </w:tc>
        <w:tc>
          <w:tcPr>
            <w:tcW w:w="851" w:type="dxa"/>
            <w:shd w:val="clear" w:color="auto" w:fill="auto"/>
            <w:vAlign w:val="center"/>
            <w:hideMark/>
          </w:tcPr>
          <w:p w:rsidR="00F815B7" w:rsidRPr="00AB671E" w:rsidRDefault="00F815B7" w:rsidP="008C133B">
            <w:pPr>
              <w:spacing w:line="280" w:lineRule="exact"/>
              <w:ind w:left="200"/>
              <w:jc w:val="center"/>
              <w:rPr>
                <w:rFonts w:ascii="Times New Roman" w:hAnsi="Times New Roman"/>
                <w:sz w:val="16"/>
                <w:szCs w:val="16"/>
              </w:rPr>
            </w:pPr>
          </w:p>
        </w:tc>
        <w:tc>
          <w:tcPr>
            <w:tcW w:w="1134" w:type="dxa"/>
            <w:shd w:val="clear" w:color="auto" w:fill="auto"/>
            <w:vAlign w:val="center"/>
            <w:hideMark/>
          </w:tcPr>
          <w:p w:rsidR="00F815B7" w:rsidRPr="00AB671E" w:rsidRDefault="00F815B7" w:rsidP="008C133B">
            <w:pPr>
              <w:spacing w:line="280" w:lineRule="exact"/>
              <w:ind w:left="180"/>
              <w:jc w:val="center"/>
              <w:rPr>
                <w:rFonts w:ascii="Times New Roman" w:hAnsi="Times New Roman"/>
                <w:sz w:val="16"/>
                <w:szCs w:val="16"/>
              </w:rPr>
            </w:pPr>
          </w:p>
        </w:tc>
        <w:tc>
          <w:tcPr>
            <w:tcW w:w="1151" w:type="dxa"/>
            <w:shd w:val="clear" w:color="auto" w:fill="auto"/>
            <w:vAlign w:val="center"/>
            <w:hideMark/>
          </w:tcPr>
          <w:p w:rsidR="00F815B7" w:rsidRPr="00AB671E" w:rsidRDefault="00F815B7" w:rsidP="008C133B">
            <w:pPr>
              <w:spacing w:line="280" w:lineRule="exact"/>
              <w:ind w:left="240"/>
              <w:jc w:val="center"/>
              <w:rPr>
                <w:rFonts w:ascii="Times New Roman" w:hAnsi="Times New Roman"/>
                <w:sz w:val="16"/>
                <w:szCs w:val="16"/>
              </w:rPr>
            </w:pPr>
          </w:p>
        </w:tc>
        <w:tc>
          <w:tcPr>
            <w:tcW w:w="2534" w:type="dxa"/>
            <w:gridSpan w:val="4"/>
            <w:shd w:val="clear" w:color="auto" w:fill="auto"/>
            <w:hideMark/>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F815B7" w:rsidRPr="00AB671E" w:rsidTr="008C133B">
        <w:trPr>
          <w:gridAfter w:val="1"/>
          <w:wAfter w:w="1212" w:type="dxa"/>
          <w:trHeight w:val="551"/>
        </w:trPr>
        <w:tc>
          <w:tcPr>
            <w:tcW w:w="710" w:type="dxa"/>
            <w:shd w:val="clear" w:color="auto" w:fill="auto"/>
          </w:tcPr>
          <w:p w:rsidR="00F815B7" w:rsidRPr="00AB671E" w:rsidRDefault="00F815B7" w:rsidP="00F82C53">
            <w:pPr>
              <w:spacing w:after="0" w:line="240" w:lineRule="auto"/>
              <w:jc w:val="center"/>
              <w:rPr>
                <w:rFonts w:ascii="Times New Roman" w:hAnsi="Times New Roman"/>
                <w:sz w:val="18"/>
                <w:szCs w:val="18"/>
              </w:rPr>
            </w:pPr>
            <w:r w:rsidRPr="00AB671E">
              <w:rPr>
                <w:rFonts w:ascii="Times New Roman" w:hAnsi="Times New Roman"/>
                <w:sz w:val="18"/>
                <w:szCs w:val="18"/>
              </w:rPr>
              <w:t>1.</w:t>
            </w:r>
            <w:r>
              <w:rPr>
                <w:rFonts w:ascii="Times New Roman" w:hAnsi="Times New Roman"/>
                <w:sz w:val="18"/>
                <w:szCs w:val="18"/>
              </w:rPr>
              <w:t>10</w:t>
            </w:r>
          </w:p>
        </w:tc>
        <w:tc>
          <w:tcPr>
            <w:tcW w:w="3685" w:type="dxa"/>
            <w:shd w:val="clear" w:color="auto" w:fill="auto"/>
            <w:vAlign w:val="center"/>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Реконструкция ВНС 2 подъема г. Светлогорск с установкой дополнительной группы насосов с системой автономного электропитания</w:t>
            </w:r>
          </w:p>
        </w:tc>
        <w:tc>
          <w:tcPr>
            <w:tcW w:w="3118" w:type="dxa"/>
            <w:shd w:val="clear" w:color="auto" w:fill="auto"/>
            <w:hideMark/>
          </w:tcPr>
          <w:p w:rsidR="00F815B7" w:rsidRPr="00AB671E" w:rsidRDefault="00F815B7" w:rsidP="00CC3EFB">
            <w:pPr>
              <w:tabs>
                <w:tab w:val="left" w:pos="4826"/>
              </w:tabs>
              <w:spacing w:after="0" w:line="240" w:lineRule="auto"/>
              <w:rPr>
                <w:rFonts w:ascii="Times New Roman" w:hAnsi="Times New Roman"/>
                <w:sz w:val="18"/>
                <w:szCs w:val="18"/>
              </w:rPr>
            </w:pPr>
            <w:r w:rsidRPr="00AB671E">
              <w:rPr>
                <w:rFonts w:ascii="Times New Roman" w:hAnsi="Times New Roman"/>
                <w:sz w:val="18"/>
                <w:szCs w:val="18"/>
              </w:rPr>
              <w:t>Количество  объектов</w:t>
            </w:r>
          </w:p>
        </w:tc>
        <w:tc>
          <w:tcPr>
            <w:tcW w:w="622"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Ед.</w:t>
            </w:r>
          </w:p>
        </w:tc>
        <w:tc>
          <w:tcPr>
            <w:tcW w:w="666" w:type="dxa"/>
            <w:vAlign w:val="center"/>
          </w:tcPr>
          <w:p w:rsidR="00F815B7" w:rsidRPr="00AB671E" w:rsidRDefault="00F815B7" w:rsidP="008C133B">
            <w:pPr>
              <w:spacing w:line="280" w:lineRule="exact"/>
              <w:ind w:left="180"/>
              <w:jc w:val="center"/>
              <w:rPr>
                <w:rFonts w:ascii="Times New Roman" w:hAnsi="Times New Roman"/>
                <w:sz w:val="16"/>
                <w:szCs w:val="16"/>
              </w:rPr>
            </w:pPr>
          </w:p>
        </w:tc>
        <w:tc>
          <w:tcPr>
            <w:tcW w:w="709" w:type="dxa"/>
            <w:vAlign w:val="center"/>
          </w:tcPr>
          <w:p w:rsidR="00F815B7" w:rsidRPr="00AB671E" w:rsidRDefault="00F815B7" w:rsidP="008C133B">
            <w:pPr>
              <w:spacing w:line="280" w:lineRule="exact"/>
              <w:jc w:val="center"/>
              <w:rPr>
                <w:rFonts w:ascii="Times New Roman" w:hAnsi="Times New Roman"/>
                <w:sz w:val="16"/>
                <w:szCs w:val="16"/>
              </w:rPr>
            </w:pPr>
            <w:r w:rsidRPr="00AB671E">
              <w:rPr>
                <w:rFonts w:ascii="Times New Roman" w:hAnsi="Times New Roman"/>
                <w:sz w:val="16"/>
                <w:szCs w:val="16"/>
              </w:rPr>
              <w:t>1</w:t>
            </w:r>
          </w:p>
        </w:tc>
        <w:tc>
          <w:tcPr>
            <w:tcW w:w="850" w:type="dxa"/>
            <w:shd w:val="clear" w:color="auto" w:fill="auto"/>
            <w:vAlign w:val="center"/>
            <w:hideMark/>
          </w:tcPr>
          <w:p w:rsidR="00F815B7" w:rsidRPr="00AB671E" w:rsidRDefault="00F815B7" w:rsidP="006F3229">
            <w:pPr>
              <w:spacing w:line="280" w:lineRule="exact"/>
              <w:ind w:left="22"/>
              <w:jc w:val="center"/>
              <w:rPr>
                <w:rFonts w:ascii="Times New Roman" w:hAnsi="Times New Roman"/>
                <w:sz w:val="16"/>
                <w:szCs w:val="16"/>
              </w:rPr>
            </w:pPr>
          </w:p>
        </w:tc>
        <w:tc>
          <w:tcPr>
            <w:tcW w:w="851" w:type="dxa"/>
            <w:shd w:val="clear" w:color="auto" w:fill="auto"/>
            <w:vAlign w:val="center"/>
            <w:hideMark/>
          </w:tcPr>
          <w:p w:rsidR="00F815B7" w:rsidRPr="00AB671E" w:rsidRDefault="00F815B7" w:rsidP="008C133B">
            <w:pPr>
              <w:spacing w:line="280" w:lineRule="exact"/>
              <w:ind w:left="200"/>
              <w:jc w:val="center"/>
              <w:rPr>
                <w:rFonts w:ascii="Times New Roman" w:hAnsi="Times New Roman"/>
                <w:sz w:val="16"/>
                <w:szCs w:val="16"/>
              </w:rPr>
            </w:pPr>
          </w:p>
        </w:tc>
        <w:tc>
          <w:tcPr>
            <w:tcW w:w="1134" w:type="dxa"/>
            <w:shd w:val="clear" w:color="auto" w:fill="auto"/>
            <w:vAlign w:val="center"/>
            <w:hideMark/>
          </w:tcPr>
          <w:p w:rsidR="00F815B7" w:rsidRPr="00AB671E" w:rsidRDefault="00F815B7" w:rsidP="008C133B">
            <w:pPr>
              <w:spacing w:line="280" w:lineRule="exact"/>
              <w:ind w:left="180"/>
              <w:jc w:val="center"/>
              <w:rPr>
                <w:rFonts w:ascii="Times New Roman" w:hAnsi="Times New Roman"/>
                <w:sz w:val="16"/>
                <w:szCs w:val="16"/>
              </w:rPr>
            </w:pPr>
          </w:p>
        </w:tc>
        <w:tc>
          <w:tcPr>
            <w:tcW w:w="1151" w:type="dxa"/>
            <w:shd w:val="clear" w:color="auto" w:fill="auto"/>
            <w:vAlign w:val="center"/>
            <w:hideMark/>
          </w:tcPr>
          <w:p w:rsidR="00F815B7" w:rsidRPr="00AB671E" w:rsidRDefault="00F815B7" w:rsidP="008C133B">
            <w:pPr>
              <w:spacing w:line="280" w:lineRule="exact"/>
              <w:ind w:left="240"/>
              <w:jc w:val="center"/>
              <w:rPr>
                <w:rFonts w:ascii="Times New Roman" w:hAnsi="Times New Roman"/>
                <w:sz w:val="16"/>
                <w:szCs w:val="16"/>
              </w:rPr>
            </w:pPr>
          </w:p>
        </w:tc>
        <w:tc>
          <w:tcPr>
            <w:tcW w:w="2534" w:type="dxa"/>
            <w:gridSpan w:val="4"/>
            <w:shd w:val="clear" w:color="auto" w:fill="auto"/>
            <w:hideMark/>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 xml:space="preserve">МКУ «Отдел ЖКХ Светлогорского городского округа», МКУ «ОКС Светлогорского городского округа», АО «ОКОС», МУП </w:t>
            </w:r>
            <w:r>
              <w:rPr>
                <w:rFonts w:ascii="Times New Roman" w:hAnsi="Times New Roman"/>
                <w:sz w:val="18"/>
                <w:szCs w:val="18"/>
              </w:rPr>
              <w:lastRenderedPageBreak/>
              <w:t>«Светлогорскмежрайводоканал», МКП «Водоканал Донское Светлогорского городского округа».</w:t>
            </w:r>
          </w:p>
        </w:tc>
      </w:tr>
      <w:tr w:rsidR="00F815B7" w:rsidRPr="00AB671E" w:rsidTr="008C133B">
        <w:trPr>
          <w:gridAfter w:val="1"/>
          <w:wAfter w:w="1212" w:type="dxa"/>
          <w:trHeight w:val="551"/>
        </w:trPr>
        <w:tc>
          <w:tcPr>
            <w:tcW w:w="710" w:type="dxa"/>
            <w:shd w:val="clear" w:color="auto" w:fill="auto"/>
          </w:tcPr>
          <w:p w:rsidR="00F815B7" w:rsidRPr="00AB671E" w:rsidRDefault="00F815B7" w:rsidP="00F82C53">
            <w:pPr>
              <w:spacing w:after="0" w:line="240" w:lineRule="auto"/>
              <w:jc w:val="center"/>
              <w:rPr>
                <w:rFonts w:ascii="Times New Roman" w:hAnsi="Times New Roman"/>
                <w:sz w:val="18"/>
                <w:szCs w:val="18"/>
              </w:rPr>
            </w:pPr>
            <w:r w:rsidRPr="00AB671E">
              <w:rPr>
                <w:rFonts w:ascii="Times New Roman" w:hAnsi="Times New Roman"/>
                <w:sz w:val="18"/>
                <w:szCs w:val="18"/>
              </w:rPr>
              <w:lastRenderedPageBreak/>
              <w:t>1.1</w:t>
            </w:r>
            <w:r>
              <w:rPr>
                <w:rFonts w:ascii="Times New Roman" w:hAnsi="Times New Roman"/>
                <w:sz w:val="18"/>
                <w:szCs w:val="18"/>
              </w:rPr>
              <w:t>1</w:t>
            </w:r>
          </w:p>
        </w:tc>
        <w:tc>
          <w:tcPr>
            <w:tcW w:w="3685" w:type="dxa"/>
            <w:shd w:val="clear" w:color="auto" w:fill="auto"/>
            <w:vAlign w:val="center"/>
            <w:hideMark/>
          </w:tcPr>
          <w:p w:rsidR="00F815B7" w:rsidRPr="00AB671E" w:rsidRDefault="00F815B7" w:rsidP="00CC3EFB">
            <w:pPr>
              <w:pStyle w:val="af7"/>
              <w:tabs>
                <w:tab w:val="left" w:pos="1134"/>
              </w:tabs>
              <w:jc w:val="both"/>
              <w:rPr>
                <w:rFonts w:ascii="Times New Roman" w:eastAsia="Calibri" w:hAnsi="Times New Roman" w:cs="Times New Roman"/>
                <w:sz w:val="18"/>
                <w:szCs w:val="18"/>
                <w:lang w:eastAsia="en-US"/>
              </w:rPr>
            </w:pPr>
            <w:r w:rsidRPr="00AB671E">
              <w:rPr>
                <w:rFonts w:ascii="Times New Roman" w:eastAsia="Calibri" w:hAnsi="Times New Roman" w:cs="Times New Roman"/>
                <w:sz w:val="18"/>
                <w:szCs w:val="18"/>
                <w:lang w:eastAsia="en-US"/>
              </w:rPr>
              <w:t>Проект на реконструкцию ВНС 1 подъема с модернизацией существующей автоматической системы дистанционного управления ВНС 1 подъема с поста оператора ВНС 2 подъема</w:t>
            </w:r>
          </w:p>
          <w:p w:rsidR="00F815B7" w:rsidRPr="00AB671E" w:rsidRDefault="00F815B7" w:rsidP="00CC3EFB">
            <w:pPr>
              <w:spacing w:after="0" w:line="240" w:lineRule="auto"/>
              <w:rPr>
                <w:rFonts w:ascii="Times New Roman" w:hAnsi="Times New Roman"/>
                <w:sz w:val="18"/>
                <w:szCs w:val="18"/>
              </w:rPr>
            </w:pPr>
          </w:p>
        </w:tc>
        <w:tc>
          <w:tcPr>
            <w:tcW w:w="3118"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Количество ПСД</w:t>
            </w:r>
          </w:p>
        </w:tc>
        <w:tc>
          <w:tcPr>
            <w:tcW w:w="622"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Ед.</w:t>
            </w:r>
          </w:p>
        </w:tc>
        <w:tc>
          <w:tcPr>
            <w:tcW w:w="666" w:type="dxa"/>
            <w:vAlign w:val="center"/>
          </w:tcPr>
          <w:p w:rsidR="00F815B7" w:rsidRPr="00AB671E" w:rsidRDefault="00F815B7" w:rsidP="008C133B">
            <w:pPr>
              <w:spacing w:line="280" w:lineRule="exact"/>
              <w:ind w:left="180"/>
              <w:jc w:val="center"/>
              <w:rPr>
                <w:rFonts w:ascii="Times New Roman" w:hAnsi="Times New Roman"/>
                <w:sz w:val="16"/>
                <w:szCs w:val="16"/>
              </w:rPr>
            </w:pPr>
          </w:p>
        </w:tc>
        <w:tc>
          <w:tcPr>
            <w:tcW w:w="709" w:type="dxa"/>
            <w:vAlign w:val="center"/>
          </w:tcPr>
          <w:p w:rsidR="00F815B7" w:rsidRPr="00AB671E" w:rsidRDefault="00F815B7" w:rsidP="008C133B">
            <w:pPr>
              <w:spacing w:line="280" w:lineRule="exact"/>
              <w:jc w:val="center"/>
              <w:rPr>
                <w:rFonts w:ascii="Times New Roman" w:hAnsi="Times New Roman"/>
                <w:sz w:val="16"/>
                <w:szCs w:val="16"/>
              </w:rPr>
            </w:pPr>
          </w:p>
        </w:tc>
        <w:tc>
          <w:tcPr>
            <w:tcW w:w="850" w:type="dxa"/>
            <w:shd w:val="clear" w:color="auto" w:fill="auto"/>
            <w:vAlign w:val="center"/>
            <w:hideMark/>
          </w:tcPr>
          <w:p w:rsidR="00F815B7" w:rsidRPr="00AB671E" w:rsidRDefault="00F815B7" w:rsidP="006F3229">
            <w:pPr>
              <w:spacing w:line="280" w:lineRule="exact"/>
              <w:ind w:left="22"/>
              <w:jc w:val="center"/>
              <w:rPr>
                <w:rFonts w:ascii="Times New Roman" w:hAnsi="Times New Roman"/>
                <w:sz w:val="16"/>
                <w:szCs w:val="16"/>
              </w:rPr>
            </w:pPr>
            <w:r w:rsidRPr="00AB671E">
              <w:rPr>
                <w:rFonts w:ascii="Times New Roman" w:hAnsi="Times New Roman"/>
                <w:sz w:val="16"/>
                <w:szCs w:val="16"/>
              </w:rPr>
              <w:t>1</w:t>
            </w:r>
          </w:p>
        </w:tc>
        <w:tc>
          <w:tcPr>
            <w:tcW w:w="851" w:type="dxa"/>
            <w:shd w:val="clear" w:color="auto" w:fill="auto"/>
            <w:vAlign w:val="center"/>
            <w:hideMark/>
          </w:tcPr>
          <w:p w:rsidR="00F815B7" w:rsidRPr="00AB671E" w:rsidRDefault="00F815B7" w:rsidP="008C133B">
            <w:pPr>
              <w:spacing w:line="280" w:lineRule="exact"/>
              <w:ind w:left="200"/>
              <w:jc w:val="center"/>
              <w:rPr>
                <w:rFonts w:ascii="Times New Roman" w:hAnsi="Times New Roman"/>
                <w:sz w:val="16"/>
                <w:szCs w:val="16"/>
              </w:rPr>
            </w:pPr>
          </w:p>
        </w:tc>
        <w:tc>
          <w:tcPr>
            <w:tcW w:w="1134" w:type="dxa"/>
            <w:shd w:val="clear" w:color="auto" w:fill="auto"/>
            <w:vAlign w:val="center"/>
            <w:hideMark/>
          </w:tcPr>
          <w:p w:rsidR="00F815B7" w:rsidRPr="00AB671E" w:rsidRDefault="00F815B7" w:rsidP="008C133B">
            <w:pPr>
              <w:spacing w:line="280" w:lineRule="exact"/>
              <w:ind w:left="180"/>
              <w:jc w:val="center"/>
              <w:rPr>
                <w:rFonts w:ascii="Times New Roman" w:hAnsi="Times New Roman"/>
                <w:sz w:val="16"/>
                <w:szCs w:val="16"/>
              </w:rPr>
            </w:pPr>
          </w:p>
        </w:tc>
        <w:tc>
          <w:tcPr>
            <w:tcW w:w="1151" w:type="dxa"/>
            <w:shd w:val="clear" w:color="auto" w:fill="auto"/>
            <w:vAlign w:val="center"/>
            <w:hideMark/>
          </w:tcPr>
          <w:p w:rsidR="00F815B7" w:rsidRPr="00AB671E" w:rsidRDefault="00F815B7" w:rsidP="008C133B">
            <w:pPr>
              <w:spacing w:line="280" w:lineRule="exact"/>
              <w:ind w:left="240"/>
              <w:jc w:val="center"/>
              <w:rPr>
                <w:rFonts w:ascii="Times New Roman" w:hAnsi="Times New Roman"/>
                <w:sz w:val="16"/>
                <w:szCs w:val="16"/>
              </w:rPr>
            </w:pPr>
          </w:p>
        </w:tc>
        <w:tc>
          <w:tcPr>
            <w:tcW w:w="2534" w:type="dxa"/>
            <w:gridSpan w:val="4"/>
            <w:shd w:val="clear" w:color="auto" w:fill="auto"/>
            <w:hideMark/>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F815B7" w:rsidRPr="00AB671E" w:rsidTr="008C133B">
        <w:trPr>
          <w:gridAfter w:val="1"/>
          <w:wAfter w:w="1212" w:type="dxa"/>
          <w:trHeight w:val="551"/>
        </w:trPr>
        <w:tc>
          <w:tcPr>
            <w:tcW w:w="710" w:type="dxa"/>
            <w:shd w:val="clear" w:color="auto" w:fill="auto"/>
          </w:tcPr>
          <w:p w:rsidR="00F815B7" w:rsidRPr="00AB671E" w:rsidRDefault="00F815B7" w:rsidP="00F82C53">
            <w:pPr>
              <w:spacing w:after="0" w:line="240" w:lineRule="auto"/>
              <w:jc w:val="center"/>
              <w:rPr>
                <w:rFonts w:ascii="Times New Roman" w:hAnsi="Times New Roman"/>
                <w:sz w:val="18"/>
                <w:szCs w:val="18"/>
              </w:rPr>
            </w:pPr>
            <w:r w:rsidRPr="00AB671E">
              <w:rPr>
                <w:rFonts w:ascii="Times New Roman" w:hAnsi="Times New Roman"/>
                <w:sz w:val="18"/>
                <w:szCs w:val="18"/>
              </w:rPr>
              <w:t>1.1</w:t>
            </w:r>
            <w:r>
              <w:rPr>
                <w:rFonts w:ascii="Times New Roman" w:hAnsi="Times New Roman"/>
                <w:sz w:val="18"/>
                <w:szCs w:val="18"/>
              </w:rPr>
              <w:t>2</w:t>
            </w:r>
          </w:p>
        </w:tc>
        <w:tc>
          <w:tcPr>
            <w:tcW w:w="3685" w:type="dxa"/>
            <w:shd w:val="clear" w:color="auto" w:fill="auto"/>
            <w:vAlign w:val="center"/>
            <w:hideMark/>
          </w:tcPr>
          <w:p w:rsidR="00F815B7" w:rsidRPr="00AB671E" w:rsidRDefault="00F815B7" w:rsidP="00CC3EFB">
            <w:pPr>
              <w:pStyle w:val="af7"/>
              <w:tabs>
                <w:tab w:val="left" w:pos="1134"/>
              </w:tabs>
              <w:jc w:val="both"/>
              <w:rPr>
                <w:rFonts w:ascii="Times New Roman" w:eastAsia="Calibri" w:hAnsi="Times New Roman" w:cs="Times New Roman"/>
                <w:sz w:val="18"/>
                <w:szCs w:val="18"/>
                <w:lang w:eastAsia="en-US"/>
              </w:rPr>
            </w:pPr>
            <w:r w:rsidRPr="00AB671E">
              <w:rPr>
                <w:rFonts w:ascii="Times New Roman" w:eastAsia="Calibri" w:hAnsi="Times New Roman" w:cs="Times New Roman"/>
                <w:sz w:val="18"/>
                <w:szCs w:val="18"/>
                <w:lang w:eastAsia="en-US"/>
              </w:rPr>
              <w:t>Реконструкция ВНС 1 подъема с модернизацией существующей автоматической системы дистанционного управления ВНС 1 подъема с поста оператора ВНС 2 подъема</w:t>
            </w:r>
          </w:p>
          <w:p w:rsidR="00F815B7" w:rsidRPr="00AB671E" w:rsidRDefault="00F815B7" w:rsidP="00CC3EFB">
            <w:pPr>
              <w:spacing w:after="0" w:line="240" w:lineRule="auto"/>
              <w:rPr>
                <w:rFonts w:ascii="Times New Roman" w:hAnsi="Times New Roman"/>
                <w:sz w:val="18"/>
                <w:szCs w:val="18"/>
              </w:rPr>
            </w:pPr>
          </w:p>
        </w:tc>
        <w:tc>
          <w:tcPr>
            <w:tcW w:w="3118" w:type="dxa"/>
            <w:shd w:val="clear" w:color="auto" w:fill="auto"/>
            <w:hideMark/>
          </w:tcPr>
          <w:p w:rsidR="00F815B7" w:rsidRPr="00AB671E" w:rsidRDefault="00F815B7" w:rsidP="00CC3EFB">
            <w:pPr>
              <w:tabs>
                <w:tab w:val="left" w:pos="4826"/>
              </w:tabs>
              <w:spacing w:after="0" w:line="240" w:lineRule="auto"/>
              <w:rPr>
                <w:rFonts w:ascii="Times New Roman" w:hAnsi="Times New Roman"/>
                <w:sz w:val="18"/>
                <w:szCs w:val="18"/>
              </w:rPr>
            </w:pPr>
            <w:r w:rsidRPr="00AB671E">
              <w:rPr>
                <w:rFonts w:ascii="Times New Roman" w:hAnsi="Times New Roman"/>
                <w:sz w:val="18"/>
                <w:szCs w:val="18"/>
              </w:rPr>
              <w:t>Количество  объектов</w:t>
            </w:r>
          </w:p>
        </w:tc>
        <w:tc>
          <w:tcPr>
            <w:tcW w:w="622"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Ед.</w:t>
            </w:r>
          </w:p>
        </w:tc>
        <w:tc>
          <w:tcPr>
            <w:tcW w:w="666" w:type="dxa"/>
            <w:vAlign w:val="center"/>
          </w:tcPr>
          <w:p w:rsidR="00F815B7" w:rsidRPr="00AB671E" w:rsidRDefault="00F815B7" w:rsidP="008C133B">
            <w:pPr>
              <w:spacing w:line="280" w:lineRule="exact"/>
              <w:ind w:left="180"/>
              <w:jc w:val="center"/>
              <w:rPr>
                <w:rFonts w:ascii="Times New Roman" w:hAnsi="Times New Roman"/>
                <w:sz w:val="16"/>
                <w:szCs w:val="16"/>
              </w:rPr>
            </w:pPr>
          </w:p>
        </w:tc>
        <w:tc>
          <w:tcPr>
            <w:tcW w:w="709" w:type="dxa"/>
            <w:vAlign w:val="center"/>
          </w:tcPr>
          <w:p w:rsidR="00F815B7" w:rsidRPr="00AB671E" w:rsidRDefault="00F815B7" w:rsidP="008C133B">
            <w:pPr>
              <w:spacing w:line="280" w:lineRule="exact"/>
              <w:jc w:val="center"/>
              <w:rPr>
                <w:rFonts w:ascii="Times New Roman" w:hAnsi="Times New Roman"/>
                <w:sz w:val="16"/>
                <w:szCs w:val="16"/>
              </w:rPr>
            </w:pPr>
          </w:p>
        </w:tc>
        <w:tc>
          <w:tcPr>
            <w:tcW w:w="850" w:type="dxa"/>
            <w:shd w:val="clear" w:color="auto" w:fill="auto"/>
            <w:vAlign w:val="center"/>
            <w:hideMark/>
          </w:tcPr>
          <w:p w:rsidR="00F815B7" w:rsidRPr="00AB671E" w:rsidRDefault="00F815B7" w:rsidP="006F3229">
            <w:pPr>
              <w:spacing w:line="280" w:lineRule="exact"/>
              <w:ind w:left="22"/>
              <w:jc w:val="center"/>
              <w:rPr>
                <w:rFonts w:ascii="Times New Roman" w:hAnsi="Times New Roman"/>
                <w:sz w:val="16"/>
                <w:szCs w:val="16"/>
              </w:rPr>
            </w:pPr>
            <w:r w:rsidRPr="00AB671E">
              <w:rPr>
                <w:rFonts w:ascii="Times New Roman" w:hAnsi="Times New Roman"/>
                <w:sz w:val="16"/>
                <w:szCs w:val="16"/>
              </w:rPr>
              <w:t>1</w:t>
            </w:r>
          </w:p>
        </w:tc>
        <w:tc>
          <w:tcPr>
            <w:tcW w:w="851" w:type="dxa"/>
            <w:shd w:val="clear" w:color="auto" w:fill="auto"/>
            <w:vAlign w:val="center"/>
            <w:hideMark/>
          </w:tcPr>
          <w:p w:rsidR="00F815B7" w:rsidRPr="00AB671E" w:rsidRDefault="00F815B7" w:rsidP="008C133B">
            <w:pPr>
              <w:spacing w:line="280" w:lineRule="exact"/>
              <w:ind w:left="200"/>
              <w:jc w:val="center"/>
              <w:rPr>
                <w:rFonts w:ascii="Times New Roman" w:hAnsi="Times New Roman"/>
                <w:sz w:val="16"/>
                <w:szCs w:val="16"/>
              </w:rPr>
            </w:pPr>
          </w:p>
        </w:tc>
        <w:tc>
          <w:tcPr>
            <w:tcW w:w="1134" w:type="dxa"/>
            <w:shd w:val="clear" w:color="auto" w:fill="auto"/>
            <w:vAlign w:val="center"/>
            <w:hideMark/>
          </w:tcPr>
          <w:p w:rsidR="00F815B7" w:rsidRPr="00AB671E" w:rsidRDefault="00F815B7" w:rsidP="008C133B">
            <w:pPr>
              <w:spacing w:line="280" w:lineRule="exact"/>
              <w:ind w:left="180"/>
              <w:jc w:val="center"/>
              <w:rPr>
                <w:rFonts w:ascii="Times New Roman" w:hAnsi="Times New Roman"/>
                <w:sz w:val="16"/>
                <w:szCs w:val="16"/>
              </w:rPr>
            </w:pPr>
          </w:p>
        </w:tc>
        <w:tc>
          <w:tcPr>
            <w:tcW w:w="1151" w:type="dxa"/>
            <w:shd w:val="clear" w:color="auto" w:fill="auto"/>
            <w:vAlign w:val="center"/>
            <w:hideMark/>
          </w:tcPr>
          <w:p w:rsidR="00F815B7" w:rsidRPr="00AB671E" w:rsidRDefault="00F815B7" w:rsidP="008C133B">
            <w:pPr>
              <w:spacing w:line="280" w:lineRule="exact"/>
              <w:ind w:left="240"/>
              <w:jc w:val="center"/>
              <w:rPr>
                <w:rFonts w:ascii="Times New Roman" w:hAnsi="Times New Roman"/>
                <w:sz w:val="16"/>
                <w:szCs w:val="16"/>
              </w:rPr>
            </w:pPr>
          </w:p>
        </w:tc>
        <w:tc>
          <w:tcPr>
            <w:tcW w:w="2534" w:type="dxa"/>
            <w:gridSpan w:val="4"/>
            <w:shd w:val="clear" w:color="auto" w:fill="auto"/>
            <w:hideMark/>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F815B7" w:rsidRPr="00AB671E" w:rsidTr="008C133B">
        <w:trPr>
          <w:gridAfter w:val="1"/>
          <w:wAfter w:w="1212" w:type="dxa"/>
          <w:trHeight w:val="551"/>
        </w:trPr>
        <w:tc>
          <w:tcPr>
            <w:tcW w:w="710" w:type="dxa"/>
            <w:shd w:val="clear" w:color="auto" w:fill="auto"/>
          </w:tcPr>
          <w:p w:rsidR="00F815B7" w:rsidRPr="00AB671E" w:rsidRDefault="00F815B7" w:rsidP="00F82C53">
            <w:pPr>
              <w:spacing w:after="0" w:line="240" w:lineRule="auto"/>
              <w:jc w:val="center"/>
              <w:rPr>
                <w:rFonts w:ascii="Times New Roman" w:hAnsi="Times New Roman"/>
                <w:sz w:val="18"/>
                <w:szCs w:val="18"/>
              </w:rPr>
            </w:pPr>
            <w:r w:rsidRPr="00AB671E">
              <w:rPr>
                <w:rFonts w:ascii="Times New Roman" w:hAnsi="Times New Roman"/>
                <w:sz w:val="18"/>
                <w:szCs w:val="18"/>
              </w:rPr>
              <w:t>1.1</w:t>
            </w:r>
            <w:r>
              <w:rPr>
                <w:rFonts w:ascii="Times New Roman" w:hAnsi="Times New Roman"/>
                <w:sz w:val="18"/>
                <w:szCs w:val="18"/>
              </w:rPr>
              <w:t>3</w:t>
            </w:r>
          </w:p>
        </w:tc>
        <w:tc>
          <w:tcPr>
            <w:tcW w:w="3685" w:type="dxa"/>
            <w:shd w:val="clear" w:color="auto" w:fill="auto"/>
            <w:vAlign w:val="center"/>
            <w:hideMark/>
          </w:tcPr>
          <w:p w:rsidR="00F815B7" w:rsidRPr="00AB671E" w:rsidRDefault="00F815B7" w:rsidP="00CC3EFB">
            <w:pPr>
              <w:pStyle w:val="af7"/>
              <w:tabs>
                <w:tab w:val="left" w:pos="1134"/>
              </w:tabs>
              <w:jc w:val="both"/>
              <w:rPr>
                <w:rFonts w:ascii="Times New Roman" w:eastAsia="Calibri" w:hAnsi="Times New Roman" w:cs="Times New Roman"/>
                <w:sz w:val="18"/>
                <w:szCs w:val="18"/>
                <w:lang w:eastAsia="en-US"/>
              </w:rPr>
            </w:pPr>
            <w:r w:rsidRPr="00AB671E">
              <w:rPr>
                <w:rFonts w:ascii="Times New Roman" w:eastAsia="Calibri" w:hAnsi="Times New Roman" w:cs="Times New Roman"/>
                <w:sz w:val="18"/>
                <w:szCs w:val="18"/>
                <w:lang w:eastAsia="en-US"/>
              </w:rPr>
              <w:t>Проект на строительство ВНС 3 подъема в районе ул. Пионерская г.Светлогорска с РВЧ 2х500</w:t>
            </w:r>
          </w:p>
          <w:p w:rsidR="00F815B7" w:rsidRPr="00AB671E" w:rsidRDefault="00F815B7" w:rsidP="00CC3EFB">
            <w:pPr>
              <w:spacing w:after="0" w:line="240" w:lineRule="auto"/>
              <w:rPr>
                <w:rFonts w:ascii="Times New Roman" w:hAnsi="Times New Roman"/>
                <w:sz w:val="18"/>
                <w:szCs w:val="18"/>
              </w:rPr>
            </w:pPr>
          </w:p>
        </w:tc>
        <w:tc>
          <w:tcPr>
            <w:tcW w:w="3118"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Количество ПСД</w:t>
            </w:r>
          </w:p>
        </w:tc>
        <w:tc>
          <w:tcPr>
            <w:tcW w:w="622"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Ед.</w:t>
            </w:r>
          </w:p>
        </w:tc>
        <w:tc>
          <w:tcPr>
            <w:tcW w:w="666" w:type="dxa"/>
            <w:vAlign w:val="center"/>
          </w:tcPr>
          <w:p w:rsidR="00F815B7" w:rsidRPr="00AB671E" w:rsidRDefault="00F815B7" w:rsidP="008C133B">
            <w:pPr>
              <w:spacing w:line="280" w:lineRule="exact"/>
              <w:ind w:left="180"/>
              <w:jc w:val="center"/>
              <w:rPr>
                <w:rFonts w:ascii="Times New Roman" w:hAnsi="Times New Roman"/>
                <w:sz w:val="16"/>
                <w:szCs w:val="16"/>
              </w:rPr>
            </w:pPr>
          </w:p>
        </w:tc>
        <w:tc>
          <w:tcPr>
            <w:tcW w:w="709" w:type="dxa"/>
            <w:vAlign w:val="center"/>
          </w:tcPr>
          <w:p w:rsidR="00F815B7" w:rsidRPr="00AB671E" w:rsidRDefault="00F815B7" w:rsidP="008C133B">
            <w:pPr>
              <w:spacing w:line="280" w:lineRule="exact"/>
              <w:jc w:val="center"/>
              <w:rPr>
                <w:rFonts w:ascii="Times New Roman" w:hAnsi="Times New Roman"/>
                <w:sz w:val="16"/>
                <w:szCs w:val="16"/>
              </w:rPr>
            </w:pPr>
          </w:p>
        </w:tc>
        <w:tc>
          <w:tcPr>
            <w:tcW w:w="850" w:type="dxa"/>
            <w:shd w:val="clear" w:color="auto" w:fill="auto"/>
            <w:vAlign w:val="center"/>
            <w:hideMark/>
          </w:tcPr>
          <w:p w:rsidR="00F815B7" w:rsidRPr="00AB671E" w:rsidRDefault="00F815B7" w:rsidP="006F3229">
            <w:pPr>
              <w:spacing w:line="280" w:lineRule="exact"/>
              <w:ind w:left="22"/>
              <w:jc w:val="center"/>
              <w:rPr>
                <w:rFonts w:ascii="Times New Roman" w:hAnsi="Times New Roman"/>
                <w:sz w:val="16"/>
                <w:szCs w:val="16"/>
              </w:rPr>
            </w:pPr>
          </w:p>
        </w:tc>
        <w:tc>
          <w:tcPr>
            <w:tcW w:w="851" w:type="dxa"/>
            <w:shd w:val="clear" w:color="auto" w:fill="auto"/>
            <w:vAlign w:val="center"/>
            <w:hideMark/>
          </w:tcPr>
          <w:p w:rsidR="00F815B7" w:rsidRPr="00AB671E" w:rsidRDefault="00F815B7" w:rsidP="008C133B">
            <w:pPr>
              <w:spacing w:line="280" w:lineRule="exact"/>
              <w:ind w:left="200"/>
              <w:jc w:val="center"/>
              <w:rPr>
                <w:rFonts w:ascii="Times New Roman" w:hAnsi="Times New Roman"/>
                <w:sz w:val="16"/>
                <w:szCs w:val="16"/>
              </w:rPr>
            </w:pPr>
            <w:r w:rsidRPr="00AB671E">
              <w:rPr>
                <w:rFonts w:ascii="Times New Roman" w:hAnsi="Times New Roman"/>
                <w:sz w:val="16"/>
                <w:szCs w:val="16"/>
              </w:rPr>
              <w:t>1</w:t>
            </w:r>
          </w:p>
        </w:tc>
        <w:tc>
          <w:tcPr>
            <w:tcW w:w="1134" w:type="dxa"/>
            <w:shd w:val="clear" w:color="auto" w:fill="auto"/>
            <w:vAlign w:val="center"/>
            <w:hideMark/>
          </w:tcPr>
          <w:p w:rsidR="00F815B7" w:rsidRPr="00AB671E" w:rsidRDefault="00F815B7" w:rsidP="008C133B">
            <w:pPr>
              <w:spacing w:line="280" w:lineRule="exact"/>
              <w:ind w:left="180"/>
              <w:jc w:val="center"/>
              <w:rPr>
                <w:rFonts w:ascii="Times New Roman" w:hAnsi="Times New Roman"/>
                <w:sz w:val="16"/>
                <w:szCs w:val="16"/>
              </w:rPr>
            </w:pPr>
          </w:p>
        </w:tc>
        <w:tc>
          <w:tcPr>
            <w:tcW w:w="1151" w:type="dxa"/>
            <w:shd w:val="clear" w:color="auto" w:fill="auto"/>
            <w:vAlign w:val="center"/>
            <w:hideMark/>
          </w:tcPr>
          <w:p w:rsidR="00F815B7" w:rsidRPr="00AB671E" w:rsidRDefault="00F815B7" w:rsidP="008C133B">
            <w:pPr>
              <w:spacing w:line="280" w:lineRule="exact"/>
              <w:ind w:left="240"/>
              <w:jc w:val="center"/>
              <w:rPr>
                <w:rFonts w:ascii="Times New Roman" w:hAnsi="Times New Roman"/>
                <w:sz w:val="16"/>
                <w:szCs w:val="16"/>
              </w:rPr>
            </w:pPr>
          </w:p>
        </w:tc>
        <w:tc>
          <w:tcPr>
            <w:tcW w:w="2534" w:type="dxa"/>
            <w:gridSpan w:val="4"/>
            <w:shd w:val="clear" w:color="auto" w:fill="auto"/>
            <w:hideMark/>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F815B7" w:rsidRPr="00AB671E" w:rsidTr="008C133B">
        <w:trPr>
          <w:gridAfter w:val="1"/>
          <w:wAfter w:w="1212" w:type="dxa"/>
          <w:trHeight w:val="551"/>
        </w:trPr>
        <w:tc>
          <w:tcPr>
            <w:tcW w:w="710" w:type="dxa"/>
            <w:shd w:val="clear" w:color="auto" w:fill="auto"/>
          </w:tcPr>
          <w:p w:rsidR="00F815B7" w:rsidRPr="00AB671E" w:rsidRDefault="00F815B7" w:rsidP="00F82C53">
            <w:pPr>
              <w:spacing w:after="0" w:line="240" w:lineRule="auto"/>
              <w:jc w:val="center"/>
              <w:rPr>
                <w:rFonts w:ascii="Times New Roman" w:hAnsi="Times New Roman"/>
                <w:sz w:val="18"/>
                <w:szCs w:val="18"/>
              </w:rPr>
            </w:pPr>
            <w:r w:rsidRPr="00AB671E">
              <w:rPr>
                <w:rFonts w:ascii="Times New Roman" w:hAnsi="Times New Roman"/>
                <w:sz w:val="18"/>
                <w:szCs w:val="18"/>
              </w:rPr>
              <w:t>1.1</w:t>
            </w:r>
            <w:r>
              <w:rPr>
                <w:rFonts w:ascii="Times New Roman" w:hAnsi="Times New Roman"/>
                <w:sz w:val="18"/>
                <w:szCs w:val="18"/>
              </w:rPr>
              <w:t>4</w:t>
            </w:r>
          </w:p>
        </w:tc>
        <w:tc>
          <w:tcPr>
            <w:tcW w:w="3685" w:type="dxa"/>
            <w:shd w:val="clear" w:color="auto" w:fill="auto"/>
            <w:vAlign w:val="center"/>
            <w:hideMark/>
          </w:tcPr>
          <w:p w:rsidR="00F815B7" w:rsidRPr="00AB671E" w:rsidRDefault="00F815B7" w:rsidP="00CC3EFB">
            <w:pPr>
              <w:pStyle w:val="af7"/>
              <w:tabs>
                <w:tab w:val="left" w:pos="1134"/>
              </w:tabs>
              <w:jc w:val="both"/>
              <w:rPr>
                <w:rFonts w:ascii="Times New Roman" w:eastAsia="Calibri" w:hAnsi="Times New Roman" w:cs="Times New Roman"/>
                <w:sz w:val="18"/>
                <w:szCs w:val="18"/>
                <w:lang w:eastAsia="en-US"/>
              </w:rPr>
            </w:pPr>
            <w:r w:rsidRPr="00AB671E">
              <w:rPr>
                <w:rFonts w:ascii="Times New Roman" w:eastAsia="Calibri" w:hAnsi="Times New Roman" w:cs="Times New Roman"/>
                <w:sz w:val="18"/>
                <w:szCs w:val="18"/>
                <w:lang w:eastAsia="en-US"/>
              </w:rPr>
              <w:t>Строительство ВНС 3 подъема в районе ул. Пионерская г.Светлогорска с РВЧ 2х500</w:t>
            </w:r>
          </w:p>
          <w:p w:rsidR="00F815B7" w:rsidRPr="00AB671E" w:rsidRDefault="00F815B7" w:rsidP="00CC3EFB">
            <w:pPr>
              <w:spacing w:after="0" w:line="240" w:lineRule="auto"/>
              <w:rPr>
                <w:rFonts w:ascii="Times New Roman" w:hAnsi="Times New Roman"/>
                <w:sz w:val="18"/>
                <w:szCs w:val="18"/>
              </w:rPr>
            </w:pPr>
          </w:p>
        </w:tc>
        <w:tc>
          <w:tcPr>
            <w:tcW w:w="3118" w:type="dxa"/>
            <w:shd w:val="clear" w:color="auto" w:fill="auto"/>
            <w:hideMark/>
          </w:tcPr>
          <w:p w:rsidR="00F815B7" w:rsidRPr="00AB671E" w:rsidRDefault="00F815B7" w:rsidP="00CC3EFB">
            <w:pPr>
              <w:tabs>
                <w:tab w:val="left" w:pos="4826"/>
              </w:tabs>
              <w:spacing w:after="0" w:line="240" w:lineRule="auto"/>
              <w:rPr>
                <w:rFonts w:ascii="Times New Roman" w:hAnsi="Times New Roman"/>
                <w:sz w:val="18"/>
                <w:szCs w:val="18"/>
              </w:rPr>
            </w:pPr>
            <w:r w:rsidRPr="00AB671E">
              <w:rPr>
                <w:rFonts w:ascii="Times New Roman" w:hAnsi="Times New Roman"/>
                <w:sz w:val="18"/>
                <w:szCs w:val="18"/>
              </w:rPr>
              <w:t>Количество  объектов</w:t>
            </w:r>
          </w:p>
        </w:tc>
        <w:tc>
          <w:tcPr>
            <w:tcW w:w="622"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Ед.</w:t>
            </w:r>
          </w:p>
        </w:tc>
        <w:tc>
          <w:tcPr>
            <w:tcW w:w="666" w:type="dxa"/>
            <w:vAlign w:val="center"/>
          </w:tcPr>
          <w:p w:rsidR="00F815B7" w:rsidRPr="00AB671E" w:rsidRDefault="00F815B7" w:rsidP="008C133B">
            <w:pPr>
              <w:spacing w:line="280" w:lineRule="exact"/>
              <w:ind w:left="180"/>
              <w:jc w:val="center"/>
              <w:rPr>
                <w:rFonts w:ascii="Times New Roman" w:hAnsi="Times New Roman"/>
                <w:sz w:val="16"/>
                <w:szCs w:val="16"/>
              </w:rPr>
            </w:pPr>
          </w:p>
        </w:tc>
        <w:tc>
          <w:tcPr>
            <w:tcW w:w="709" w:type="dxa"/>
            <w:vAlign w:val="center"/>
          </w:tcPr>
          <w:p w:rsidR="00F815B7" w:rsidRPr="00AB671E" w:rsidRDefault="00F815B7" w:rsidP="008C133B">
            <w:pPr>
              <w:spacing w:line="280" w:lineRule="exact"/>
              <w:jc w:val="center"/>
              <w:rPr>
                <w:rFonts w:ascii="Times New Roman" w:hAnsi="Times New Roman"/>
                <w:sz w:val="16"/>
                <w:szCs w:val="16"/>
              </w:rPr>
            </w:pPr>
          </w:p>
        </w:tc>
        <w:tc>
          <w:tcPr>
            <w:tcW w:w="850" w:type="dxa"/>
            <w:shd w:val="clear" w:color="auto" w:fill="auto"/>
            <w:vAlign w:val="center"/>
            <w:hideMark/>
          </w:tcPr>
          <w:p w:rsidR="00F815B7" w:rsidRPr="00AB671E" w:rsidRDefault="00F815B7" w:rsidP="006F3229">
            <w:pPr>
              <w:spacing w:line="280" w:lineRule="exact"/>
              <w:ind w:left="22"/>
              <w:jc w:val="center"/>
              <w:rPr>
                <w:rFonts w:ascii="Times New Roman" w:hAnsi="Times New Roman"/>
                <w:sz w:val="16"/>
                <w:szCs w:val="16"/>
              </w:rPr>
            </w:pPr>
          </w:p>
        </w:tc>
        <w:tc>
          <w:tcPr>
            <w:tcW w:w="851" w:type="dxa"/>
            <w:shd w:val="clear" w:color="auto" w:fill="auto"/>
            <w:vAlign w:val="center"/>
            <w:hideMark/>
          </w:tcPr>
          <w:p w:rsidR="00F815B7" w:rsidRPr="00AB671E" w:rsidRDefault="00F815B7" w:rsidP="008C133B">
            <w:pPr>
              <w:spacing w:line="280" w:lineRule="exact"/>
              <w:ind w:left="200"/>
              <w:jc w:val="center"/>
              <w:rPr>
                <w:rFonts w:ascii="Times New Roman" w:hAnsi="Times New Roman"/>
                <w:sz w:val="16"/>
                <w:szCs w:val="16"/>
              </w:rPr>
            </w:pPr>
            <w:r w:rsidRPr="00AB671E">
              <w:rPr>
                <w:rFonts w:ascii="Times New Roman" w:hAnsi="Times New Roman"/>
                <w:sz w:val="16"/>
                <w:szCs w:val="16"/>
              </w:rPr>
              <w:t>1</w:t>
            </w:r>
          </w:p>
        </w:tc>
        <w:tc>
          <w:tcPr>
            <w:tcW w:w="1134" w:type="dxa"/>
            <w:shd w:val="clear" w:color="auto" w:fill="auto"/>
            <w:vAlign w:val="center"/>
            <w:hideMark/>
          </w:tcPr>
          <w:p w:rsidR="00F815B7" w:rsidRPr="00AB671E" w:rsidRDefault="00F815B7" w:rsidP="008C133B">
            <w:pPr>
              <w:spacing w:line="280" w:lineRule="exact"/>
              <w:ind w:left="180"/>
              <w:jc w:val="center"/>
              <w:rPr>
                <w:rFonts w:ascii="Times New Roman" w:hAnsi="Times New Roman"/>
                <w:sz w:val="16"/>
                <w:szCs w:val="16"/>
              </w:rPr>
            </w:pPr>
          </w:p>
        </w:tc>
        <w:tc>
          <w:tcPr>
            <w:tcW w:w="1151" w:type="dxa"/>
            <w:shd w:val="clear" w:color="auto" w:fill="auto"/>
            <w:vAlign w:val="center"/>
            <w:hideMark/>
          </w:tcPr>
          <w:p w:rsidR="00F815B7" w:rsidRPr="00AB671E" w:rsidRDefault="00F815B7" w:rsidP="008C133B">
            <w:pPr>
              <w:spacing w:line="280" w:lineRule="exact"/>
              <w:ind w:left="240"/>
              <w:jc w:val="center"/>
              <w:rPr>
                <w:rFonts w:ascii="Times New Roman" w:hAnsi="Times New Roman"/>
                <w:sz w:val="16"/>
                <w:szCs w:val="16"/>
              </w:rPr>
            </w:pPr>
          </w:p>
        </w:tc>
        <w:tc>
          <w:tcPr>
            <w:tcW w:w="2534" w:type="dxa"/>
            <w:gridSpan w:val="4"/>
            <w:shd w:val="clear" w:color="auto" w:fill="auto"/>
            <w:hideMark/>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F815B7" w:rsidRPr="00AB671E" w:rsidTr="008C133B">
        <w:trPr>
          <w:gridAfter w:val="1"/>
          <w:wAfter w:w="1212" w:type="dxa"/>
          <w:trHeight w:val="551"/>
        </w:trPr>
        <w:tc>
          <w:tcPr>
            <w:tcW w:w="710" w:type="dxa"/>
            <w:shd w:val="clear" w:color="auto" w:fill="auto"/>
          </w:tcPr>
          <w:p w:rsidR="00F815B7" w:rsidRPr="00AB671E" w:rsidRDefault="00F815B7" w:rsidP="00F82C53">
            <w:pPr>
              <w:spacing w:after="0" w:line="240" w:lineRule="auto"/>
              <w:jc w:val="center"/>
              <w:rPr>
                <w:rFonts w:ascii="Times New Roman" w:hAnsi="Times New Roman"/>
                <w:sz w:val="18"/>
                <w:szCs w:val="18"/>
              </w:rPr>
            </w:pPr>
            <w:r w:rsidRPr="00AB671E">
              <w:rPr>
                <w:rFonts w:ascii="Times New Roman" w:hAnsi="Times New Roman"/>
                <w:sz w:val="18"/>
                <w:szCs w:val="18"/>
              </w:rPr>
              <w:t>1.1</w:t>
            </w:r>
            <w:r>
              <w:rPr>
                <w:rFonts w:ascii="Times New Roman" w:hAnsi="Times New Roman"/>
                <w:sz w:val="18"/>
                <w:szCs w:val="18"/>
              </w:rPr>
              <w:t>5</w:t>
            </w:r>
          </w:p>
        </w:tc>
        <w:tc>
          <w:tcPr>
            <w:tcW w:w="3685" w:type="dxa"/>
            <w:shd w:val="clear" w:color="auto" w:fill="auto"/>
            <w:vAlign w:val="center"/>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Проект на строительство двух резервуаров чистой воды, объем – 500*2 м/куб.</w:t>
            </w:r>
          </w:p>
        </w:tc>
        <w:tc>
          <w:tcPr>
            <w:tcW w:w="3118"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Количество ПСД</w:t>
            </w:r>
          </w:p>
        </w:tc>
        <w:tc>
          <w:tcPr>
            <w:tcW w:w="622"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Ед.</w:t>
            </w:r>
          </w:p>
        </w:tc>
        <w:tc>
          <w:tcPr>
            <w:tcW w:w="666" w:type="dxa"/>
            <w:vAlign w:val="center"/>
          </w:tcPr>
          <w:p w:rsidR="00F815B7" w:rsidRPr="00AB671E" w:rsidRDefault="00F815B7" w:rsidP="008C133B">
            <w:pPr>
              <w:spacing w:line="280" w:lineRule="exact"/>
              <w:ind w:left="180"/>
              <w:jc w:val="center"/>
              <w:rPr>
                <w:rFonts w:ascii="Times New Roman" w:hAnsi="Times New Roman"/>
                <w:sz w:val="16"/>
                <w:szCs w:val="16"/>
              </w:rPr>
            </w:pPr>
          </w:p>
        </w:tc>
        <w:tc>
          <w:tcPr>
            <w:tcW w:w="709" w:type="dxa"/>
            <w:vAlign w:val="center"/>
          </w:tcPr>
          <w:p w:rsidR="00F815B7" w:rsidRPr="00AB671E" w:rsidRDefault="00F815B7" w:rsidP="008C133B">
            <w:pPr>
              <w:spacing w:line="280" w:lineRule="exact"/>
              <w:jc w:val="center"/>
              <w:rPr>
                <w:rFonts w:ascii="Times New Roman" w:hAnsi="Times New Roman"/>
                <w:sz w:val="16"/>
                <w:szCs w:val="16"/>
              </w:rPr>
            </w:pPr>
            <w:r w:rsidRPr="00AB671E">
              <w:rPr>
                <w:rFonts w:ascii="Times New Roman" w:hAnsi="Times New Roman"/>
                <w:sz w:val="16"/>
                <w:szCs w:val="16"/>
              </w:rPr>
              <w:t>0,5</w:t>
            </w:r>
          </w:p>
        </w:tc>
        <w:tc>
          <w:tcPr>
            <w:tcW w:w="850" w:type="dxa"/>
            <w:shd w:val="clear" w:color="auto" w:fill="auto"/>
            <w:vAlign w:val="center"/>
            <w:hideMark/>
          </w:tcPr>
          <w:p w:rsidR="00F815B7" w:rsidRPr="00AB671E" w:rsidRDefault="00F815B7" w:rsidP="006F3229">
            <w:pPr>
              <w:spacing w:line="280" w:lineRule="exact"/>
              <w:ind w:left="22"/>
              <w:jc w:val="center"/>
              <w:rPr>
                <w:rFonts w:ascii="Times New Roman" w:hAnsi="Times New Roman"/>
                <w:sz w:val="16"/>
                <w:szCs w:val="16"/>
              </w:rPr>
            </w:pPr>
          </w:p>
        </w:tc>
        <w:tc>
          <w:tcPr>
            <w:tcW w:w="851" w:type="dxa"/>
            <w:shd w:val="clear" w:color="auto" w:fill="auto"/>
            <w:vAlign w:val="center"/>
            <w:hideMark/>
          </w:tcPr>
          <w:p w:rsidR="00F815B7" w:rsidRPr="00AB671E" w:rsidRDefault="00F815B7" w:rsidP="008C133B">
            <w:pPr>
              <w:spacing w:line="280" w:lineRule="exact"/>
              <w:ind w:left="200"/>
              <w:jc w:val="center"/>
              <w:rPr>
                <w:rFonts w:ascii="Times New Roman" w:hAnsi="Times New Roman"/>
                <w:sz w:val="16"/>
                <w:szCs w:val="16"/>
              </w:rPr>
            </w:pPr>
            <w:r w:rsidRPr="00AB671E">
              <w:rPr>
                <w:rFonts w:ascii="Times New Roman" w:hAnsi="Times New Roman"/>
                <w:sz w:val="16"/>
                <w:szCs w:val="16"/>
              </w:rPr>
              <w:t>0,5</w:t>
            </w:r>
          </w:p>
        </w:tc>
        <w:tc>
          <w:tcPr>
            <w:tcW w:w="1134" w:type="dxa"/>
            <w:shd w:val="clear" w:color="auto" w:fill="auto"/>
            <w:vAlign w:val="center"/>
            <w:hideMark/>
          </w:tcPr>
          <w:p w:rsidR="00F815B7" w:rsidRPr="00AB671E" w:rsidRDefault="00F815B7" w:rsidP="008C133B">
            <w:pPr>
              <w:spacing w:line="280" w:lineRule="exact"/>
              <w:ind w:left="180"/>
              <w:jc w:val="center"/>
              <w:rPr>
                <w:rFonts w:ascii="Times New Roman" w:hAnsi="Times New Roman"/>
                <w:sz w:val="16"/>
                <w:szCs w:val="16"/>
              </w:rPr>
            </w:pPr>
          </w:p>
        </w:tc>
        <w:tc>
          <w:tcPr>
            <w:tcW w:w="1151" w:type="dxa"/>
            <w:shd w:val="clear" w:color="auto" w:fill="auto"/>
            <w:vAlign w:val="center"/>
            <w:hideMark/>
          </w:tcPr>
          <w:p w:rsidR="00F815B7" w:rsidRPr="00AB671E" w:rsidRDefault="00F815B7" w:rsidP="008C133B">
            <w:pPr>
              <w:spacing w:line="280" w:lineRule="exact"/>
              <w:ind w:left="240"/>
              <w:jc w:val="center"/>
              <w:rPr>
                <w:rFonts w:ascii="Times New Roman" w:hAnsi="Times New Roman"/>
                <w:sz w:val="16"/>
                <w:szCs w:val="16"/>
              </w:rPr>
            </w:pPr>
          </w:p>
        </w:tc>
        <w:tc>
          <w:tcPr>
            <w:tcW w:w="2534" w:type="dxa"/>
            <w:gridSpan w:val="4"/>
            <w:shd w:val="clear" w:color="auto" w:fill="auto"/>
            <w:hideMark/>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 xml:space="preserve">МКУ «Отдел ЖКХ Светлогорского городского округа», МКУ «ОКС Светлогорского городского округа», АО «ОКОС», МУП «Светлогорскмежрайводоканал», МКП «Водоканал </w:t>
            </w:r>
            <w:r>
              <w:rPr>
                <w:rFonts w:ascii="Times New Roman" w:hAnsi="Times New Roman"/>
                <w:sz w:val="18"/>
                <w:szCs w:val="18"/>
              </w:rPr>
              <w:lastRenderedPageBreak/>
              <w:t>Донское Светлогорского городского округа».</w:t>
            </w:r>
          </w:p>
        </w:tc>
      </w:tr>
      <w:tr w:rsidR="00F815B7" w:rsidRPr="00AB671E" w:rsidTr="008C133B">
        <w:trPr>
          <w:gridAfter w:val="1"/>
          <w:wAfter w:w="1212" w:type="dxa"/>
          <w:trHeight w:val="551"/>
        </w:trPr>
        <w:tc>
          <w:tcPr>
            <w:tcW w:w="710" w:type="dxa"/>
            <w:shd w:val="clear" w:color="auto" w:fill="auto"/>
          </w:tcPr>
          <w:p w:rsidR="00F815B7" w:rsidRPr="00AB671E" w:rsidRDefault="00F815B7" w:rsidP="00F82C53">
            <w:pPr>
              <w:spacing w:after="0" w:line="240" w:lineRule="auto"/>
              <w:jc w:val="center"/>
              <w:rPr>
                <w:rFonts w:ascii="Times New Roman" w:hAnsi="Times New Roman"/>
                <w:sz w:val="18"/>
                <w:szCs w:val="18"/>
              </w:rPr>
            </w:pPr>
            <w:r w:rsidRPr="00AB671E">
              <w:rPr>
                <w:rFonts w:ascii="Times New Roman" w:hAnsi="Times New Roman"/>
                <w:sz w:val="18"/>
                <w:szCs w:val="18"/>
              </w:rPr>
              <w:lastRenderedPageBreak/>
              <w:t>1.</w:t>
            </w:r>
            <w:r>
              <w:rPr>
                <w:rFonts w:ascii="Times New Roman" w:hAnsi="Times New Roman"/>
                <w:sz w:val="18"/>
                <w:szCs w:val="18"/>
              </w:rPr>
              <w:t>16</w:t>
            </w:r>
          </w:p>
        </w:tc>
        <w:tc>
          <w:tcPr>
            <w:tcW w:w="3685" w:type="dxa"/>
            <w:shd w:val="clear" w:color="auto" w:fill="auto"/>
            <w:vAlign w:val="center"/>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Строительство двух резервуаров чистой воды, объем – 500*2 м/куб.</w:t>
            </w:r>
          </w:p>
        </w:tc>
        <w:tc>
          <w:tcPr>
            <w:tcW w:w="3118" w:type="dxa"/>
            <w:shd w:val="clear" w:color="auto" w:fill="auto"/>
            <w:hideMark/>
          </w:tcPr>
          <w:p w:rsidR="00F815B7" w:rsidRPr="00AB671E" w:rsidRDefault="00F815B7" w:rsidP="00CC3EFB">
            <w:pPr>
              <w:tabs>
                <w:tab w:val="left" w:pos="4826"/>
              </w:tabs>
              <w:spacing w:after="0" w:line="240" w:lineRule="auto"/>
              <w:rPr>
                <w:rFonts w:ascii="Times New Roman" w:hAnsi="Times New Roman"/>
                <w:sz w:val="18"/>
                <w:szCs w:val="18"/>
              </w:rPr>
            </w:pPr>
            <w:r w:rsidRPr="00AB671E">
              <w:rPr>
                <w:rFonts w:ascii="Times New Roman" w:hAnsi="Times New Roman"/>
                <w:sz w:val="18"/>
                <w:szCs w:val="18"/>
              </w:rPr>
              <w:t>Количество  объектов</w:t>
            </w:r>
          </w:p>
        </w:tc>
        <w:tc>
          <w:tcPr>
            <w:tcW w:w="622"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Ед.</w:t>
            </w:r>
          </w:p>
        </w:tc>
        <w:tc>
          <w:tcPr>
            <w:tcW w:w="666" w:type="dxa"/>
            <w:vAlign w:val="center"/>
          </w:tcPr>
          <w:p w:rsidR="00F815B7" w:rsidRPr="00AB671E" w:rsidRDefault="00F815B7" w:rsidP="008C133B">
            <w:pPr>
              <w:spacing w:line="280" w:lineRule="exact"/>
              <w:ind w:left="180"/>
              <w:jc w:val="center"/>
              <w:rPr>
                <w:rFonts w:ascii="Times New Roman" w:hAnsi="Times New Roman"/>
                <w:sz w:val="16"/>
                <w:szCs w:val="16"/>
              </w:rPr>
            </w:pPr>
          </w:p>
        </w:tc>
        <w:tc>
          <w:tcPr>
            <w:tcW w:w="709" w:type="dxa"/>
            <w:vAlign w:val="center"/>
          </w:tcPr>
          <w:p w:rsidR="00F815B7" w:rsidRPr="00AB671E" w:rsidRDefault="00F815B7" w:rsidP="008C133B">
            <w:pPr>
              <w:spacing w:line="280" w:lineRule="exact"/>
              <w:jc w:val="center"/>
              <w:rPr>
                <w:rFonts w:ascii="Times New Roman" w:hAnsi="Times New Roman"/>
                <w:sz w:val="16"/>
                <w:szCs w:val="16"/>
              </w:rPr>
            </w:pPr>
          </w:p>
        </w:tc>
        <w:tc>
          <w:tcPr>
            <w:tcW w:w="850" w:type="dxa"/>
            <w:shd w:val="clear" w:color="auto" w:fill="auto"/>
            <w:vAlign w:val="center"/>
            <w:hideMark/>
          </w:tcPr>
          <w:p w:rsidR="00F815B7" w:rsidRPr="00AB671E" w:rsidRDefault="00F815B7" w:rsidP="006F3229">
            <w:pPr>
              <w:spacing w:line="280" w:lineRule="exact"/>
              <w:ind w:left="22"/>
              <w:jc w:val="center"/>
              <w:rPr>
                <w:rFonts w:ascii="Times New Roman" w:hAnsi="Times New Roman"/>
                <w:sz w:val="16"/>
                <w:szCs w:val="16"/>
              </w:rPr>
            </w:pPr>
            <w:r w:rsidRPr="00AB671E">
              <w:rPr>
                <w:rFonts w:ascii="Times New Roman" w:hAnsi="Times New Roman"/>
                <w:sz w:val="16"/>
                <w:szCs w:val="16"/>
              </w:rPr>
              <w:t>0,5</w:t>
            </w:r>
          </w:p>
        </w:tc>
        <w:tc>
          <w:tcPr>
            <w:tcW w:w="851" w:type="dxa"/>
            <w:shd w:val="clear" w:color="auto" w:fill="auto"/>
            <w:vAlign w:val="center"/>
            <w:hideMark/>
          </w:tcPr>
          <w:p w:rsidR="00F815B7" w:rsidRPr="00AB671E" w:rsidRDefault="00F815B7" w:rsidP="008C133B">
            <w:pPr>
              <w:spacing w:line="280" w:lineRule="exact"/>
              <w:ind w:left="200"/>
              <w:jc w:val="center"/>
              <w:rPr>
                <w:rFonts w:ascii="Times New Roman" w:hAnsi="Times New Roman"/>
                <w:sz w:val="16"/>
                <w:szCs w:val="16"/>
              </w:rPr>
            </w:pPr>
            <w:r w:rsidRPr="00AB671E">
              <w:rPr>
                <w:rFonts w:ascii="Times New Roman" w:hAnsi="Times New Roman"/>
                <w:sz w:val="16"/>
                <w:szCs w:val="16"/>
              </w:rPr>
              <w:t>0,5</w:t>
            </w:r>
          </w:p>
        </w:tc>
        <w:tc>
          <w:tcPr>
            <w:tcW w:w="1134" w:type="dxa"/>
            <w:shd w:val="clear" w:color="auto" w:fill="auto"/>
            <w:vAlign w:val="center"/>
            <w:hideMark/>
          </w:tcPr>
          <w:p w:rsidR="00F815B7" w:rsidRPr="00AB671E" w:rsidRDefault="00F815B7" w:rsidP="008C133B">
            <w:pPr>
              <w:spacing w:line="280" w:lineRule="exact"/>
              <w:ind w:left="180"/>
              <w:jc w:val="center"/>
              <w:rPr>
                <w:rFonts w:ascii="Times New Roman" w:hAnsi="Times New Roman"/>
                <w:sz w:val="16"/>
                <w:szCs w:val="16"/>
              </w:rPr>
            </w:pPr>
          </w:p>
        </w:tc>
        <w:tc>
          <w:tcPr>
            <w:tcW w:w="1151" w:type="dxa"/>
            <w:shd w:val="clear" w:color="auto" w:fill="auto"/>
            <w:vAlign w:val="center"/>
            <w:hideMark/>
          </w:tcPr>
          <w:p w:rsidR="00F815B7" w:rsidRPr="00AB671E" w:rsidRDefault="00F815B7" w:rsidP="008C133B">
            <w:pPr>
              <w:spacing w:line="280" w:lineRule="exact"/>
              <w:ind w:left="240"/>
              <w:jc w:val="center"/>
              <w:rPr>
                <w:rFonts w:ascii="Times New Roman" w:hAnsi="Times New Roman"/>
                <w:sz w:val="16"/>
                <w:szCs w:val="16"/>
              </w:rPr>
            </w:pPr>
          </w:p>
        </w:tc>
        <w:tc>
          <w:tcPr>
            <w:tcW w:w="2534" w:type="dxa"/>
            <w:gridSpan w:val="4"/>
            <w:shd w:val="clear" w:color="auto" w:fill="auto"/>
            <w:hideMark/>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F815B7" w:rsidRPr="00AB671E" w:rsidTr="008C133B">
        <w:trPr>
          <w:gridAfter w:val="1"/>
          <w:wAfter w:w="1212" w:type="dxa"/>
          <w:trHeight w:val="551"/>
        </w:trPr>
        <w:tc>
          <w:tcPr>
            <w:tcW w:w="710" w:type="dxa"/>
            <w:shd w:val="clear" w:color="auto" w:fill="auto"/>
          </w:tcPr>
          <w:p w:rsidR="00F815B7" w:rsidRPr="00AB671E" w:rsidRDefault="00F815B7" w:rsidP="00F82C53">
            <w:pPr>
              <w:spacing w:after="0" w:line="240" w:lineRule="auto"/>
              <w:jc w:val="center"/>
              <w:rPr>
                <w:rFonts w:ascii="Times New Roman" w:hAnsi="Times New Roman"/>
                <w:sz w:val="18"/>
                <w:szCs w:val="18"/>
              </w:rPr>
            </w:pPr>
            <w:r w:rsidRPr="00AB671E">
              <w:rPr>
                <w:rFonts w:ascii="Times New Roman" w:hAnsi="Times New Roman"/>
                <w:sz w:val="18"/>
                <w:szCs w:val="18"/>
              </w:rPr>
              <w:t>1.</w:t>
            </w:r>
            <w:r>
              <w:rPr>
                <w:rFonts w:ascii="Times New Roman" w:hAnsi="Times New Roman"/>
                <w:sz w:val="18"/>
                <w:szCs w:val="18"/>
              </w:rPr>
              <w:t>17</w:t>
            </w:r>
          </w:p>
        </w:tc>
        <w:tc>
          <w:tcPr>
            <w:tcW w:w="3685" w:type="dxa"/>
            <w:shd w:val="clear" w:color="auto" w:fill="auto"/>
            <w:vAlign w:val="center"/>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Проект на реконструкцию водопроводных сетей, протяженностью – 31,0 км (г. Светлогорск</w:t>
            </w:r>
          </w:p>
          <w:p w:rsidR="00F815B7" w:rsidRPr="00AB671E" w:rsidRDefault="00F815B7" w:rsidP="000250EA">
            <w:pPr>
              <w:spacing w:after="0" w:line="240" w:lineRule="auto"/>
              <w:rPr>
                <w:rFonts w:ascii="Times New Roman" w:hAnsi="Times New Roman"/>
                <w:sz w:val="18"/>
                <w:szCs w:val="18"/>
              </w:rPr>
            </w:pPr>
            <w:r w:rsidRPr="00AB671E">
              <w:rPr>
                <w:rFonts w:ascii="Times New Roman" w:hAnsi="Times New Roman"/>
                <w:sz w:val="18"/>
                <w:szCs w:val="18"/>
              </w:rPr>
              <w:t xml:space="preserve"> </w:t>
            </w:r>
            <w:proofErr w:type="gramStart"/>
            <w:r w:rsidRPr="00AB671E">
              <w:rPr>
                <w:rFonts w:ascii="Times New Roman" w:hAnsi="Times New Roman"/>
                <w:sz w:val="18"/>
                <w:szCs w:val="18"/>
              </w:rPr>
              <w:t xml:space="preserve">Жилые районы </w:t>
            </w:r>
            <w:r>
              <w:rPr>
                <w:rFonts w:ascii="Times New Roman" w:hAnsi="Times New Roman"/>
                <w:sz w:val="18"/>
                <w:szCs w:val="18"/>
              </w:rPr>
              <w:t>«</w:t>
            </w:r>
            <w:r w:rsidRPr="00AB671E">
              <w:rPr>
                <w:rFonts w:ascii="Times New Roman" w:hAnsi="Times New Roman"/>
                <w:sz w:val="18"/>
                <w:szCs w:val="18"/>
              </w:rPr>
              <w:t>Отрадное</w:t>
            </w:r>
            <w:r>
              <w:rPr>
                <w:rFonts w:ascii="Times New Roman" w:hAnsi="Times New Roman"/>
                <w:sz w:val="18"/>
                <w:szCs w:val="18"/>
              </w:rPr>
              <w:t>»</w:t>
            </w:r>
            <w:r w:rsidRPr="00AB671E">
              <w:rPr>
                <w:rFonts w:ascii="Times New Roman" w:hAnsi="Times New Roman"/>
                <w:sz w:val="18"/>
                <w:szCs w:val="18"/>
              </w:rPr>
              <w:t xml:space="preserve">, </w:t>
            </w:r>
            <w:r>
              <w:rPr>
                <w:rFonts w:ascii="Times New Roman" w:hAnsi="Times New Roman"/>
                <w:sz w:val="18"/>
                <w:szCs w:val="18"/>
              </w:rPr>
              <w:t>«</w:t>
            </w:r>
            <w:r w:rsidRPr="00AB671E">
              <w:rPr>
                <w:rFonts w:ascii="Times New Roman" w:hAnsi="Times New Roman"/>
                <w:sz w:val="18"/>
                <w:szCs w:val="18"/>
              </w:rPr>
              <w:t>Зори</w:t>
            </w:r>
            <w:r>
              <w:rPr>
                <w:rFonts w:ascii="Times New Roman" w:hAnsi="Times New Roman"/>
                <w:sz w:val="18"/>
                <w:szCs w:val="18"/>
              </w:rPr>
              <w:t>»</w:t>
            </w:r>
            <w:r w:rsidRPr="00AB671E">
              <w:rPr>
                <w:rFonts w:ascii="Times New Roman" w:hAnsi="Times New Roman"/>
                <w:sz w:val="18"/>
                <w:szCs w:val="18"/>
              </w:rPr>
              <w:t>,</w:t>
            </w:r>
            <w:r>
              <w:rPr>
                <w:rFonts w:ascii="Times New Roman" w:hAnsi="Times New Roman"/>
                <w:sz w:val="18"/>
                <w:szCs w:val="18"/>
              </w:rPr>
              <w:t xml:space="preserve"> «</w:t>
            </w:r>
            <w:r w:rsidRPr="00AB671E">
              <w:rPr>
                <w:rFonts w:ascii="Times New Roman" w:hAnsi="Times New Roman"/>
                <w:sz w:val="18"/>
                <w:szCs w:val="18"/>
              </w:rPr>
              <w:t>Майск</w:t>
            </w:r>
            <w:r>
              <w:rPr>
                <w:rFonts w:ascii="Times New Roman" w:hAnsi="Times New Roman"/>
                <w:sz w:val="18"/>
                <w:szCs w:val="18"/>
              </w:rPr>
              <w:t>ий»</w:t>
            </w:r>
            <w:r w:rsidRPr="00AB671E">
              <w:rPr>
                <w:rFonts w:ascii="Times New Roman" w:hAnsi="Times New Roman"/>
                <w:sz w:val="18"/>
                <w:szCs w:val="18"/>
              </w:rPr>
              <w:t>)</w:t>
            </w:r>
            <w:proofErr w:type="gramEnd"/>
          </w:p>
        </w:tc>
        <w:tc>
          <w:tcPr>
            <w:tcW w:w="3118"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Количество ПСД</w:t>
            </w:r>
          </w:p>
        </w:tc>
        <w:tc>
          <w:tcPr>
            <w:tcW w:w="622"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Ед.</w:t>
            </w:r>
          </w:p>
        </w:tc>
        <w:tc>
          <w:tcPr>
            <w:tcW w:w="666" w:type="dxa"/>
            <w:vAlign w:val="center"/>
          </w:tcPr>
          <w:p w:rsidR="00F815B7" w:rsidRPr="00AB671E" w:rsidRDefault="00F815B7" w:rsidP="008C133B">
            <w:pPr>
              <w:spacing w:line="280" w:lineRule="exact"/>
              <w:ind w:left="180"/>
              <w:jc w:val="center"/>
              <w:rPr>
                <w:rFonts w:ascii="Times New Roman" w:hAnsi="Times New Roman"/>
                <w:sz w:val="16"/>
                <w:szCs w:val="16"/>
              </w:rPr>
            </w:pPr>
          </w:p>
        </w:tc>
        <w:tc>
          <w:tcPr>
            <w:tcW w:w="709" w:type="dxa"/>
            <w:vAlign w:val="center"/>
          </w:tcPr>
          <w:p w:rsidR="00F815B7" w:rsidRPr="00AB671E" w:rsidRDefault="00F815B7" w:rsidP="008C133B">
            <w:pPr>
              <w:spacing w:line="280" w:lineRule="exact"/>
              <w:jc w:val="center"/>
              <w:rPr>
                <w:rFonts w:ascii="Times New Roman" w:hAnsi="Times New Roman"/>
                <w:sz w:val="16"/>
                <w:szCs w:val="16"/>
              </w:rPr>
            </w:pPr>
            <w:r w:rsidRPr="00AB671E">
              <w:rPr>
                <w:rFonts w:ascii="Times New Roman" w:hAnsi="Times New Roman"/>
                <w:sz w:val="16"/>
                <w:szCs w:val="16"/>
              </w:rPr>
              <w:t>1</w:t>
            </w:r>
          </w:p>
        </w:tc>
        <w:tc>
          <w:tcPr>
            <w:tcW w:w="850" w:type="dxa"/>
            <w:shd w:val="clear" w:color="auto" w:fill="auto"/>
            <w:vAlign w:val="center"/>
            <w:hideMark/>
          </w:tcPr>
          <w:p w:rsidR="00F815B7" w:rsidRPr="00AB671E" w:rsidRDefault="00F815B7" w:rsidP="006F3229">
            <w:pPr>
              <w:spacing w:line="280" w:lineRule="exact"/>
              <w:ind w:left="22"/>
              <w:jc w:val="center"/>
              <w:rPr>
                <w:rFonts w:ascii="Times New Roman" w:hAnsi="Times New Roman"/>
                <w:sz w:val="16"/>
                <w:szCs w:val="16"/>
              </w:rPr>
            </w:pPr>
          </w:p>
        </w:tc>
        <w:tc>
          <w:tcPr>
            <w:tcW w:w="851" w:type="dxa"/>
            <w:shd w:val="clear" w:color="auto" w:fill="auto"/>
            <w:vAlign w:val="center"/>
            <w:hideMark/>
          </w:tcPr>
          <w:p w:rsidR="00F815B7" w:rsidRPr="00AB671E" w:rsidRDefault="00F815B7" w:rsidP="008C133B">
            <w:pPr>
              <w:spacing w:line="280" w:lineRule="exact"/>
              <w:ind w:left="200"/>
              <w:jc w:val="center"/>
              <w:rPr>
                <w:rFonts w:ascii="Times New Roman" w:hAnsi="Times New Roman"/>
                <w:sz w:val="16"/>
                <w:szCs w:val="16"/>
              </w:rPr>
            </w:pPr>
          </w:p>
        </w:tc>
        <w:tc>
          <w:tcPr>
            <w:tcW w:w="1134" w:type="dxa"/>
            <w:shd w:val="clear" w:color="auto" w:fill="auto"/>
            <w:vAlign w:val="center"/>
            <w:hideMark/>
          </w:tcPr>
          <w:p w:rsidR="00F815B7" w:rsidRPr="00AB671E" w:rsidRDefault="00F815B7" w:rsidP="008C133B">
            <w:pPr>
              <w:spacing w:line="280" w:lineRule="exact"/>
              <w:ind w:left="180"/>
              <w:jc w:val="center"/>
              <w:rPr>
                <w:rFonts w:ascii="Times New Roman" w:hAnsi="Times New Roman"/>
                <w:sz w:val="16"/>
                <w:szCs w:val="16"/>
              </w:rPr>
            </w:pPr>
          </w:p>
        </w:tc>
        <w:tc>
          <w:tcPr>
            <w:tcW w:w="1151" w:type="dxa"/>
            <w:shd w:val="clear" w:color="auto" w:fill="auto"/>
            <w:vAlign w:val="center"/>
            <w:hideMark/>
          </w:tcPr>
          <w:p w:rsidR="00F815B7" w:rsidRPr="00AB671E" w:rsidRDefault="00F815B7" w:rsidP="008C133B">
            <w:pPr>
              <w:spacing w:line="280" w:lineRule="exact"/>
              <w:ind w:left="240"/>
              <w:jc w:val="center"/>
              <w:rPr>
                <w:rFonts w:ascii="Times New Roman" w:hAnsi="Times New Roman"/>
                <w:sz w:val="16"/>
                <w:szCs w:val="16"/>
              </w:rPr>
            </w:pPr>
          </w:p>
        </w:tc>
        <w:tc>
          <w:tcPr>
            <w:tcW w:w="2534" w:type="dxa"/>
            <w:gridSpan w:val="4"/>
            <w:shd w:val="clear" w:color="auto" w:fill="auto"/>
            <w:hideMark/>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F815B7" w:rsidRPr="00AB671E" w:rsidTr="008C133B">
        <w:trPr>
          <w:gridAfter w:val="1"/>
          <w:wAfter w:w="1212" w:type="dxa"/>
          <w:trHeight w:val="551"/>
        </w:trPr>
        <w:tc>
          <w:tcPr>
            <w:tcW w:w="710" w:type="dxa"/>
            <w:shd w:val="clear" w:color="auto" w:fill="auto"/>
          </w:tcPr>
          <w:p w:rsidR="00F815B7" w:rsidRPr="00AB671E" w:rsidRDefault="00F815B7" w:rsidP="00F82C53">
            <w:pPr>
              <w:spacing w:after="0" w:line="240" w:lineRule="auto"/>
              <w:jc w:val="center"/>
              <w:rPr>
                <w:rFonts w:ascii="Times New Roman" w:hAnsi="Times New Roman"/>
                <w:sz w:val="18"/>
                <w:szCs w:val="18"/>
              </w:rPr>
            </w:pPr>
            <w:r w:rsidRPr="00AB671E">
              <w:rPr>
                <w:rFonts w:ascii="Times New Roman" w:hAnsi="Times New Roman"/>
                <w:sz w:val="18"/>
                <w:szCs w:val="18"/>
              </w:rPr>
              <w:t>1.</w:t>
            </w:r>
            <w:r>
              <w:rPr>
                <w:rFonts w:ascii="Times New Roman" w:hAnsi="Times New Roman"/>
                <w:sz w:val="18"/>
                <w:szCs w:val="18"/>
              </w:rPr>
              <w:t>18</w:t>
            </w:r>
          </w:p>
        </w:tc>
        <w:tc>
          <w:tcPr>
            <w:tcW w:w="3685" w:type="dxa"/>
            <w:shd w:val="clear" w:color="auto" w:fill="auto"/>
            <w:vAlign w:val="center"/>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Реконструкция водопроводных сетей, протяженностью – 31,0 км (г. Светлогорск</w:t>
            </w:r>
          </w:p>
          <w:p w:rsidR="00F815B7" w:rsidRPr="00AB671E" w:rsidRDefault="00F815B7" w:rsidP="000250EA">
            <w:pPr>
              <w:spacing w:after="0" w:line="240" w:lineRule="auto"/>
              <w:rPr>
                <w:rFonts w:ascii="Times New Roman" w:hAnsi="Times New Roman"/>
                <w:sz w:val="18"/>
                <w:szCs w:val="18"/>
              </w:rPr>
            </w:pPr>
            <w:r w:rsidRPr="00AB671E">
              <w:rPr>
                <w:rFonts w:ascii="Times New Roman" w:hAnsi="Times New Roman"/>
                <w:sz w:val="18"/>
                <w:szCs w:val="18"/>
              </w:rPr>
              <w:t xml:space="preserve"> </w:t>
            </w:r>
            <w:proofErr w:type="gramStart"/>
            <w:r w:rsidRPr="00AB671E">
              <w:rPr>
                <w:rFonts w:ascii="Times New Roman" w:hAnsi="Times New Roman"/>
                <w:sz w:val="18"/>
                <w:szCs w:val="18"/>
              </w:rPr>
              <w:t xml:space="preserve">Жилые районы </w:t>
            </w:r>
            <w:r>
              <w:rPr>
                <w:rFonts w:ascii="Times New Roman" w:hAnsi="Times New Roman"/>
                <w:sz w:val="18"/>
                <w:szCs w:val="18"/>
              </w:rPr>
              <w:t>«</w:t>
            </w:r>
            <w:r w:rsidRPr="00AB671E">
              <w:rPr>
                <w:rFonts w:ascii="Times New Roman" w:hAnsi="Times New Roman"/>
                <w:sz w:val="18"/>
                <w:szCs w:val="18"/>
              </w:rPr>
              <w:t>Отрадное</w:t>
            </w:r>
            <w:r>
              <w:rPr>
                <w:rFonts w:ascii="Times New Roman" w:hAnsi="Times New Roman"/>
                <w:sz w:val="18"/>
                <w:szCs w:val="18"/>
              </w:rPr>
              <w:t>»</w:t>
            </w:r>
            <w:r w:rsidRPr="00AB671E">
              <w:rPr>
                <w:rFonts w:ascii="Times New Roman" w:hAnsi="Times New Roman"/>
                <w:sz w:val="18"/>
                <w:szCs w:val="18"/>
              </w:rPr>
              <w:t xml:space="preserve">, </w:t>
            </w:r>
            <w:r>
              <w:rPr>
                <w:rFonts w:ascii="Times New Roman" w:hAnsi="Times New Roman"/>
                <w:sz w:val="18"/>
                <w:szCs w:val="18"/>
              </w:rPr>
              <w:t>«</w:t>
            </w:r>
            <w:r w:rsidRPr="00AB671E">
              <w:rPr>
                <w:rFonts w:ascii="Times New Roman" w:hAnsi="Times New Roman"/>
                <w:sz w:val="18"/>
                <w:szCs w:val="18"/>
              </w:rPr>
              <w:t>Зори</w:t>
            </w:r>
            <w:r>
              <w:rPr>
                <w:rFonts w:ascii="Times New Roman" w:hAnsi="Times New Roman"/>
                <w:sz w:val="18"/>
                <w:szCs w:val="18"/>
              </w:rPr>
              <w:t>»</w:t>
            </w:r>
            <w:r w:rsidRPr="00AB671E">
              <w:rPr>
                <w:rFonts w:ascii="Times New Roman" w:hAnsi="Times New Roman"/>
                <w:sz w:val="18"/>
                <w:szCs w:val="18"/>
              </w:rPr>
              <w:t>,</w:t>
            </w:r>
            <w:r>
              <w:rPr>
                <w:rFonts w:ascii="Times New Roman" w:hAnsi="Times New Roman"/>
                <w:sz w:val="18"/>
                <w:szCs w:val="18"/>
              </w:rPr>
              <w:t xml:space="preserve"> «М</w:t>
            </w:r>
            <w:r w:rsidRPr="00AB671E">
              <w:rPr>
                <w:rFonts w:ascii="Times New Roman" w:hAnsi="Times New Roman"/>
                <w:sz w:val="18"/>
                <w:szCs w:val="18"/>
              </w:rPr>
              <w:t>айск</w:t>
            </w:r>
            <w:r>
              <w:rPr>
                <w:rFonts w:ascii="Times New Roman" w:hAnsi="Times New Roman"/>
                <w:sz w:val="18"/>
                <w:szCs w:val="18"/>
              </w:rPr>
              <w:t>ий»</w:t>
            </w:r>
            <w:r w:rsidRPr="00AB671E">
              <w:rPr>
                <w:rFonts w:ascii="Times New Roman" w:hAnsi="Times New Roman"/>
                <w:sz w:val="18"/>
                <w:szCs w:val="18"/>
              </w:rPr>
              <w:t>)</w:t>
            </w:r>
            <w:proofErr w:type="gramEnd"/>
          </w:p>
        </w:tc>
        <w:tc>
          <w:tcPr>
            <w:tcW w:w="3118" w:type="dxa"/>
            <w:shd w:val="clear" w:color="auto" w:fill="auto"/>
            <w:hideMark/>
          </w:tcPr>
          <w:p w:rsidR="00F815B7" w:rsidRPr="00AB671E" w:rsidRDefault="00F815B7" w:rsidP="00CC3EFB">
            <w:pPr>
              <w:spacing w:after="0" w:line="240" w:lineRule="auto"/>
              <w:rPr>
                <w:rFonts w:ascii="Times New Roman" w:hAnsi="Times New Roman"/>
                <w:b/>
                <w:sz w:val="18"/>
                <w:szCs w:val="18"/>
              </w:rPr>
            </w:pPr>
            <w:r w:rsidRPr="00AB671E">
              <w:rPr>
                <w:rFonts w:ascii="Times New Roman" w:hAnsi="Times New Roman"/>
                <w:sz w:val="18"/>
                <w:szCs w:val="18"/>
              </w:rPr>
              <w:t>Количество  объектов</w:t>
            </w:r>
          </w:p>
        </w:tc>
        <w:tc>
          <w:tcPr>
            <w:tcW w:w="622"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Ед.</w:t>
            </w:r>
          </w:p>
        </w:tc>
        <w:tc>
          <w:tcPr>
            <w:tcW w:w="666" w:type="dxa"/>
            <w:vAlign w:val="center"/>
          </w:tcPr>
          <w:p w:rsidR="00F815B7" w:rsidRPr="00AB671E" w:rsidRDefault="00F815B7" w:rsidP="008C133B">
            <w:pPr>
              <w:spacing w:line="280" w:lineRule="exact"/>
              <w:ind w:left="180"/>
              <w:jc w:val="center"/>
              <w:rPr>
                <w:rFonts w:ascii="Times New Roman" w:hAnsi="Times New Roman"/>
                <w:sz w:val="16"/>
                <w:szCs w:val="16"/>
              </w:rPr>
            </w:pPr>
          </w:p>
        </w:tc>
        <w:tc>
          <w:tcPr>
            <w:tcW w:w="709" w:type="dxa"/>
            <w:vAlign w:val="center"/>
          </w:tcPr>
          <w:p w:rsidR="00F815B7" w:rsidRPr="00AB671E" w:rsidRDefault="00F815B7" w:rsidP="008C133B">
            <w:pPr>
              <w:spacing w:line="280" w:lineRule="exact"/>
              <w:jc w:val="center"/>
              <w:rPr>
                <w:rFonts w:ascii="Times New Roman" w:hAnsi="Times New Roman"/>
                <w:sz w:val="16"/>
                <w:szCs w:val="16"/>
              </w:rPr>
            </w:pPr>
            <w:r w:rsidRPr="00AB671E">
              <w:rPr>
                <w:rFonts w:ascii="Times New Roman" w:hAnsi="Times New Roman"/>
                <w:sz w:val="16"/>
                <w:szCs w:val="16"/>
              </w:rPr>
              <w:t>0,2</w:t>
            </w:r>
          </w:p>
        </w:tc>
        <w:tc>
          <w:tcPr>
            <w:tcW w:w="850" w:type="dxa"/>
            <w:shd w:val="clear" w:color="auto" w:fill="auto"/>
            <w:vAlign w:val="center"/>
            <w:hideMark/>
          </w:tcPr>
          <w:p w:rsidR="00F815B7" w:rsidRPr="00AB671E" w:rsidRDefault="00F815B7" w:rsidP="006F3229">
            <w:pPr>
              <w:spacing w:line="280" w:lineRule="exact"/>
              <w:ind w:left="22"/>
              <w:jc w:val="center"/>
              <w:rPr>
                <w:rFonts w:ascii="Times New Roman" w:hAnsi="Times New Roman"/>
                <w:sz w:val="16"/>
                <w:szCs w:val="16"/>
              </w:rPr>
            </w:pPr>
            <w:r w:rsidRPr="00AB671E">
              <w:rPr>
                <w:rFonts w:ascii="Times New Roman" w:hAnsi="Times New Roman"/>
                <w:sz w:val="16"/>
                <w:szCs w:val="16"/>
              </w:rPr>
              <w:t>0,2</w:t>
            </w:r>
          </w:p>
        </w:tc>
        <w:tc>
          <w:tcPr>
            <w:tcW w:w="851" w:type="dxa"/>
            <w:shd w:val="clear" w:color="auto" w:fill="auto"/>
            <w:vAlign w:val="center"/>
            <w:hideMark/>
          </w:tcPr>
          <w:p w:rsidR="00F815B7" w:rsidRPr="00AB671E" w:rsidRDefault="00F815B7" w:rsidP="008C133B">
            <w:pPr>
              <w:spacing w:line="280" w:lineRule="exact"/>
              <w:ind w:left="200"/>
              <w:jc w:val="center"/>
              <w:rPr>
                <w:rFonts w:ascii="Times New Roman" w:hAnsi="Times New Roman"/>
                <w:sz w:val="16"/>
                <w:szCs w:val="16"/>
              </w:rPr>
            </w:pPr>
            <w:r w:rsidRPr="00AB671E">
              <w:rPr>
                <w:rFonts w:ascii="Times New Roman" w:hAnsi="Times New Roman"/>
                <w:sz w:val="16"/>
                <w:szCs w:val="16"/>
              </w:rPr>
              <w:t>0,2</w:t>
            </w:r>
          </w:p>
        </w:tc>
        <w:tc>
          <w:tcPr>
            <w:tcW w:w="1134" w:type="dxa"/>
            <w:shd w:val="clear" w:color="auto" w:fill="auto"/>
            <w:vAlign w:val="center"/>
            <w:hideMark/>
          </w:tcPr>
          <w:p w:rsidR="00F815B7" w:rsidRPr="00AB671E" w:rsidRDefault="00F815B7" w:rsidP="008C133B">
            <w:pPr>
              <w:spacing w:line="280" w:lineRule="exact"/>
              <w:ind w:left="180"/>
              <w:jc w:val="center"/>
              <w:rPr>
                <w:rFonts w:ascii="Times New Roman" w:hAnsi="Times New Roman"/>
                <w:sz w:val="16"/>
                <w:szCs w:val="16"/>
              </w:rPr>
            </w:pPr>
            <w:r w:rsidRPr="00AB671E">
              <w:rPr>
                <w:rFonts w:ascii="Times New Roman" w:hAnsi="Times New Roman"/>
                <w:sz w:val="16"/>
                <w:szCs w:val="16"/>
              </w:rPr>
              <w:t>0,2</w:t>
            </w:r>
          </w:p>
        </w:tc>
        <w:tc>
          <w:tcPr>
            <w:tcW w:w="1151" w:type="dxa"/>
            <w:shd w:val="clear" w:color="auto" w:fill="auto"/>
            <w:vAlign w:val="center"/>
            <w:hideMark/>
          </w:tcPr>
          <w:p w:rsidR="00F815B7" w:rsidRPr="00AB671E" w:rsidRDefault="00F815B7" w:rsidP="008C133B">
            <w:pPr>
              <w:spacing w:line="280" w:lineRule="exact"/>
              <w:ind w:left="240"/>
              <w:jc w:val="center"/>
              <w:rPr>
                <w:rFonts w:ascii="Times New Roman" w:hAnsi="Times New Roman"/>
                <w:sz w:val="16"/>
                <w:szCs w:val="16"/>
              </w:rPr>
            </w:pPr>
            <w:r w:rsidRPr="00AB671E">
              <w:rPr>
                <w:rFonts w:ascii="Times New Roman" w:hAnsi="Times New Roman"/>
                <w:sz w:val="16"/>
                <w:szCs w:val="16"/>
              </w:rPr>
              <w:t>0,2</w:t>
            </w:r>
          </w:p>
        </w:tc>
        <w:tc>
          <w:tcPr>
            <w:tcW w:w="2534" w:type="dxa"/>
            <w:gridSpan w:val="4"/>
            <w:shd w:val="clear" w:color="auto" w:fill="auto"/>
            <w:hideMark/>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F815B7" w:rsidRPr="00AB671E" w:rsidTr="008C133B">
        <w:trPr>
          <w:gridAfter w:val="1"/>
          <w:wAfter w:w="1212" w:type="dxa"/>
          <w:trHeight w:val="551"/>
        </w:trPr>
        <w:tc>
          <w:tcPr>
            <w:tcW w:w="710" w:type="dxa"/>
            <w:shd w:val="clear" w:color="auto" w:fill="auto"/>
          </w:tcPr>
          <w:p w:rsidR="00F815B7" w:rsidRPr="00AB671E" w:rsidRDefault="00F815B7" w:rsidP="00F82C53">
            <w:pPr>
              <w:spacing w:after="0" w:line="240" w:lineRule="auto"/>
              <w:jc w:val="center"/>
              <w:rPr>
                <w:rFonts w:ascii="Times New Roman" w:hAnsi="Times New Roman"/>
                <w:sz w:val="18"/>
                <w:szCs w:val="18"/>
              </w:rPr>
            </w:pPr>
            <w:r w:rsidRPr="00AB671E">
              <w:rPr>
                <w:rFonts w:ascii="Times New Roman" w:hAnsi="Times New Roman"/>
                <w:sz w:val="18"/>
                <w:szCs w:val="18"/>
              </w:rPr>
              <w:t>1.</w:t>
            </w:r>
            <w:r>
              <w:rPr>
                <w:rFonts w:ascii="Times New Roman" w:hAnsi="Times New Roman"/>
                <w:sz w:val="18"/>
                <w:szCs w:val="18"/>
              </w:rPr>
              <w:t>19</w:t>
            </w:r>
          </w:p>
        </w:tc>
        <w:tc>
          <w:tcPr>
            <w:tcW w:w="3685" w:type="dxa"/>
            <w:shd w:val="clear" w:color="auto" w:fill="auto"/>
            <w:vAlign w:val="center"/>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Проект на реконструкция водопроводных сетей, протяженностью – 6,2 км (п. Приморье)</w:t>
            </w:r>
          </w:p>
        </w:tc>
        <w:tc>
          <w:tcPr>
            <w:tcW w:w="3118"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Количество ПСД</w:t>
            </w:r>
          </w:p>
        </w:tc>
        <w:tc>
          <w:tcPr>
            <w:tcW w:w="622"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Ед.</w:t>
            </w:r>
          </w:p>
        </w:tc>
        <w:tc>
          <w:tcPr>
            <w:tcW w:w="666" w:type="dxa"/>
            <w:vAlign w:val="center"/>
          </w:tcPr>
          <w:p w:rsidR="00F815B7" w:rsidRPr="00AB671E" w:rsidRDefault="00F815B7" w:rsidP="008C133B">
            <w:pPr>
              <w:spacing w:line="280" w:lineRule="exact"/>
              <w:ind w:left="180"/>
              <w:jc w:val="center"/>
              <w:rPr>
                <w:rFonts w:ascii="Times New Roman" w:hAnsi="Times New Roman"/>
                <w:sz w:val="16"/>
                <w:szCs w:val="16"/>
              </w:rPr>
            </w:pPr>
          </w:p>
        </w:tc>
        <w:tc>
          <w:tcPr>
            <w:tcW w:w="709" w:type="dxa"/>
            <w:vAlign w:val="center"/>
          </w:tcPr>
          <w:p w:rsidR="00F815B7" w:rsidRPr="00AB671E" w:rsidRDefault="00F815B7" w:rsidP="008C133B">
            <w:pPr>
              <w:spacing w:line="280" w:lineRule="exact"/>
              <w:jc w:val="center"/>
              <w:rPr>
                <w:rFonts w:ascii="Times New Roman" w:hAnsi="Times New Roman"/>
                <w:sz w:val="16"/>
                <w:szCs w:val="16"/>
              </w:rPr>
            </w:pPr>
            <w:r w:rsidRPr="00AB671E">
              <w:rPr>
                <w:rFonts w:ascii="Times New Roman" w:hAnsi="Times New Roman"/>
                <w:sz w:val="16"/>
                <w:szCs w:val="16"/>
              </w:rPr>
              <w:t>1</w:t>
            </w:r>
          </w:p>
        </w:tc>
        <w:tc>
          <w:tcPr>
            <w:tcW w:w="850" w:type="dxa"/>
            <w:shd w:val="clear" w:color="auto" w:fill="auto"/>
            <w:vAlign w:val="center"/>
            <w:hideMark/>
          </w:tcPr>
          <w:p w:rsidR="00F815B7" w:rsidRPr="00AB671E" w:rsidRDefault="00F815B7" w:rsidP="006F3229">
            <w:pPr>
              <w:spacing w:line="280" w:lineRule="exact"/>
              <w:ind w:left="22"/>
              <w:jc w:val="center"/>
              <w:rPr>
                <w:rFonts w:ascii="Times New Roman" w:hAnsi="Times New Roman"/>
                <w:sz w:val="16"/>
                <w:szCs w:val="16"/>
              </w:rPr>
            </w:pPr>
          </w:p>
        </w:tc>
        <w:tc>
          <w:tcPr>
            <w:tcW w:w="851" w:type="dxa"/>
            <w:shd w:val="clear" w:color="auto" w:fill="auto"/>
            <w:vAlign w:val="center"/>
            <w:hideMark/>
          </w:tcPr>
          <w:p w:rsidR="00F815B7" w:rsidRPr="00AB671E" w:rsidRDefault="00F815B7" w:rsidP="008C133B">
            <w:pPr>
              <w:spacing w:line="280" w:lineRule="exact"/>
              <w:ind w:left="200"/>
              <w:jc w:val="center"/>
              <w:rPr>
                <w:rFonts w:ascii="Times New Roman" w:hAnsi="Times New Roman"/>
                <w:sz w:val="16"/>
                <w:szCs w:val="16"/>
              </w:rPr>
            </w:pPr>
          </w:p>
        </w:tc>
        <w:tc>
          <w:tcPr>
            <w:tcW w:w="1134" w:type="dxa"/>
            <w:shd w:val="clear" w:color="auto" w:fill="auto"/>
            <w:vAlign w:val="center"/>
            <w:hideMark/>
          </w:tcPr>
          <w:p w:rsidR="00F815B7" w:rsidRPr="00AB671E" w:rsidRDefault="00F815B7" w:rsidP="008C133B">
            <w:pPr>
              <w:spacing w:line="280" w:lineRule="exact"/>
              <w:ind w:left="180"/>
              <w:jc w:val="center"/>
              <w:rPr>
                <w:rFonts w:ascii="Times New Roman" w:hAnsi="Times New Roman"/>
                <w:sz w:val="16"/>
                <w:szCs w:val="16"/>
              </w:rPr>
            </w:pPr>
          </w:p>
        </w:tc>
        <w:tc>
          <w:tcPr>
            <w:tcW w:w="1151" w:type="dxa"/>
            <w:shd w:val="clear" w:color="auto" w:fill="auto"/>
            <w:vAlign w:val="center"/>
            <w:hideMark/>
          </w:tcPr>
          <w:p w:rsidR="00F815B7" w:rsidRPr="00AB671E" w:rsidRDefault="00F815B7" w:rsidP="008C133B">
            <w:pPr>
              <w:spacing w:line="280" w:lineRule="exact"/>
              <w:ind w:left="240"/>
              <w:jc w:val="center"/>
              <w:rPr>
                <w:rFonts w:ascii="Times New Roman" w:hAnsi="Times New Roman"/>
                <w:sz w:val="16"/>
                <w:szCs w:val="16"/>
              </w:rPr>
            </w:pPr>
          </w:p>
        </w:tc>
        <w:tc>
          <w:tcPr>
            <w:tcW w:w="2534" w:type="dxa"/>
            <w:gridSpan w:val="4"/>
            <w:shd w:val="clear" w:color="auto" w:fill="auto"/>
            <w:hideMark/>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F815B7" w:rsidRPr="00AB671E" w:rsidTr="008C133B">
        <w:trPr>
          <w:gridAfter w:val="1"/>
          <w:wAfter w:w="1212" w:type="dxa"/>
          <w:trHeight w:val="551"/>
        </w:trPr>
        <w:tc>
          <w:tcPr>
            <w:tcW w:w="710" w:type="dxa"/>
            <w:shd w:val="clear" w:color="auto" w:fill="auto"/>
          </w:tcPr>
          <w:p w:rsidR="00F815B7" w:rsidRPr="00AB671E" w:rsidRDefault="00F815B7" w:rsidP="00F82C53">
            <w:pPr>
              <w:spacing w:after="0" w:line="240" w:lineRule="auto"/>
              <w:jc w:val="center"/>
              <w:rPr>
                <w:rFonts w:ascii="Times New Roman" w:hAnsi="Times New Roman"/>
                <w:sz w:val="18"/>
                <w:szCs w:val="18"/>
              </w:rPr>
            </w:pPr>
            <w:r w:rsidRPr="00AB671E">
              <w:rPr>
                <w:rFonts w:ascii="Times New Roman" w:hAnsi="Times New Roman"/>
                <w:sz w:val="18"/>
                <w:szCs w:val="18"/>
              </w:rPr>
              <w:t>1.2</w:t>
            </w:r>
            <w:r>
              <w:rPr>
                <w:rFonts w:ascii="Times New Roman" w:hAnsi="Times New Roman"/>
                <w:sz w:val="18"/>
                <w:szCs w:val="18"/>
              </w:rPr>
              <w:t>0</w:t>
            </w:r>
          </w:p>
        </w:tc>
        <w:tc>
          <w:tcPr>
            <w:tcW w:w="3685" w:type="dxa"/>
            <w:shd w:val="clear" w:color="auto" w:fill="auto"/>
            <w:vAlign w:val="center"/>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Реконструкция водопроводных сетей, протяженностью – 6,2 км (п. Приморье)</w:t>
            </w:r>
          </w:p>
        </w:tc>
        <w:tc>
          <w:tcPr>
            <w:tcW w:w="3118" w:type="dxa"/>
            <w:shd w:val="clear" w:color="auto" w:fill="auto"/>
            <w:hideMark/>
          </w:tcPr>
          <w:p w:rsidR="00F815B7" w:rsidRPr="00AB671E" w:rsidRDefault="00F815B7" w:rsidP="00CC3EFB">
            <w:pPr>
              <w:tabs>
                <w:tab w:val="left" w:pos="4826"/>
              </w:tabs>
              <w:spacing w:after="0" w:line="240" w:lineRule="auto"/>
              <w:rPr>
                <w:rFonts w:ascii="Times New Roman" w:hAnsi="Times New Roman"/>
                <w:sz w:val="18"/>
                <w:szCs w:val="18"/>
              </w:rPr>
            </w:pPr>
            <w:r w:rsidRPr="00AB671E">
              <w:rPr>
                <w:rFonts w:ascii="Times New Roman" w:hAnsi="Times New Roman"/>
                <w:sz w:val="18"/>
                <w:szCs w:val="18"/>
              </w:rPr>
              <w:t>Количество  объектов</w:t>
            </w:r>
          </w:p>
        </w:tc>
        <w:tc>
          <w:tcPr>
            <w:tcW w:w="622"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Ед.</w:t>
            </w:r>
          </w:p>
        </w:tc>
        <w:tc>
          <w:tcPr>
            <w:tcW w:w="666" w:type="dxa"/>
            <w:vAlign w:val="center"/>
          </w:tcPr>
          <w:p w:rsidR="00F815B7" w:rsidRPr="00AB671E" w:rsidRDefault="00F815B7" w:rsidP="008C133B">
            <w:pPr>
              <w:spacing w:line="280" w:lineRule="exact"/>
              <w:ind w:left="180"/>
              <w:jc w:val="center"/>
              <w:rPr>
                <w:rFonts w:ascii="Times New Roman" w:hAnsi="Times New Roman"/>
                <w:sz w:val="16"/>
                <w:szCs w:val="16"/>
              </w:rPr>
            </w:pPr>
          </w:p>
        </w:tc>
        <w:tc>
          <w:tcPr>
            <w:tcW w:w="709" w:type="dxa"/>
            <w:vAlign w:val="center"/>
          </w:tcPr>
          <w:p w:rsidR="00F815B7" w:rsidRPr="00AB671E" w:rsidRDefault="00F815B7" w:rsidP="008C133B">
            <w:pPr>
              <w:spacing w:line="280" w:lineRule="exact"/>
              <w:jc w:val="center"/>
              <w:rPr>
                <w:rFonts w:ascii="Times New Roman" w:hAnsi="Times New Roman"/>
                <w:sz w:val="16"/>
                <w:szCs w:val="16"/>
              </w:rPr>
            </w:pPr>
            <w:r w:rsidRPr="00AB671E">
              <w:rPr>
                <w:rFonts w:ascii="Times New Roman" w:hAnsi="Times New Roman"/>
                <w:sz w:val="16"/>
                <w:szCs w:val="16"/>
              </w:rPr>
              <w:t>0,2</w:t>
            </w:r>
          </w:p>
        </w:tc>
        <w:tc>
          <w:tcPr>
            <w:tcW w:w="850" w:type="dxa"/>
            <w:shd w:val="clear" w:color="auto" w:fill="auto"/>
            <w:vAlign w:val="center"/>
            <w:hideMark/>
          </w:tcPr>
          <w:p w:rsidR="00F815B7" w:rsidRPr="00AB671E" w:rsidRDefault="00F815B7" w:rsidP="006F3229">
            <w:pPr>
              <w:spacing w:line="280" w:lineRule="exact"/>
              <w:ind w:left="22"/>
              <w:jc w:val="center"/>
              <w:rPr>
                <w:rFonts w:ascii="Times New Roman" w:hAnsi="Times New Roman"/>
                <w:sz w:val="16"/>
                <w:szCs w:val="16"/>
              </w:rPr>
            </w:pPr>
            <w:r w:rsidRPr="00AB671E">
              <w:rPr>
                <w:rFonts w:ascii="Times New Roman" w:hAnsi="Times New Roman"/>
                <w:sz w:val="16"/>
                <w:szCs w:val="16"/>
              </w:rPr>
              <w:t>0,2</w:t>
            </w:r>
          </w:p>
        </w:tc>
        <w:tc>
          <w:tcPr>
            <w:tcW w:w="851" w:type="dxa"/>
            <w:shd w:val="clear" w:color="auto" w:fill="auto"/>
            <w:vAlign w:val="center"/>
            <w:hideMark/>
          </w:tcPr>
          <w:p w:rsidR="00F815B7" w:rsidRPr="00AB671E" w:rsidRDefault="00F815B7" w:rsidP="008C133B">
            <w:pPr>
              <w:spacing w:line="280" w:lineRule="exact"/>
              <w:ind w:left="200"/>
              <w:jc w:val="center"/>
              <w:rPr>
                <w:rFonts w:ascii="Times New Roman" w:hAnsi="Times New Roman"/>
                <w:sz w:val="16"/>
                <w:szCs w:val="16"/>
              </w:rPr>
            </w:pPr>
            <w:r w:rsidRPr="00AB671E">
              <w:rPr>
                <w:rFonts w:ascii="Times New Roman" w:hAnsi="Times New Roman"/>
                <w:sz w:val="16"/>
                <w:szCs w:val="16"/>
              </w:rPr>
              <w:t>0,2</w:t>
            </w:r>
          </w:p>
        </w:tc>
        <w:tc>
          <w:tcPr>
            <w:tcW w:w="1134" w:type="dxa"/>
            <w:shd w:val="clear" w:color="auto" w:fill="auto"/>
            <w:vAlign w:val="center"/>
            <w:hideMark/>
          </w:tcPr>
          <w:p w:rsidR="00F815B7" w:rsidRPr="00AB671E" w:rsidRDefault="00F815B7" w:rsidP="008C133B">
            <w:pPr>
              <w:spacing w:line="280" w:lineRule="exact"/>
              <w:ind w:left="180"/>
              <w:jc w:val="center"/>
              <w:rPr>
                <w:rFonts w:ascii="Times New Roman" w:hAnsi="Times New Roman"/>
                <w:sz w:val="16"/>
                <w:szCs w:val="16"/>
              </w:rPr>
            </w:pPr>
            <w:r w:rsidRPr="00AB671E">
              <w:rPr>
                <w:rFonts w:ascii="Times New Roman" w:hAnsi="Times New Roman"/>
                <w:sz w:val="16"/>
                <w:szCs w:val="16"/>
              </w:rPr>
              <w:t>0,2</w:t>
            </w:r>
          </w:p>
        </w:tc>
        <w:tc>
          <w:tcPr>
            <w:tcW w:w="1151" w:type="dxa"/>
            <w:shd w:val="clear" w:color="auto" w:fill="auto"/>
            <w:vAlign w:val="center"/>
            <w:hideMark/>
          </w:tcPr>
          <w:p w:rsidR="00F815B7" w:rsidRPr="00AB671E" w:rsidRDefault="00F815B7" w:rsidP="008C133B">
            <w:pPr>
              <w:spacing w:line="280" w:lineRule="exact"/>
              <w:ind w:left="240"/>
              <w:jc w:val="center"/>
              <w:rPr>
                <w:rFonts w:ascii="Times New Roman" w:hAnsi="Times New Roman"/>
                <w:sz w:val="16"/>
                <w:szCs w:val="16"/>
              </w:rPr>
            </w:pPr>
            <w:r w:rsidRPr="00AB671E">
              <w:rPr>
                <w:rFonts w:ascii="Times New Roman" w:hAnsi="Times New Roman"/>
                <w:sz w:val="16"/>
                <w:szCs w:val="16"/>
              </w:rPr>
              <w:t>0,2</w:t>
            </w:r>
          </w:p>
        </w:tc>
        <w:tc>
          <w:tcPr>
            <w:tcW w:w="2534" w:type="dxa"/>
            <w:gridSpan w:val="4"/>
            <w:shd w:val="clear" w:color="auto" w:fill="auto"/>
            <w:hideMark/>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 xml:space="preserve">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w:t>
            </w:r>
            <w:r>
              <w:rPr>
                <w:rFonts w:ascii="Times New Roman" w:hAnsi="Times New Roman"/>
                <w:sz w:val="18"/>
                <w:szCs w:val="18"/>
              </w:rPr>
              <w:lastRenderedPageBreak/>
              <w:t>городского округа».</w:t>
            </w:r>
          </w:p>
        </w:tc>
      </w:tr>
      <w:tr w:rsidR="00F815B7" w:rsidRPr="00AB671E" w:rsidTr="008C133B">
        <w:trPr>
          <w:gridAfter w:val="1"/>
          <w:wAfter w:w="1212" w:type="dxa"/>
          <w:trHeight w:val="551"/>
        </w:trPr>
        <w:tc>
          <w:tcPr>
            <w:tcW w:w="710" w:type="dxa"/>
            <w:shd w:val="clear" w:color="auto" w:fill="auto"/>
          </w:tcPr>
          <w:p w:rsidR="00F815B7" w:rsidRPr="00AB671E" w:rsidRDefault="00F815B7" w:rsidP="00F82C53">
            <w:pPr>
              <w:spacing w:after="0" w:line="240" w:lineRule="auto"/>
              <w:jc w:val="center"/>
              <w:rPr>
                <w:rFonts w:ascii="Times New Roman" w:hAnsi="Times New Roman"/>
                <w:sz w:val="18"/>
                <w:szCs w:val="18"/>
              </w:rPr>
            </w:pPr>
            <w:r w:rsidRPr="00AB671E">
              <w:rPr>
                <w:rFonts w:ascii="Times New Roman" w:hAnsi="Times New Roman"/>
                <w:sz w:val="18"/>
                <w:szCs w:val="18"/>
              </w:rPr>
              <w:lastRenderedPageBreak/>
              <w:t>1.2</w:t>
            </w:r>
            <w:r>
              <w:rPr>
                <w:rFonts w:ascii="Times New Roman" w:hAnsi="Times New Roman"/>
                <w:sz w:val="18"/>
                <w:szCs w:val="18"/>
              </w:rPr>
              <w:t>1</w:t>
            </w:r>
          </w:p>
        </w:tc>
        <w:tc>
          <w:tcPr>
            <w:tcW w:w="3685" w:type="dxa"/>
            <w:shd w:val="clear" w:color="auto" w:fill="auto"/>
            <w:vAlign w:val="center"/>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Проект на реконструкция водопроводных сетей, протяженностью – 0,1 км (п. Лесное)</w:t>
            </w:r>
          </w:p>
        </w:tc>
        <w:tc>
          <w:tcPr>
            <w:tcW w:w="3118"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Количество ПСД</w:t>
            </w:r>
          </w:p>
        </w:tc>
        <w:tc>
          <w:tcPr>
            <w:tcW w:w="622"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Ед.</w:t>
            </w:r>
          </w:p>
        </w:tc>
        <w:tc>
          <w:tcPr>
            <w:tcW w:w="666" w:type="dxa"/>
            <w:vAlign w:val="center"/>
          </w:tcPr>
          <w:p w:rsidR="00F815B7" w:rsidRPr="00AB671E" w:rsidRDefault="00F815B7" w:rsidP="008C133B">
            <w:pPr>
              <w:spacing w:line="280" w:lineRule="exact"/>
              <w:ind w:left="180"/>
              <w:jc w:val="center"/>
              <w:rPr>
                <w:rFonts w:ascii="Times New Roman" w:hAnsi="Times New Roman"/>
                <w:sz w:val="16"/>
                <w:szCs w:val="16"/>
              </w:rPr>
            </w:pPr>
          </w:p>
        </w:tc>
        <w:tc>
          <w:tcPr>
            <w:tcW w:w="709" w:type="dxa"/>
            <w:vAlign w:val="center"/>
          </w:tcPr>
          <w:p w:rsidR="00F815B7" w:rsidRPr="00AB671E" w:rsidRDefault="00F815B7" w:rsidP="008C133B">
            <w:pPr>
              <w:spacing w:line="280" w:lineRule="exact"/>
              <w:jc w:val="center"/>
              <w:rPr>
                <w:rFonts w:ascii="Times New Roman" w:hAnsi="Times New Roman"/>
                <w:sz w:val="16"/>
                <w:szCs w:val="16"/>
              </w:rPr>
            </w:pPr>
            <w:r w:rsidRPr="00AB671E">
              <w:rPr>
                <w:rFonts w:ascii="Times New Roman" w:hAnsi="Times New Roman"/>
                <w:sz w:val="16"/>
                <w:szCs w:val="16"/>
              </w:rPr>
              <w:t>1</w:t>
            </w:r>
          </w:p>
        </w:tc>
        <w:tc>
          <w:tcPr>
            <w:tcW w:w="850" w:type="dxa"/>
            <w:shd w:val="clear" w:color="auto" w:fill="auto"/>
            <w:vAlign w:val="center"/>
            <w:hideMark/>
          </w:tcPr>
          <w:p w:rsidR="00F815B7" w:rsidRPr="00AB671E" w:rsidRDefault="00F815B7" w:rsidP="006F3229">
            <w:pPr>
              <w:spacing w:line="280" w:lineRule="exact"/>
              <w:ind w:left="22"/>
              <w:jc w:val="center"/>
              <w:rPr>
                <w:rFonts w:ascii="Times New Roman" w:hAnsi="Times New Roman"/>
                <w:sz w:val="16"/>
                <w:szCs w:val="16"/>
              </w:rPr>
            </w:pPr>
          </w:p>
        </w:tc>
        <w:tc>
          <w:tcPr>
            <w:tcW w:w="851" w:type="dxa"/>
            <w:shd w:val="clear" w:color="auto" w:fill="auto"/>
            <w:vAlign w:val="center"/>
            <w:hideMark/>
          </w:tcPr>
          <w:p w:rsidR="00F815B7" w:rsidRPr="00AB671E" w:rsidRDefault="00F815B7" w:rsidP="008C133B">
            <w:pPr>
              <w:spacing w:line="280" w:lineRule="exact"/>
              <w:ind w:left="200"/>
              <w:jc w:val="center"/>
              <w:rPr>
                <w:rFonts w:ascii="Times New Roman" w:hAnsi="Times New Roman"/>
                <w:sz w:val="16"/>
                <w:szCs w:val="16"/>
              </w:rPr>
            </w:pPr>
          </w:p>
        </w:tc>
        <w:tc>
          <w:tcPr>
            <w:tcW w:w="1134" w:type="dxa"/>
            <w:shd w:val="clear" w:color="auto" w:fill="auto"/>
            <w:vAlign w:val="center"/>
            <w:hideMark/>
          </w:tcPr>
          <w:p w:rsidR="00F815B7" w:rsidRPr="00AB671E" w:rsidRDefault="00F815B7" w:rsidP="008C133B">
            <w:pPr>
              <w:spacing w:line="280" w:lineRule="exact"/>
              <w:ind w:left="180"/>
              <w:jc w:val="center"/>
              <w:rPr>
                <w:rFonts w:ascii="Times New Roman" w:hAnsi="Times New Roman"/>
                <w:sz w:val="16"/>
                <w:szCs w:val="16"/>
              </w:rPr>
            </w:pPr>
          </w:p>
        </w:tc>
        <w:tc>
          <w:tcPr>
            <w:tcW w:w="1151" w:type="dxa"/>
            <w:shd w:val="clear" w:color="auto" w:fill="auto"/>
            <w:vAlign w:val="center"/>
            <w:hideMark/>
          </w:tcPr>
          <w:p w:rsidR="00F815B7" w:rsidRPr="00AB671E" w:rsidRDefault="00F815B7" w:rsidP="008C133B">
            <w:pPr>
              <w:spacing w:line="280" w:lineRule="exact"/>
              <w:ind w:left="240"/>
              <w:jc w:val="center"/>
              <w:rPr>
                <w:rFonts w:ascii="Times New Roman" w:hAnsi="Times New Roman"/>
                <w:sz w:val="16"/>
                <w:szCs w:val="16"/>
              </w:rPr>
            </w:pPr>
          </w:p>
        </w:tc>
        <w:tc>
          <w:tcPr>
            <w:tcW w:w="2534" w:type="dxa"/>
            <w:gridSpan w:val="4"/>
            <w:shd w:val="clear" w:color="auto" w:fill="auto"/>
            <w:hideMark/>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F815B7" w:rsidRPr="00AB671E" w:rsidTr="008C133B">
        <w:trPr>
          <w:gridAfter w:val="1"/>
          <w:wAfter w:w="1212" w:type="dxa"/>
          <w:trHeight w:val="551"/>
        </w:trPr>
        <w:tc>
          <w:tcPr>
            <w:tcW w:w="710" w:type="dxa"/>
            <w:shd w:val="clear" w:color="auto" w:fill="auto"/>
          </w:tcPr>
          <w:p w:rsidR="00F815B7" w:rsidRPr="00AB671E" w:rsidRDefault="00F815B7" w:rsidP="00F82C53">
            <w:pPr>
              <w:spacing w:after="0" w:line="240" w:lineRule="auto"/>
              <w:jc w:val="center"/>
              <w:rPr>
                <w:rFonts w:ascii="Times New Roman" w:hAnsi="Times New Roman"/>
                <w:sz w:val="18"/>
                <w:szCs w:val="18"/>
              </w:rPr>
            </w:pPr>
            <w:r w:rsidRPr="00AB671E">
              <w:rPr>
                <w:rFonts w:ascii="Times New Roman" w:hAnsi="Times New Roman"/>
                <w:sz w:val="18"/>
                <w:szCs w:val="18"/>
              </w:rPr>
              <w:t>1.2</w:t>
            </w:r>
            <w:r>
              <w:rPr>
                <w:rFonts w:ascii="Times New Roman" w:hAnsi="Times New Roman"/>
                <w:sz w:val="18"/>
                <w:szCs w:val="18"/>
              </w:rPr>
              <w:t>2</w:t>
            </w:r>
          </w:p>
        </w:tc>
        <w:tc>
          <w:tcPr>
            <w:tcW w:w="3685" w:type="dxa"/>
            <w:shd w:val="clear" w:color="auto" w:fill="auto"/>
            <w:vAlign w:val="center"/>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Реконструкция водопроводных сетей, протяженностью – 0,1 км (п. Лесное)</w:t>
            </w:r>
          </w:p>
        </w:tc>
        <w:tc>
          <w:tcPr>
            <w:tcW w:w="3118" w:type="dxa"/>
            <w:shd w:val="clear" w:color="auto" w:fill="auto"/>
            <w:hideMark/>
          </w:tcPr>
          <w:p w:rsidR="00F815B7" w:rsidRPr="00AB671E" w:rsidRDefault="00F815B7" w:rsidP="00CC3EFB">
            <w:pPr>
              <w:tabs>
                <w:tab w:val="left" w:pos="4826"/>
              </w:tabs>
              <w:spacing w:after="0" w:line="240" w:lineRule="auto"/>
              <w:rPr>
                <w:rFonts w:ascii="Times New Roman" w:hAnsi="Times New Roman"/>
                <w:sz w:val="18"/>
                <w:szCs w:val="18"/>
              </w:rPr>
            </w:pPr>
            <w:r w:rsidRPr="00AB671E">
              <w:rPr>
                <w:rFonts w:ascii="Times New Roman" w:hAnsi="Times New Roman"/>
                <w:sz w:val="18"/>
                <w:szCs w:val="18"/>
              </w:rPr>
              <w:t>Количество  объектов</w:t>
            </w:r>
          </w:p>
        </w:tc>
        <w:tc>
          <w:tcPr>
            <w:tcW w:w="622"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Ед.</w:t>
            </w:r>
          </w:p>
        </w:tc>
        <w:tc>
          <w:tcPr>
            <w:tcW w:w="666" w:type="dxa"/>
            <w:vAlign w:val="center"/>
          </w:tcPr>
          <w:p w:rsidR="00F815B7" w:rsidRPr="00AB671E" w:rsidRDefault="00F815B7" w:rsidP="008C133B">
            <w:pPr>
              <w:spacing w:line="280" w:lineRule="exact"/>
              <w:ind w:left="180"/>
              <w:jc w:val="center"/>
              <w:rPr>
                <w:rFonts w:ascii="Times New Roman" w:hAnsi="Times New Roman"/>
                <w:sz w:val="16"/>
                <w:szCs w:val="16"/>
              </w:rPr>
            </w:pPr>
          </w:p>
        </w:tc>
        <w:tc>
          <w:tcPr>
            <w:tcW w:w="709" w:type="dxa"/>
            <w:vAlign w:val="center"/>
          </w:tcPr>
          <w:p w:rsidR="00F815B7" w:rsidRPr="00AB671E" w:rsidRDefault="00F815B7" w:rsidP="008C133B">
            <w:pPr>
              <w:spacing w:line="280" w:lineRule="exact"/>
              <w:jc w:val="center"/>
              <w:rPr>
                <w:rFonts w:ascii="Times New Roman" w:hAnsi="Times New Roman"/>
                <w:sz w:val="16"/>
                <w:szCs w:val="16"/>
              </w:rPr>
            </w:pPr>
            <w:r w:rsidRPr="00AB671E">
              <w:rPr>
                <w:rFonts w:ascii="Times New Roman" w:hAnsi="Times New Roman"/>
                <w:sz w:val="16"/>
                <w:szCs w:val="16"/>
              </w:rPr>
              <w:t>0,3</w:t>
            </w:r>
          </w:p>
        </w:tc>
        <w:tc>
          <w:tcPr>
            <w:tcW w:w="850" w:type="dxa"/>
            <w:shd w:val="clear" w:color="auto" w:fill="auto"/>
            <w:vAlign w:val="center"/>
            <w:hideMark/>
          </w:tcPr>
          <w:p w:rsidR="00F815B7" w:rsidRPr="00AB671E" w:rsidRDefault="00F815B7" w:rsidP="006F3229">
            <w:pPr>
              <w:spacing w:line="280" w:lineRule="exact"/>
              <w:ind w:left="22"/>
              <w:jc w:val="center"/>
              <w:rPr>
                <w:rFonts w:ascii="Times New Roman" w:hAnsi="Times New Roman"/>
                <w:sz w:val="16"/>
                <w:szCs w:val="16"/>
              </w:rPr>
            </w:pPr>
            <w:r w:rsidRPr="00AB671E">
              <w:rPr>
                <w:rFonts w:ascii="Times New Roman" w:hAnsi="Times New Roman"/>
                <w:sz w:val="16"/>
                <w:szCs w:val="16"/>
              </w:rPr>
              <w:t>0,3</w:t>
            </w:r>
          </w:p>
        </w:tc>
        <w:tc>
          <w:tcPr>
            <w:tcW w:w="851" w:type="dxa"/>
            <w:shd w:val="clear" w:color="auto" w:fill="auto"/>
            <w:vAlign w:val="center"/>
            <w:hideMark/>
          </w:tcPr>
          <w:p w:rsidR="00F815B7" w:rsidRPr="00AB671E" w:rsidRDefault="00F815B7" w:rsidP="008C133B">
            <w:pPr>
              <w:spacing w:line="280" w:lineRule="exact"/>
              <w:ind w:left="200"/>
              <w:jc w:val="center"/>
              <w:rPr>
                <w:rFonts w:ascii="Times New Roman" w:hAnsi="Times New Roman"/>
                <w:sz w:val="16"/>
                <w:szCs w:val="16"/>
              </w:rPr>
            </w:pPr>
            <w:r w:rsidRPr="00AB671E">
              <w:rPr>
                <w:rFonts w:ascii="Times New Roman" w:hAnsi="Times New Roman"/>
                <w:sz w:val="16"/>
                <w:szCs w:val="16"/>
              </w:rPr>
              <w:t>0,3</w:t>
            </w:r>
          </w:p>
        </w:tc>
        <w:tc>
          <w:tcPr>
            <w:tcW w:w="1134" w:type="dxa"/>
            <w:shd w:val="clear" w:color="auto" w:fill="auto"/>
            <w:vAlign w:val="center"/>
            <w:hideMark/>
          </w:tcPr>
          <w:p w:rsidR="00F815B7" w:rsidRPr="00AB671E" w:rsidRDefault="00F815B7" w:rsidP="008C133B">
            <w:pPr>
              <w:spacing w:line="280" w:lineRule="exact"/>
              <w:ind w:left="180"/>
              <w:jc w:val="center"/>
              <w:rPr>
                <w:rFonts w:ascii="Times New Roman" w:hAnsi="Times New Roman"/>
                <w:sz w:val="16"/>
                <w:szCs w:val="16"/>
              </w:rPr>
            </w:pPr>
          </w:p>
        </w:tc>
        <w:tc>
          <w:tcPr>
            <w:tcW w:w="1151" w:type="dxa"/>
            <w:shd w:val="clear" w:color="auto" w:fill="auto"/>
            <w:vAlign w:val="center"/>
            <w:hideMark/>
          </w:tcPr>
          <w:p w:rsidR="00F815B7" w:rsidRPr="00AB671E" w:rsidRDefault="00F815B7" w:rsidP="008C133B">
            <w:pPr>
              <w:spacing w:line="280" w:lineRule="exact"/>
              <w:ind w:left="240"/>
              <w:jc w:val="center"/>
              <w:rPr>
                <w:rFonts w:ascii="Times New Roman" w:hAnsi="Times New Roman"/>
                <w:sz w:val="16"/>
                <w:szCs w:val="16"/>
              </w:rPr>
            </w:pPr>
          </w:p>
        </w:tc>
        <w:tc>
          <w:tcPr>
            <w:tcW w:w="2534" w:type="dxa"/>
            <w:gridSpan w:val="4"/>
            <w:shd w:val="clear" w:color="auto" w:fill="auto"/>
            <w:hideMark/>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F815B7" w:rsidRPr="00AB671E" w:rsidTr="008C133B">
        <w:trPr>
          <w:gridAfter w:val="1"/>
          <w:wAfter w:w="1212" w:type="dxa"/>
          <w:trHeight w:val="551"/>
        </w:trPr>
        <w:tc>
          <w:tcPr>
            <w:tcW w:w="710" w:type="dxa"/>
            <w:shd w:val="clear" w:color="auto" w:fill="auto"/>
          </w:tcPr>
          <w:p w:rsidR="00F815B7" w:rsidRPr="00AB671E" w:rsidRDefault="00F815B7" w:rsidP="00F82C53">
            <w:pPr>
              <w:spacing w:after="0" w:line="240" w:lineRule="auto"/>
              <w:jc w:val="center"/>
              <w:rPr>
                <w:rFonts w:ascii="Times New Roman" w:hAnsi="Times New Roman"/>
                <w:sz w:val="18"/>
                <w:szCs w:val="18"/>
              </w:rPr>
            </w:pPr>
            <w:r w:rsidRPr="00AB671E">
              <w:rPr>
                <w:rFonts w:ascii="Times New Roman" w:hAnsi="Times New Roman"/>
                <w:sz w:val="18"/>
                <w:szCs w:val="18"/>
              </w:rPr>
              <w:t>1.2</w:t>
            </w:r>
            <w:r>
              <w:rPr>
                <w:rFonts w:ascii="Times New Roman" w:hAnsi="Times New Roman"/>
                <w:sz w:val="18"/>
                <w:szCs w:val="18"/>
              </w:rPr>
              <w:t>3</w:t>
            </w:r>
          </w:p>
        </w:tc>
        <w:tc>
          <w:tcPr>
            <w:tcW w:w="3685" w:type="dxa"/>
            <w:shd w:val="clear" w:color="auto" w:fill="auto"/>
            <w:vAlign w:val="center"/>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Проект на реконструкцию водопроводных сетей, протяженностью – 6,8 км (п. Донское)</w:t>
            </w:r>
          </w:p>
        </w:tc>
        <w:tc>
          <w:tcPr>
            <w:tcW w:w="3118"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Количество ПСД</w:t>
            </w:r>
          </w:p>
        </w:tc>
        <w:tc>
          <w:tcPr>
            <w:tcW w:w="622"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Ед.</w:t>
            </w:r>
          </w:p>
        </w:tc>
        <w:tc>
          <w:tcPr>
            <w:tcW w:w="666" w:type="dxa"/>
            <w:vAlign w:val="center"/>
          </w:tcPr>
          <w:p w:rsidR="00F815B7" w:rsidRPr="00AB671E" w:rsidRDefault="00F815B7" w:rsidP="008C133B">
            <w:pPr>
              <w:spacing w:line="280" w:lineRule="exact"/>
              <w:ind w:left="180"/>
              <w:jc w:val="center"/>
              <w:rPr>
                <w:rFonts w:ascii="Times New Roman" w:hAnsi="Times New Roman"/>
                <w:sz w:val="16"/>
                <w:szCs w:val="16"/>
              </w:rPr>
            </w:pPr>
          </w:p>
        </w:tc>
        <w:tc>
          <w:tcPr>
            <w:tcW w:w="709" w:type="dxa"/>
            <w:vAlign w:val="center"/>
          </w:tcPr>
          <w:p w:rsidR="00F815B7" w:rsidRPr="00AB671E" w:rsidRDefault="00F815B7" w:rsidP="008C133B">
            <w:pPr>
              <w:spacing w:line="280" w:lineRule="exact"/>
              <w:jc w:val="center"/>
              <w:rPr>
                <w:rFonts w:ascii="Times New Roman" w:hAnsi="Times New Roman"/>
                <w:sz w:val="16"/>
                <w:szCs w:val="16"/>
              </w:rPr>
            </w:pPr>
          </w:p>
        </w:tc>
        <w:tc>
          <w:tcPr>
            <w:tcW w:w="850" w:type="dxa"/>
            <w:shd w:val="clear" w:color="auto" w:fill="auto"/>
            <w:vAlign w:val="center"/>
            <w:hideMark/>
          </w:tcPr>
          <w:p w:rsidR="00F815B7" w:rsidRPr="00AB671E" w:rsidRDefault="00F815B7" w:rsidP="006F3229">
            <w:pPr>
              <w:spacing w:line="280" w:lineRule="exact"/>
              <w:ind w:left="22"/>
              <w:jc w:val="center"/>
              <w:rPr>
                <w:rFonts w:ascii="Times New Roman" w:hAnsi="Times New Roman"/>
                <w:sz w:val="16"/>
                <w:szCs w:val="16"/>
              </w:rPr>
            </w:pPr>
          </w:p>
        </w:tc>
        <w:tc>
          <w:tcPr>
            <w:tcW w:w="851" w:type="dxa"/>
            <w:shd w:val="clear" w:color="auto" w:fill="auto"/>
            <w:vAlign w:val="center"/>
            <w:hideMark/>
          </w:tcPr>
          <w:p w:rsidR="00F815B7" w:rsidRPr="00AB671E" w:rsidRDefault="00F815B7" w:rsidP="008C133B">
            <w:pPr>
              <w:spacing w:line="280" w:lineRule="exact"/>
              <w:ind w:left="200"/>
              <w:jc w:val="center"/>
              <w:rPr>
                <w:rFonts w:ascii="Times New Roman" w:hAnsi="Times New Roman"/>
                <w:sz w:val="16"/>
                <w:szCs w:val="16"/>
              </w:rPr>
            </w:pPr>
          </w:p>
        </w:tc>
        <w:tc>
          <w:tcPr>
            <w:tcW w:w="1134" w:type="dxa"/>
            <w:shd w:val="clear" w:color="auto" w:fill="auto"/>
            <w:vAlign w:val="center"/>
            <w:hideMark/>
          </w:tcPr>
          <w:p w:rsidR="00F815B7" w:rsidRPr="00AB671E" w:rsidRDefault="00F815B7" w:rsidP="008C133B">
            <w:pPr>
              <w:spacing w:line="280" w:lineRule="exact"/>
              <w:ind w:left="180"/>
              <w:jc w:val="center"/>
              <w:rPr>
                <w:rFonts w:ascii="Times New Roman" w:hAnsi="Times New Roman"/>
                <w:sz w:val="16"/>
                <w:szCs w:val="16"/>
              </w:rPr>
            </w:pPr>
          </w:p>
        </w:tc>
        <w:tc>
          <w:tcPr>
            <w:tcW w:w="1151" w:type="dxa"/>
            <w:shd w:val="clear" w:color="auto" w:fill="auto"/>
            <w:vAlign w:val="center"/>
            <w:hideMark/>
          </w:tcPr>
          <w:p w:rsidR="00F815B7" w:rsidRPr="00AB671E" w:rsidRDefault="00F815B7" w:rsidP="008C133B">
            <w:pPr>
              <w:spacing w:line="280" w:lineRule="exact"/>
              <w:ind w:left="240"/>
              <w:jc w:val="center"/>
              <w:rPr>
                <w:rFonts w:ascii="Times New Roman" w:hAnsi="Times New Roman"/>
                <w:sz w:val="16"/>
                <w:szCs w:val="16"/>
              </w:rPr>
            </w:pPr>
            <w:r w:rsidRPr="00AB671E">
              <w:rPr>
                <w:rFonts w:ascii="Times New Roman" w:hAnsi="Times New Roman"/>
                <w:sz w:val="16"/>
                <w:szCs w:val="16"/>
              </w:rPr>
              <w:t>1</w:t>
            </w:r>
          </w:p>
        </w:tc>
        <w:tc>
          <w:tcPr>
            <w:tcW w:w="2534" w:type="dxa"/>
            <w:gridSpan w:val="4"/>
            <w:shd w:val="clear" w:color="auto" w:fill="auto"/>
            <w:hideMark/>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F815B7" w:rsidRPr="00AB671E" w:rsidTr="008C133B">
        <w:trPr>
          <w:gridAfter w:val="1"/>
          <w:wAfter w:w="1212" w:type="dxa"/>
          <w:trHeight w:val="551"/>
        </w:trPr>
        <w:tc>
          <w:tcPr>
            <w:tcW w:w="710" w:type="dxa"/>
            <w:shd w:val="clear" w:color="auto" w:fill="auto"/>
          </w:tcPr>
          <w:p w:rsidR="00F815B7" w:rsidRPr="00AB671E" w:rsidRDefault="00F815B7" w:rsidP="00F82C53">
            <w:pPr>
              <w:spacing w:after="0" w:line="240" w:lineRule="auto"/>
              <w:jc w:val="center"/>
              <w:rPr>
                <w:rFonts w:ascii="Times New Roman" w:hAnsi="Times New Roman"/>
                <w:sz w:val="18"/>
                <w:szCs w:val="18"/>
              </w:rPr>
            </w:pPr>
            <w:r w:rsidRPr="00AB671E">
              <w:rPr>
                <w:rFonts w:ascii="Times New Roman" w:hAnsi="Times New Roman"/>
                <w:sz w:val="18"/>
                <w:szCs w:val="18"/>
              </w:rPr>
              <w:t>1.</w:t>
            </w:r>
            <w:r>
              <w:rPr>
                <w:rFonts w:ascii="Times New Roman" w:hAnsi="Times New Roman"/>
                <w:sz w:val="18"/>
                <w:szCs w:val="18"/>
              </w:rPr>
              <w:t>24</w:t>
            </w:r>
          </w:p>
        </w:tc>
        <w:tc>
          <w:tcPr>
            <w:tcW w:w="3685" w:type="dxa"/>
            <w:shd w:val="clear" w:color="auto" w:fill="auto"/>
            <w:vAlign w:val="center"/>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Реконструкция водопроводных сетей, протяженностью – 6,8 км (п. Донское)</w:t>
            </w:r>
          </w:p>
        </w:tc>
        <w:tc>
          <w:tcPr>
            <w:tcW w:w="3118" w:type="dxa"/>
            <w:shd w:val="clear" w:color="auto" w:fill="auto"/>
            <w:hideMark/>
          </w:tcPr>
          <w:p w:rsidR="00F815B7" w:rsidRPr="00AB671E" w:rsidRDefault="00F815B7" w:rsidP="00CC3EFB">
            <w:pPr>
              <w:tabs>
                <w:tab w:val="left" w:pos="4826"/>
              </w:tabs>
              <w:spacing w:after="0" w:line="240" w:lineRule="auto"/>
              <w:rPr>
                <w:rFonts w:ascii="Times New Roman" w:hAnsi="Times New Roman"/>
                <w:sz w:val="18"/>
                <w:szCs w:val="18"/>
              </w:rPr>
            </w:pPr>
            <w:r w:rsidRPr="00AB671E">
              <w:rPr>
                <w:rFonts w:ascii="Times New Roman" w:hAnsi="Times New Roman"/>
                <w:sz w:val="18"/>
                <w:szCs w:val="18"/>
              </w:rPr>
              <w:t>Количество  объектов</w:t>
            </w:r>
          </w:p>
        </w:tc>
        <w:tc>
          <w:tcPr>
            <w:tcW w:w="622"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Ед.</w:t>
            </w:r>
          </w:p>
        </w:tc>
        <w:tc>
          <w:tcPr>
            <w:tcW w:w="666" w:type="dxa"/>
            <w:vAlign w:val="center"/>
          </w:tcPr>
          <w:p w:rsidR="00F815B7" w:rsidRPr="00AB671E" w:rsidRDefault="00F815B7" w:rsidP="008C133B">
            <w:pPr>
              <w:spacing w:line="280" w:lineRule="exact"/>
              <w:ind w:left="180"/>
              <w:jc w:val="center"/>
              <w:rPr>
                <w:rFonts w:ascii="Times New Roman" w:hAnsi="Times New Roman"/>
                <w:sz w:val="16"/>
                <w:szCs w:val="16"/>
              </w:rPr>
            </w:pPr>
          </w:p>
        </w:tc>
        <w:tc>
          <w:tcPr>
            <w:tcW w:w="709" w:type="dxa"/>
            <w:vAlign w:val="center"/>
          </w:tcPr>
          <w:p w:rsidR="00F815B7" w:rsidRPr="00AB671E" w:rsidRDefault="00F815B7" w:rsidP="008C133B">
            <w:pPr>
              <w:spacing w:line="280" w:lineRule="exact"/>
              <w:jc w:val="center"/>
              <w:rPr>
                <w:rFonts w:ascii="Times New Roman" w:hAnsi="Times New Roman"/>
                <w:sz w:val="16"/>
                <w:szCs w:val="16"/>
              </w:rPr>
            </w:pPr>
          </w:p>
        </w:tc>
        <w:tc>
          <w:tcPr>
            <w:tcW w:w="850" w:type="dxa"/>
            <w:shd w:val="clear" w:color="auto" w:fill="auto"/>
            <w:vAlign w:val="center"/>
            <w:hideMark/>
          </w:tcPr>
          <w:p w:rsidR="00F815B7" w:rsidRPr="00AB671E" w:rsidRDefault="00F815B7" w:rsidP="006F3229">
            <w:pPr>
              <w:spacing w:line="280" w:lineRule="exact"/>
              <w:ind w:left="22"/>
              <w:jc w:val="center"/>
              <w:rPr>
                <w:rFonts w:ascii="Times New Roman" w:hAnsi="Times New Roman"/>
                <w:sz w:val="16"/>
                <w:szCs w:val="16"/>
              </w:rPr>
            </w:pPr>
          </w:p>
        </w:tc>
        <w:tc>
          <w:tcPr>
            <w:tcW w:w="851" w:type="dxa"/>
            <w:shd w:val="clear" w:color="auto" w:fill="auto"/>
            <w:vAlign w:val="center"/>
            <w:hideMark/>
          </w:tcPr>
          <w:p w:rsidR="00F815B7" w:rsidRPr="00AB671E" w:rsidRDefault="00F815B7" w:rsidP="008C133B">
            <w:pPr>
              <w:spacing w:line="280" w:lineRule="exact"/>
              <w:ind w:left="200"/>
              <w:jc w:val="center"/>
              <w:rPr>
                <w:rFonts w:ascii="Times New Roman" w:hAnsi="Times New Roman"/>
                <w:sz w:val="16"/>
                <w:szCs w:val="16"/>
              </w:rPr>
            </w:pPr>
          </w:p>
        </w:tc>
        <w:tc>
          <w:tcPr>
            <w:tcW w:w="1134" w:type="dxa"/>
            <w:shd w:val="clear" w:color="auto" w:fill="auto"/>
            <w:vAlign w:val="center"/>
            <w:hideMark/>
          </w:tcPr>
          <w:p w:rsidR="00F815B7" w:rsidRPr="00AB671E" w:rsidRDefault="00F815B7" w:rsidP="008C133B">
            <w:pPr>
              <w:spacing w:line="280" w:lineRule="exact"/>
              <w:ind w:left="180"/>
              <w:jc w:val="center"/>
              <w:rPr>
                <w:rFonts w:ascii="Times New Roman" w:hAnsi="Times New Roman"/>
                <w:sz w:val="16"/>
                <w:szCs w:val="16"/>
              </w:rPr>
            </w:pPr>
          </w:p>
        </w:tc>
        <w:tc>
          <w:tcPr>
            <w:tcW w:w="1151" w:type="dxa"/>
            <w:shd w:val="clear" w:color="auto" w:fill="auto"/>
            <w:vAlign w:val="center"/>
            <w:hideMark/>
          </w:tcPr>
          <w:p w:rsidR="00F815B7" w:rsidRPr="00AB671E" w:rsidRDefault="00F815B7" w:rsidP="008C133B">
            <w:pPr>
              <w:spacing w:line="280" w:lineRule="exact"/>
              <w:ind w:left="240"/>
              <w:jc w:val="center"/>
              <w:rPr>
                <w:rFonts w:ascii="Times New Roman" w:hAnsi="Times New Roman"/>
                <w:sz w:val="16"/>
                <w:szCs w:val="16"/>
              </w:rPr>
            </w:pPr>
            <w:r w:rsidRPr="00AB671E">
              <w:rPr>
                <w:rFonts w:ascii="Times New Roman" w:hAnsi="Times New Roman"/>
                <w:sz w:val="16"/>
                <w:szCs w:val="16"/>
              </w:rPr>
              <w:t>1</w:t>
            </w:r>
          </w:p>
        </w:tc>
        <w:tc>
          <w:tcPr>
            <w:tcW w:w="2534" w:type="dxa"/>
            <w:gridSpan w:val="4"/>
            <w:shd w:val="clear" w:color="auto" w:fill="auto"/>
            <w:hideMark/>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F815B7" w:rsidRPr="00AB671E" w:rsidTr="008C133B">
        <w:trPr>
          <w:gridAfter w:val="1"/>
          <w:wAfter w:w="1212" w:type="dxa"/>
          <w:trHeight w:val="551"/>
        </w:trPr>
        <w:tc>
          <w:tcPr>
            <w:tcW w:w="710" w:type="dxa"/>
            <w:shd w:val="clear" w:color="auto" w:fill="auto"/>
          </w:tcPr>
          <w:p w:rsidR="00F815B7" w:rsidRPr="00AB671E" w:rsidRDefault="00F815B7" w:rsidP="00F82C53">
            <w:pPr>
              <w:jc w:val="center"/>
              <w:rPr>
                <w:rFonts w:ascii="Times New Roman" w:hAnsi="Times New Roman"/>
                <w:sz w:val="18"/>
                <w:szCs w:val="18"/>
              </w:rPr>
            </w:pPr>
            <w:r w:rsidRPr="00AB671E">
              <w:rPr>
                <w:rFonts w:ascii="Times New Roman" w:hAnsi="Times New Roman"/>
                <w:sz w:val="18"/>
                <w:szCs w:val="18"/>
              </w:rPr>
              <w:t>1.</w:t>
            </w:r>
            <w:r>
              <w:rPr>
                <w:rFonts w:ascii="Times New Roman" w:hAnsi="Times New Roman"/>
                <w:sz w:val="18"/>
                <w:szCs w:val="18"/>
              </w:rPr>
              <w:t>25</w:t>
            </w:r>
          </w:p>
        </w:tc>
        <w:tc>
          <w:tcPr>
            <w:tcW w:w="3685" w:type="dxa"/>
            <w:shd w:val="clear" w:color="auto" w:fill="auto"/>
            <w:vAlign w:val="center"/>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Проект на строительство водопроводных сетей в п. Молодогвардейское, протяженность – 8,04 км</w:t>
            </w:r>
          </w:p>
        </w:tc>
        <w:tc>
          <w:tcPr>
            <w:tcW w:w="3118"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Количество ПСД</w:t>
            </w:r>
          </w:p>
        </w:tc>
        <w:tc>
          <w:tcPr>
            <w:tcW w:w="622"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Ед.</w:t>
            </w:r>
          </w:p>
        </w:tc>
        <w:tc>
          <w:tcPr>
            <w:tcW w:w="666" w:type="dxa"/>
            <w:vAlign w:val="center"/>
          </w:tcPr>
          <w:p w:rsidR="00F815B7" w:rsidRPr="00AB671E" w:rsidRDefault="00F815B7" w:rsidP="008C133B">
            <w:pPr>
              <w:spacing w:line="280" w:lineRule="exact"/>
              <w:ind w:left="180"/>
              <w:jc w:val="center"/>
              <w:rPr>
                <w:rFonts w:ascii="Times New Roman" w:hAnsi="Times New Roman"/>
                <w:sz w:val="16"/>
                <w:szCs w:val="16"/>
              </w:rPr>
            </w:pPr>
          </w:p>
        </w:tc>
        <w:tc>
          <w:tcPr>
            <w:tcW w:w="709" w:type="dxa"/>
            <w:vAlign w:val="center"/>
          </w:tcPr>
          <w:p w:rsidR="00F815B7" w:rsidRPr="00AB671E" w:rsidRDefault="00F815B7" w:rsidP="008C133B">
            <w:pPr>
              <w:spacing w:line="280" w:lineRule="exact"/>
              <w:jc w:val="center"/>
              <w:rPr>
                <w:rFonts w:ascii="Times New Roman" w:hAnsi="Times New Roman"/>
                <w:sz w:val="16"/>
                <w:szCs w:val="16"/>
              </w:rPr>
            </w:pPr>
          </w:p>
        </w:tc>
        <w:tc>
          <w:tcPr>
            <w:tcW w:w="850" w:type="dxa"/>
            <w:shd w:val="clear" w:color="auto" w:fill="auto"/>
            <w:vAlign w:val="center"/>
            <w:hideMark/>
          </w:tcPr>
          <w:p w:rsidR="00F815B7" w:rsidRPr="00AB671E" w:rsidRDefault="00F815B7" w:rsidP="006F3229">
            <w:pPr>
              <w:spacing w:line="280" w:lineRule="exact"/>
              <w:ind w:left="22"/>
              <w:jc w:val="center"/>
              <w:rPr>
                <w:rFonts w:ascii="Times New Roman" w:hAnsi="Times New Roman"/>
                <w:sz w:val="16"/>
                <w:szCs w:val="16"/>
              </w:rPr>
            </w:pPr>
            <w:r w:rsidRPr="00AB671E">
              <w:rPr>
                <w:rFonts w:ascii="Times New Roman" w:hAnsi="Times New Roman"/>
                <w:sz w:val="16"/>
                <w:szCs w:val="16"/>
              </w:rPr>
              <w:t>1</w:t>
            </w:r>
          </w:p>
        </w:tc>
        <w:tc>
          <w:tcPr>
            <w:tcW w:w="851" w:type="dxa"/>
            <w:shd w:val="clear" w:color="auto" w:fill="auto"/>
            <w:vAlign w:val="center"/>
            <w:hideMark/>
          </w:tcPr>
          <w:p w:rsidR="00F815B7" w:rsidRPr="00AB671E" w:rsidRDefault="00F815B7" w:rsidP="008C133B">
            <w:pPr>
              <w:spacing w:line="280" w:lineRule="exact"/>
              <w:ind w:left="200"/>
              <w:jc w:val="center"/>
              <w:rPr>
                <w:rFonts w:ascii="Times New Roman" w:hAnsi="Times New Roman"/>
                <w:sz w:val="16"/>
                <w:szCs w:val="16"/>
              </w:rPr>
            </w:pPr>
          </w:p>
        </w:tc>
        <w:tc>
          <w:tcPr>
            <w:tcW w:w="1134" w:type="dxa"/>
            <w:shd w:val="clear" w:color="auto" w:fill="auto"/>
            <w:vAlign w:val="center"/>
            <w:hideMark/>
          </w:tcPr>
          <w:p w:rsidR="00F815B7" w:rsidRPr="00AB671E" w:rsidRDefault="00F815B7" w:rsidP="008C133B">
            <w:pPr>
              <w:spacing w:line="280" w:lineRule="exact"/>
              <w:ind w:left="180"/>
              <w:jc w:val="center"/>
              <w:rPr>
                <w:rFonts w:ascii="Times New Roman" w:hAnsi="Times New Roman"/>
                <w:sz w:val="16"/>
                <w:szCs w:val="16"/>
              </w:rPr>
            </w:pPr>
          </w:p>
        </w:tc>
        <w:tc>
          <w:tcPr>
            <w:tcW w:w="1151" w:type="dxa"/>
            <w:shd w:val="clear" w:color="auto" w:fill="auto"/>
            <w:vAlign w:val="center"/>
            <w:hideMark/>
          </w:tcPr>
          <w:p w:rsidR="00F815B7" w:rsidRPr="00AB671E" w:rsidRDefault="00F815B7" w:rsidP="008C133B">
            <w:pPr>
              <w:spacing w:line="280" w:lineRule="exact"/>
              <w:ind w:left="240"/>
              <w:jc w:val="center"/>
              <w:rPr>
                <w:rFonts w:ascii="Times New Roman" w:hAnsi="Times New Roman"/>
                <w:sz w:val="16"/>
                <w:szCs w:val="16"/>
              </w:rPr>
            </w:pPr>
          </w:p>
        </w:tc>
        <w:tc>
          <w:tcPr>
            <w:tcW w:w="2534" w:type="dxa"/>
            <w:gridSpan w:val="4"/>
            <w:shd w:val="clear" w:color="auto" w:fill="auto"/>
            <w:hideMark/>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 xml:space="preserve">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w:t>
            </w:r>
            <w:r>
              <w:rPr>
                <w:rFonts w:ascii="Times New Roman" w:hAnsi="Times New Roman"/>
                <w:sz w:val="18"/>
                <w:szCs w:val="18"/>
              </w:rPr>
              <w:lastRenderedPageBreak/>
              <w:t>городского округа».</w:t>
            </w:r>
          </w:p>
        </w:tc>
      </w:tr>
      <w:tr w:rsidR="00F815B7" w:rsidRPr="00AB671E" w:rsidTr="008C133B">
        <w:trPr>
          <w:gridAfter w:val="1"/>
          <w:wAfter w:w="1212" w:type="dxa"/>
          <w:trHeight w:val="551"/>
        </w:trPr>
        <w:tc>
          <w:tcPr>
            <w:tcW w:w="710" w:type="dxa"/>
            <w:shd w:val="clear" w:color="auto" w:fill="auto"/>
          </w:tcPr>
          <w:p w:rsidR="00F815B7" w:rsidRPr="00AB671E" w:rsidRDefault="00F815B7" w:rsidP="00F82C53">
            <w:pPr>
              <w:spacing w:after="0" w:line="240" w:lineRule="auto"/>
              <w:jc w:val="center"/>
              <w:rPr>
                <w:rFonts w:ascii="Times New Roman" w:hAnsi="Times New Roman"/>
                <w:sz w:val="18"/>
                <w:szCs w:val="18"/>
              </w:rPr>
            </w:pPr>
            <w:r w:rsidRPr="00AB671E">
              <w:rPr>
                <w:rFonts w:ascii="Times New Roman" w:hAnsi="Times New Roman"/>
                <w:sz w:val="18"/>
                <w:szCs w:val="18"/>
              </w:rPr>
              <w:lastRenderedPageBreak/>
              <w:t>1.</w:t>
            </w:r>
            <w:r>
              <w:rPr>
                <w:rFonts w:ascii="Times New Roman" w:hAnsi="Times New Roman"/>
                <w:sz w:val="18"/>
                <w:szCs w:val="18"/>
              </w:rPr>
              <w:t>26</w:t>
            </w:r>
          </w:p>
        </w:tc>
        <w:tc>
          <w:tcPr>
            <w:tcW w:w="3685" w:type="dxa"/>
            <w:shd w:val="clear" w:color="auto" w:fill="auto"/>
            <w:vAlign w:val="center"/>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Строительство водопроводных сетей в п. Молодогвардейское, протяженность – 8,04 км</w:t>
            </w:r>
          </w:p>
        </w:tc>
        <w:tc>
          <w:tcPr>
            <w:tcW w:w="3118" w:type="dxa"/>
            <w:shd w:val="clear" w:color="auto" w:fill="auto"/>
            <w:hideMark/>
          </w:tcPr>
          <w:p w:rsidR="00F815B7" w:rsidRPr="00AB671E" w:rsidRDefault="00F815B7" w:rsidP="00CC3EFB">
            <w:pPr>
              <w:tabs>
                <w:tab w:val="left" w:pos="4826"/>
              </w:tabs>
              <w:spacing w:after="0" w:line="240" w:lineRule="auto"/>
              <w:rPr>
                <w:rFonts w:ascii="Times New Roman" w:hAnsi="Times New Roman"/>
                <w:sz w:val="18"/>
                <w:szCs w:val="18"/>
              </w:rPr>
            </w:pPr>
            <w:r w:rsidRPr="00AB671E">
              <w:rPr>
                <w:rFonts w:ascii="Times New Roman" w:hAnsi="Times New Roman"/>
                <w:sz w:val="18"/>
                <w:szCs w:val="18"/>
              </w:rPr>
              <w:t>Количество  объектов</w:t>
            </w:r>
          </w:p>
        </w:tc>
        <w:tc>
          <w:tcPr>
            <w:tcW w:w="622" w:type="dxa"/>
            <w:shd w:val="clear" w:color="auto" w:fill="auto"/>
            <w:hideMark/>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Ед.</w:t>
            </w:r>
          </w:p>
        </w:tc>
        <w:tc>
          <w:tcPr>
            <w:tcW w:w="666" w:type="dxa"/>
            <w:vAlign w:val="center"/>
          </w:tcPr>
          <w:p w:rsidR="00F815B7" w:rsidRPr="00AB671E" w:rsidRDefault="00F815B7" w:rsidP="008C133B">
            <w:pPr>
              <w:spacing w:line="280" w:lineRule="exact"/>
              <w:ind w:left="180"/>
              <w:jc w:val="center"/>
              <w:rPr>
                <w:rFonts w:ascii="Times New Roman" w:hAnsi="Times New Roman"/>
                <w:sz w:val="16"/>
                <w:szCs w:val="16"/>
              </w:rPr>
            </w:pPr>
          </w:p>
        </w:tc>
        <w:tc>
          <w:tcPr>
            <w:tcW w:w="709" w:type="dxa"/>
            <w:vAlign w:val="center"/>
          </w:tcPr>
          <w:p w:rsidR="00F815B7" w:rsidRPr="00AB671E" w:rsidRDefault="00F815B7" w:rsidP="008C133B">
            <w:pPr>
              <w:spacing w:line="280" w:lineRule="exact"/>
              <w:jc w:val="center"/>
              <w:rPr>
                <w:rFonts w:ascii="Times New Roman" w:hAnsi="Times New Roman"/>
                <w:sz w:val="16"/>
                <w:szCs w:val="16"/>
              </w:rPr>
            </w:pPr>
          </w:p>
        </w:tc>
        <w:tc>
          <w:tcPr>
            <w:tcW w:w="850" w:type="dxa"/>
            <w:shd w:val="clear" w:color="auto" w:fill="auto"/>
            <w:vAlign w:val="center"/>
            <w:hideMark/>
          </w:tcPr>
          <w:p w:rsidR="00F815B7" w:rsidRPr="00AB671E" w:rsidRDefault="00F815B7" w:rsidP="006F3229">
            <w:pPr>
              <w:spacing w:line="280" w:lineRule="exact"/>
              <w:ind w:left="22"/>
              <w:jc w:val="center"/>
              <w:rPr>
                <w:rFonts w:ascii="Times New Roman" w:hAnsi="Times New Roman"/>
                <w:sz w:val="16"/>
                <w:szCs w:val="16"/>
              </w:rPr>
            </w:pPr>
            <w:r w:rsidRPr="00AB671E">
              <w:rPr>
                <w:rFonts w:ascii="Times New Roman" w:hAnsi="Times New Roman"/>
                <w:sz w:val="16"/>
                <w:szCs w:val="16"/>
              </w:rPr>
              <w:t>0,25</w:t>
            </w:r>
          </w:p>
        </w:tc>
        <w:tc>
          <w:tcPr>
            <w:tcW w:w="851" w:type="dxa"/>
            <w:shd w:val="clear" w:color="auto" w:fill="auto"/>
            <w:vAlign w:val="center"/>
            <w:hideMark/>
          </w:tcPr>
          <w:p w:rsidR="00F815B7" w:rsidRPr="00AB671E" w:rsidRDefault="00F815B7" w:rsidP="008C133B">
            <w:pPr>
              <w:spacing w:line="280" w:lineRule="exact"/>
              <w:ind w:left="200"/>
              <w:jc w:val="center"/>
              <w:rPr>
                <w:rFonts w:ascii="Times New Roman" w:hAnsi="Times New Roman"/>
                <w:sz w:val="16"/>
                <w:szCs w:val="16"/>
              </w:rPr>
            </w:pPr>
            <w:r w:rsidRPr="00AB671E">
              <w:rPr>
                <w:rFonts w:ascii="Times New Roman" w:hAnsi="Times New Roman"/>
                <w:sz w:val="16"/>
                <w:szCs w:val="16"/>
              </w:rPr>
              <w:t>0,25</w:t>
            </w:r>
          </w:p>
        </w:tc>
        <w:tc>
          <w:tcPr>
            <w:tcW w:w="1134" w:type="dxa"/>
            <w:shd w:val="clear" w:color="auto" w:fill="auto"/>
            <w:vAlign w:val="center"/>
            <w:hideMark/>
          </w:tcPr>
          <w:p w:rsidR="00F815B7" w:rsidRPr="00AB671E" w:rsidRDefault="00F815B7" w:rsidP="008C133B">
            <w:pPr>
              <w:spacing w:line="280" w:lineRule="exact"/>
              <w:ind w:left="180"/>
              <w:jc w:val="center"/>
              <w:rPr>
                <w:rFonts w:ascii="Times New Roman" w:hAnsi="Times New Roman"/>
                <w:sz w:val="16"/>
                <w:szCs w:val="16"/>
              </w:rPr>
            </w:pPr>
            <w:r w:rsidRPr="00AB671E">
              <w:rPr>
                <w:rFonts w:ascii="Times New Roman" w:hAnsi="Times New Roman"/>
                <w:sz w:val="16"/>
                <w:szCs w:val="16"/>
              </w:rPr>
              <w:t>0,25</w:t>
            </w:r>
          </w:p>
        </w:tc>
        <w:tc>
          <w:tcPr>
            <w:tcW w:w="1151" w:type="dxa"/>
            <w:shd w:val="clear" w:color="auto" w:fill="auto"/>
            <w:vAlign w:val="center"/>
            <w:hideMark/>
          </w:tcPr>
          <w:p w:rsidR="00F815B7" w:rsidRPr="00AB671E" w:rsidRDefault="00F815B7" w:rsidP="008C133B">
            <w:pPr>
              <w:spacing w:line="280" w:lineRule="exact"/>
              <w:ind w:left="240"/>
              <w:jc w:val="center"/>
              <w:rPr>
                <w:rFonts w:ascii="Times New Roman" w:hAnsi="Times New Roman"/>
                <w:sz w:val="16"/>
                <w:szCs w:val="16"/>
              </w:rPr>
            </w:pPr>
            <w:r w:rsidRPr="00AB671E">
              <w:rPr>
                <w:rFonts w:ascii="Times New Roman" w:hAnsi="Times New Roman"/>
                <w:sz w:val="16"/>
                <w:szCs w:val="16"/>
              </w:rPr>
              <w:t>0,25</w:t>
            </w:r>
          </w:p>
        </w:tc>
        <w:tc>
          <w:tcPr>
            <w:tcW w:w="2534" w:type="dxa"/>
            <w:gridSpan w:val="4"/>
            <w:shd w:val="clear" w:color="auto" w:fill="auto"/>
            <w:hideMark/>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F815B7" w:rsidRPr="00AB671E" w:rsidTr="006F3229">
        <w:trPr>
          <w:gridAfter w:val="1"/>
          <w:wAfter w:w="1212" w:type="dxa"/>
          <w:trHeight w:val="355"/>
        </w:trPr>
        <w:tc>
          <w:tcPr>
            <w:tcW w:w="710" w:type="dxa"/>
            <w:shd w:val="clear" w:color="auto" w:fill="auto"/>
          </w:tcPr>
          <w:p w:rsidR="00F815B7" w:rsidRPr="00AB671E" w:rsidRDefault="00F815B7" w:rsidP="00CC3EFB">
            <w:pPr>
              <w:spacing w:after="0" w:line="240" w:lineRule="auto"/>
              <w:jc w:val="center"/>
              <w:rPr>
                <w:rFonts w:ascii="Times New Roman" w:hAnsi="Times New Roman"/>
                <w:sz w:val="18"/>
                <w:szCs w:val="18"/>
              </w:rPr>
            </w:pPr>
          </w:p>
        </w:tc>
        <w:tc>
          <w:tcPr>
            <w:tcW w:w="3685" w:type="dxa"/>
            <w:shd w:val="clear" w:color="auto" w:fill="auto"/>
          </w:tcPr>
          <w:p w:rsidR="00F815B7" w:rsidRPr="00AB671E" w:rsidRDefault="00F815B7" w:rsidP="00CC3EFB">
            <w:pPr>
              <w:spacing w:after="0" w:line="240" w:lineRule="auto"/>
              <w:rPr>
                <w:rFonts w:ascii="Times New Roman" w:hAnsi="Times New Roman"/>
                <w:b/>
                <w:sz w:val="18"/>
                <w:szCs w:val="18"/>
              </w:rPr>
            </w:pPr>
            <w:r w:rsidRPr="00AB671E">
              <w:rPr>
                <w:rFonts w:ascii="Times New Roman" w:hAnsi="Times New Roman"/>
                <w:b/>
                <w:sz w:val="18"/>
                <w:szCs w:val="18"/>
              </w:rPr>
              <w:t>Задача 2:</w:t>
            </w:r>
          </w:p>
          <w:p w:rsidR="00F815B7" w:rsidRPr="00AB671E" w:rsidRDefault="00F815B7" w:rsidP="00CC3EFB">
            <w:pPr>
              <w:spacing w:after="0" w:line="240" w:lineRule="auto"/>
              <w:rPr>
                <w:rFonts w:ascii="Times New Roman" w:hAnsi="Times New Roman"/>
                <w:b/>
                <w:sz w:val="18"/>
                <w:szCs w:val="18"/>
              </w:rPr>
            </w:pPr>
            <w:r w:rsidRPr="00AB671E">
              <w:rPr>
                <w:rFonts w:ascii="Times New Roman" w:hAnsi="Times New Roman"/>
                <w:b/>
                <w:sz w:val="18"/>
                <w:szCs w:val="18"/>
              </w:rPr>
              <w:t>Повышение качества  теплоснабжения</w:t>
            </w:r>
          </w:p>
        </w:tc>
        <w:tc>
          <w:tcPr>
            <w:tcW w:w="3118" w:type="dxa"/>
            <w:shd w:val="clear" w:color="auto" w:fill="auto"/>
          </w:tcPr>
          <w:p w:rsidR="00F815B7" w:rsidRPr="00AB671E" w:rsidRDefault="00F815B7" w:rsidP="00CC3EFB">
            <w:pPr>
              <w:spacing w:after="0" w:line="240" w:lineRule="auto"/>
              <w:rPr>
                <w:rFonts w:ascii="Times New Roman" w:hAnsi="Times New Roman"/>
                <w:b/>
                <w:sz w:val="18"/>
                <w:szCs w:val="18"/>
              </w:rPr>
            </w:pPr>
            <w:r w:rsidRPr="00AB671E">
              <w:rPr>
                <w:rFonts w:ascii="Times New Roman" w:hAnsi="Times New Roman"/>
                <w:b/>
                <w:sz w:val="18"/>
                <w:szCs w:val="18"/>
              </w:rPr>
              <w:t>Количество запланированных мероприятий</w:t>
            </w:r>
          </w:p>
        </w:tc>
        <w:tc>
          <w:tcPr>
            <w:tcW w:w="622" w:type="dxa"/>
            <w:shd w:val="clear" w:color="auto" w:fill="auto"/>
          </w:tcPr>
          <w:p w:rsidR="00F815B7" w:rsidRPr="00AB671E" w:rsidRDefault="00F815B7" w:rsidP="00CC3EFB">
            <w:pPr>
              <w:spacing w:after="0" w:line="240" w:lineRule="auto"/>
              <w:rPr>
                <w:rFonts w:ascii="Times New Roman" w:hAnsi="Times New Roman"/>
                <w:b/>
                <w:sz w:val="18"/>
                <w:szCs w:val="18"/>
              </w:rPr>
            </w:pPr>
            <w:r w:rsidRPr="00AB671E">
              <w:rPr>
                <w:rFonts w:ascii="Times New Roman" w:hAnsi="Times New Roman"/>
                <w:b/>
                <w:sz w:val="18"/>
                <w:szCs w:val="18"/>
              </w:rPr>
              <w:t>Ед.</w:t>
            </w:r>
          </w:p>
        </w:tc>
        <w:tc>
          <w:tcPr>
            <w:tcW w:w="666" w:type="dxa"/>
            <w:vAlign w:val="center"/>
          </w:tcPr>
          <w:p w:rsidR="00F815B7" w:rsidRPr="00AB671E" w:rsidRDefault="00F815B7" w:rsidP="00CC6753">
            <w:pPr>
              <w:spacing w:line="280" w:lineRule="exact"/>
              <w:ind w:left="180"/>
              <w:jc w:val="center"/>
              <w:rPr>
                <w:rFonts w:ascii="Times New Roman" w:hAnsi="Times New Roman"/>
                <w:b/>
                <w:sz w:val="16"/>
                <w:szCs w:val="16"/>
              </w:rPr>
            </w:pPr>
            <w:r w:rsidRPr="00AB671E">
              <w:rPr>
                <w:rFonts w:ascii="Times New Roman" w:hAnsi="Times New Roman"/>
                <w:b/>
                <w:sz w:val="16"/>
                <w:szCs w:val="16"/>
              </w:rPr>
              <w:t>0,0</w:t>
            </w:r>
          </w:p>
        </w:tc>
        <w:tc>
          <w:tcPr>
            <w:tcW w:w="709" w:type="dxa"/>
            <w:vAlign w:val="center"/>
          </w:tcPr>
          <w:p w:rsidR="00F815B7" w:rsidRPr="00AB671E" w:rsidRDefault="00F815B7" w:rsidP="00CC6753">
            <w:pPr>
              <w:spacing w:line="280" w:lineRule="exact"/>
              <w:jc w:val="center"/>
              <w:rPr>
                <w:rFonts w:ascii="Times New Roman" w:hAnsi="Times New Roman"/>
                <w:b/>
                <w:sz w:val="16"/>
                <w:szCs w:val="16"/>
              </w:rPr>
            </w:pPr>
            <w:r>
              <w:rPr>
                <w:rFonts w:ascii="Times New Roman" w:hAnsi="Times New Roman"/>
                <w:b/>
                <w:sz w:val="16"/>
                <w:szCs w:val="16"/>
              </w:rPr>
              <w:t>1</w:t>
            </w:r>
            <w:r w:rsidRPr="00AB671E">
              <w:rPr>
                <w:rFonts w:ascii="Times New Roman" w:hAnsi="Times New Roman"/>
                <w:b/>
                <w:sz w:val="16"/>
                <w:szCs w:val="16"/>
              </w:rPr>
              <w:t>,0</w:t>
            </w:r>
          </w:p>
        </w:tc>
        <w:tc>
          <w:tcPr>
            <w:tcW w:w="850" w:type="dxa"/>
            <w:shd w:val="clear" w:color="auto" w:fill="auto"/>
            <w:vAlign w:val="center"/>
          </w:tcPr>
          <w:p w:rsidR="00F815B7" w:rsidRPr="00AB671E" w:rsidRDefault="00F815B7" w:rsidP="00CC6753">
            <w:pPr>
              <w:spacing w:line="280" w:lineRule="exact"/>
              <w:jc w:val="center"/>
              <w:rPr>
                <w:rFonts w:ascii="Times New Roman" w:hAnsi="Times New Roman"/>
                <w:b/>
                <w:sz w:val="16"/>
                <w:szCs w:val="16"/>
              </w:rPr>
            </w:pPr>
            <w:r w:rsidRPr="00AB671E">
              <w:rPr>
                <w:rFonts w:ascii="Times New Roman" w:hAnsi="Times New Roman"/>
                <w:b/>
                <w:sz w:val="16"/>
                <w:szCs w:val="16"/>
              </w:rPr>
              <w:t>1,0</w:t>
            </w:r>
          </w:p>
        </w:tc>
        <w:tc>
          <w:tcPr>
            <w:tcW w:w="851" w:type="dxa"/>
            <w:shd w:val="clear" w:color="auto" w:fill="auto"/>
            <w:vAlign w:val="center"/>
          </w:tcPr>
          <w:p w:rsidR="00F815B7" w:rsidRPr="00AB671E" w:rsidRDefault="00F815B7" w:rsidP="00CC6753">
            <w:pPr>
              <w:spacing w:line="280" w:lineRule="exact"/>
              <w:jc w:val="center"/>
              <w:rPr>
                <w:rFonts w:ascii="Times New Roman" w:hAnsi="Times New Roman"/>
                <w:b/>
                <w:sz w:val="16"/>
                <w:szCs w:val="16"/>
              </w:rPr>
            </w:pPr>
            <w:r>
              <w:rPr>
                <w:rFonts w:ascii="Times New Roman" w:hAnsi="Times New Roman"/>
                <w:b/>
                <w:sz w:val="16"/>
                <w:szCs w:val="16"/>
              </w:rPr>
              <w:t>0</w:t>
            </w:r>
            <w:r w:rsidRPr="00AB671E">
              <w:rPr>
                <w:rFonts w:ascii="Times New Roman" w:hAnsi="Times New Roman"/>
                <w:b/>
                <w:sz w:val="16"/>
                <w:szCs w:val="16"/>
              </w:rPr>
              <w:t>,0</w:t>
            </w:r>
          </w:p>
        </w:tc>
        <w:tc>
          <w:tcPr>
            <w:tcW w:w="1134" w:type="dxa"/>
            <w:shd w:val="clear" w:color="auto" w:fill="auto"/>
            <w:vAlign w:val="center"/>
          </w:tcPr>
          <w:p w:rsidR="00F815B7" w:rsidRPr="00AB671E" w:rsidRDefault="00F815B7" w:rsidP="00CC6753">
            <w:pPr>
              <w:spacing w:line="280" w:lineRule="exact"/>
              <w:ind w:left="180"/>
              <w:jc w:val="center"/>
              <w:rPr>
                <w:rFonts w:ascii="Times New Roman" w:hAnsi="Times New Roman"/>
                <w:b/>
                <w:sz w:val="16"/>
                <w:szCs w:val="16"/>
              </w:rPr>
            </w:pPr>
            <w:r>
              <w:rPr>
                <w:rFonts w:ascii="Times New Roman" w:hAnsi="Times New Roman"/>
                <w:b/>
                <w:sz w:val="16"/>
                <w:szCs w:val="16"/>
              </w:rPr>
              <w:t>0</w:t>
            </w:r>
            <w:r w:rsidRPr="00AB671E">
              <w:rPr>
                <w:rFonts w:ascii="Times New Roman" w:hAnsi="Times New Roman"/>
                <w:b/>
                <w:sz w:val="16"/>
                <w:szCs w:val="16"/>
              </w:rPr>
              <w:t>,0</w:t>
            </w:r>
          </w:p>
        </w:tc>
        <w:tc>
          <w:tcPr>
            <w:tcW w:w="1151" w:type="dxa"/>
            <w:shd w:val="clear" w:color="auto" w:fill="auto"/>
            <w:vAlign w:val="center"/>
          </w:tcPr>
          <w:p w:rsidR="00F815B7" w:rsidRPr="00AB671E" w:rsidRDefault="00F815B7" w:rsidP="00CC6753">
            <w:pPr>
              <w:spacing w:line="280" w:lineRule="exact"/>
              <w:ind w:left="22"/>
              <w:jc w:val="center"/>
              <w:rPr>
                <w:rFonts w:ascii="Times New Roman" w:hAnsi="Times New Roman"/>
                <w:b/>
                <w:sz w:val="16"/>
                <w:szCs w:val="16"/>
              </w:rPr>
            </w:pPr>
            <w:r>
              <w:rPr>
                <w:rFonts w:ascii="Times New Roman" w:hAnsi="Times New Roman"/>
                <w:b/>
                <w:sz w:val="16"/>
                <w:szCs w:val="16"/>
              </w:rPr>
              <w:t>0</w:t>
            </w:r>
            <w:r w:rsidRPr="00AB671E">
              <w:rPr>
                <w:rFonts w:ascii="Times New Roman" w:hAnsi="Times New Roman"/>
                <w:b/>
                <w:sz w:val="16"/>
                <w:szCs w:val="16"/>
              </w:rPr>
              <w:t>,0</w:t>
            </w:r>
          </w:p>
        </w:tc>
        <w:tc>
          <w:tcPr>
            <w:tcW w:w="2534" w:type="dxa"/>
            <w:gridSpan w:val="4"/>
            <w:shd w:val="clear" w:color="auto" w:fill="auto"/>
          </w:tcPr>
          <w:p w:rsidR="00F815B7" w:rsidRPr="00AB671E" w:rsidRDefault="00F815B7" w:rsidP="00F815B7">
            <w:pPr>
              <w:spacing w:after="0" w:line="240" w:lineRule="auto"/>
              <w:jc w:val="both"/>
              <w:rPr>
                <w:rFonts w:ascii="Times New Roman" w:hAnsi="Times New Roman"/>
                <w:sz w:val="18"/>
                <w:szCs w:val="18"/>
              </w:rPr>
            </w:pPr>
          </w:p>
        </w:tc>
      </w:tr>
      <w:tr w:rsidR="00F815B7" w:rsidRPr="00AB671E" w:rsidTr="008C133B">
        <w:trPr>
          <w:gridAfter w:val="1"/>
          <w:wAfter w:w="1212" w:type="dxa"/>
          <w:trHeight w:val="551"/>
        </w:trPr>
        <w:tc>
          <w:tcPr>
            <w:tcW w:w="710" w:type="dxa"/>
            <w:shd w:val="clear" w:color="auto" w:fill="auto"/>
          </w:tcPr>
          <w:p w:rsidR="00F815B7" w:rsidRPr="00AB671E" w:rsidRDefault="00F815B7" w:rsidP="00F82C53">
            <w:pPr>
              <w:spacing w:after="0" w:line="240" w:lineRule="auto"/>
              <w:jc w:val="center"/>
              <w:rPr>
                <w:rFonts w:ascii="Times New Roman" w:hAnsi="Times New Roman"/>
                <w:sz w:val="18"/>
                <w:szCs w:val="18"/>
              </w:rPr>
            </w:pPr>
            <w:r w:rsidRPr="00AB671E">
              <w:rPr>
                <w:rFonts w:ascii="Times New Roman" w:hAnsi="Times New Roman"/>
                <w:sz w:val="18"/>
                <w:szCs w:val="18"/>
              </w:rPr>
              <w:t>2.</w:t>
            </w:r>
            <w:r>
              <w:rPr>
                <w:rFonts w:ascii="Times New Roman" w:hAnsi="Times New Roman"/>
                <w:sz w:val="18"/>
                <w:szCs w:val="18"/>
              </w:rPr>
              <w:t>1</w:t>
            </w:r>
          </w:p>
        </w:tc>
        <w:tc>
          <w:tcPr>
            <w:tcW w:w="3685" w:type="dxa"/>
            <w:shd w:val="clear" w:color="auto" w:fill="auto"/>
            <w:vAlign w:val="center"/>
          </w:tcPr>
          <w:p w:rsidR="00F815B7" w:rsidRPr="00AB671E" w:rsidRDefault="00F815B7" w:rsidP="008C0CDC">
            <w:pPr>
              <w:tabs>
                <w:tab w:val="left" w:pos="993"/>
              </w:tabs>
              <w:spacing w:after="0" w:line="240" w:lineRule="auto"/>
              <w:jc w:val="both"/>
              <w:rPr>
                <w:rFonts w:ascii="Times New Roman" w:hAnsi="Times New Roman"/>
                <w:sz w:val="18"/>
                <w:szCs w:val="18"/>
              </w:rPr>
            </w:pPr>
            <w:r w:rsidRPr="00AB671E">
              <w:rPr>
                <w:rFonts w:ascii="Times New Roman" w:hAnsi="Times New Roman"/>
                <w:sz w:val="18"/>
                <w:szCs w:val="18"/>
              </w:rPr>
              <w:t xml:space="preserve">Проект на </w:t>
            </w:r>
            <w:r>
              <w:rPr>
                <w:rFonts w:ascii="Times New Roman" w:hAnsi="Times New Roman"/>
                <w:sz w:val="18"/>
                <w:szCs w:val="18"/>
              </w:rPr>
              <w:t xml:space="preserve">строительство (модернизацию) автономной газовой </w:t>
            </w:r>
            <w:r w:rsidRPr="00AB671E">
              <w:rPr>
                <w:rFonts w:ascii="Times New Roman" w:hAnsi="Times New Roman"/>
                <w:sz w:val="18"/>
                <w:szCs w:val="18"/>
              </w:rPr>
              <w:t xml:space="preserve">котельной п. Приморье </w:t>
            </w:r>
          </w:p>
        </w:tc>
        <w:tc>
          <w:tcPr>
            <w:tcW w:w="3118" w:type="dxa"/>
            <w:shd w:val="clear" w:color="auto" w:fill="auto"/>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Количество ПСД</w:t>
            </w:r>
          </w:p>
        </w:tc>
        <w:tc>
          <w:tcPr>
            <w:tcW w:w="622" w:type="dxa"/>
            <w:shd w:val="clear" w:color="auto" w:fill="auto"/>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Ед.</w:t>
            </w:r>
          </w:p>
        </w:tc>
        <w:tc>
          <w:tcPr>
            <w:tcW w:w="666" w:type="dxa"/>
            <w:vAlign w:val="center"/>
          </w:tcPr>
          <w:p w:rsidR="00F815B7" w:rsidRPr="00AB671E" w:rsidRDefault="00F815B7" w:rsidP="008C133B">
            <w:pPr>
              <w:spacing w:line="280" w:lineRule="exact"/>
              <w:ind w:left="180"/>
              <w:jc w:val="center"/>
              <w:rPr>
                <w:rFonts w:ascii="Times New Roman" w:hAnsi="Times New Roman"/>
                <w:sz w:val="16"/>
                <w:szCs w:val="16"/>
              </w:rPr>
            </w:pPr>
          </w:p>
        </w:tc>
        <w:tc>
          <w:tcPr>
            <w:tcW w:w="709" w:type="dxa"/>
            <w:vAlign w:val="center"/>
          </w:tcPr>
          <w:p w:rsidR="00F815B7" w:rsidRPr="00AB671E" w:rsidRDefault="00F815B7" w:rsidP="008C133B">
            <w:pPr>
              <w:spacing w:line="280" w:lineRule="exact"/>
              <w:jc w:val="center"/>
              <w:rPr>
                <w:rFonts w:ascii="Times New Roman" w:hAnsi="Times New Roman"/>
                <w:sz w:val="16"/>
                <w:szCs w:val="16"/>
              </w:rPr>
            </w:pPr>
            <w:r w:rsidRPr="00AB671E">
              <w:rPr>
                <w:rFonts w:ascii="Times New Roman" w:hAnsi="Times New Roman"/>
                <w:sz w:val="16"/>
                <w:szCs w:val="16"/>
              </w:rPr>
              <w:t>1</w:t>
            </w:r>
          </w:p>
        </w:tc>
        <w:tc>
          <w:tcPr>
            <w:tcW w:w="850" w:type="dxa"/>
            <w:shd w:val="clear" w:color="auto" w:fill="auto"/>
            <w:vAlign w:val="center"/>
          </w:tcPr>
          <w:p w:rsidR="00F815B7" w:rsidRPr="00AB671E" w:rsidRDefault="00F815B7" w:rsidP="006F3229">
            <w:pPr>
              <w:spacing w:line="280" w:lineRule="exact"/>
              <w:ind w:left="22"/>
              <w:jc w:val="center"/>
              <w:rPr>
                <w:rFonts w:ascii="Times New Roman" w:hAnsi="Times New Roman"/>
                <w:sz w:val="16"/>
                <w:szCs w:val="16"/>
              </w:rPr>
            </w:pPr>
          </w:p>
        </w:tc>
        <w:tc>
          <w:tcPr>
            <w:tcW w:w="851" w:type="dxa"/>
            <w:shd w:val="clear" w:color="auto" w:fill="auto"/>
            <w:vAlign w:val="center"/>
          </w:tcPr>
          <w:p w:rsidR="00F815B7" w:rsidRPr="00AB671E" w:rsidRDefault="00F815B7" w:rsidP="008C133B">
            <w:pPr>
              <w:spacing w:line="280" w:lineRule="exact"/>
              <w:ind w:left="200"/>
              <w:jc w:val="center"/>
              <w:rPr>
                <w:rFonts w:ascii="Times New Roman" w:hAnsi="Times New Roman"/>
                <w:sz w:val="16"/>
                <w:szCs w:val="16"/>
              </w:rPr>
            </w:pPr>
          </w:p>
        </w:tc>
        <w:tc>
          <w:tcPr>
            <w:tcW w:w="1134" w:type="dxa"/>
            <w:shd w:val="clear" w:color="auto" w:fill="auto"/>
            <w:vAlign w:val="center"/>
          </w:tcPr>
          <w:p w:rsidR="00F815B7" w:rsidRPr="00AB671E" w:rsidRDefault="00F815B7" w:rsidP="008C133B">
            <w:pPr>
              <w:spacing w:line="280" w:lineRule="exact"/>
              <w:ind w:left="180"/>
              <w:jc w:val="center"/>
              <w:rPr>
                <w:rFonts w:ascii="Times New Roman" w:hAnsi="Times New Roman"/>
                <w:sz w:val="16"/>
                <w:szCs w:val="16"/>
              </w:rPr>
            </w:pPr>
          </w:p>
        </w:tc>
        <w:tc>
          <w:tcPr>
            <w:tcW w:w="1151" w:type="dxa"/>
            <w:shd w:val="clear" w:color="auto" w:fill="auto"/>
            <w:vAlign w:val="center"/>
          </w:tcPr>
          <w:p w:rsidR="00F815B7" w:rsidRPr="00AB671E" w:rsidRDefault="00F815B7" w:rsidP="008C133B">
            <w:pPr>
              <w:spacing w:line="280" w:lineRule="exact"/>
              <w:ind w:left="240"/>
              <w:jc w:val="center"/>
              <w:rPr>
                <w:rFonts w:ascii="Times New Roman" w:hAnsi="Times New Roman"/>
                <w:sz w:val="16"/>
                <w:szCs w:val="16"/>
              </w:rPr>
            </w:pPr>
          </w:p>
        </w:tc>
        <w:tc>
          <w:tcPr>
            <w:tcW w:w="2534" w:type="dxa"/>
            <w:gridSpan w:val="4"/>
            <w:shd w:val="clear" w:color="auto" w:fill="auto"/>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F815B7" w:rsidRPr="00AB671E" w:rsidTr="008C133B">
        <w:trPr>
          <w:gridAfter w:val="1"/>
          <w:wAfter w:w="1212" w:type="dxa"/>
          <w:trHeight w:val="551"/>
        </w:trPr>
        <w:tc>
          <w:tcPr>
            <w:tcW w:w="710" w:type="dxa"/>
            <w:shd w:val="clear" w:color="auto" w:fill="auto"/>
          </w:tcPr>
          <w:p w:rsidR="00F815B7" w:rsidRPr="00AB671E" w:rsidRDefault="00F815B7" w:rsidP="00F82C53">
            <w:pPr>
              <w:spacing w:after="0" w:line="240" w:lineRule="auto"/>
              <w:jc w:val="center"/>
              <w:rPr>
                <w:rFonts w:ascii="Times New Roman" w:hAnsi="Times New Roman"/>
                <w:sz w:val="18"/>
                <w:szCs w:val="18"/>
              </w:rPr>
            </w:pPr>
            <w:r w:rsidRPr="00AB671E">
              <w:rPr>
                <w:rFonts w:ascii="Times New Roman" w:hAnsi="Times New Roman"/>
                <w:sz w:val="18"/>
                <w:szCs w:val="18"/>
              </w:rPr>
              <w:t>2.</w:t>
            </w:r>
            <w:r>
              <w:rPr>
                <w:rFonts w:ascii="Times New Roman" w:hAnsi="Times New Roman"/>
                <w:sz w:val="18"/>
                <w:szCs w:val="18"/>
              </w:rPr>
              <w:t>2</w:t>
            </w:r>
          </w:p>
        </w:tc>
        <w:tc>
          <w:tcPr>
            <w:tcW w:w="3685" w:type="dxa"/>
            <w:shd w:val="clear" w:color="auto" w:fill="auto"/>
            <w:vAlign w:val="center"/>
          </w:tcPr>
          <w:p w:rsidR="00F815B7" w:rsidRPr="00AB671E" w:rsidRDefault="00F815B7" w:rsidP="002277A8">
            <w:pPr>
              <w:tabs>
                <w:tab w:val="left" w:pos="993"/>
              </w:tabs>
              <w:spacing w:after="0" w:line="240" w:lineRule="auto"/>
              <w:jc w:val="both"/>
              <w:rPr>
                <w:rFonts w:ascii="Times New Roman" w:hAnsi="Times New Roman"/>
                <w:sz w:val="18"/>
                <w:szCs w:val="18"/>
              </w:rPr>
            </w:pPr>
            <w:r>
              <w:rPr>
                <w:rFonts w:ascii="Times New Roman" w:hAnsi="Times New Roman"/>
                <w:sz w:val="18"/>
                <w:szCs w:val="18"/>
              </w:rPr>
              <w:t>Строительство (м</w:t>
            </w:r>
            <w:r w:rsidRPr="00AB671E">
              <w:rPr>
                <w:rFonts w:ascii="Times New Roman" w:hAnsi="Times New Roman"/>
                <w:sz w:val="18"/>
                <w:szCs w:val="18"/>
              </w:rPr>
              <w:t>одернизация</w:t>
            </w:r>
            <w:r>
              <w:rPr>
                <w:rFonts w:ascii="Times New Roman" w:hAnsi="Times New Roman"/>
                <w:sz w:val="18"/>
                <w:szCs w:val="18"/>
              </w:rPr>
              <w:t>)</w:t>
            </w:r>
            <w:r w:rsidRPr="00AB671E">
              <w:rPr>
                <w:rFonts w:ascii="Times New Roman" w:hAnsi="Times New Roman"/>
                <w:sz w:val="18"/>
                <w:szCs w:val="18"/>
              </w:rPr>
              <w:t xml:space="preserve"> </w:t>
            </w:r>
            <w:r>
              <w:rPr>
                <w:rFonts w:ascii="Times New Roman" w:hAnsi="Times New Roman"/>
                <w:sz w:val="18"/>
                <w:szCs w:val="18"/>
              </w:rPr>
              <w:t xml:space="preserve">автономной газовой </w:t>
            </w:r>
            <w:r w:rsidRPr="00AB671E">
              <w:rPr>
                <w:rFonts w:ascii="Times New Roman" w:hAnsi="Times New Roman"/>
                <w:sz w:val="18"/>
                <w:szCs w:val="18"/>
              </w:rPr>
              <w:t xml:space="preserve">котельной в п. Приморье </w:t>
            </w:r>
          </w:p>
        </w:tc>
        <w:tc>
          <w:tcPr>
            <w:tcW w:w="3118" w:type="dxa"/>
            <w:shd w:val="clear" w:color="auto" w:fill="auto"/>
          </w:tcPr>
          <w:p w:rsidR="00F815B7" w:rsidRPr="00AB671E" w:rsidRDefault="00F815B7" w:rsidP="00CC3EFB">
            <w:pPr>
              <w:tabs>
                <w:tab w:val="left" w:pos="4826"/>
              </w:tabs>
              <w:spacing w:after="0" w:line="240" w:lineRule="auto"/>
              <w:rPr>
                <w:rFonts w:ascii="Times New Roman" w:hAnsi="Times New Roman"/>
                <w:sz w:val="18"/>
                <w:szCs w:val="18"/>
              </w:rPr>
            </w:pPr>
            <w:r w:rsidRPr="00AB671E">
              <w:rPr>
                <w:rFonts w:ascii="Times New Roman" w:hAnsi="Times New Roman"/>
                <w:sz w:val="18"/>
                <w:szCs w:val="18"/>
              </w:rPr>
              <w:t>Количество  объектов</w:t>
            </w:r>
          </w:p>
        </w:tc>
        <w:tc>
          <w:tcPr>
            <w:tcW w:w="622" w:type="dxa"/>
            <w:shd w:val="clear" w:color="auto" w:fill="auto"/>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Ед.</w:t>
            </w:r>
          </w:p>
        </w:tc>
        <w:tc>
          <w:tcPr>
            <w:tcW w:w="666" w:type="dxa"/>
            <w:vAlign w:val="center"/>
          </w:tcPr>
          <w:p w:rsidR="00F815B7" w:rsidRPr="00AB671E" w:rsidRDefault="00F815B7" w:rsidP="008C133B">
            <w:pPr>
              <w:spacing w:line="280" w:lineRule="exact"/>
              <w:ind w:left="180"/>
              <w:jc w:val="center"/>
              <w:rPr>
                <w:rFonts w:ascii="Times New Roman" w:hAnsi="Times New Roman"/>
                <w:sz w:val="16"/>
                <w:szCs w:val="16"/>
              </w:rPr>
            </w:pPr>
          </w:p>
        </w:tc>
        <w:tc>
          <w:tcPr>
            <w:tcW w:w="709" w:type="dxa"/>
            <w:vAlign w:val="center"/>
          </w:tcPr>
          <w:p w:rsidR="00F815B7" w:rsidRPr="00AB671E" w:rsidRDefault="00F815B7" w:rsidP="008C133B">
            <w:pPr>
              <w:spacing w:line="280" w:lineRule="exact"/>
              <w:jc w:val="center"/>
              <w:rPr>
                <w:rFonts w:ascii="Times New Roman" w:hAnsi="Times New Roman"/>
                <w:sz w:val="16"/>
                <w:szCs w:val="16"/>
              </w:rPr>
            </w:pPr>
          </w:p>
        </w:tc>
        <w:tc>
          <w:tcPr>
            <w:tcW w:w="850" w:type="dxa"/>
            <w:shd w:val="clear" w:color="auto" w:fill="auto"/>
            <w:vAlign w:val="center"/>
          </w:tcPr>
          <w:p w:rsidR="00F815B7" w:rsidRPr="00AB671E" w:rsidRDefault="00F815B7" w:rsidP="006F3229">
            <w:pPr>
              <w:spacing w:line="280" w:lineRule="exact"/>
              <w:ind w:left="22"/>
              <w:jc w:val="center"/>
              <w:rPr>
                <w:rFonts w:ascii="Times New Roman" w:hAnsi="Times New Roman"/>
                <w:sz w:val="16"/>
                <w:szCs w:val="16"/>
              </w:rPr>
            </w:pPr>
            <w:r w:rsidRPr="00AB671E">
              <w:rPr>
                <w:rFonts w:ascii="Times New Roman" w:hAnsi="Times New Roman"/>
                <w:sz w:val="16"/>
                <w:szCs w:val="16"/>
              </w:rPr>
              <w:t>1</w:t>
            </w:r>
          </w:p>
        </w:tc>
        <w:tc>
          <w:tcPr>
            <w:tcW w:w="851" w:type="dxa"/>
            <w:shd w:val="clear" w:color="auto" w:fill="auto"/>
            <w:vAlign w:val="center"/>
          </w:tcPr>
          <w:p w:rsidR="00F815B7" w:rsidRPr="00AB671E" w:rsidRDefault="00F815B7" w:rsidP="008C133B">
            <w:pPr>
              <w:spacing w:line="280" w:lineRule="exact"/>
              <w:ind w:left="200"/>
              <w:jc w:val="center"/>
              <w:rPr>
                <w:rFonts w:ascii="Times New Roman" w:hAnsi="Times New Roman"/>
                <w:sz w:val="16"/>
                <w:szCs w:val="16"/>
              </w:rPr>
            </w:pPr>
          </w:p>
        </w:tc>
        <w:tc>
          <w:tcPr>
            <w:tcW w:w="1134" w:type="dxa"/>
            <w:shd w:val="clear" w:color="auto" w:fill="auto"/>
            <w:vAlign w:val="center"/>
          </w:tcPr>
          <w:p w:rsidR="00F815B7" w:rsidRPr="00AB671E" w:rsidRDefault="00F815B7" w:rsidP="008C133B">
            <w:pPr>
              <w:spacing w:line="280" w:lineRule="exact"/>
              <w:ind w:left="180"/>
              <w:jc w:val="center"/>
              <w:rPr>
                <w:rFonts w:ascii="Times New Roman" w:hAnsi="Times New Roman"/>
                <w:sz w:val="16"/>
                <w:szCs w:val="16"/>
              </w:rPr>
            </w:pPr>
          </w:p>
        </w:tc>
        <w:tc>
          <w:tcPr>
            <w:tcW w:w="1151" w:type="dxa"/>
            <w:shd w:val="clear" w:color="auto" w:fill="auto"/>
            <w:vAlign w:val="center"/>
          </w:tcPr>
          <w:p w:rsidR="00F815B7" w:rsidRPr="00AB671E" w:rsidRDefault="00F815B7" w:rsidP="008C133B">
            <w:pPr>
              <w:spacing w:line="280" w:lineRule="exact"/>
              <w:ind w:left="240"/>
              <w:jc w:val="center"/>
              <w:rPr>
                <w:rFonts w:ascii="Times New Roman" w:hAnsi="Times New Roman"/>
                <w:sz w:val="16"/>
                <w:szCs w:val="16"/>
              </w:rPr>
            </w:pPr>
          </w:p>
        </w:tc>
        <w:tc>
          <w:tcPr>
            <w:tcW w:w="2534" w:type="dxa"/>
            <w:gridSpan w:val="4"/>
            <w:shd w:val="clear" w:color="auto" w:fill="auto"/>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F815B7" w:rsidRPr="00AB671E" w:rsidTr="008C133B">
        <w:trPr>
          <w:gridAfter w:val="1"/>
          <w:wAfter w:w="1212" w:type="dxa"/>
          <w:trHeight w:val="551"/>
        </w:trPr>
        <w:tc>
          <w:tcPr>
            <w:tcW w:w="710" w:type="dxa"/>
            <w:shd w:val="clear" w:color="auto" w:fill="auto"/>
          </w:tcPr>
          <w:p w:rsidR="00F815B7" w:rsidRPr="00AB671E" w:rsidRDefault="00F815B7" w:rsidP="00CC3EFB">
            <w:pPr>
              <w:spacing w:after="0" w:line="240" w:lineRule="auto"/>
              <w:jc w:val="center"/>
              <w:rPr>
                <w:rFonts w:ascii="Times New Roman" w:hAnsi="Times New Roman"/>
                <w:sz w:val="18"/>
                <w:szCs w:val="18"/>
              </w:rPr>
            </w:pPr>
          </w:p>
        </w:tc>
        <w:tc>
          <w:tcPr>
            <w:tcW w:w="3685" w:type="dxa"/>
            <w:shd w:val="clear" w:color="auto" w:fill="auto"/>
          </w:tcPr>
          <w:p w:rsidR="00F815B7" w:rsidRPr="00AB671E" w:rsidRDefault="00F815B7" w:rsidP="00CC3EFB">
            <w:pPr>
              <w:spacing w:after="0" w:line="240" w:lineRule="auto"/>
              <w:rPr>
                <w:rFonts w:ascii="Times New Roman" w:hAnsi="Times New Roman"/>
                <w:b/>
                <w:sz w:val="18"/>
                <w:szCs w:val="18"/>
              </w:rPr>
            </w:pPr>
            <w:r w:rsidRPr="00AB671E">
              <w:rPr>
                <w:rFonts w:ascii="Times New Roman" w:hAnsi="Times New Roman"/>
                <w:b/>
                <w:sz w:val="18"/>
                <w:szCs w:val="18"/>
              </w:rPr>
              <w:t>Задача 3:</w:t>
            </w:r>
          </w:p>
          <w:p w:rsidR="00F815B7" w:rsidRPr="00AB671E" w:rsidRDefault="00F815B7" w:rsidP="00CC3EFB">
            <w:pPr>
              <w:spacing w:after="0" w:line="240" w:lineRule="auto"/>
              <w:rPr>
                <w:rFonts w:ascii="Times New Roman" w:hAnsi="Times New Roman"/>
                <w:b/>
                <w:sz w:val="18"/>
                <w:szCs w:val="18"/>
              </w:rPr>
            </w:pPr>
            <w:r w:rsidRPr="00AB671E">
              <w:rPr>
                <w:rFonts w:ascii="Times New Roman" w:hAnsi="Times New Roman"/>
                <w:b/>
                <w:sz w:val="18"/>
                <w:szCs w:val="18"/>
              </w:rPr>
              <w:t>Повышение надежности работ системы водоотведения и очистки сточных вод</w:t>
            </w:r>
          </w:p>
        </w:tc>
        <w:tc>
          <w:tcPr>
            <w:tcW w:w="3118" w:type="dxa"/>
            <w:shd w:val="clear" w:color="auto" w:fill="auto"/>
          </w:tcPr>
          <w:p w:rsidR="00F815B7" w:rsidRPr="00AB671E" w:rsidRDefault="00F815B7" w:rsidP="00CC3EFB">
            <w:pPr>
              <w:spacing w:after="0" w:line="240" w:lineRule="auto"/>
              <w:rPr>
                <w:rFonts w:ascii="Times New Roman" w:hAnsi="Times New Roman"/>
                <w:b/>
                <w:sz w:val="18"/>
                <w:szCs w:val="18"/>
              </w:rPr>
            </w:pPr>
            <w:r w:rsidRPr="00AB671E">
              <w:rPr>
                <w:rFonts w:ascii="Times New Roman" w:hAnsi="Times New Roman"/>
                <w:b/>
                <w:sz w:val="18"/>
                <w:szCs w:val="18"/>
              </w:rPr>
              <w:t xml:space="preserve">Количество запланированных мероприятий </w:t>
            </w:r>
          </w:p>
        </w:tc>
        <w:tc>
          <w:tcPr>
            <w:tcW w:w="622" w:type="dxa"/>
            <w:shd w:val="clear" w:color="auto" w:fill="auto"/>
          </w:tcPr>
          <w:p w:rsidR="00F815B7" w:rsidRPr="00AB671E" w:rsidRDefault="00F815B7" w:rsidP="00CC3EFB">
            <w:pPr>
              <w:spacing w:after="0" w:line="240" w:lineRule="auto"/>
              <w:rPr>
                <w:rFonts w:ascii="Times New Roman" w:hAnsi="Times New Roman"/>
                <w:b/>
                <w:sz w:val="18"/>
                <w:szCs w:val="18"/>
              </w:rPr>
            </w:pPr>
            <w:r w:rsidRPr="00AB671E">
              <w:rPr>
                <w:rFonts w:ascii="Times New Roman" w:hAnsi="Times New Roman"/>
                <w:b/>
                <w:sz w:val="18"/>
                <w:szCs w:val="18"/>
              </w:rPr>
              <w:t>Ед.</w:t>
            </w:r>
          </w:p>
        </w:tc>
        <w:tc>
          <w:tcPr>
            <w:tcW w:w="666" w:type="dxa"/>
            <w:vAlign w:val="center"/>
          </w:tcPr>
          <w:p w:rsidR="00F815B7" w:rsidRPr="00AB671E" w:rsidRDefault="00F815B7" w:rsidP="008C133B">
            <w:pPr>
              <w:spacing w:line="280" w:lineRule="exact"/>
              <w:ind w:left="180"/>
              <w:jc w:val="center"/>
              <w:rPr>
                <w:rFonts w:ascii="Times New Roman" w:hAnsi="Times New Roman"/>
                <w:b/>
                <w:sz w:val="16"/>
                <w:szCs w:val="16"/>
              </w:rPr>
            </w:pPr>
            <w:r w:rsidRPr="00AB671E">
              <w:rPr>
                <w:rFonts w:ascii="Times New Roman" w:hAnsi="Times New Roman"/>
                <w:b/>
                <w:sz w:val="16"/>
                <w:szCs w:val="16"/>
              </w:rPr>
              <w:t>0,0</w:t>
            </w:r>
          </w:p>
        </w:tc>
        <w:tc>
          <w:tcPr>
            <w:tcW w:w="709" w:type="dxa"/>
            <w:vAlign w:val="center"/>
          </w:tcPr>
          <w:p w:rsidR="00F815B7" w:rsidRPr="00AB671E" w:rsidRDefault="00F815B7" w:rsidP="008C133B">
            <w:pPr>
              <w:spacing w:line="280" w:lineRule="exact"/>
              <w:jc w:val="center"/>
              <w:rPr>
                <w:rFonts w:ascii="Times New Roman" w:hAnsi="Times New Roman"/>
                <w:b/>
                <w:sz w:val="16"/>
                <w:szCs w:val="16"/>
              </w:rPr>
            </w:pPr>
            <w:r>
              <w:rPr>
                <w:rFonts w:ascii="Times New Roman" w:hAnsi="Times New Roman"/>
                <w:b/>
                <w:sz w:val="16"/>
                <w:szCs w:val="16"/>
              </w:rPr>
              <w:t>3</w:t>
            </w:r>
            <w:r w:rsidRPr="00AB671E">
              <w:rPr>
                <w:rFonts w:ascii="Times New Roman" w:hAnsi="Times New Roman"/>
                <w:b/>
                <w:sz w:val="16"/>
                <w:szCs w:val="16"/>
              </w:rPr>
              <w:t>,0</w:t>
            </w:r>
          </w:p>
        </w:tc>
        <w:tc>
          <w:tcPr>
            <w:tcW w:w="850" w:type="dxa"/>
            <w:shd w:val="clear" w:color="auto" w:fill="auto"/>
            <w:vAlign w:val="center"/>
          </w:tcPr>
          <w:p w:rsidR="00F815B7" w:rsidRPr="00AB671E" w:rsidRDefault="00F815B7" w:rsidP="006F3229">
            <w:pPr>
              <w:spacing w:line="280" w:lineRule="exact"/>
              <w:jc w:val="center"/>
              <w:rPr>
                <w:rFonts w:ascii="Times New Roman" w:hAnsi="Times New Roman"/>
                <w:b/>
                <w:sz w:val="16"/>
                <w:szCs w:val="16"/>
              </w:rPr>
            </w:pPr>
            <w:r>
              <w:rPr>
                <w:rFonts w:ascii="Times New Roman" w:hAnsi="Times New Roman"/>
                <w:b/>
                <w:sz w:val="16"/>
                <w:szCs w:val="16"/>
              </w:rPr>
              <w:t>4</w:t>
            </w:r>
            <w:r w:rsidRPr="00AB671E">
              <w:rPr>
                <w:rFonts w:ascii="Times New Roman" w:hAnsi="Times New Roman"/>
                <w:b/>
                <w:sz w:val="16"/>
                <w:szCs w:val="16"/>
              </w:rPr>
              <w:t>,0</w:t>
            </w:r>
          </w:p>
        </w:tc>
        <w:tc>
          <w:tcPr>
            <w:tcW w:w="851" w:type="dxa"/>
            <w:shd w:val="clear" w:color="auto" w:fill="auto"/>
            <w:vAlign w:val="center"/>
          </w:tcPr>
          <w:p w:rsidR="00F815B7" w:rsidRPr="00AB671E" w:rsidRDefault="00F815B7" w:rsidP="006F3229">
            <w:pPr>
              <w:spacing w:line="280" w:lineRule="exact"/>
              <w:jc w:val="center"/>
              <w:rPr>
                <w:rFonts w:ascii="Times New Roman" w:hAnsi="Times New Roman"/>
                <w:b/>
                <w:sz w:val="16"/>
                <w:szCs w:val="16"/>
              </w:rPr>
            </w:pPr>
            <w:r>
              <w:rPr>
                <w:rFonts w:ascii="Times New Roman" w:hAnsi="Times New Roman"/>
                <w:b/>
                <w:sz w:val="16"/>
                <w:szCs w:val="16"/>
              </w:rPr>
              <w:t>4</w:t>
            </w:r>
            <w:r w:rsidRPr="00AB671E">
              <w:rPr>
                <w:rFonts w:ascii="Times New Roman" w:hAnsi="Times New Roman"/>
                <w:b/>
                <w:sz w:val="16"/>
                <w:szCs w:val="16"/>
              </w:rPr>
              <w:t>,0</w:t>
            </w:r>
          </w:p>
        </w:tc>
        <w:tc>
          <w:tcPr>
            <w:tcW w:w="1134" w:type="dxa"/>
            <w:shd w:val="clear" w:color="auto" w:fill="auto"/>
            <w:vAlign w:val="center"/>
          </w:tcPr>
          <w:p w:rsidR="00F815B7" w:rsidRPr="00AB671E" w:rsidRDefault="00F815B7" w:rsidP="008C133B">
            <w:pPr>
              <w:spacing w:line="280" w:lineRule="exact"/>
              <w:ind w:left="180"/>
              <w:jc w:val="center"/>
              <w:rPr>
                <w:rFonts w:ascii="Times New Roman" w:hAnsi="Times New Roman"/>
                <w:b/>
                <w:sz w:val="16"/>
                <w:szCs w:val="16"/>
              </w:rPr>
            </w:pPr>
            <w:r>
              <w:rPr>
                <w:rFonts w:ascii="Times New Roman" w:hAnsi="Times New Roman"/>
                <w:b/>
                <w:sz w:val="16"/>
                <w:szCs w:val="16"/>
              </w:rPr>
              <w:t>13</w:t>
            </w:r>
            <w:r w:rsidRPr="00AB671E">
              <w:rPr>
                <w:rFonts w:ascii="Times New Roman" w:hAnsi="Times New Roman"/>
                <w:b/>
                <w:sz w:val="16"/>
                <w:szCs w:val="16"/>
              </w:rPr>
              <w:t>,0</w:t>
            </w:r>
          </w:p>
        </w:tc>
        <w:tc>
          <w:tcPr>
            <w:tcW w:w="1151" w:type="dxa"/>
            <w:shd w:val="clear" w:color="auto" w:fill="auto"/>
            <w:vAlign w:val="center"/>
          </w:tcPr>
          <w:p w:rsidR="00F815B7" w:rsidRPr="00AB671E" w:rsidRDefault="00F815B7" w:rsidP="006F3229">
            <w:pPr>
              <w:spacing w:line="280" w:lineRule="exact"/>
              <w:ind w:left="22"/>
              <w:jc w:val="center"/>
              <w:rPr>
                <w:rFonts w:ascii="Times New Roman" w:hAnsi="Times New Roman"/>
                <w:b/>
                <w:sz w:val="16"/>
                <w:szCs w:val="16"/>
              </w:rPr>
            </w:pPr>
            <w:r>
              <w:rPr>
                <w:rFonts w:ascii="Times New Roman" w:hAnsi="Times New Roman"/>
                <w:b/>
                <w:sz w:val="16"/>
                <w:szCs w:val="16"/>
              </w:rPr>
              <w:t>24</w:t>
            </w:r>
            <w:r w:rsidRPr="00AB671E">
              <w:rPr>
                <w:rFonts w:ascii="Times New Roman" w:hAnsi="Times New Roman"/>
                <w:b/>
                <w:sz w:val="16"/>
                <w:szCs w:val="16"/>
              </w:rPr>
              <w:t>,0</w:t>
            </w:r>
          </w:p>
        </w:tc>
        <w:tc>
          <w:tcPr>
            <w:tcW w:w="2534" w:type="dxa"/>
            <w:gridSpan w:val="4"/>
            <w:shd w:val="clear" w:color="auto" w:fill="auto"/>
          </w:tcPr>
          <w:p w:rsidR="00F815B7" w:rsidRPr="00AB671E" w:rsidRDefault="00F815B7" w:rsidP="00F815B7">
            <w:pPr>
              <w:spacing w:after="0" w:line="240" w:lineRule="auto"/>
              <w:jc w:val="both"/>
              <w:rPr>
                <w:rFonts w:ascii="Times New Roman" w:hAnsi="Times New Roman"/>
                <w:sz w:val="18"/>
                <w:szCs w:val="18"/>
              </w:rPr>
            </w:pPr>
          </w:p>
        </w:tc>
      </w:tr>
      <w:tr w:rsidR="00F815B7" w:rsidRPr="00AB671E" w:rsidTr="008C133B">
        <w:trPr>
          <w:gridAfter w:val="1"/>
          <w:wAfter w:w="1212" w:type="dxa"/>
          <w:trHeight w:val="551"/>
        </w:trPr>
        <w:tc>
          <w:tcPr>
            <w:tcW w:w="710" w:type="dxa"/>
            <w:shd w:val="clear" w:color="auto" w:fill="auto"/>
          </w:tcPr>
          <w:p w:rsidR="00F815B7" w:rsidRPr="00AB671E" w:rsidRDefault="00F815B7" w:rsidP="00CC3EFB">
            <w:pPr>
              <w:spacing w:after="0" w:line="240" w:lineRule="auto"/>
              <w:jc w:val="center"/>
              <w:rPr>
                <w:rFonts w:ascii="Times New Roman" w:hAnsi="Times New Roman"/>
                <w:sz w:val="18"/>
                <w:szCs w:val="18"/>
              </w:rPr>
            </w:pPr>
            <w:r w:rsidRPr="00AB671E">
              <w:rPr>
                <w:rFonts w:ascii="Times New Roman" w:hAnsi="Times New Roman"/>
                <w:sz w:val="18"/>
                <w:szCs w:val="18"/>
              </w:rPr>
              <w:t>3.1</w:t>
            </w:r>
          </w:p>
        </w:tc>
        <w:tc>
          <w:tcPr>
            <w:tcW w:w="3685" w:type="dxa"/>
            <w:shd w:val="clear" w:color="auto" w:fill="auto"/>
            <w:vAlign w:val="center"/>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Проект на реконструкцию очистных сооружений с полным циклом очистки, производительность – 1500 м.куб./сутки (п. Донское)</w:t>
            </w:r>
          </w:p>
        </w:tc>
        <w:tc>
          <w:tcPr>
            <w:tcW w:w="3118" w:type="dxa"/>
            <w:shd w:val="clear" w:color="auto" w:fill="auto"/>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Количество ПСД</w:t>
            </w:r>
          </w:p>
        </w:tc>
        <w:tc>
          <w:tcPr>
            <w:tcW w:w="622" w:type="dxa"/>
            <w:shd w:val="clear" w:color="auto" w:fill="auto"/>
          </w:tcPr>
          <w:p w:rsidR="00F815B7" w:rsidRPr="00AB671E" w:rsidRDefault="00F815B7" w:rsidP="00CC3EFB">
            <w:pPr>
              <w:spacing w:after="0" w:line="240" w:lineRule="auto"/>
              <w:rPr>
                <w:rFonts w:ascii="Times New Roman" w:hAnsi="Times New Roman"/>
                <w:sz w:val="18"/>
                <w:szCs w:val="18"/>
              </w:rPr>
            </w:pPr>
            <w:proofErr w:type="spellStart"/>
            <w:r w:rsidRPr="00AB671E">
              <w:rPr>
                <w:rFonts w:ascii="Times New Roman" w:hAnsi="Times New Roman"/>
                <w:sz w:val="18"/>
                <w:szCs w:val="18"/>
              </w:rPr>
              <w:t>Ед</w:t>
            </w:r>
            <w:proofErr w:type="spellEnd"/>
          </w:p>
        </w:tc>
        <w:tc>
          <w:tcPr>
            <w:tcW w:w="666" w:type="dxa"/>
            <w:vAlign w:val="center"/>
          </w:tcPr>
          <w:p w:rsidR="00F815B7" w:rsidRPr="00AB671E" w:rsidRDefault="00F815B7" w:rsidP="008C133B">
            <w:pPr>
              <w:spacing w:line="280" w:lineRule="exact"/>
              <w:ind w:left="180"/>
              <w:jc w:val="center"/>
              <w:rPr>
                <w:rFonts w:ascii="Times New Roman" w:hAnsi="Times New Roman"/>
                <w:sz w:val="18"/>
                <w:szCs w:val="18"/>
              </w:rPr>
            </w:pPr>
          </w:p>
        </w:tc>
        <w:tc>
          <w:tcPr>
            <w:tcW w:w="709" w:type="dxa"/>
            <w:vAlign w:val="center"/>
          </w:tcPr>
          <w:p w:rsidR="00F815B7" w:rsidRPr="00AB671E" w:rsidRDefault="00F815B7" w:rsidP="008C133B">
            <w:pPr>
              <w:spacing w:line="280" w:lineRule="exact"/>
              <w:jc w:val="center"/>
              <w:rPr>
                <w:rFonts w:ascii="Times New Roman" w:hAnsi="Times New Roman"/>
                <w:sz w:val="18"/>
                <w:szCs w:val="18"/>
              </w:rPr>
            </w:pPr>
            <w:r w:rsidRPr="00AB671E">
              <w:rPr>
                <w:rFonts w:ascii="Times New Roman" w:hAnsi="Times New Roman"/>
                <w:sz w:val="18"/>
                <w:szCs w:val="18"/>
              </w:rPr>
              <w:t>1</w:t>
            </w:r>
          </w:p>
        </w:tc>
        <w:tc>
          <w:tcPr>
            <w:tcW w:w="850" w:type="dxa"/>
            <w:shd w:val="clear" w:color="auto" w:fill="auto"/>
            <w:vAlign w:val="center"/>
          </w:tcPr>
          <w:p w:rsidR="00F815B7" w:rsidRPr="00AB671E" w:rsidRDefault="00F815B7" w:rsidP="006F3229">
            <w:pPr>
              <w:spacing w:line="280" w:lineRule="exact"/>
              <w:ind w:left="22"/>
              <w:jc w:val="center"/>
              <w:rPr>
                <w:rFonts w:ascii="Times New Roman" w:hAnsi="Times New Roman"/>
                <w:sz w:val="18"/>
                <w:szCs w:val="18"/>
              </w:rPr>
            </w:pPr>
          </w:p>
        </w:tc>
        <w:tc>
          <w:tcPr>
            <w:tcW w:w="851" w:type="dxa"/>
            <w:shd w:val="clear" w:color="auto" w:fill="auto"/>
            <w:vAlign w:val="center"/>
          </w:tcPr>
          <w:p w:rsidR="00F815B7" w:rsidRPr="00AB671E" w:rsidRDefault="00F815B7" w:rsidP="006F3229">
            <w:pPr>
              <w:spacing w:line="280" w:lineRule="exact"/>
              <w:ind w:left="22"/>
              <w:jc w:val="center"/>
              <w:rPr>
                <w:rFonts w:ascii="Times New Roman" w:hAnsi="Times New Roman"/>
                <w:sz w:val="18"/>
                <w:szCs w:val="18"/>
              </w:rPr>
            </w:pPr>
          </w:p>
        </w:tc>
        <w:tc>
          <w:tcPr>
            <w:tcW w:w="1134" w:type="dxa"/>
            <w:shd w:val="clear" w:color="auto" w:fill="auto"/>
            <w:vAlign w:val="center"/>
          </w:tcPr>
          <w:p w:rsidR="00F815B7" w:rsidRPr="00AB671E" w:rsidRDefault="00F815B7" w:rsidP="008C133B">
            <w:pPr>
              <w:spacing w:line="280" w:lineRule="exact"/>
              <w:ind w:left="180"/>
              <w:jc w:val="center"/>
              <w:rPr>
                <w:rFonts w:ascii="Times New Roman" w:hAnsi="Times New Roman"/>
                <w:sz w:val="18"/>
                <w:szCs w:val="18"/>
              </w:rPr>
            </w:pPr>
          </w:p>
        </w:tc>
        <w:tc>
          <w:tcPr>
            <w:tcW w:w="1151" w:type="dxa"/>
            <w:shd w:val="clear" w:color="auto" w:fill="auto"/>
            <w:vAlign w:val="center"/>
          </w:tcPr>
          <w:p w:rsidR="00F815B7" w:rsidRPr="00AB671E" w:rsidRDefault="00F815B7" w:rsidP="008C133B">
            <w:pPr>
              <w:spacing w:line="280" w:lineRule="exact"/>
              <w:ind w:left="240"/>
              <w:jc w:val="center"/>
              <w:rPr>
                <w:rFonts w:ascii="Times New Roman" w:hAnsi="Times New Roman"/>
                <w:sz w:val="18"/>
                <w:szCs w:val="18"/>
              </w:rPr>
            </w:pPr>
          </w:p>
        </w:tc>
        <w:tc>
          <w:tcPr>
            <w:tcW w:w="2534" w:type="dxa"/>
            <w:gridSpan w:val="4"/>
            <w:shd w:val="clear" w:color="auto" w:fill="auto"/>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F815B7" w:rsidRPr="00AB671E" w:rsidTr="008C133B">
        <w:trPr>
          <w:gridAfter w:val="1"/>
          <w:wAfter w:w="1212" w:type="dxa"/>
          <w:trHeight w:val="551"/>
        </w:trPr>
        <w:tc>
          <w:tcPr>
            <w:tcW w:w="710" w:type="dxa"/>
            <w:shd w:val="clear" w:color="auto" w:fill="auto"/>
          </w:tcPr>
          <w:p w:rsidR="00F815B7" w:rsidRPr="00AB671E" w:rsidRDefault="00F815B7" w:rsidP="00CC3EFB">
            <w:pPr>
              <w:spacing w:after="0" w:line="240" w:lineRule="auto"/>
              <w:jc w:val="center"/>
              <w:rPr>
                <w:rFonts w:ascii="Times New Roman" w:hAnsi="Times New Roman"/>
                <w:sz w:val="18"/>
                <w:szCs w:val="18"/>
              </w:rPr>
            </w:pPr>
            <w:r w:rsidRPr="00AB671E">
              <w:rPr>
                <w:rFonts w:ascii="Times New Roman" w:hAnsi="Times New Roman"/>
                <w:sz w:val="18"/>
                <w:szCs w:val="18"/>
              </w:rPr>
              <w:t>3.2</w:t>
            </w:r>
          </w:p>
        </w:tc>
        <w:tc>
          <w:tcPr>
            <w:tcW w:w="3685" w:type="dxa"/>
            <w:shd w:val="clear" w:color="auto" w:fill="auto"/>
            <w:vAlign w:val="center"/>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 xml:space="preserve">Реконструкция очистных сооружений с полным циклом очистки, </w:t>
            </w:r>
            <w:r w:rsidRPr="00AB671E">
              <w:rPr>
                <w:rFonts w:ascii="Times New Roman" w:hAnsi="Times New Roman"/>
                <w:sz w:val="18"/>
                <w:szCs w:val="18"/>
              </w:rPr>
              <w:lastRenderedPageBreak/>
              <w:t>производительность – 1500 м.куб./сутки (п. Донское)</w:t>
            </w:r>
          </w:p>
        </w:tc>
        <w:tc>
          <w:tcPr>
            <w:tcW w:w="3118" w:type="dxa"/>
            <w:shd w:val="clear" w:color="auto" w:fill="auto"/>
          </w:tcPr>
          <w:p w:rsidR="00F815B7" w:rsidRPr="00AB671E" w:rsidRDefault="00F815B7" w:rsidP="00CC3EFB">
            <w:pPr>
              <w:tabs>
                <w:tab w:val="left" w:pos="4826"/>
              </w:tabs>
              <w:spacing w:after="0" w:line="240" w:lineRule="auto"/>
              <w:rPr>
                <w:rFonts w:ascii="Times New Roman" w:hAnsi="Times New Roman"/>
                <w:sz w:val="18"/>
                <w:szCs w:val="18"/>
              </w:rPr>
            </w:pPr>
            <w:r w:rsidRPr="00AB671E">
              <w:rPr>
                <w:rFonts w:ascii="Times New Roman" w:hAnsi="Times New Roman"/>
                <w:sz w:val="18"/>
                <w:szCs w:val="18"/>
              </w:rPr>
              <w:lastRenderedPageBreak/>
              <w:t>Количество  объектов</w:t>
            </w:r>
          </w:p>
        </w:tc>
        <w:tc>
          <w:tcPr>
            <w:tcW w:w="622" w:type="dxa"/>
            <w:shd w:val="clear" w:color="auto" w:fill="auto"/>
          </w:tcPr>
          <w:p w:rsidR="00F815B7" w:rsidRPr="00AB671E" w:rsidRDefault="00F815B7" w:rsidP="00CC3EFB">
            <w:pPr>
              <w:spacing w:after="0" w:line="240" w:lineRule="auto"/>
              <w:rPr>
                <w:rFonts w:ascii="Times New Roman" w:hAnsi="Times New Roman"/>
                <w:sz w:val="18"/>
                <w:szCs w:val="18"/>
              </w:rPr>
            </w:pPr>
            <w:proofErr w:type="spellStart"/>
            <w:r w:rsidRPr="00AB671E">
              <w:rPr>
                <w:rFonts w:ascii="Times New Roman" w:hAnsi="Times New Roman"/>
                <w:sz w:val="18"/>
                <w:szCs w:val="18"/>
              </w:rPr>
              <w:t>Ед</w:t>
            </w:r>
            <w:proofErr w:type="spellEnd"/>
          </w:p>
        </w:tc>
        <w:tc>
          <w:tcPr>
            <w:tcW w:w="666" w:type="dxa"/>
            <w:vAlign w:val="center"/>
          </w:tcPr>
          <w:p w:rsidR="00F815B7" w:rsidRPr="00AB671E" w:rsidRDefault="00F815B7" w:rsidP="008C133B">
            <w:pPr>
              <w:spacing w:line="280" w:lineRule="exact"/>
              <w:ind w:left="180"/>
              <w:jc w:val="center"/>
              <w:rPr>
                <w:rFonts w:ascii="Times New Roman" w:hAnsi="Times New Roman"/>
                <w:sz w:val="18"/>
                <w:szCs w:val="18"/>
              </w:rPr>
            </w:pPr>
          </w:p>
        </w:tc>
        <w:tc>
          <w:tcPr>
            <w:tcW w:w="709" w:type="dxa"/>
            <w:vAlign w:val="center"/>
          </w:tcPr>
          <w:p w:rsidR="00F815B7" w:rsidRPr="00AB671E" w:rsidRDefault="00F815B7" w:rsidP="008C133B">
            <w:pPr>
              <w:spacing w:line="280" w:lineRule="exact"/>
              <w:jc w:val="center"/>
              <w:rPr>
                <w:rFonts w:ascii="Times New Roman" w:hAnsi="Times New Roman"/>
                <w:sz w:val="18"/>
                <w:szCs w:val="18"/>
              </w:rPr>
            </w:pPr>
            <w:r w:rsidRPr="00AB671E">
              <w:rPr>
                <w:rFonts w:ascii="Times New Roman" w:hAnsi="Times New Roman"/>
                <w:sz w:val="18"/>
                <w:szCs w:val="18"/>
              </w:rPr>
              <w:t>1</w:t>
            </w:r>
          </w:p>
        </w:tc>
        <w:tc>
          <w:tcPr>
            <w:tcW w:w="850" w:type="dxa"/>
            <w:shd w:val="clear" w:color="auto" w:fill="auto"/>
            <w:vAlign w:val="center"/>
          </w:tcPr>
          <w:p w:rsidR="00F815B7" w:rsidRPr="00AB671E" w:rsidRDefault="00F815B7" w:rsidP="006F3229">
            <w:pPr>
              <w:spacing w:line="280" w:lineRule="exact"/>
              <w:ind w:left="22"/>
              <w:jc w:val="center"/>
              <w:rPr>
                <w:rFonts w:ascii="Times New Roman" w:hAnsi="Times New Roman"/>
                <w:sz w:val="18"/>
                <w:szCs w:val="18"/>
              </w:rPr>
            </w:pPr>
          </w:p>
        </w:tc>
        <w:tc>
          <w:tcPr>
            <w:tcW w:w="851" w:type="dxa"/>
            <w:shd w:val="clear" w:color="auto" w:fill="auto"/>
            <w:vAlign w:val="center"/>
          </w:tcPr>
          <w:p w:rsidR="00F815B7" w:rsidRPr="00AB671E" w:rsidRDefault="00F815B7" w:rsidP="006F3229">
            <w:pPr>
              <w:spacing w:line="280" w:lineRule="exact"/>
              <w:ind w:left="22"/>
              <w:jc w:val="center"/>
              <w:rPr>
                <w:rFonts w:ascii="Times New Roman" w:hAnsi="Times New Roman"/>
                <w:sz w:val="18"/>
                <w:szCs w:val="18"/>
              </w:rPr>
            </w:pPr>
          </w:p>
        </w:tc>
        <w:tc>
          <w:tcPr>
            <w:tcW w:w="1134" w:type="dxa"/>
            <w:shd w:val="clear" w:color="auto" w:fill="auto"/>
            <w:vAlign w:val="center"/>
          </w:tcPr>
          <w:p w:rsidR="00F815B7" w:rsidRPr="00AB671E" w:rsidRDefault="00F815B7" w:rsidP="008C133B">
            <w:pPr>
              <w:spacing w:line="280" w:lineRule="exact"/>
              <w:ind w:left="180"/>
              <w:jc w:val="center"/>
              <w:rPr>
                <w:rFonts w:ascii="Times New Roman" w:hAnsi="Times New Roman"/>
                <w:sz w:val="18"/>
                <w:szCs w:val="18"/>
              </w:rPr>
            </w:pPr>
          </w:p>
        </w:tc>
        <w:tc>
          <w:tcPr>
            <w:tcW w:w="1151" w:type="dxa"/>
            <w:shd w:val="clear" w:color="auto" w:fill="auto"/>
            <w:vAlign w:val="center"/>
          </w:tcPr>
          <w:p w:rsidR="00F815B7" w:rsidRPr="00AB671E" w:rsidRDefault="00F815B7" w:rsidP="008C133B">
            <w:pPr>
              <w:spacing w:line="280" w:lineRule="exact"/>
              <w:ind w:left="240"/>
              <w:jc w:val="center"/>
              <w:rPr>
                <w:rFonts w:ascii="Times New Roman" w:hAnsi="Times New Roman"/>
                <w:sz w:val="18"/>
                <w:szCs w:val="18"/>
              </w:rPr>
            </w:pPr>
          </w:p>
        </w:tc>
        <w:tc>
          <w:tcPr>
            <w:tcW w:w="2534" w:type="dxa"/>
            <w:gridSpan w:val="4"/>
            <w:shd w:val="clear" w:color="auto" w:fill="auto"/>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 xml:space="preserve">МКУ «Отдел ЖКХ Светлогорского городского </w:t>
            </w:r>
            <w:r>
              <w:rPr>
                <w:rFonts w:ascii="Times New Roman" w:hAnsi="Times New Roman"/>
                <w:sz w:val="18"/>
                <w:szCs w:val="18"/>
              </w:rPr>
              <w:lastRenderedPageBreak/>
              <w:t>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F815B7" w:rsidRPr="00AB671E" w:rsidTr="008C133B">
        <w:trPr>
          <w:gridAfter w:val="1"/>
          <w:wAfter w:w="1212" w:type="dxa"/>
          <w:trHeight w:val="551"/>
        </w:trPr>
        <w:tc>
          <w:tcPr>
            <w:tcW w:w="710" w:type="dxa"/>
            <w:shd w:val="clear" w:color="auto" w:fill="auto"/>
          </w:tcPr>
          <w:p w:rsidR="00F815B7" w:rsidRPr="00AB671E" w:rsidRDefault="00F815B7" w:rsidP="00CC3EFB">
            <w:pPr>
              <w:spacing w:after="0" w:line="240" w:lineRule="auto"/>
              <w:jc w:val="center"/>
              <w:rPr>
                <w:rFonts w:ascii="Times New Roman" w:hAnsi="Times New Roman"/>
                <w:sz w:val="18"/>
                <w:szCs w:val="18"/>
              </w:rPr>
            </w:pPr>
            <w:r w:rsidRPr="00AB671E">
              <w:rPr>
                <w:rFonts w:ascii="Times New Roman" w:hAnsi="Times New Roman"/>
                <w:sz w:val="18"/>
                <w:szCs w:val="18"/>
              </w:rPr>
              <w:lastRenderedPageBreak/>
              <w:t>3.3</w:t>
            </w:r>
          </w:p>
        </w:tc>
        <w:tc>
          <w:tcPr>
            <w:tcW w:w="3685" w:type="dxa"/>
            <w:shd w:val="clear" w:color="auto" w:fill="auto"/>
            <w:vAlign w:val="center"/>
          </w:tcPr>
          <w:p w:rsidR="00F815B7" w:rsidRPr="00AB671E" w:rsidRDefault="00F815B7" w:rsidP="00CC3EFB">
            <w:pPr>
              <w:tabs>
                <w:tab w:val="left" w:pos="1134"/>
              </w:tabs>
              <w:spacing w:after="0" w:line="240" w:lineRule="auto"/>
              <w:jc w:val="both"/>
              <w:rPr>
                <w:rFonts w:ascii="Times New Roman" w:hAnsi="Times New Roman"/>
                <w:sz w:val="18"/>
                <w:szCs w:val="18"/>
              </w:rPr>
            </w:pPr>
            <w:r w:rsidRPr="00AB671E">
              <w:rPr>
                <w:rFonts w:ascii="Times New Roman" w:hAnsi="Times New Roman"/>
                <w:sz w:val="18"/>
                <w:szCs w:val="18"/>
              </w:rPr>
              <w:t>Проект на реконструкцию КНС,  производительность – 1500 м</w:t>
            </w:r>
            <w:proofErr w:type="gramStart"/>
            <w:r w:rsidRPr="00AB671E">
              <w:rPr>
                <w:rFonts w:ascii="Times New Roman" w:hAnsi="Times New Roman"/>
                <w:sz w:val="18"/>
                <w:szCs w:val="18"/>
              </w:rPr>
              <w:t>.к</w:t>
            </w:r>
            <w:proofErr w:type="gramEnd"/>
            <w:r w:rsidRPr="00AB671E">
              <w:rPr>
                <w:rFonts w:ascii="Times New Roman" w:hAnsi="Times New Roman"/>
                <w:sz w:val="18"/>
                <w:szCs w:val="18"/>
              </w:rPr>
              <w:t>уб./сутки (п. Донское)</w:t>
            </w:r>
          </w:p>
          <w:p w:rsidR="00F815B7" w:rsidRPr="00AB671E" w:rsidRDefault="00F815B7" w:rsidP="00CC3EFB">
            <w:pPr>
              <w:spacing w:after="0" w:line="240" w:lineRule="auto"/>
              <w:rPr>
                <w:rFonts w:ascii="Times New Roman" w:hAnsi="Times New Roman"/>
                <w:sz w:val="18"/>
                <w:szCs w:val="18"/>
              </w:rPr>
            </w:pPr>
          </w:p>
        </w:tc>
        <w:tc>
          <w:tcPr>
            <w:tcW w:w="3118" w:type="dxa"/>
            <w:shd w:val="clear" w:color="auto" w:fill="auto"/>
          </w:tcPr>
          <w:p w:rsidR="00F815B7" w:rsidRPr="00AB671E" w:rsidRDefault="00F815B7" w:rsidP="00CC3EFB">
            <w:pPr>
              <w:spacing w:after="0" w:line="240" w:lineRule="auto"/>
              <w:rPr>
                <w:rFonts w:ascii="Times New Roman" w:hAnsi="Times New Roman"/>
                <w:sz w:val="18"/>
                <w:szCs w:val="18"/>
              </w:rPr>
            </w:pPr>
            <w:r w:rsidRPr="00AB671E">
              <w:rPr>
                <w:rFonts w:ascii="Times New Roman" w:hAnsi="Times New Roman"/>
                <w:sz w:val="18"/>
                <w:szCs w:val="18"/>
              </w:rPr>
              <w:t>Количество ПСД</w:t>
            </w:r>
          </w:p>
        </w:tc>
        <w:tc>
          <w:tcPr>
            <w:tcW w:w="622" w:type="dxa"/>
            <w:shd w:val="clear" w:color="auto" w:fill="auto"/>
          </w:tcPr>
          <w:p w:rsidR="00F815B7" w:rsidRPr="00AB671E" w:rsidRDefault="00F815B7" w:rsidP="00CC3EFB">
            <w:pPr>
              <w:spacing w:after="0" w:line="240" w:lineRule="auto"/>
              <w:rPr>
                <w:rFonts w:ascii="Times New Roman" w:hAnsi="Times New Roman"/>
                <w:sz w:val="18"/>
                <w:szCs w:val="18"/>
              </w:rPr>
            </w:pPr>
            <w:proofErr w:type="spellStart"/>
            <w:r w:rsidRPr="00AB671E">
              <w:rPr>
                <w:rFonts w:ascii="Times New Roman" w:hAnsi="Times New Roman"/>
                <w:sz w:val="18"/>
                <w:szCs w:val="18"/>
              </w:rPr>
              <w:t>Ед</w:t>
            </w:r>
            <w:proofErr w:type="spellEnd"/>
          </w:p>
        </w:tc>
        <w:tc>
          <w:tcPr>
            <w:tcW w:w="666" w:type="dxa"/>
            <w:vAlign w:val="center"/>
          </w:tcPr>
          <w:p w:rsidR="00F815B7" w:rsidRPr="00AB671E" w:rsidRDefault="00F815B7" w:rsidP="008C133B">
            <w:pPr>
              <w:spacing w:line="280" w:lineRule="exact"/>
              <w:ind w:left="180"/>
              <w:jc w:val="center"/>
              <w:rPr>
                <w:rFonts w:ascii="Times New Roman" w:hAnsi="Times New Roman"/>
                <w:sz w:val="18"/>
                <w:szCs w:val="18"/>
              </w:rPr>
            </w:pPr>
          </w:p>
        </w:tc>
        <w:tc>
          <w:tcPr>
            <w:tcW w:w="709" w:type="dxa"/>
            <w:vAlign w:val="center"/>
          </w:tcPr>
          <w:p w:rsidR="00F815B7" w:rsidRPr="00AB671E" w:rsidRDefault="00F815B7" w:rsidP="008C133B">
            <w:pPr>
              <w:spacing w:line="280" w:lineRule="exact"/>
              <w:jc w:val="center"/>
              <w:rPr>
                <w:rFonts w:ascii="Times New Roman" w:hAnsi="Times New Roman"/>
                <w:sz w:val="18"/>
                <w:szCs w:val="18"/>
              </w:rPr>
            </w:pPr>
          </w:p>
        </w:tc>
        <w:tc>
          <w:tcPr>
            <w:tcW w:w="850" w:type="dxa"/>
            <w:shd w:val="clear" w:color="auto" w:fill="auto"/>
            <w:vAlign w:val="center"/>
          </w:tcPr>
          <w:p w:rsidR="00F815B7" w:rsidRPr="00AB671E" w:rsidRDefault="00F815B7" w:rsidP="006F3229">
            <w:pPr>
              <w:spacing w:line="280" w:lineRule="exact"/>
              <w:ind w:left="22"/>
              <w:jc w:val="center"/>
              <w:rPr>
                <w:rFonts w:ascii="Times New Roman" w:hAnsi="Times New Roman"/>
                <w:sz w:val="18"/>
                <w:szCs w:val="18"/>
              </w:rPr>
            </w:pPr>
          </w:p>
        </w:tc>
        <w:tc>
          <w:tcPr>
            <w:tcW w:w="851" w:type="dxa"/>
            <w:shd w:val="clear" w:color="auto" w:fill="auto"/>
            <w:vAlign w:val="center"/>
          </w:tcPr>
          <w:p w:rsidR="00F815B7" w:rsidRPr="00AB671E" w:rsidRDefault="00F815B7" w:rsidP="006F3229">
            <w:pPr>
              <w:spacing w:line="280" w:lineRule="exact"/>
              <w:ind w:left="22"/>
              <w:jc w:val="center"/>
              <w:rPr>
                <w:rFonts w:ascii="Times New Roman" w:hAnsi="Times New Roman"/>
                <w:sz w:val="18"/>
                <w:szCs w:val="18"/>
              </w:rPr>
            </w:pPr>
          </w:p>
        </w:tc>
        <w:tc>
          <w:tcPr>
            <w:tcW w:w="1134" w:type="dxa"/>
            <w:shd w:val="clear" w:color="auto" w:fill="auto"/>
            <w:vAlign w:val="center"/>
          </w:tcPr>
          <w:p w:rsidR="00F815B7" w:rsidRPr="00AB671E" w:rsidRDefault="00F815B7" w:rsidP="008C133B">
            <w:pPr>
              <w:spacing w:line="280" w:lineRule="exact"/>
              <w:ind w:left="180"/>
              <w:jc w:val="center"/>
              <w:rPr>
                <w:rFonts w:ascii="Times New Roman" w:hAnsi="Times New Roman"/>
                <w:sz w:val="18"/>
                <w:szCs w:val="18"/>
              </w:rPr>
            </w:pPr>
            <w:r w:rsidRPr="00AB671E">
              <w:rPr>
                <w:rFonts w:ascii="Times New Roman" w:hAnsi="Times New Roman"/>
                <w:sz w:val="18"/>
                <w:szCs w:val="18"/>
              </w:rPr>
              <w:t>1</w:t>
            </w:r>
          </w:p>
        </w:tc>
        <w:tc>
          <w:tcPr>
            <w:tcW w:w="1151" w:type="dxa"/>
            <w:shd w:val="clear" w:color="auto" w:fill="auto"/>
            <w:vAlign w:val="center"/>
          </w:tcPr>
          <w:p w:rsidR="00F815B7" w:rsidRPr="00AB671E" w:rsidRDefault="00F815B7" w:rsidP="008C133B">
            <w:pPr>
              <w:spacing w:line="280" w:lineRule="exact"/>
              <w:ind w:left="240"/>
              <w:jc w:val="center"/>
              <w:rPr>
                <w:rFonts w:ascii="Times New Roman" w:hAnsi="Times New Roman"/>
                <w:sz w:val="18"/>
                <w:szCs w:val="18"/>
              </w:rPr>
            </w:pPr>
          </w:p>
        </w:tc>
        <w:tc>
          <w:tcPr>
            <w:tcW w:w="2534" w:type="dxa"/>
            <w:gridSpan w:val="4"/>
            <w:shd w:val="clear" w:color="auto" w:fill="auto"/>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F815B7" w:rsidRPr="00AB671E" w:rsidTr="008C133B">
        <w:trPr>
          <w:gridAfter w:val="1"/>
          <w:wAfter w:w="1212" w:type="dxa"/>
          <w:trHeight w:val="551"/>
        </w:trPr>
        <w:tc>
          <w:tcPr>
            <w:tcW w:w="710" w:type="dxa"/>
            <w:shd w:val="clear" w:color="auto" w:fill="auto"/>
          </w:tcPr>
          <w:p w:rsidR="00F815B7" w:rsidRPr="00AB671E" w:rsidRDefault="00F815B7" w:rsidP="00CC3EFB">
            <w:pPr>
              <w:spacing w:after="0" w:line="240" w:lineRule="auto"/>
              <w:jc w:val="center"/>
              <w:rPr>
                <w:rFonts w:ascii="Times New Roman" w:hAnsi="Times New Roman"/>
                <w:sz w:val="18"/>
                <w:szCs w:val="18"/>
              </w:rPr>
            </w:pPr>
            <w:r w:rsidRPr="00AB671E">
              <w:rPr>
                <w:rFonts w:ascii="Times New Roman" w:hAnsi="Times New Roman"/>
                <w:sz w:val="18"/>
                <w:szCs w:val="18"/>
              </w:rPr>
              <w:t>3.4</w:t>
            </w:r>
          </w:p>
        </w:tc>
        <w:tc>
          <w:tcPr>
            <w:tcW w:w="3685" w:type="dxa"/>
            <w:shd w:val="clear" w:color="auto" w:fill="auto"/>
            <w:vAlign w:val="center"/>
          </w:tcPr>
          <w:p w:rsidR="00F815B7" w:rsidRPr="00AB671E" w:rsidRDefault="00F815B7" w:rsidP="00CC3EFB">
            <w:pPr>
              <w:tabs>
                <w:tab w:val="left" w:pos="1134"/>
              </w:tabs>
              <w:spacing w:after="0" w:line="240" w:lineRule="auto"/>
              <w:jc w:val="both"/>
              <w:rPr>
                <w:rFonts w:ascii="Times New Roman" w:hAnsi="Times New Roman"/>
                <w:sz w:val="18"/>
                <w:szCs w:val="18"/>
              </w:rPr>
            </w:pPr>
            <w:r w:rsidRPr="00AB671E">
              <w:rPr>
                <w:rFonts w:ascii="Times New Roman" w:hAnsi="Times New Roman"/>
                <w:sz w:val="18"/>
                <w:szCs w:val="18"/>
              </w:rPr>
              <w:t>Реконструкция КНС, производительность – 1500 м.куб./сутки (п. Донское)</w:t>
            </w:r>
          </w:p>
          <w:p w:rsidR="00F815B7" w:rsidRPr="00AB671E" w:rsidRDefault="00F815B7" w:rsidP="00CC3EFB">
            <w:pPr>
              <w:spacing w:after="0" w:line="240" w:lineRule="auto"/>
              <w:rPr>
                <w:rFonts w:ascii="Times New Roman" w:hAnsi="Times New Roman"/>
                <w:sz w:val="18"/>
                <w:szCs w:val="18"/>
              </w:rPr>
            </w:pPr>
          </w:p>
        </w:tc>
        <w:tc>
          <w:tcPr>
            <w:tcW w:w="3118" w:type="dxa"/>
            <w:shd w:val="clear" w:color="auto" w:fill="auto"/>
          </w:tcPr>
          <w:p w:rsidR="00F815B7" w:rsidRPr="00AB671E" w:rsidRDefault="00F815B7" w:rsidP="00CC3EFB">
            <w:pPr>
              <w:tabs>
                <w:tab w:val="left" w:pos="4826"/>
              </w:tabs>
              <w:spacing w:after="0" w:line="240" w:lineRule="auto"/>
              <w:rPr>
                <w:rFonts w:ascii="Times New Roman" w:hAnsi="Times New Roman"/>
                <w:sz w:val="18"/>
                <w:szCs w:val="18"/>
              </w:rPr>
            </w:pPr>
            <w:r w:rsidRPr="00AB671E">
              <w:rPr>
                <w:rFonts w:ascii="Times New Roman" w:hAnsi="Times New Roman"/>
                <w:sz w:val="18"/>
                <w:szCs w:val="18"/>
              </w:rPr>
              <w:t>Количество  объектов</w:t>
            </w:r>
          </w:p>
        </w:tc>
        <w:tc>
          <w:tcPr>
            <w:tcW w:w="622" w:type="dxa"/>
            <w:shd w:val="clear" w:color="auto" w:fill="auto"/>
          </w:tcPr>
          <w:p w:rsidR="00F815B7" w:rsidRPr="00AB671E" w:rsidRDefault="00F815B7" w:rsidP="00CC3EFB">
            <w:pPr>
              <w:spacing w:after="0" w:line="240" w:lineRule="auto"/>
              <w:rPr>
                <w:rFonts w:ascii="Times New Roman" w:hAnsi="Times New Roman"/>
                <w:sz w:val="18"/>
                <w:szCs w:val="18"/>
              </w:rPr>
            </w:pPr>
            <w:proofErr w:type="spellStart"/>
            <w:r w:rsidRPr="00AB671E">
              <w:rPr>
                <w:rFonts w:ascii="Times New Roman" w:hAnsi="Times New Roman"/>
                <w:sz w:val="18"/>
                <w:szCs w:val="18"/>
              </w:rPr>
              <w:t>Ед</w:t>
            </w:r>
            <w:proofErr w:type="spellEnd"/>
          </w:p>
        </w:tc>
        <w:tc>
          <w:tcPr>
            <w:tcW w:w="666" w:type="dxa"/>
            <w:vAlign w:val="center"/>
          </w:tcPr>
          <w:p w:rsidR="00F815B7" w:rsidRPr="00AB671E" w:rsidRDefault="00F815B7" w:rsidP="008C133B">
            <w:pPr>
              <w:spacing w:line="280" w:lineRule="exact"/>
              <w:ind w:left="180"/>
              <w:jc w:val="center"/>
              <w:rPr>
                <w:rFonts w:ascii="Times New Roman" w:hAnsi="Times New Roman"/>
                <w:sz w:val="18"/>
                <w:szCs w:val="18"/>
              </w:rPr>
            </w:pPr>
          </w:p>
        </w:tc>
        <w:tc>
          <w:tcPr>
            <w:tcW w:w="709" w:type="dxa"/>
            <w:vAlign w:val="center"/>
          </w:tcPr>
          <w:p w:rsidR="00F815B7" w:rsidRPr="00AB671E" w:rsidRDefault="00F815B7" w:rsidP="008C133B">
            <w:pPr>
              <w:spacing w:line="280" w:lineRule="exact"/>
              <w:jc w:val="center"/>
              <w:rPr>
                <w:rFonts w:ascii="Times New Roman" w:hAnsi="Times New Roman"/>
                <w:sz w:val="18"/>
                <w:szCs w:val="18"/>
              </w:rPr>
            </w:pPr>
          </w:p>
        </w:tc>
        <w:tc>
          <w:tcPr>
            <w:tcW w:w="850" w:type="dxa"/>
            <w:shd w:val="clear" w:color="auto" w:fill="auto"/>
            <w:vAlign w:val="center"/>
          </w:tcPr>
          <w:p w:rsidR="00F815B7" w:rsidRPr="00AB671E" w:rsidRDefault="00F815B7" w:rsidP="006F3229">
            <w:pPr>
              <w:spacing w:line="280" w:lineRule="exact"/>
              <w:ind w:left="22"/>
              <w:jc w:val="center"/>
              <w:rPr>
                <w:rFonts w:ascii="Times New Roman" w:hAnsi="Times New Roman"/>
                <w:sz w:val="18"/>
                <w:szCs w:val="18"/>
              </w:rPr>
            </w:pPr>
          </w:p>
        </w:tc>
        <w:tc>
          <w:tcPr>
            <w:tcW w:w="851" w:type="dxa"/>
            <w:shd w:val="clear" w:color="auto" w:fill="auto"/>
            <w:vAlign w:val="center"/>
          </w:tcPr>
          <w:p w:rsidR="00F815B7" w:rsidRPr="00AB671E" w:rsidRDefault="00F815B7" w:rsidP="006F3229">
            <w:pPr>
              <w:spacing w:line="280" w:lineRule="exact"/>
              <w:ind w:left="22"/>
              <w:jc w:val="center"/>
              <w:rPr>
                <w:rFonts w:ascii="Times New Roman" w:hAnsi="Times New Roman"/>
                <w:sz w:val="18"/>
                <w:szCs w:val="18"/>
              </w:rPr>
            </w:pPr>
          </w:p>
        </w:tc>
        <w:tc>
          <w:tcPr>
            <w:tcW w:w="1134" w:type="dxa"/>
            <w:shd w:val="clear" w:color="auto" w:fill="auto"/>
            <w:vAlign w:val="center"/>
          </w:tcPr>
          <w:p w:rsidR="00F815B7" w:rsidRPr="00AB671E" w:rsidRDefault="00F815B7" w:rsidP="008C133B">
            <w:pPr>
              <w:spacing w:line="280" w:lineRule="exact"/>
              <w:ind w:left="180"/>
              <w:jc w:val="center"/>
              <w:rPr>
                <w:rFonts w:ascii="Times New Roman" w:hAnsi="Times New Roman"/>
                <w:sz w:val="18"/>
                <w:szCs w:val="18"/>
              </w:rPr>
            </w:pPr>
          </w:p>
        </w:tc>
        <w:tc>
          <w:tcPr>
            <w:tcW w:w="1151" w:type="dxa"/>
            <w:shd w:val="clear" w:color="auto" w:fill="auto"/>
            <w:vAlign w:val="center"/>
          </w:tcPr>
          <w:p w:rsidR="00F815B7" w:rsidRPr="00AB671E" w:rsidRDefault="00F815B7" w:rsidP="008C133B">
            <w:pPr>
              <w:spacing w:line="280" w:lineRule="exact"/>
              <w:ind w:left="240"/>
              <w:jc w:val="center"/>
              <w:rPr>
                <w:rFonts w:ascii="Times New Roman" w:hAnsi="Times New Roman"/>
                <w:sz w:val="18"/>
                <w:szCs w:val="18"/>
              </w:rPr>
            </w:pPr>
            <w:r w:rsidRPr="00AB671E">
              <w:rPr>
                <w:rFonts w:ascii="Times New Roman" w:hAnsi="Times New Roman"/>
                <w:sz w:val="18"/>
                <w:szCs w:val="18"/>
              </w:rPr>
              <w:t>1</w:t>
            </w:r>
          </w:p>
        </w:tc>
        <w:tc>
          <w:tcPr>
            <w:tcW w:w="2534" w:type="dxa"/>
            <w:gridSpan w:val="4"/>
            <w:shd w:val="clear" w:color="auto" w:fill="auto"/>
          </w:tcPr>
          <w:p w:rsidR="00F815B7" w:rsidRPr="00AB671E" w:rsidRDefault="00F815B7" w:rsidP="00F815B7">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EF7887" w:rsidRPr="00AB671E" w:rsidTr="008C133B">
        <w:trPr>
          <w:gridAfter w:val="1"/>
          <w:wAfter w:w="1212" w:type="dxa"/>
          <w:trHeight w:val="551"/>
        </w:trPr>
        <w:tc>
          <w:tcPr>
            <w:tcW w:w="710" w:type="dxa"/>
            <w:shd w:val="clear" w:color="auto" w:fill="auto"/>
          </w:tcPr>
          <w:p w:rsidR="00EF7887" w:rsidRPr="00AB671E" w:rsidRDefault="00EF7887" w:rsidP="006F3229">
            <w:pPr>
              <w:spacing w:after="0" w:line="240" w:lineRule="auto"/>
              <w:jc w:val="center"/>
              <w:rPr>
                <w:rFonts w:ascii="Times New Roman" w:hAnsi="Times New Roman"/>
                <w:sz w:val="18"/>
                <w:szCs w:val="18"/>
              </w:rPr>
            </w:pPr>
            <w:r w:rsidRPr="00AB671E">
              <w:rPr>
                <w:rFonts w:ascii="Times New Roman" w:hAnsi="Times New Roman"/>
                <w:sz w:val="18"/>
                <w:szCs w:val="18"/>
              </w:rPr>
              <w:t>3.5</w:t>
            </w:r>
          </w:p>
        </w:tc>
        <w:tc>
          <w:tcPr>
            <w:tcW w:w="3685" w:type="dxa"/>
            <w:shd w:val="clear" w:color="auto" w:fill="auto"/>
            <w:vAlign w:val="center"/>
          </w:tcPr>
          <w:p w:rsidR="00EF7887" w:rsidRPr="00AB671E" w:rsidRDefault="00EF7887" w:rsidP="001154BF">
            <w:pPr>
              <w:spacing w:after="0" w:line="240" w:lineRule="auto"/>
              <w:rPr>
                <w:rFonts w:ascii="Times New Roman" w:hAnsi="Times New Roman"/>
                <w:sz w:val="18"/>
                <w:szCs w:val="18"/>
              </w:rPr>
            </w:pPr>
            <w:r w:rsidRPr="00AB671E">
              <w:rPr>
                <w:rFonts w:ascii="Times New Roman" w:hAnsi="Times New Roman"/>
                <w:sz w:val="18"/>
                <w:szCs w:val="18"/>
              </w:rPr>
              <w:t xml:space="preserve">Проект на строительство канализационной насосной станции производительность – </w:t>
            </w:r>
            <w:r>
              <w:rPr>
                <w:rFonts w:ascii="Times New Roman" w:hAnsi="Times New Roman"/>
                <w:sz w:val="18"/>
                <w:szCs w:val="18"/>
              </w:rPr>
              <w:t>30</w:t>
            </w:r>
            <w:r w:rsidRPr="00AB671E">
              <w:rPr>
                <w:rFonts w:ascii="Times New Roman" w:hAnsi="Times New Roman"/>
                <w:sz w:val="18"/>
                <w:szCs w:val="18"/>
              </w:rPr>
              <w:t xml:space="preserve">0 м.куб./сутки (п. </w:t>
            </w:r>
            <w:r>
              <w:rPr>
                <w:rFonts w:ascii="Times New Roman" w:hAnsi="Times New Roman"/>
                <w:sz w:val="18"/>
                <w:szCs w:val="18"/>
              </w:rPr>
              <w:t>Лесное</w:t>
            </w:r>
            <w:r w:rsidRPr="00AB671E">
              <w:rPr>
                <w:rFonts w:ascii="Times New Roman" w:hAnsi="Times New Roman"/>
                <w:sz w:val="18"/>
                <w:szCs w:val="18"/>
              </w:rPr>
              <w:t>)</w:t>
            </w:r>
          </w:p>
        </w:tc>
        <w:tc>
          <w:tcPr>
            <w:tcW w:w="3118" w:type="dxa"/>
            <w:shd w:val="clear" w:color="auto" w:fill="auto"/>
          </w:tcPr>
          <w:p w:rsidR="00EF7887" w:rsidRPr="00AB671E" w:rsidRDefault="00EF7887" w:rsidP="00CC3EFB">
            <w:pPr>
              <w:spacing w:after="0" w:line="240" w:lineRule="auto"/>
              <w:rPr>
                <w:rFonts w:ascii="Times New Roman" w:hAnsi="Times New Roman"/>
                <w:sz w:val="18"/>
                <w:szCs w:val="18"/>
              </w:rPr>
            </w:pPr>
            <w:r w:rsidRPr="00AB671E">
              <w:rPr>
                <w:rFonts w:ascii="Times New Roman" w:hAnsi="Times New Roman"/>
                <w:sz w:val="18"/>
                <w:szCs w:val="18"/>
              </w:rPr>
              <w:t>Количество ПСД</w:t>
            </w:r>
          </w:p>
        </w:tc>
        <w:tc>
          <w:tcPr>
            <w:tcW w:w="622" w:type="dxa"/>
            <w:shd w:val="clear" w:color="auto" w:fill="auto"/>
          </w:tcPr>
          <w:p w:rsidR="00EF7887" w:rsidRPr="00AB671E" w:rsidRDefault="00EF7887" w:rsidP="00CC3EFB">
            <w:pPr>
              <w:spacing w:after="0" w:line="240" w:lineRule="auto"/>
              <w:rPr>
                <w:rFonts w:ascii="Times New Roman" w:hAnsi="Times New Roman"/>
                <w:sz w:val="18"/>
                <w:szCs w:val="18"/>
              </w:rPr>
            </w:pPr>
            <w:proofErr w:type="spellStart"/>
            <w:r w:rsidRPr="00AB671E">
              <w:rPr>
                <w:rFonts w:ascii="Times New Roman" w:hAnsi="Times New Roman"/>
                <w:sz w:val="18"/>
                <w:szCs w:val="18"/>
              </w:rPr>
              <w:t>Ед</w:t>
            </w:r>
            <w:proofErr w:type="spellEnd"/>
          </w:p>
        </w:tc>
        <w:tc>
          <w:tcPr>
            <w:tcW w:w="666" w:type="dxa"/>
            <w:vAlign w:val="center"/>
          </w:tcPr>
          <w:p w:rsidR="00EF7887" w:rsidRPr="00AB671E" w:rsidRDefault="00EF7887" w:rsidP="008C133B">
            <w:pPr>
              <w:spacing w:line="280" w:lineRule="exact"/>
              <w:ind w:left="180"/>
              <w:jc w:val="center"/>
              <w:rPr>
                <w:rFonts w:ascii="Times New Roman" w:hAnsi="Times New Roman"/>
                <w:sz w:val="18"/>
                <w:szCs w:val="18"/>
              </w:rPr>
            </w:pPr>
          </w:p>
        </w:tc>
        <w:tc>
          <w:tcPr>
            <w:tcW w:w="709" w:type="dxa"/>
            <w:vAlign w:val="center"/>
          </w:tcPr>
          <w:p w:rsidR="00EF7887" w:rsidRPr="00AB671E" w:rsidRDefault="00EF7887" w:rsidP="008C133B">
            <w:pPr>
              <w:spacing w:line="280" w:lineRule="exact"/>
              <w:jc w:val="center"/>
              <w:rPr>
                <w:rFonts w:ascii="Times New Roman" w:hAnsi="Times New Roman"/>
                <w:sz w:val="18"/>
                <w:szCs w:val="18"/>
              </w:rPr>
            </w:pPr>
          </w:p>
        </w:tc>
        <w:tc>
          <w:tcPr>
            <w:tcW w:w="850" w:type="dxa"/>
            <w:shd w:val="clear" w:color="auto" w:fill="auto"/>
            <w:vAlign w:val="center"/>
          </w:tcPr>
          <w:p w:rsidR="00EF7887" w:rsidRPr="00AB671E" w:rsidRDefault="00EF7887" w:rsidP="006F3229">
            <w:pPr>
              <w:spacing w:line="280" w:lineRule="exact"/>
              <w:ind w:left="22"/>
              <w:jc w:val="center"/>
              <w:rPr>
                <w:rFonts w:ascii="Times New Roman" w:hAnsi="Times New Roman"/>
                <w:sz w:val="18"/>
                <w:szCs w:val="18"/>
              </w:rPr>
            </w:pPr>
            <w:r>
              <w:rPr>
                <w:rFonts w:ascii="Times New Roman" w:hAnsi="Times New Roman"/>
                <w:sz w:val="18"/>
                <w:szCs w:val="18"/>
              </w:rPr>
              <w:t>1</w:t>
            </w:r>
          </w:p>
        </w:tc>
        <w:tc>
          <w:tcPr>
            <w:tcW w:w="851" w:type="dxa"/>
            <w:shd w:val="clear" w:color="auto" w:fill="auto"/>
            <w:vAlign w:val="center"/>
          </w:tcPr>
          <w:p w:rsidR="00EF7887" w:rsidRPr="00AB671E" w:rsidRDefault="00EF7887" w:rsidP="006F3229">
            <w:pPr>
              <w:spacing w:line="280" w:lineRule="exact"/>
              <w:ind w:left="22"/>
              <w:jc w:val="center"/>
              <w:rPr>
                <w:rFonts w:ascii="Times New Roman" w:hAnsi="Times New Roman"/>
                <w:sz w:val="18"/>
                <w:szCs w:val="18"/>
              </w:rPr>
            </w:pPr>
          </w:p>
        </w:tc>
        <w:tc>
          <w:tcPr>
            <w:tcW w:w="1134" w:type="dxa"/>
            <w:shd w:val="clear" w:color="auto" w:fill="auto"/>
            <w:vAlign w:val="center"/>
          </w:tcPr>
          <w:p w:rsidR="00EF7887" w:rsidRPr="00AB671E" w:rsidRDefault="00EF7887" w:rsidP="008C133B">
            <w:pPr>
              <w:spacing w:line="280" w:lineRule="exact"/>
              <w:ind w:left="180"/>
              <w:jc w:val="center"/>
              <w:rPr>
                <w:rFonts w:ascii="Times New Roman" w:hAnsi="Times New Roman"/>
                <w:sz w:val="18"/>
                <w:szCs w:val="18"/>
              </w:rPr>
            </w:pPr>
          </w:p>
        </w:tc>
        <w:tc>
          <w:tcPr>
            <w:tcW w:w="1151" w:type="dxa"/>
            <w:shd w:val="clear" w:color="auto" w:fill="auto"/>
            <w:vAlign w:val="center"/>
          </w:tcPr>
          <w:p w:rsidR="00EF7887" w:rsidRPr="00AB671E" w:rsidRDefault="00EF7887" w:rsidP="008C133B">
            <w:pPr>
              <w:spacing w:line="280" w:lineRule="exact"/>
              <w:ind w:left="240"/>
              <w:jc w:val="center"/>
              <w:rPr>
                <w:rFonts w:ascii="Times New Roman" w:hAnsi="Times New Roman"/>
                <w:sz w:val="18"/>
                <w:szCs w:val="18"/>
              </w:rPr>
            </w:pPr>
          </w:p>
        </w:tc>
        <w:tc>
          <w:tcPr>
            <w:tcW w:w="2534" w:type="dxa"/>
            <w:gridSpan w:val="4"/>
            <w:shd w:val="clear" w:color="auto" w:fill="auto"/>
          </w:tcPr>
          <w:p w:rsidR="00EF7887" w:rsidRPr="00AB671E" w:rsidRDefault="00EF7887"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EF7887" w:rsidRPr="00AB671E" w:rsidTr="008C133B">
        <w:trPr>
          <w:gridAfter w:val="1"/>
          <w:wAfter w:w="1212" w:type="dxa"/>
          <w:trHeight w:val="551"/>
        </w:trPr>
        <w:tc>
          <w:tcPr>
            <w:tcW w:w="710" w:type="dxa"/>
            <w:shd w:val="clear" w:color="auto" w:fill="auto"/>
          </w:tcPr>
          <w:p w:rsidR="00EF7887" w:rsidRPr="00AB671E" w:rsidRDefault="00EF7887" w:rsidP="00CC3EFB">
            <w:pPr>
              <w:spacing w:after="0" w:line="240" w:lineRule="auto"/>
              <w:jc w:val="center"/>
              <w:rPr>
                <w:rFonts w:ascii="Times New Roman" w:hAnsi="Times New Roman"/>
                <w:sz w:val="18"/>
                <w:szCs w:val="18"/>
              </w:rPr>
            </w:pPr>
            <w:r w:rsidRPr="00AB671E">
              <w:rPr>
                <w:rFonts w:ascii="Times New Roman" w:hAnsi="Times New Roman"/>
                <w:sz w:val="18"/>
                <w:szCs w:val="18"/>
              </w:rPr>
              <w:t>3.6</w:t>
            </w:r>
          </w:p>
        </w:tc>
        <w:tc>
          <w:tcPr>
            <w:tcW w:w="3685" w:type="dxa"/>
            <w:shd w:val="clear" w:color="auto" w:fill="auto"/>
            <w:vAlign w:val="center"/>
          </w:tcPr>
          <w:p w:rsidR="00EF7887" w:rsidRPr="00AB671E" w:rsidRDefault="00EF7887" w:rsidP="001154BF">
            <w:pPr>
              <w:spacing w:after="0" w:line="240" w:lineRule="auto"/>
              <w:rPr>
                <w:rFonts w:ascii="Times New Roman" w:hAnsi="Times New Roman"/>
                <w:sz w:val="18"/>
                <w:szCs w:val="18"/>
              </w:rPr>
            </w:pPr>
            <w:r w:rsidRPr="00AB671E">
              <w:rPr>
                <w:rFonts w:ascii="Times New Roman" w:hAnsi="Times New Roman"/>
                <w:sz w:val="18"/>
                <w:szCs w:val="18"/>
              </w:rPr>
              <w:t xml:space="preserve">Строительство канализационной насосной станции производительность – </w:t>
            </w:r>
            <w:r>
              <w:rPr>
                <w:rFonts w:ascii="Times New Roman" w:hAnsi="Times New Roman"/>
                <w:sz w:val="18"/>
                <w:szCs w:val="18"/>
              </w:rPr>
              <w:t>300</w:t>
            </w:r>
            <w:r w:rsidRPr="00AB671E">
              <w:rPr>
                <w:rFonts w:ascii="Times New Roman" w:hAnsi="Times New Roman"/>
                <w:sz w:val="18"/>
                <w:szCs w:val="18"/>
              </w:rPr>
              <w:t xml:space="preserve"> м.куб./сутки (п. </w:t>
            </w:r>
            <w:r>
              <w:rPr>
                <w:rFonts w:ascii="Times New Roman" w:hAnsi="Times New Roman"/>
                <w:sz w:val="18"/>
                <w:szCs w:val="18"/>
              </w:rPr>
              <w:t>Лесное</w:t>
            </w:r>
            <w:r w:rsidRPr="00AB671E">
              <w:rPr>
                <w:rFonts w:ascii="Times New Roman" w:hAnsi="Times New Roman"/>
                <w:sz w:val="18"/>
                <w:szCs w:val="18"/>
              </w:rPr>
              <w:t>)</w:t>
            </w:r>
          </w:p>
        </w:tc>
        <w:tc>
          <w:tcPr>
            <w:tcW w:w="3118" w:type="dxa"/>
            <w:shd w:val="clear" w:color="auto" w:fill="auto"/>
          </w:tcPr>
          <w:p w:rsidR="00EF7887" w:rsidRPr="00AB671E" w:rsidRDefault="00EF7887" w:rsidP="00CC3EFB">
            <w:pPr>
              <w:tabs>
                <w:tab w:val="left" w:pos="4826"/>
              </w:tabs>
              <w:spacing w:after="0" w:line="240" w:lineRule="auto"/>
              <w:rPr>
                <w:rFonts w:ascii="Times New Roman" w:hAnsi="Times New Roman"/>
                <w:sz w:val="18"/>
                <w:szCs w:val="18"/>
              </w:rPr>
            </w:pPr>
            <w:r w:rsidRPr="00AB671E">
              <w:rPr>
                <w:rFonts w:ascii="Times New Roman" w:hAnsi="Times New Roman"/>
                <w:sz w:val="18"/>
                <w:szCs w:val="18"/>
              </w:rPr>
              <w:t>Количество  объектов</w:t>
            </w:r>
          </w:p>
        </w:tc>
        <w:tc>
          <w:tcPr>
            <w:tcW w:w="622" w:type="dxa"/>
            <w:shd w:val="clear" w:color="auto" w:fill="auto"/>
          </w:tcPr>
          <w:p w:rsidR="00EF7887" w:rsidRPr="00AB671E" w:rsidRDefault="00EF7887" w:rsidP="00CC3EFB">
            <w:pPr>
              <w:spacing w:after="0" w:line="240" w:lineRule="auto"/>
              <w:rPr>
                <w:rFonts w:ascii="Times New Roman" w:hAnsi="Times New Roman"/>
                <w:sz w:val="18"/>
                <w:szCs w:val="18"/>
              </w:rPr>
            </w:pPr>
            <w:proofErr w:type="spellStart"/>
            <w:r w:rsidRPr="00AB671E">
              <w:rPr>
                <w:rFonts w:ascii="Times New Roman" w:hAnsi="Times New Roman"/>
                <w:sz w:val="18"/>
                <w:szCs w:val="18"/>
              </w:rPr>
              <w:t>Ед</w:t>
            </w:r>
            <w:proofErr w:type="spellEnd"/>
          </w:p>
        </w:tc>
        <w:tc>
          <w:tcPr>
            <w:tcW w:w="666" w:type="dxa"/>
            <w:vAlign w:val="center"/>
          </w:tcPr>
          <w:p w:rsidR="00EF7887" w:rsidRPr="00AB671E" w:rsidRDefault="00EF7887" w:rsidP="008C133B">
            <w:pPr>
              <w:spacing w:line="280" w:lineRule="exact"/>
              <w:ind w:left="180"/>
              <w:jc w:val="center"/>
              <w:rPr>
                <w:rFonts w:ascii="Times New Roman" w:hAnsi="Times New Roman"/>
                <w:sz w:val="18"/>
                <w:szCs w:val="18"/>
              </w:rPr>
            </w:pPr>
          </w:p>
        </w:tc>
        <w:tc>
          <w:tcPr>
            <w:tcW w:w="709" w:type="dxa"/>
            <w:vAlign w:val="center"/>
          </w:tcPr>
          <w:p w:rsidR="00EF7887" w:rsidRPr="00AB671E" w:rsidRDefault="00EF7887" w:rsidP="008C133B">
            <w:pPr>
              <w:spacing w:line="280" w:lineRule="exact"/>
              <w:jc w:val="center"/>
              <w:rPr>
                <w:rFonts w:ascii="Times New Roman" w:hAnsi="Times New Roman"/>
                <w:sz w:val="18"/>
                <w:szCs w:val="18"/>
              </w:rPr>
            </w:pPr>
          </w:p>
        </w:tc>
        <w:tc>
          <w:tcPr>
            <w:tcW w:w="850" w:type="dxa"/>
            <w:shd w:val="clear" w:color="auto" w:fill="auto"/>
            <w:vAlign w:val="center"/>
          </w:tcPr>
          <w:p w:rsidR="00EF7887" w:rsidRPr="00AB671E" w:rsidRDefault="00EF7887" w:rsidP="006F3229">
            <w:pPr>
              <w:spacing w:line="280" w:lineRule="exact"/>
              <w:ind w:left="22"/>
              <w:jc w:val="center"/>
              <w:rPr>
                <w:rFonts w:ascii="Times New Roman" w:hAnsi="Times New Roman"/>
                <w:sz w:val="18"/>
                <w:szCs w:val="18"/>
              </w:rPr>
            </w:pPr>
            <w:r w:rsidRPr="00AB671E">
              <w:rPr>
                <w:rFonts w:ascii="Times New Roman" w:hAnsi="Times New Roman"/>
                <w:sz w:val="18"/>
                <w:szCs w:val="18"/>
              </w:rPr>
              <w:t>1</w:t>
            </w:r>
          </w:p>
        </w:tc>
        <w:tc>
          <w:tcPr>
            <w:tcW w:w="851" w:type="dxa"/>
            <w:shd w:val="clear" w:color="auto" w:fill="auto"/>
            <w:vAlign w:val="center"/>
          </w:tcPr>
          <w:p w:rsidR="00EF7887" w:rsidRPr="00AB671E" w:rsidRDefault="00EF7887" w:rsidP="006F3229">
            <w:pPr>
              <w:spacing w:line="280" w:lineRule="exact"/>
              <w:ind w:left="22"/>
              <w:jc w:val="center"/>
              <w:rPr>
                <w:rFonts w:ascii="Times New Roman" w:hAnsi="Times New Roman"/>
                <w:sz w:val="18"/>
                <w:szCs w:val="18"/>
              </w:rPr>
            </w:pPr>
          </w:p>
        </w:tc>
        <w:tc>
          <w:tcPr>
            <w:tcW w:w="1134" w:type="dxa"/>
            <w:shd w:val="clear" w:color="auto" w:fill="auto"/>
            <w:vAlign w:val="center"/>
          </w:tcPr>
          <w:p w:rsidR="00EF7887" w:rsidRPr="00AB671E" w:rsidRDefault="00EF7887" w:rsidP="008C133B">
            <w:pPr>
              <w:spacing w:line="280" w:lineRule="exact"/>
              <w:ind w:left="180"/>
              <w:jc w:val="center"/>
              <w:rPr>
                <w:rFonts w:ascii="Times New Roman" w:hAnsi="Times New Roman"/>
                <w:sz w:val="18"/>
                <w:szCs w:val="18"/>
              </w:rPr>
            </w:pPr>
          </w:p>
        </w:tc>
        <w:tc>
          <w:tcPr>
            <w:tcW w:w="1151" w:type="dxa"/>
            <w:shd w:val="clear" w:color="auto" w:fill="auto"/>
            <w:vAlign w:val="center"/>
          </w:tcPr>
          <w:p w:rsidR="00EF7887" w:rsidRPr="00AB671E" w:rsidRDefault="00EF7887" w:rsidP="008C133B">
            <w:pPr>
              <w:spacing w:line="280" w:lineRule="exact"/>
              <w:ind w:left="240"/>
              <w:jc w:val="center"/>
              <w:rPr>
                <w:rFonts w:ascii="Times New Roman" w:hAnsi="Times New Roman"/>
                <w:sz w:val="18"/>
                <w:szCs w:val="18"/>
              </w:rPr>
            </w:pPr>
          </w:p>
        </w:tc>
        <w:tc>
          <w:tcPr>
            <w:tcW w:w="2534" w:type="dxa"/>
            <w:gridSpan w:val="4"/>
            <w:shd w:val="clear" w:color="auto" w:fill="auto"/>
          </w:tcPr>
          <w:p w:rsidR="00EF7887" w:rsidRPr="00AB671E" w:rsidRDefault="00EF7887"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EF7887" w:rsidRPr="00AB671E" w:rsidTr="008C133B">
        <w:trPr>
          <w:gridAfter w:val="1"/>
          <w:wAfter w:w="1212" w:type="dxa"/>
          <w:trHeight w:val="551"/>
        </w:trPr>
        <w:tc>
          <w:tcPr>
            <w:tcW w:w="710" w:type="dxa"/>
            <w:shd w:val="clear" w:color="auto" w:fill="auto"/>
          </w:tcPr>
          <w:p w:rsidR="00EF7887" w:rsidRPr="00AB671E" w:rsidRDefault="00EF7887" w:rsidP="006F3229">
            <w:pPr>
              <w:spacing w:after="0" w:line="240" w:lineRule="auto"/>
              <w:jc w:val="center"/>
              <w:rPr>
                <w:rFonts w:ascii="Times New Roman" w:hAnsi="Times New Roman"/>
                <w:sz w:val="18"/>
                <w:szCs w:val="18"/>
              </w:rPr>
            </w:pPr>
            <w:r w:rsidRPr="00AB671E">
              <w:rPr>
                <w:rFonts w:ascii="Times New Roman" w:hAnsi="Times New Roman"/>
                <w:sz w:val="18"/>
                <w:szCs w:val="18"/>
              </w:rPr>
              <w:t>3.7</w:t>
            </w:r>
          </w:p>
        </w:tc>
        <w:tc>
          <w:tcPr>
            <w:tcW w:w="3685" w:type="dxa"/>
            <w:shd w:val="clear" w:color="auto" w:fill="auto"/>
            <w:vAlign w:val="center"/>
          </w:tcPr>
          <w:p w:rsidR="00EF7887" w:rsidRPr="00AB671E" w:rsidRDefault="00EF7887" w:rsidP="00CC3EFB">
            <w:pPr>
              <w:spacing w:after="0" w:line="240" w:lineRule="auto"/>
              <w:rPr>
                <w:rFonts w:ascii="Times New Roman" w:hAnsi="Times New Roman"/>
                <w:sz w:val="18"/>
                <w:szCs w:val="18"/>
              </w:rPr>
            </w:pPr>
            <w:r w:rsidRPr="00AB671E">
              <w:rPr>
                <w:rFonts w:ascii="Times New Roman" w:hAnsi="Times New Roman"/>
                <w:sz w:val="18"/>
                <w:szCs w:val="18"/>
              </w:rPr>
              <w:t>Проект на строительство канализационной насосной станции производительность – 300 м</w:t>
            </w:r>
            <w:proofErr w:type="gramStart"/>
            <w:r w:rsidRPr="00AB671E">
              <w:rPr>
                <w:rFonts w:ascii="Times New Roman" w:hAnsi="Times New Roman"/>
                <w:sz w:val="18"/>
                <w:szCs w:val="18"/>
              </w:rPr>
              <w:t>.к</w:t>
            </w:r>
            <w:proofErr w:type="gramEnd"/>
            <w:r w:rsidRPr="00AB671E">
              <w:rPr>
                <w:rFonts w:ascii="Times New Roman" w:hAnsi="Times New Roman"/>
                <w:sz w:val="18"/>
                <w:szCs w:val="18"/>
              </w:rPr>
              <w:t>уб./сутки( г. Светлогорск, ул. Майская, Разина, Заречная)</w:t>
            </w:r>
          </w:p>
        </w:tc>
        <w:tc>
          <w:tcPr>
            <w:tcW w:w="3118" w:type="dxa"/>
            <w:shd w:val="clear" w:color="auto" w:fill="auto"/>
          </w:tcPr>
          <w:p w:rsidR="00EF7887" w:rsidRPr="00AB671E" w:rsidRDefault="00EF7887" w:rsidP="00CC3EFB">
            <w:pPr>
              <w:spacing w:after="0" w:line="240" w:lineRule="auto"/>
              <w:rPr>
                <w:rFonts w:ascii="Times New Roman" w:hAnsi="Times New Roman"/>
                <w:sz w:val="18"/>
                <w:szCs w:val="18"/>
              </w:rPr>
            </w:pPr>
            <w:r w:rsidRPr="00AB671E">
              <w:rPr>
                <w:rFonts w:ascii="Times New Roman" w:hAnsi="Times New Roman"/>
                <w:sz w:val="18"/>
                <w:szCs w:val="18"/>
              </w:rPr>
              <w:t>Количество ПСД</w:t>
            </w:r>
          </w:p>
        </w:tc>
        <w:tc>
          <w:tcPr>
            <w:tcW w:w="622" w:type="dxa"/>
            <w:shd w:val="clear" w:color="auto" w:fill="auto"/>
          </w:tcPr>
          <w:p w:rsidR="00EF7887" w:rsidRPr="00AB671E" w:rsidRDefault="00EF7887" w:rsidP="00CC3EFB">
            <w:pPr>
              <w:spacing w:after="0" w:line="240" w:lineRule="auto"/>
              <w:rPr>
                <w:rFonts w:ascii="Times New Roman" w:hAnsi="Times New Roman"/>
                <w:sz w:val="18"/>
                <w:szCs w:val="18"/>
              </w:rPr>
            </w:pPr>
            <w:proofErr w:type="spellStart"/>
            <w:r w:rsidRPr="00AB671E">
              <w:rPr>
                <w:rFonts w:ascii="Times New Roman" w:hAnsi="Times New Roman"/>
                <w:sz w:val="18"/>
                <w:szCs w:val="18"/>
              </w:rPr>
              <w:t>Ед</w:t>
            </w:r>
            <w:proofErr w:type="spellEnd"/>
          </w:p>
        </w:tc>
        <w:tc>
          <w:tcPr>
            <w:tcW w:w="666" w:type="dxa"/>
            <w:vAlign w:val="center"/>
          </w:tcPr>
          <w:p w:rsidR="00EF7887" w:rsidRPr="00AB671E" w:rsidRDefault="00EF7887" w:rsidP="008C133B">
            <w:pPr>
              <w:spacing w:line="280" w:lineRule="exact"/>
              <w:ind w:left="180"/>
              <w:jc w:val="center"/>
              <w:rPr>
                <w:rFonts w:ascii="Times New Roman" w:hAnsi="Times New Roman"/>
                <w:sz w:val="18"/>
                <w:szCs w:val="18"/>
              </w:rPr>
            </w:pPr>
          </w:p>
        </w:tc>
        <w:tc>
          <w:tcPr>
            <w:tcW w:w="709" w:type="dxa"/>
            <w:vAlign w:val="center"/>
          </w:tcPr>
          <w:p w:rsidR="00EF7887" w:rsidRPr="00AB671E" w:rsidRDefault="00EF7887" w:rsidP="008C133B">
            <w:pPr>
              <w:spacing w:line="280" w:lineRule="exact"/>
              <w:jc w:val="center"/>
              <w:rPr>
                <w:rFonts w:ascii="Times New Roman" w:hAnsi="Times New Roman"/>
                <w:sz w:val="18"/>
                <w:szCs w:val="18"/>
              </w:rPr>
            </w:pPr>
          </w:p>
        </w:tc>
        <w:tc>
          <w:tcPr>
            <w:tcW w:w="850" w:type="dxa"/>
            <w:shd w:val="clear" w:color="auto" w:fill="auto"/>
            <w:vAlign w:val="center"/>
          </w:tcPr>
          <w:p w:rsidR="00EF7887" w:rsidRPr="00AB671E" w:rsidRDefault="00EF7887" w:rsidP="006F3229">
            <w:pPr>
              <w:spacing w:line="280" w:lineRule="exact"/>
              <w:ind w:left="22"/>
              <w:jc w:val="center"/>
              <w:rPr>
                <w:rFonts w:ascii="Times New Roman" w:hAnsi="Times New Roman"/>
                <w:sz w:val="18"/>
                <w:szCs w:val="18"/>
              </w:rPr>
            </w:pPr>
          </w:p>
        </w:tc>
        <w:tc>
          <w:tcPr>
            <w:tcW w:w="851" w:type="dxa"/>
            <w:shd w:val="clear" w:color="auto" w:fill="auto"/>
            <w:vAlign w:val="center"/>
          </w:tcPr>
          <w:p w:rsidR="00EF7887" w:rsidRPr="00AB671E" w:rsidRDefault="00EF7887" w:rsidP="006F3229">
            <w:pPr>
              <w:spacing w:line="280" w:lineRule="exact"/>
              <w:ind w:left="22"/>
              <w:jc w:val="center"/>
              <w:rPr>
                <w:rFonts w:ascii="Times New Roman" w:hAnsi="Times New Roman"/>
                <w:sz w:val="18"/>
                <w:szCs w:val="18"/>
              </w:rPr>
            </w:pPr>
            <w:r w:rsidRPr="00AB671E">
              <w:rPr>
                <w:rFonts w:ascii="Times New Roman" w:hAnsi="Times New Roman"/>
                <w:sz w:val="18"/>
                <w:szCs w:val="18"/>
              </w:rPr>
              <w:t>1</w:t>
            </w:r>
          </w:p>
        </w:tc>
        <w:tc>
          <w:tcPr>
            <w:tcW w:w="1134" w:type="dxa"/>
            <w:shd w:val="clear" w:color="auto" w:fill="auto"/>
            <w:vAlign w:val="center"/>
          </w:tcPr>
          <w:p w:rsidR="00EF7887" w:rsidRPr="00AB671E" w:rsidRDefault="00EF7887" w:rsidP="008C133B">
            <w:pPr>
              <w:spacing w:line="280" w:lineRule="exact"/>
              <w:ind w:left="180"/>
              <w:jc w:val="center"/>
              <w:rPr>
                <w:rFonts w:ascii="Times New Roman" w:hAnsi="Times New Roman"/>
                <w:sz w:val="18"/>
                <w:szCs w:val="18"/>
              </w:rPr>
            </w:pPr>
          </w:p>
        </w:tc>
        <w:tc>
          <w:tcPr>
            <w:tcW w:w="1151" w:type="dxa"/>
            <w:shd w:val="clear" w:color="auto" w:fill="auto"/>
            <w:vAlign w:val="center"/>
          </w:tcPr>
          <w:p w:rsidR="00EF7887" w:rsidRPr="00AB671E" w:rsidRDefault="00EF7887" w:rsidP="008C133B">
            <w:pPr>
              <w:spacing w:line="280" w:lineRule="exact"/>
              <w:ind w:left="240"/>
              <w:jc w:val="center"/>
              <w:rPr>
                <w:rFonts w:ascii="Times New Roman" w:hAnsi="Times New Roman"/>
                <w:sz w:val="18"/>
                <w:szCs w:val="18"/>
              </w:rPr>
            </w:pPr>
          </w:p>
        </w:tc>
        <w:tc>
          <w:tcPr>
            <w:tcW w:w="2534" w:type="dxa"/>
            <w:gridSpan w:val="4"/>
            <w:shd w:val="clear" w:color="auto" w:fill="auto"/>
          </w:tcPr>
          <w:p w:rsidR="00EF7887" w:rsidRPr="00AB671E" w:rsidRDefault="00EF7887" w:rsidP="000C3C4D">
            <w:pPr>
              <w:spacing w:after="0" w:line="240" w:lineRule="auto"/>
              <w:jc w:val="both"/>
              <w:rPr>
                <w:rFonts w:ascii="Times New Roman" w:hAnsi="Times New Roman"/>
                <w:sz w:val="18"/>
                <w:szCs w:val="18"/>
              </w:rPr>
            </w:pPr>
            <w:r>
              <w:rPr>
                <w:rFonts w:ascii="Times New Roman" w:hAnsi="Times New Roman"/>
                <w:sz w:val="18"/>
                <w:szCs w:val="18"/>
              </w:rPr>
              <w:t xml:space="preserve">МКУ «Отдел ЖКХ Светлогорского городского округа», МКУ «ОКС Светлогорского городского </w:t>
            </w:r>
            <w:r>
              <w:rPr>
                <w:rFonts w:ascii="Times New Roman" w:hAnsi="Times New Roman"/>
                <w:sz w:val="18"/>
                <w:szCs w:val="18"/>
              </w:rPr>
              <w:lastRenderedPageBreak/>
              <w:t>округа», АО «ОКОС», МУП «Светлогорскмежрайводоканал», МКП «Водоканал Донское Светлогорского городского округа».</w:t>
            </w:r>
          </w:p>
        </w:tc>
      </w:tr>
      <w:tr w:rsidR="00EF7887" w:rsidRPr="00AB671E" w:rsidTr="008C133B">
        <w:trPr>
          <w:gridAfter w:val="1"/>
          <w:wAfter w:w="1212" w:type="dxa"/>
          <w:trHeight w:val="551"/>
        </w:trPr>
        <w:tc>
          <w:tcPr>
            <w:tcW w:w="710" w:type="dxa"/>
            <w:shd w:val="clear" w:color="auto" w:fill="auto"/>
          </w:tcPr>
          <w:p w:rsidR="00EF7887" w:rsidRPr="00AB671E" w:rsidRDefault="00EF7887" w:rsidP="00CC3EFB">
            <w:pPr>
              <w:spacing w:after="0" w:line="240" w:lineRule="auto"/>
              <w:jc w:val="center"/>
              <w:rPr>
                <w:rFonts w:ascii="Times New Roman" w:hAnsi="Times New Roman"/>
                <w:sz w:val="18"/>
                <w:szCs w:val="18"/>
              </w:rPr>
            </w:pPr>
            <w:r w:rsidRPr="00AB671E">
              <w:rPr>
                <w:rFonts w:ascii="Times New Roman" w:hAnsi="Times New Roman"/>
                <w:sz w:val="18"/>
                <w:szCs w:val="18"/>
              </w:rPr>
              <w:lastRenderedPageBreak/>
              <w:t>3.8</w:t>
            </w:r>
          </w:p>
        </w:tc>
        <w:tc>
          <w:tcPr>
            <w:tcW w:w="3685" w:type="dxa"/>
            <w:shd w:val="clear" w:color="auto" w:fill="auto"/>
            <w:vAlign w:val="center"/>
          </w:tcPr>
          <w:p w:rsidR="00EF7887" w:rsidRPr="00AB671E" w:rsidRDefault="00EF7887" w:rsidP="00CC3EFB">
            <w:pPr>
              <w:spacing w:after="0" w:line="240" w:lineRule="auto"/>
              <w:rPr>
                <w:rFonts w:ascii="Times New Roman" w:hAnsi="Times New Roman"/>
                <w:sz w:val="18"/>
                <w:szCs w:val="18"/>
              </w:rPr>
            </w:pPr>
            <w:r w:rsidRPr="00AB671E">
              <w:rPr>
                <w:rFonts w:ascii="Times New Roman" w:hAnsi="Times New Roman"/>
                <w:sz w:val="18"/>
                <w:szCs w:val="18"/>
              </w:rPr>
              <w:t>Строительство канализационной насосной станции производительность – 300 м</w:t>
            </w:r>
            <w:proofErr w:type="gramStart"/>
            <w:r w:rsidRPr="00AB671E">
              <w:rPr>
                <w:rFonts w:ascii="Times New Roman" w:hAnsi="Times New Roman"/>
                <w:sz w:val="18"/>
                <w:szCs w:val="18"/>
              </w:rPr>
              <w:t>.к</w:t>
            </w:r>
            <w:proofErr w:type="gramEnd"/>
            <w:r w:rsidRPr="00AB671E">
              <w:rPr>
                <w:rFonts w:ascii="Times New Roman" w:hAnsi="Times New Roman"/>
                <w:sz w:val="18"/>
                <w:szCs w:val="18"/>
              </w:rPr>
              <w:t>уб./сутки ( г. Светлогорск, ул. Майская, Разина, Заречная)</w:t>
            </w:r>
          </w:p>
        </w:tc>
        <w:tc>
          <w:tcPr>
            <w:tcW w:w="3118" w:type="dxa"/>
            <w:shd w:val="clear" w:color="auto" w:fill="auto"/>
          </w:tcPr>
          <w:p w:rsidR="00EF7887" w:rsidRPr="00AB671E" w:rsidRDefault="00EF7887" w:rsidP="00CC3EFB">
            <w:pPr>
              <w:tabs>
                <w:tab w:val="left" w:pos="4826"/>
              </w:tabs>
              <w:spacing w:after="0" w:line="240" w:lineRule="auto"/>
              <w:rPr>
                <w:rFonts w:ascii="Times New Roman" w:hAnsi="Times New Roman"/>
                <w:sz w:val="18"/>
                <w:szCs w:val="18"/>
              </w:rPr>
            </w:pPr>
            <w:r w:rsidRPr="00AB671E">
              <w:rPr>
                <w:rFonts w:ascii="Times New Roman" w:hAnsi="Times New Roman"/>
                <w:sz w:val="18"/>
                <w:szCs w:val="18"/>
              </w:rPr>
              <w:t>Количество  объектов</w:t>
            </w:r>
          </w:p>
        </w:tc>
        <w:tc>
          <w:tcPr>
            <w:tcW w:w="622" w:type="dxa"/>
            <w:shd w:val="clear" w:color="auto" w:fill="auto"/>
          </w:tcPr>
          <w:p w:rsidR="00EF7887" w:rsidRPr="00AB671E" w:rsidRDefault="00EF7887" w:rsidP="00CC3EFB">
            <w:pPr>
              <w:spacing w:after="0" w:line="240" w:lineRule="auto"/>
              <w:rPr>
                <w:rFonts w:ascii="Times New Roman" w:hAnsi="Times New Roman"/>
                <w:sz w:val="18"/>
                <w:szCs w:val="18"/>
              </w:rPr>
            </w:pPr>
            <w:proofErr w:type="spellStart"/>
            <w:r w:rsidRPr="00AB671E">
              <w:rPr>
                <w:rFonts w:ascii="Times New Roman" w:hAnsi="Times New Roman"/>
                <w:sz w:val="18"/>
                <w:szCs w:val="18"/>
              </w:rPr>
              <w:t>Ед</w:t>
            </w:r>
            <w:proofErr w:type="spellEnd"/>
          </w:p>
        </w:tc>
        <w:tc>
          <w:tcPr>
            <w:tcW w:w="666" w:type="dxa"/>
            <w:vAlign w:val="center"/>
          </w:tcPr>
          <w:p w:rsidR="00EF7887" w:rsidRPr="00AB671E" w:rsidRDefault="00EF7887" w:rsidP="008C133B">
            <w:pPr>
              <w:spacing w:line="280" w:lineRule="exact"/>
              <w:ind w:left="180"/>
              <w:jc w:val="center"/>
              <w:rPr>
                <w:rFonts w:ascii="Times New Roman" w:hAnsi="Times New Roman"/>
                <w:sz w:val="18"/>
                <w:szCs w:val="18"/>
              </w:rPr>
            </w:pPr>
          </w:p>
        </w:tc>
        <w:tc>
          <w:tcPr>
            <w:tcW w:w="709" w:type="dxa"/>
            <w:vAlign w:val="center"/>
          </w:tcPr>
          <w:p w:rsidR="00EF7887" w:rsidRPr="00AB671E" w:rsidRDefault="00EF7887" w:rsidP="008C133B">
            <w:pPr>
              <w:spacing w:line="280" w:lineRule="exact"/>
              <w:jc w:val="center"/>
              <w:rPr>
                <w:rFonts w:ascii="Times New Roman" w:hAnsi="Times New Roman"/>
                <w:sz w:val="18"/>
                <w:szCs w:val="18"/>
              </w:rPr>
            </w:pPr>
          </w:p>
        </w:tc>
        <w:tc>
          <w:tcPr>
            <w:tcW w:w="850" w:type="dxa"/>
            <w:shd w:val="clear" w:color="auto" w:fill="auto"/>
            <w:vAlign w:val="center"/>
          </w:tcPr>
          <w:p w:rsidR="00EF7887" w:rsidRPr="00AB671E" w:rsidRDefault="00EF7887" w:rsidP="006F3229">
            <w:pPr>
              <w:spacing w:line="280" w:lineRule="exact"/>
              <w:ind w:left="22"/>
              <w:jc w:val="center"/>
              <w:rPr>
                <w:rFonts w:ascii="Times New Roman" w:hAnsi="Times New Roman"/>
                <w:sz w:val="18"/>
                <w:szCs w:val="18"/>
              </w:rPr>
            </w:pPr>
          </w:p>
        </w:tc>
        <w:tc>
          <w:tcPr>
            <w:tcW w:w="851" w:type="dxa"/>
            <w:shd w:val="clear" w:color="auto" w:fill="auto"/>
            <w:vAlign w:val="center"/>
          </w:tcPr>
          <w:p w:rsidR="00EF7887" w:rsidRPr="00AB671E" w:rsidRDefault="00EF7887" w:rsidP="006F3229">
            <w:pPr>
              <w:spacing w:line="280" w:lineRule="exact"/>
              <w:ind w:left="22"/>
              <w:jc w:val="center"/>
              <w:rPr>
                <w:rFonts w:ascii="Times New Roman" w:hAnsi="Times New Roman"/>
                <w:sz w:val="18"/>
                <w:szCs w:val="18"/>
              </w:rPr>
            </w:pPr>
          </w:p>
        </w:tc>
        <w:tc>
          <w:tcPr>
            <w:tcW w:w="1134" w:type="dxa"/>
            <w:shd w:val="clear" w:color="auto" w:fill="auto"/>
            <w:vAlign w:val="center"/>
          </w:tcPr>
          <w:p w:rsidR="00EF7887" w:rsidRPr="00AB671E" w:rsidRDefault="00EF7887" w:rsidP="008C133B">
            <w:pPr>
              <w:spacing w:line="280" w:lineRule="exact"/>
              <w:ind w:left="180"/>
              <w:jc w:val="center"/>
              <w:rPr>
                <w:rFonts w:ascii="Times New Roman" w:hAnsi="Times New Roman"/>
                <w:sz w:val="18"/>
                <w:szCs w:val="18"/>
              </w:rPr>
            </w:pPr>
            <w:r w:rsidRPr="00AB671E">
              <w:rPr>
                <w:rFonts w:ascii="Times New Roman" w:hAnsi="Times New Roman"/>
                <w:sz w:val="18"/>
                <w:szCs w:val="18"/>
              </w:rPr>
              <w:t>1</w:t>
            </w:r>
          </w:p>
        </w:tc>
        <w:tc>
          <w:tcPr>
            <w:tcW w:w="1151" w:type="dxa"/>
            <w:shd w:val="clear" w:color="auto" w:fill="auto"/>
            <w:vAlign w:val="center"/>
          </w:tcPr>
          <w:p w:rsidR="00EF7887" w:rsidRPr="00AB671E" w:rsidRDefault="00EF7887" w:rsidP="008C133B">
            <w:pPr>
              <w:spacing w:line="280" w:lineRule="exact"/>
              <w:ind w:left="240"/>
              <w:jc w:val="center"/>
              <w:rPr>
                <w:rFonts w:ascii="Times New Roman" w:hAnsi="Times New Roman"/>
                <w:sz w:val="18"/>
                <w:szCs w:val="18"/>
              </w:rPr>
            </w:pPr>
          </w:p>
        </w:tc>
        <w:tc>
          <w:tcPr>
            <w:tcW w:w="2534" w:type="dxa"/>
            <w:gridSpan w:val="4"/>
            <w:shd w:val="clear" w:color="auto" w:fill="auto"/>
          </w:tcPr>
          <w:p w:rsidR="00EF7887" w:rsidRPr="00AB671E" w:rsidRDefault="00EF7887"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EF7887" w:rsidRPr="00AB671E" w:rsidTr="008C133B">
        <w:trPr>
          <w:gridAfter w:val="1"/>
          <w:wAfter w:w="1212" w:type="dxa"/>
          <w:trHeight w:val="551"/>
        </w:trPr>
        <w:tc>
          <w:tcPr>
            <w:tcW w:w="710" w:type="dxa"/>
            <w:shd w:val="clear" w:color="auto" w:fill="auto"/>
          </w:tcPr>
          <w:p w:rsidR="00EF7887" w:rsidRPr="00AB671E" w:rsidRDefault="00EF7887" w:rsidP="00CC3EFB">
            <w:pPr>
              <w:spacing w:after="0" w:line="240" w:lineRule="auto"/>
              <w:jc w:val="center"/>
              <w:rPr>
                <w:rFonts w:ascii="Times New Roman" w:hAnsi="Times New Roman"/>
                <w:sz w:val="18"/>
                <w:szCs w:val="18"/>
              </w:rPr>
            </w:pPr>
            <w:r w:rsidRPr="00AB671E">
              <w:rPr>
                <w:rFonts w:ascii="Times New Roman" w:hAnsi="Times New Roman"/>
                <w:sz w:val="18"/>
                <w:szCs w:val="18"/>
              </w:rPr>
              <w:t>3.9</w:t>
            </w:r>
          </w:p>
        </w:tc>
        <w:tc>
          <w:tcPr>
            <w:tcW w:w="3685" w:type="dxa"/>
            <w:shd w:val="clear" w:color="auto" w:fill="auto"/>
            <w:vAlign w:val="center"/>
          </w:tcPr>
          <w:p w:rsidR="00EF7887" w:rsidRPr="00AB671E" w:rsidRDefault="00EF7887" w:rsidP="000250EA">
            <w:pPr>
              <w:spacing w:after="0" w:line="240" w:lineRule="auto"/>
              <w:rPr>
                <w:rFonts w:ascii="Times New Roman" w:hAnsi="Times New Roman"/>
                <w:sz w:val="18"/>
                <w:szCs w:val="18"/>
              </w:rPr>
            </w:pPr>
            <w:r w:rsidRPr="00AB671E">
              <w:rPr>
                <w:rFonts w:ascii="Times New Roman" w:hAnsi="Times New Roman"/>
                <w:sz w:val="18"/>
                <w:szCs w:val="18"/>
              </w:rPr>
              <w:t>Проект на строительство канализационной насосной станции производительность – 300 м</w:t>
            </w:r>
            <w:proofErr w:type="gramStart"/>
            <w:r w:rsidRPr="00AB671E">
              <w:rPr>
                <w:rFonts w:ascii="Times New Roman" w:hAnsi="Times New Roman"/>
                <w:sz w:val="18"/>
                <w:szCs w:val="18"/>
              </w:rPr>
              <w:t>.к</w:t>
            </w:r>
            <w:proofErr w:type="gramEnd"/>
            <w:r w:rsidRPr="00AB671E">
              <w:rPr>
                <w:rFonts w:ascii="Times New Roman" w:hAnsi="Times New Roman"/>
                <w:sz w:val="18"/>
                <w:szCs w:val="18"/>
              </w:rPr>
              <w:t xml:space="preserve">уб./сутки (г. Светлогорск, жилой район </w:t>
            </w:r>
            <w:r>
              <w:rPr>
                <w:rFonts w:ascii="Times New Roman" w:hAnsi="Times New Roman"/>
                <w:sz w:val="18"/>
                <w:szCs w:val="18"/>
              </w:rPr>
              <w:t>«</w:t>
            </w:r>
            <w:r w:rsidRPr="00AB671E">
              <w:rPr>
                <w:rFonts w:ascii="Times New Roman" w:hAnsi="Times New Roman"/>
                <w:sz w:val="18"/>
                <w:szCs w:val="18"/>
              </w:rPr>
              <w:t>Майск</w:t>
            </w:r>
            <w:r>
              <w:rPr>
                <w:rFonts w:ascii="Times New Roman" w:hAnsi="Times New Roman"/>
                <w:sz w:val="18"/>
                <w:szCs w:val="18"/>
              </w:rPr>
              <w:t>ий»</w:t>
            </w:r>
            <w:r w:rsidRPr="00AB671E">
              <w:rPr>
                <w:rFonts w:ascii="Times New Roman" w:hAnsi="Times New Roman"/>
                <w:sz w:val="18"/>
                <w:szCs w:val="18"/>
              </w:rPr>
              <w:t>)</w:t>
            </w:r>
          </w:p>
        </w:tc>
        <w:tc>
          <w:tcPr>
            <w:tcW w:w="3118" w:type="dxa"/>
            <w:shd w:val="clear" w:color="auto" w:fill="auto"/>
          </w:tcPr>
          <w:p w:rsidR="00EF7887" w:rsidRPr="00AB671E" w:rsidRDefault="00EF7887" w:rsidP="00CC3EFB">
            <w:pPr>
              <w:spacing w:after="0" w:line="240" w:lineRule="auto"/>
              <w:rPr>
                <w:rFonts w:ascii="Times New Roman" w:hAnsi="Times New Roman"/>
                <w:sz w:val="18"/>
                <w:szCs w:val="18"/>
              </w:rPr>
            </w:pPr>
            <w:r w:rsidRPr="00AB671E">
              <w:rPr>
                <w:rFonts w:ascii="Times New Roman" w:hAnsi="Times New Roman"/>
                <w:sz w:val="18"/>
                <w:szCs w:val="18"/>
              </w:rPr>
              <w:t>Количество ПСД</w:t>
            </w:r>
          </w:p>
        </w:tc>
        <w:tc>
          <w:tcPr>
            <w:tcW w:w="622" w:type="dxa"/>
            <w:shd w:val="clear" w:color="auto" w:fill="auto"/>
          </w:tcPr>
          <w:p w:rsidR="00EF7887" w:rsidRPr="00AB671E" w:rsidRDefault="00EF7887" w:rsidP="00CC3EFB">
            <w:pPr>
              <w:spacing w:after="0" w:line="240" w:lineRule="auto"/>
              <w:rPr>
                <w:rFonts w:ascii="Times New Roman" w:hAnsi="Times New Roman"/>
                <w:sz w:val="18"/>
                <w:szCs w:val="18"/>
              </w:rPr>
            </w:pPr>
            <w:proofErr w:type="spellStart"/>
            <w:r w:rsidRPr="00AB671E">
              <w:rPr>
                <w:rFonts w:ascii="Times New Roman" w:hAnsi="Times New Roman"/>
                <w:sz w:val="18"/>
                <w:szCs w:val="18"/>
              </w:rPr>
              <w:t>Ед</w:t>
            </w:r>
            <w:proofErr w:type="spellEnd"/>
          </w:p>
        </w:tc>
        <w:tc>
          <w:tcPr>
            <w:tcW w:w="666" w:type="dxa"/>
            <w:vAlign w:val="center"/>
          </w:tcPr>
          <w:p w:rsidR="00EF7887" w:rsidRPr="00AB671E" w:rsidRDefault="00EF7887" w:rsidP="008C133B">
            <w:pPr>
              <w:spacing w:line="280" w:lineRule="exact"/>
              <w:ind w:left="180"/>
              <w:jc w:val="center"/>
              <w:rPr>
                <w:rFonts w:ascii="Times New Roman" w:hAnsi="Times New Roman"/>
                <w:sz w:val="18"/>
                <w:szCs w:val="18"/>
              </w:rPr>
            </w:pPr>
          </w:p>
        </w:tc>
        <w:tc>
          <w:tcPr>
            <w:tcW w:w="709" w:type="dxa"/>
            <w:vAlign w:val="center"/>
          </w:tcPr>
          <w:p w:rsidR="00EF7887" w:rsidRPr="00AB671E" w:rsidRDefault="00EF7887" w:rsidP="008C133B">
            <w:pPr>
              <w:spacing w:line="280" w:lineRule="exact"/>
              <w:jc w:val="center"/>
              <w:rPr>
                <w:rFonts w:ascii="Times New Roman" w:hAnsi="Times New Roman"/>
                <w:sz w:val="18"/>
                <w:szCs w:val="18"/>
              </w:rPr>
            </w:pPr>
          </w:p>
        </w:tc>
        <w:tc>
          <w:tcPr>
            <w:tcW w:w="850" w:type="dxa"/>
            <w:shd w:val="clear" w:color="auto" w:fill="auto"/>
            <w:vAlign w:val="center"/>
          </w:tcPr>
          <w:p w:rsidR="00EF7887" w:rsidRPr="00AB671E" w:rsidRDefault="00EF7887" w:rsidP="006F3229">
            <w:pPr>
              <w:spacing w:line="280" w:lineRule="exact"/>
              <w:ind w:left="22"/>
              <w:jc w:val="center"/>
              <w:rPr>
                <w:rFonts w:ascii="Times New Roman" w:hAnsi="Times New Roman"/>
                <w:sz w:val="18"/>
                <w:szCs w:val="18"/>
              </w:rPr>
            </w:pPr>
          </w:p>
        </w:tc>
        <w:tc>
          <w:tcPr>
            <w:tcW w:w="851" w:type="dxa"/>
            <w:shd w:val="clear" w:color="auto" w:fill="auto"/>
            <w:vAlign w:val="center"/>
          </w:tcPr>
          <w:p w:rsidR="00EF7887" w:rsidRPr="00AB671E" w:rsidRDefault="00EF7887" w:rsidP="006F3229">
            <w:pPr>
              <w:spacing w:line="280" w:lineRule="exact"/>
              <w:ind w:left="22"/>
              <w:jc w:val="center"/>
              <w:rPr>
                <w:rFonts w:ascii="Times New Roman" w:hAnsi="Times New Roman"/>
                <w:sz w:val="18"/>
                <w:szCs w:val="18"/>
              </w:rPr>
            </w:pPr>
            <w:r w:rsidRPr="00AB671E">
              <w:rPr>
                <w:rFonts w:ascii="Times New Roman" w:hAnsi="Times New Roman"/>
                <w:sz w:val="18"/>
                <w:szCs w:val="18"/>
              </w:rPr>
              <w:t>1</w:t>
            </w:r>
          </w:p>
        </w:tc>
        <w:tc>
          <w:tcPr>
            <w:tcW w:w="1134" w:type="dxa"/>
            <w:shd w:val="clear" w:color="auto" w:fill="auto"/>
            <w:vAlign w:val="center"/>
          </w:tcPr>
          <w:p w:rsidR="00EF7887" w:rsidRPr="00AB671E" w:rsidRDefault="00EF7887" w:rsidP="008C133B">
            <w:pPr>
              <w:spacing w:line="280" w:lineRule="exact"/>
              <w:ind w:left="180"/>
              <w:jc w:val="center"/>
              <w:rPr>
                <w:rFonts w:ascii="Times New Roman" w:hAnsi="Times New Roman"/>
                <w:sz w:val="18"/>
                <w:szCs w:val="18"/>
              </w:rPr>
            </w:pPr>
          </w:p>
        </w:tc>
        <w:tc>
          <w:tcPr>
            <w:tcW w:w="1151" w:type="dxa"/>
            <w:shd w:val="clear" w:color="auto" w:fill="auto"/>
            <w:vAlign w:val="center"/>
          </w:tcPr>
          <w:p w:rsidR="00EF7887" w:rsidRPr="00AB671E" w:rsidRDefault="00EF7887" w:rsidP="008C133B">
            <w:pPr>
              <w:spacing w:line="280" w:lineRule="exact"/>
              <w:ind w:left="240"/>
              <w:jc w:val="center"/>
              <w:rPr>
                <w:rFonts w:ascii="Times New Roman" w:hAnsi="Times New Roman"/>
                <w:sz w:val="18"/>
                <w:szCs w:val="18"/>
              </w:rPr>
            </w:pPr>
          </w:p>
        </w:tc>
        <w:tc>
          <w:tcPr>
            <w:tcW w:w="2534" w:type="dxa"/>
            <w:gridSpan w:val="4"/>
            <w:shd w:val="clear" w:color="auto" w:fill="auto"/>
          </w:tcPr>
          <w:p w:rsidR="00EF7887" w:rsidRPr="00AB671E" w:rsidRDefault="00EF7887"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EF7887" w:rsidRPr="00AB671E" w:rsidTr="008C133B">
        <w:trPr>
          <w:gridAfter w:val="1"/>
          <w:wAfter w:w="1212" w:type="dxa"/>
          <w:trHeight w:val="551"/>
        </w:trPr>
        <w:tc>
          <w:tcPr>
            <w:tcW w:w="710" w:type="dxa"/>
            <w:shd w:val="clear" w:color="auto" w:fill="auto"/>
          </w:tcPr>
          <w:p w:rsidR="00EF7887" w:rsidRPr="00AB671E" w:rsidRDefault="00EF7887" w:rsidP="00CC3EFB">
            <w:pPr>
              <w:spacing w:after="0" w:line="240" w:lineRule="auto"/>
              <w:jc w:val="center"/>
              <w:rPr>
                <w:rFonts w:ascii="Times New Roman" w:hAnsi="Times New Roman"/>
                <w:sz w:val="18"/>
                <w:szCs w:val="18"/>
              </w:rPr>
            </w:pPr>
            <w:r w:rsidRPr="00AB671E">
              <w:rPr>
                <w:rFonts w:ascii="Times New Roman" w:hAnsi="Times New Roman"/>
                <w:sz w:val="18"/>
                <w:szCs w:val="18"/>
              </w:rPr>
              <w:t>3.10</w:t>
            </w:r>
          </w:p>
        </w:tc>
        <w:tc>
          <w:tcPr>
            <w:tcW w:w="3685" w:type="dxa"/>
            <w:shd w:val="clear" w:color="auto" w:fill="auto"/>
            <w:vAlign w:val="center"/>
          </w:tcPr>
          <w:p w:rsidR="00EF7887" w:rsidRPr="00AB671E" w:rsidRDefault="00EF7887" w:rsidP="000250EA">
            <w:pPr>
              <w:spacing w:after="0" w:line="240" w:lineRule="auto"/>
              <w:rPr>
                <w:rFonts w:ascii="Times New Roman" w:hAnsi="Times New Roman"/>
                <w:sz w:val="18"/>
                <w:szCs w:val="18"/>
              </w:rPr>
            </w:pPr>
            <w:r w:rsidRPr="00AB671E">
              <w:rPr>
                <w:rFonts w:ascii="Times New Roman" w:hAnsi="Times New Roman"/>
                <w:sz w:val="18"/>
                <w:szCs w:val="18"/>
              </w:rPr>
              <w:t>Строительство канализационной насосной станции производительность – 300 м</w:t>
            </w:r>
            <w:proofErr w:type="gramStart"/>
            <w:r w:rsidRPr="00AB671E">
              <w:rPr>
                <w:rFonts w:ascii="Times New Roman" w:hAnsi="Times New Roman"/>
                <w:sz w:val="18"/>
                <w:szCs w:val="18"/>
              </w:rPr>
              <w:t>.к</w:t>
            </w:r>
            <w:proofErr w:type="gramEnd"/>
            <w:r w:rsidRPr="00AB671E">
              <w:rPr>
                <w:rFonts w:ascii="Times New Roman" w:hAnsi="Times New Roman"/>
                <w:sz w:val="18"/>
                <w:szCs w:val="18"/>
              </w:rPr>
              <w:t xml:space="preserve">уб./сутки (г. Светлогорск, жилой район  </w:t>
            </w:r>
            <w:r>
              <w:rPr>
                <w:rFonts w:ascii="Times New Roman" w:hAnsi="Times New Roman"/>
                <w:sz w:val="18"/>
                <w:szCs w:val="18"/>
              </w:rPr>
              <w:t>«</w:t>
            </w:r>
            <w:r w:rsidRPr="00AB671E">
              <w:rPr>
                <w:rFonts w:ascii="Times New Roman" w:hAnsi="Times New Roman"/>
                <w:sz w:val="18"/>
                <w:szCs w:val="18"/>
              </w:rPr>
              <w:t>Майск</w:t>
            </w:r>
            <w:r>
              <w:rPr>
                <w:rFonts w:ascii="Times New Roman" w:hAnsi="Times New Roman"/>
                <w:sz w:val="18"/>
                <w:szCs w:val="18"/>
              </w:rPr>
              <w:t>ий»</w:t>
            </w:r>
            <w:r w:rsidRPr="00AB671E">
              <w:rPr>
                <w:rFonts w:ascii="Times New Roman" w:hAnsi="Times New Roman"/>
                <w:sz w:val="18"/>
                <w:szCs w:val="18"/>
              </w:rPr>
              <w:t>)</w:t>
            </w:r>
          </w:p>
        </w:tc>
        <w:tc>
          <w:tcPr>
            <w:tcW w:w="3118" w:type="dxa"/>
            <w:shd w:val="clear" w:color="auto" w:fill="auto"/>
          </w:tcPr>
          <w:p w:rsidR="00EF7887" w:rsidRPr="00AB671E" w:rsidRDefault="00EF7887" w:rsidP="00CC3EFB">
            <w:pPr>
              <w:tabs>
                <w:tab w:val="left" w:pos="4826"/>
              </w:tabs>
              <w:spacing w:after="0" w:line="240" w:lineRule="auto"/>
              <w:rPr>
                <w:rFonts w:ascii="Times New Roman" w:hAnsi="Times New Roman"/>
                <w:sz w:val="18"/>
                <w:szCs w:val="18"/>
              </w:rPr>
            </w:pPr>
            <w:r w:rsidRPr="00AB671E">
              <w:rPr>
                <w:rFonts w:ascii="Times New Roman" w:hAnsi="Times New Roman"/>
                <w:sz w:val="18"/>
                <w:szCs w:val="18"/>
              </w:rPr>
              <w:t>Количество  объектов</w:t>
            </w:r>
          </w:p>
        </w:tc>
        <w:tc>
          <w:tcPr>
            <w:tcW w:w="622" w:type="dxa"/>
            <w:shd w:val="clear" w:color="auto" w:fill="auto"/>
          </w:tcPr>
          <w:p w:rsidR="00EF7887" w:rsidRPr="00AB671E" w:rsidRDefault="00EF7887" w:rsidP="00CC3EFB">
            <w:pPr>
              <w:spacing w:after="0" w:line="240" w:lineRule="auto"/>
              <w:rPr>
                <w:rFonts w:ascii="Times New Roman" w:hAnsi="Times New Roman"/>
                <w:sz w:val="18"/>
                <w:szCs w:val="18"/>
              </w:rPr>
            </w:pPr>
            <w:proofErr w:type="spellStart"/>
            <w:r w:rsidRPr="00AB671E">
              <w:rPr>
                <w:rFonts w:ascii="Times New Roman" w:hAnsi="Times New Roman"/>
                <w:sz w:val="18"/>
                <w:szCs w:val="18"/>
              </w:rPr>
              <w:t>Ед</w:t>
            </w:r>
            <w:proofErr w:type="spellEnd"/>
          </w:p>
        </w:tc>
        <w:tc>
          <w:tcPr>
            <w:tcW w:w="666" w:type="dxa"/>
            <w:vAlign w:val="center"/>
          </w:tcPr>
          <w:p w:rsidR="00EF7887" w:rsidRPr="00AB671E" w:rsidRDefault="00EF7887" w:rsidP="008C133B">
            <w:pPr>
              <w:spacing w:line="280" w:lineRule="exact"/>
              <w:ind w:left="180"/>
              <w:jc w:val="center"/>
              <w:rPr>
                <w:rFonts w:ascii="Times New Roman" w:hAnsi="Times New Roman"/>
                <w:sz w:val="18"/>
                <w:szCs w:val="18"/>
              </w:rPr>
            </w:pPr>
          </w:p>
        </w:tc>
        <w:tc>
          <w:tcPr>
            <w:tcW w:w="709" w:type="dxa"/>
            <w:vAlign w:val="center"/>
          </w:tcPr>
          <w:p w:rsidR="00EF7887" w:rsidRPr="00AB671E" w:rsidRDefault="00EF7887" w:rsidP="008C133B">
            <w:pPr>
              <w:spacing w:line="280" w:lineRule="exact"/>
              <w:jc w:val="center"/>
              <w:rPr>
                <w:rFonts w:ascii="Times New Roman" w:hAnsi="Times New Roman"/>
                <w:sz w:val="18"/>
                <w:szCs w:val="18"/>
              </w:rPr>
            </w:pPr>
          </w:p>
        </w:tc>
        <w:tc>
          <w:tcPr>
            <w:tcW w:w="850" w:type="dxa"/>
            <w:shd w:val="clear" w:color="auto" w:fill="auto"/>
            <w:vAlign w:val="center"/>
          </w:tcPr>
          <w:p w:rsidR="00EF7887" w:rsidRPr="00AB671E" w:rsidRDefault="00EF7887" w:rsidP="006F3229">
            <w:pPr>
              <w:spacing w:line="280" w:lineRule="exact"/>
              <w:ind w:left="22"/>
              <w:jc w:val="center"/>
              <w:rPr>
                <w:rFonts w:ascii="Times New Roman" w:hAnsi="Times New Roman"/>
                <w:sz w:val="18"/>
                <w:szCs w:val="18"/>
              </w:rPr>
            </w:pPr>
          </w:p>
        </w:tc>
        <w:tc>
          <w:tcPr>
            <w:tcW w:w="851" w:type="dxa"/>
            <w:shd w:val="clear" w:color="auto" w:fill="auto"/>
            <w:vAlign w:val="center"/>
          </w:tcPr>
          <w:p w:rsidR="00EF7887" w:rsidRPr="00AB671E" w:rsidRDefault="00EF7887" w:rsidP="006F3229">
            <w:pPr>
              <w:spacing w:line="280" w:lineRule="exact"/>
              <w:ind w:left="22"/>
              <w:jc w:val="center"/>
              <w:rPr>
                <w:rFonts w:ascii="Times New Roman" w:hAnsi="Times New Roman"/>
                <w:sz w:val="18"/>
                <w:szCs w:val="18"/>
              </w:rPr>
            </w:pPr>
          </w:p>
        </w:tc>
        <w:tc>
          <w:tcPr>
            <w:tcW w:w="1134" w:type="dxa"/>
            <w:shd w:val="clear" w:color="auto" w:fill="auto"/>
            <w:vAlign w:val="center"/>
          </w:tcPr>
          <w:p w:rsidR="00EF7887" w:rsidRPr="00AB671E" w:rsidRDefault="00EF7887" w:rsidP="008C133B">
            <w:pPr>
              <w:spacing w:line="280" w:lineRule="exact"/>
              <w:ind w:left="180"/>
              <w:jc w:val="center"/>
              <w:rPr>
                <w:rFonts w:ascii="Times New Roman" w:hAnsi="Times New Roman"/>
                <w:sz w:val="18"/>
                <w:szCs w:val="18"/>
              </w:rPr>
            </w:pPr>
            <w:r w:rsidRPr="00AB671E">
              <w:rPr>
                <w:rFonts w:ascii="Times New Roman" w:hAnsi="Times New Roman"/>
                <w:sz w:val="18"/>
                <w:szCs w:val="18"/>
              </w:rPr>
              <w:t>1</w:t>
            </w:r>
          </w:p>
        </w:tc>
        <w:tc>
          <w:tcPr>
            <w:tcW w:w="1151" w:type="dxa"/>
            <w:shd w:val="clear" w:color="auto" w:fill="auto"/>
            <w:vAlign w:val="center"/>
          </w:tcPr>
          <w:p w:rsidR="00EF7887" w:rsidRPr="00AB671E" w:rsidRDefault="00EF7887" w:rsidP="008C133B">
            <w:pPr>
              <w:spacing w:line="280" w:lineRule="exact"/>
              <w:ind w:left="240"/>
              <w:jc w:val="center"/>
              <w:rPr>
                <w:rFonts w:ascii="Times New Roman" w:hAnsi="Times New Roman"/>
                <w:sz w:val="18"/>
                <w:szCs w:val="18"/>
              </w:rPr>
            </w:pPr>
          </w:p>
        </w:tc>
        <w:tc>
          <w:tcPr>
            <w:tcW w:w="2534" w:type="dxa"/>
            <w:gridSpan w:val="4"/>
            <w:shd w:val="clear" w:color="auto" w:fill="auto"/>
          </w:tcPr>
          <w:p w:rsidR="00EF7887" w:rsidRPr="00AB671E" w:rsidRDefault="00EF7887"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EF7887" w:rsidRPr="00AB671E" w:rsidTr="008C133B">
        <w:trPr>
          <w:gridAfter w:val="1"/>
          <w:wAfter w:w="1212" w:type="dxa"/>
          <w:trHeight w:val="551"/>
        </w:trPr>
        <w:tc>
          <w:tcPr>
            <w:tcW w:w="710" w:type="dxa"/>
            <w:shd w:val="clear" w:color="auto" w:fill="auto"/>
          </w:tcPr>
          <w:p w:rsidR="00EF7887" w:rsidRPr="00AB671E" w:rsidRDefault="00EF7887" w:rsidP="00F82C53">
            <w:pPr>
              <w:spacing w:after="0" w:line="240" w:lineRule="auto"/>
              <w:jc w:val="center"/>
              <w:rPr>
                <w:rFonts w:ascii="Times New Roman" w:hAnsi="Times New Roman"/>
                <w:sz w:val="18"/>
                <w:szCs w:val="18"/>
              </w:rPr>
            </w:pPr>
            <w:r w:rsidRPr="00AB671E">
              <w:rPr>
                <w:rFonts w:ascii="Times New Roman" w:hAnsi="Times New Roman"/>
                <w:sz w:val="18"/>
                <w:szCs w:val="18"/>
              </w:rPr>
              <w:t>3.1</w:t>
            </w:r>
            <w:r>
              <w:rPr>
                <w:rFonts w:ascii="Times New Roman" w:hAnsi="Times New Roman"/>
                <w:sz w:val="18"/>
                <w:szCs w:val="18"/>
              </w:rPr>
              <w:t>1</w:t>
            </w:r>
          </w:p>
        </w:tc>
        <w:tc>
          <w:tcPr>
            <w:tcW w:w="3685" w:type="dxa"/>
            <w:shd w:val="clear" w:color="auto" w:fill="auto"/>
            <w:vAlign w:val="center"/>
          </w:tcPr>
          <w:p w:rsidR="00EF7887" w:rsidRPr="00AB671E" w:rsidRDefault="00EF7887" w:rsidP="000250EA">
            <w:pPr>
              <w:tabs>
                <w:tab w:val="left" w:pos="1134"/>
              </w:tabs>
              <w:spacing w:after="0" w:line="240" w:lineRule="auto"/>
              <w:jc w:val="both"/>
              <w:rPr>
                <w:rFonts w:ascii="Times New Roman" w:hAnsi="Times New Roman"/>
                <w:sz w:val="18"/>
                <w:szCs w:val="18"/>
              </w:rPr>
            </w:pPr>
            <w:r w:rsidRPr="00AB671E">
              <w:rPr>
                <w:rFonts w:ascii="Times New Roman" w:hAnsi="Times New Roman"/>
                <w:sz w:val="18"/>
                <w:szCs w:val="18"/>
              </w:rPr>
              <w:t>Проект на строительство КНС производительностью 300 м</w:t>
            </w:r>
            <w:proofErr w:type="gramStart"/>
            <w:r w:rsidRPr="00AB671E">
              <w:rPr>
                <w:rFonts w:ascii="Times New Roman" w:hAnsi="Times New Roman"/>
                <w:sz w:val="18"/>
                <w:szCs w:val="18"/>
              </w:rPr>
              <w:t>.к</w:t>
            </w:r>
            <w:proofErr w:type="gramEnd"/>
            <w:r w:rsidRPr="00AB671E">
              <w:rPr>
                <w:rFonts w:ascii="Times New Roman" w:hAnsi="Times New Roman"/>
                <w:sz w:val="18"/>
                <w:szCs w:val="18"/>
              </w:rPr>
              <w:t>уб./сутки (г. Светлогорск, ул. Московская, Адмиральская, Приморская)</w:t>
            </w:r>
          </w:p>
        </w:tc>
        <w:tc>
          <w:tcPr>
            <w:tcW w:w="3118" w:type="dxa"/>
            <w:shd w:val="clear" w:color="auto" w:fill="auto"/>
          </w:tcPr>
          <w:p w:rsidR="00EF7887" w:rsidRPr="00AB671E" w:rsidRDefault="00EF7887" w:rsidP="00CC3EFB">
            <w:pPr>
              <w:spacing w:after="0" w:line="240" w:lineRule="auto"/>
              <w:rPr>
                <w:rFonts w:ascii="Times New Roman" w:hAnsi="Times New Roman"/>
                <w:sz w:val="18"/>
                <w:szCs w:val="18"/>
              </w:rPr>
            </w:pPr>
            <w:r w:rsidRPr="00AB671E">
              <w:rPr>
                <w:rFonts w:ascii="Times New Roman" w:hAnsi="Times New Roman"/>
                <w:sz w:val="18"/>
                <w:szCs w:val="18"/>
              </w:rPr>
              <w:t>Количество ПСД</w:t>
            </w:r>
          </w:p>
        </w:tc>
        <w:tc>
          <w:tcPr>
            <w:tcW w:w="622" w:type="dxa"/>
            <w:shd w:val="clear" w:color="auto" w:fill="auto"/>
          </w:tcPr>
          <w:p w:rsidR="00EF7887" w:rsidRPr="00AB671E" w:rsidRDefault="00EF7887" w:rsidP="00CC3EFB">
            <w:pPr>
              <w:spacing w:after="0" w:line="240" w:lineRule="auto"/>
              <w:rPr>
                <w:rFonts w:ascii="Times New Roman" w:hAnsi="Times New Roman"/>
                <w:sz w:val="18"/>
                <w:szCs w:val="18"/>
              </w:rPr>
            </w:pPr>
            <w:proofErr w:type="spellStart"/>
            <w:r w:rsidRPr="00AB671E">
              <w:rPr>
                <w:rFonts w:ascii="Times New Roman" w:hAnsi="Times New Roman"/>
                <w:sz w:val="18"/>
                <w:szCs w:val="18"/>
              </w:rPr>
              <w:t>Ед</w:t>
            </w:r>
            <w:proofErr w:type="spellEnd"/>
          </w:p>
        </w:tc>
        <w:tc>
          <w:tcPr>
            <w:tcW w:w="666" w:type="dxa"/>
            <w:vAlign w:val="center"/>
          </w:tcPr>
          <w:p w:rsidR="00EF7887" w:rsidRPr="00AB671E" w:rsidRDefault="00EF7887" w:rsidP="008C133B">
            <w:pPr>
              <w:spacing w:line="280" w:lineRule="exact"/>
              <w:ind w:left="180"/>
              <w:jc w:val="center"/>
              <w:rPr>
                <w:rFonts w:ascii="Times New Roman" w:hAnsi="Times New Roman"/>
                <w:sz w:val="18"/>
                <w:szCs w:val="18"/>
              </w:rPr>
            </w:pPr>
          </w:p>
        </w:tc>
        <w:tc>
          <w:tcPr>
            <w:tcW w:w="709" w:type="dxa"/>
            <w:vAlign w:val="center"/>
          </w:tcPr>
          <w:p w:rsidR="00EF7887" w:rsidRPr="00AB671E" w:rsidRDefault="00EF7887" w:rsidP="008C133B">
            <w:pPr>
              <w:spacing w:line="280" w:lineRule="exact"/>
              <w:jc w:val="center"/>
              <w:rPr>
                <w:rFonts w:ascii="Times New Roman" w:hAnsi="Times New Roman"/>
                <w:sz w:val="18"/>
                <w:szCs w:val="18"/>
              </w:rPr>
            </w:pPr>
          </w:p>
        </w:tc>
        <w:tc>
          <w:tcPr>
            <w:tcW w:w="850" w:type="dxa"/>
            <w:shd w:val="clear" w:color="auto" w:fill="auto"/>
            <w:vAlign w:val="center"/>
          </w:tcPr>
          <w:p w:rsidR="00EF7887" w:rsidRPr="00AB671E" w:rsidRDefault="00EF7887" w:rsidP="006F3229">
            <w:pPr>
              <w:spacing w:line="280" w:lineRule="exact"/>
              <w:ind w:left="22"/>
              <w:jc w:val="center"/>
              <w:rPr>
                <w:rFonts w:ascii="Times New Roman" w:hAnsi="Times New Roman"/>
                <w:sz w:val="18"/>
                <w:szCs w:val="18"/>
              </w:rPr>
            </w:pPr>
            <w:r w:rsidRPr="00AB671E">
              <w:rPr>
                <w:rFonts w:ascii="Times New Roman" w:hAnsi="Times New Roman"/>
                <w:sz w:val="18"/>
                <w:szCs w:val="18"/>
              </w:rPr>
              <w:t>1</w:t>
            </w:r>
          </w:p>
        </w:tc>
        <w:tc>
          <w:tcPr>
            <w:tcW w:w="851" w:type="dxa"/>
            <w:shd w:val="clear" w:color="auto" w:fill="auto"/>
            <w:vAlign w:val="center"/>
          </w:tcPr>
          <w:p w:rsidR="00EF7887" w:rsidRPr="00AB671E" w:rsidRDefault="00EF7887" w:rsidP="006F3229">
            <w:pPr>
              <w:spacing w:line="280" w:lineRule="exact"/>
              <w:ind w:left="22"/>
              <w:jc w:val="center"/>
              <w:rPr>
                <w:rFonts w:ascii="Times New Roman" w:hAnsi="Times New Roman"/>
                <w:sz w:val="18"/>
                <w:szCs w:val="18"/>
              </w:rPr>
            </w:pPr>
          </w:p>
        </w:tc>
        <w:tc>
          <w:tcPr>
            <w:tcW w:w="1134" w:type="dxa"/>
            <w:shd w:val="clear" w:color="auto" w:fill="auto"/>
            <w:vAlign w:val="center"/>
          </w:tcPr>
          <w:p w:rsidR="00EF7887" w:rsidRPr="00AB671E" w:rsidRDefault="00EF7887" w:rsidP="008C133B">
            <w:pPr>
              <w:spacing w:line="280" w:lineRule="exact"/>
              <w:ind w:left="180"/>
              <w:jc w:val="center"/>
              <w:rPr>
                <w:rFonts w:ascii="Times New Roman" w:hAnsi="Times New Roman"/>
                <w:sz w:val="18"/>
                <w:szCs w:val="18"/>
              </w:rPr>
            </w:pPr>
          </w:p>
        </w:tc>
        <w:tc>
          <w:tcPr>
            <w:tcW w:w="1151" w:type="dxa"/>
            <w:shd w:val="clear" w:color="auto" w:fill="auto"/>
            <w:vAlign w:val="center"/>
          </w:tcPr>
          <w:p w:rsidR="00EF7887" w:rsidRPr="00AB671E" w:rsidRDefault="00EF7887" w:rsidP="008C133B">
            <w:pPr>
              <w:spacing w:line="280" w:lineRule="exact"/>
              <w:ind w:left="240"/>
              <w:jc w:val="center"/>
              <w:rPr>
                <w:rFonts w:ascii="Times New Roman" w:hAnsi="Times New Roman"/>
                <w:sz w:val="18"/>
                <w:szCs w:val="18"/>
              </w:rPr>
            </w:pPr>
          </w:p>
        </w:tc>
        <w:tc>
          <w:tcPr>
            <w:tcW w:w="2534" w:type="dxa"/>
            <w:gridSpan w:val="4"/>
            <w:shd w:val="clear" w:color="auto" w:fill="auto"/>
          </w:tcPr>
          <w:p w:rsidR="00EF7887" w:rsidRPr="00AB671E" w:rsidRDefault="00EF7887"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EF7887" w:rsidRPr="00AB671E" w:rsidTr="008C133B">
        <w:trPr>
          <w:gridAfter w:val="1"/>
          <w:wAfter w:w="1212" w:type="dxa"/>
          <w:trHeight w:val="551"/>
        </w:trPr>
        <w:tc>
          <w:tcPr>
            <w:tcW w:w="710" w:type="dxa"/>
            <w:shd w:val="clear" w:color="auto" w:fill="auto"/>
          </w:tcPr>
          <w:p w:rsidR="00EF7887" w:rsidRPr="00AB671E" w:rsidRDefault="00EF7887" w:rsidP="00F82C53">
            <w:pPr>
              <w:spacing w:after="0" w:line="240" w:lineRule="auto"/>
              <w:jc w:val="center"/>
              <w:rPr>
                <w:rFonts w:ascii="Times New Roman" w:hAnsi="Times New Roman"/>
                <w:sz w:val="18"/>
                <w:szCs w:val="18"/>
              </w:rPr>
            </w:pPr>
            <w:r w:rsidRPr="00AB671E">
              <w:rPr>
                <w:rFonts w:ascii="Times New Roman" w:hAnsi="Times New Roman"/>
                <w:sz w:val="18"/>
                <w:szCs w:val="18"/>
              </w:rPr>
              <w:t>3.1</w:t>
            </w:r>
            <w:r>
              <w:rPr>
                <w:rFonts w:ascii="Times New Roman" w:hAnsi="Times New Roman"/>
                <w:sz w:val="18"/>
                <w:szCs w:val="18"/>
              </w:rPr>
              <w:t>2</w:t>
            </w:r>
          </w:p>
        </w:tc>
        <w:tc>
          <w:tcPr>
            <w:tcW w:w="3685" w:type="dxa"/>
            <w:shd w:val="clear" w:color="auto" w:fill="auto"/>
            <w:vAlign w:val="center"/>
          </w:tcPr>
          <w:p w:rsidR="00EF7887" w:rsidRPr="00367E7E" w:rsidRDefault="00EF7887" w:rsidP="000250EA">
            <w:pPr>
              <w:tabs>
                <w:tab w:val="left" w:pos="1134"/>
              </w:tabs>
              <w:spacing w:after="0" w:line="240" w:lineRule="auto"/>
              <w:jc w:val="both"/>
              <w:rPr>
                <w:rFonts w:ascii="Times New Roman" w:hAnsi="Times New Roman"/>
                <w:sz w:val="18"/>
                <w:szCs w:val="18"/>
              </w:rPr>
            </w:pPr>
            <w:r w:rsidRPr="00367E7E">
              <w:rPr>
                <w:rFonts w:ascii="Times New Roman" w:hAnsi="Times New Roman"/>
                <w:sz w:val="18"/>
                <w:szCs w:val="18"/>
              </w:rPr>
              <w:t>Строительство КНС производительностью 300 м</w:t>
            </w:r>
            <w:proofErr w:type="gramStart"/>
            <w:r w:rsidRPr="00367E7E">
              <w:rPr>
                <w:rFonts w:ascii="Times New Roman" w:hAnsi="Times New Roman"/>
                <w:sz w:val="18"/>
                <w:szCs w:val="18"/>
              </w:rPr>
              <w:t>.к</w:t>
            </w:r>
            <w:proofErr w:type="gramEnd"/>
            <w:r w:rsidRPr="00367E7E">
              <w:rPr>
                <w:rFonts w:ascii="Times New Roman" w:hAnsi="Times New Roman"/>
                <w:sz w:val="18"/>
                <w:szCs w:val="18"/>
              </w:rPr>
              <w:t>уб./сутки(г. Светлогорск, ул. Московская, Адмиральская, Приморская)</w:t>
            </w:r>
          </w:p>
        </w:tc>
        <w:tc>
          <w:tcPr>
            <w:tcW w:w="3118" w:type="dxa"/>
            <w:shd w:val="clear" w:color="auto" w:fill="auto"/>
          </w:tcPr>
          <w:p w:rsidR="00EF7887" w:rsidRPr="00AB671E" w:rsidRDefault="00EF7887" w:rsidP="00CC3EFB">
            <w:pPr>
              <w:tabs>
                <w:tab w:val="left" w:pos="4826"/>
              </w:tabs>
              <w:spacing w:after="0" w:line="240" w:lineRule="auto"/>
              <w:rPr>
                <w:rFonts w:ascii="Times New Roman" w:hAnsi="Times New Roman"/>
                <w:sz w:val="18"/>
                <w:szCs w:val="18"/>
              </w:rPr>
            </w:pPr>
            <w:r w:rsidRPr="00AB671E">
              <w:rPr>
                <w:rFonts w:ascii="Times New Roman" w:hAnsi="Times New Roman"/>
                <w:sz w:val="18"/>
                <w:szCs w:val="18"/>
              </w:rPr>
              <w:t>Количество  объектов</w:t>
            </w:r>
          </w:p>
        </w:tc>
        <w:tc>
          <w:tcPr>
            <w:tcW w:w="622" w:type="dxa"/>
            <w:shd w:val="clear" w:color="auto" w:fill="auto"/>
          </w:tcPr>
          <w:p w:rsidR="00EF7887" w:rsidRPr="00AB671E" w:rsidRDefault="00EF7887" w:rsidP="00CC3EFB">
            <w:pPr>
              <w:spacing w:after="0" w:line="240" w:lineRule="auto"/>
              <w:rPr>
                <w:rFonts w:ascii="Times New Roman" w:hAnsi="Times New Roman"/>
                <w:sz w:val="18"/>
                <w:szCs w:val="18"/>
              </w:rPr>
            </w:pPr>
            <w:proofErr w:type="spellStart"/>
            <w:r w:rsidRPr="00AB671E">
              <w:rPr>
                <w:rFonts w:ascii="Times New Roman" w:hAnsi="Times New Roman"/>
                <w:sz w:val="18"/>
                <w:szCs w:val="18"/>
              </w:rPr>
              <w:t>Ед</w:t>
            </w:r>
            <w:proofErr w:type="spellEnd"/>
          </w:p>
        </w:tc>
        <w:tc>
          <w:tcPr>
            <w:tcW w:w="666" w:type="dxa"/>
            <w:vAlign w:val="center"/>
          </w:tcPr>
          <w:p w:rsidR="00EF7887" w:rsidRPr="00AB671E" w:rsidRDefault="00EF7887" w:rsidP="008C133B">
            <w:pPr>
              <w:spacing w:line="280" w:lineRule="exact"/>
              <w:ind w:left="180"/>
              <w:jc w:val="center"/>
              <w:rPr>
                <w:rFonts w:ascii="Times New Roman" w:hAnsi="Times New Roman"/>
                <w:sz w:val="18"/>
                <w:szCs w:val="18"/>
              </w:rPr>
            </w:pPr>
          </w:p>
        </w:tc>
        <w:tc>
          <w:tcPr>
            <w:tcW w:w="709" w:type="dxa"/>
            <w:vAlign w:val="center"/>
          </w:tcPr>
          <w:p w:rsidR="00EF7887" w:rsidRPr="00AB671E" w:rsidRDefault="00EF7887" w:rsidP="008C133B">
            <w:pPr>
              <w:spacing w:line="280" w:lineRule="exact"/>
              <w:jc w:val="center"/>
              <w:rPr>
                <w:rFonts w:ascii="Times New Roman" w:hAnsi="Times New Roman"/>
                <w:sz w:val="18"/>
                <w:szCs w:val="18"/>
              </w:rPr>
            </w:pPr>
          </w:p>
        </w:tc>
        <w:tc>
          <w:tcPr>
            <w:tcW w:w="850" w:type="dxa"/>
            <w:shd w:val="clear" w:color="auto" w:fill="auto"/>
            <w:vAlign w:val="center"/>
          </w:tcPr>
          <w:p w:rsidR="00EF7887" w:rsidRPr="00AB671E" w:rsidRDefault="00EF7887" w:rsidP="006F3229">
            <w:pPr>
              <w:spacing w:line="280" w:lineRule="exact"/>
              <w:ind w:left="22"/>
              <w:jc w:val="center"/>
              <w:rPr>
                <w:rFonts w:ascii="Times New Roman" w:hAnsi="Times New Roman"/>
                <w:sz w:val="18"/>
                <w:szCs w:val="18"/>
              </w:rPr>
            </w:pPr>
          </w:p>
        </w:tc>
        <w:tc>
          <w:tcPr>
            <w:tcW w:w="851" w:type="dxa"/>
            <w:shd w:val="clear" w:color="auto" w:fill="auto"/>
            <w:vAlign w:val="center"/>
          </w:tcPr>
          <w:p w:rsidR="00EF7887" w:rsidRPr="00AB671E" w:rsidRDefault="00EF7887" w:rsidP="006F3229">
            <w:pPr>
              <w:spacing w:line="280" w:lineRule="exact"/>
              <w:ind w:left="22"/>
              <w:jc w:val="center"/>
              <w:rPr>
                <w:rFonts w:ascii="Times New Roman" w:hAnsi="Times New Roman"/>
                <w:sz w:val="18"/>
                <w:szCs w:val="18"/>
              </w:rPr>
            </w:pPr>
            <w:r w:rsidRPr="00AB671E">
              <w:rPr>
                <w:rFonts w:ascii="Times New Roman" w:hAnsi="Times New Roman"/>
                <w:sz w:val="18"/>
                <w:szCs w:val="18"/>
              </w:rPr>
              <w:t>1</w:t>
            </w:r>
          </w:p>
        </w:tc>
        <w:tc>
          <w:tcPr>
            <w:tcW w:w="1134" w:type="dxa"/>
            <w:shd w:val="clear" w:color="auto" w:fill="auto"/>
            <w:vAlign w:val="center"/>
          </w:tcPr>
          <w:p w:rsidR="00EF7887" w:rsidRPr="00AB671E" w:rsidRDefault="00EF7887" w:rsidP="008C133B">
            <w:pPr>
              <w:spacing w:line="280" w:lineRule="exact"/>
              <w:ind w:left="180"/>
              <w:jc w:val="center"/>
              <w:rPr>
                <w:rFonts w:ascii="Times New Roman" w:hAnsi="Times New Roman"/>
                <w:sz w:val="18"/>
                <w:szCs w:val="18"/>
              </w:rPr>
            </w:pPr>
          </w:p>
        </w:tc>
        <w:tc>
          <w:tcPr>
            <w:tcW w:w="1151" w:type="dxa"/>
            <w:shd w:val="clear" w:color="auto" w:fill="auto"/>
            <w:vAlign w:val="center"/>
          </w:tcPr>
          <w:p w:rsidR="00EF7887" w:rsidRPr="00AB671E" w:rsidRDefault="00EF7887" w:rsidP="008C133B">
            <w:pPr>
              <w:spacing w:line="280" w:lineRule="exact"/>
              <w:ind w:left="240"/>
              <w:jc w:val="center"/>
              <w:rPr>
                <w:rFonts w:ascii="Times New Roman" w:hAnsi="Times New Roman"/>
                <w:sz w:val="18"/>
                <w:szCs w:val="18"/>
              </w:rPr>
            </w:pPr>
          </w:p>
        </w:tc>
        <w:tc>
          <w:tcPr>
            <w:tcW w:w="2534" w:type="dxa"/>
            <w:gridSpan w:val="4"/>
            <w:shd w:val="clear" w:color="auto" w:fill="auto"/>
          </w:tcPr>
          <w:p w:rsidR="00EF7887" w:rsidRPr="00AB671E" w:rsidRDefault="00EF7887"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w:t>
            </w:r>
            <w:r>
              <w:rPr>
                <w:rFonts w:ascii="Times New Roman" w:hAnsi="Times New Roman"/>
                <w:sz w:val="18"/>
                <w:szCs w:val="18"/>
              </w:rPr>
              <w:lastRenderedPageBreak/>
              <w:t>ал», МКП «Водоканал Донское Светлогорского городского округа».</w:t>
            </w:r>
          </w:p>
        </w:tc>
      </w:tr>
      <w:tr w:rsidR="00EF7887" w:rsidRPr="00AB671E" w:rsidTr="008C133B">
        <w:trPr>
          <w:gridAfter w:val="1"/>
          <w:wAfter w:w="1212" w:type="dxa"/>
          <w:trHeight w:val="551"/>
        </w:trPr>
        <w:tc>
          <w:tcPr>
            <w:tcW w:w="710" w:type="dxa"/>
            <w:shd w:val="clear" w:color="auto" w:fill="auto"/>
          </w:tcPr>
          <w:p w:rsidR="00EF7887" w:rsidRPr="00AB671E" w:rsidRDefault="00EF7887" w:rsidP="00F82C53">
            <w:pPr>
              <w:spacing w:after="0" w:line="240" w:lineRule="auto"/>
              <w:jc w:val="center"/>
              <w:rPr>
                <w:rFonts w:ascii="Times New Roman" w:hAnsi="Times New Roman"/>
                <w:sz w:val="18"/>
                <w:szCs w:val="18"/>
              </w:rPr>
            </w:pPr>
            <w:r w:rsidRPr="00AB671E">
              <w:rPr>
                <w:rFonts w:ascii="Times New Roman" w:hAnsi="Times New Roman"/>
                <w:sz w:val="18"/>
                <w:szCs w:val="18"/>
              </w:rPr>
              <w:lastRenderedPageBreak/>
              <w:t>3.1</w:t>
            </w:r>
            <w:r>
              <w:rPr>
                <w:rFonts w:ascii="Times New Roman" w:hAnsi="Times New Roman"/>
                <w:sz w:val="18"/>
                <w:szCs w:val="18"/>
              </w:rPr>
              <w:t>3</w:t>
            </w:r>
          </w:p>
        </w:tc>
        <w:tc>
          <w:tcPr>
            <w:tcW w:w="3685" w:type="dxa"/>
            <w:shd w:val="clear" w:color="auto" w:fill="auto"/>
            <w:vAlign w:val="center"/>
          </w:tcPr>
          <w:p w:rsidR="00EF7887" w:rsidRPr="00AB671E" w:rsidRDefault="00EF7887" w:rsidP="000250EA">
            <w:pPr>
              <w:spacing w:after="0" w:line="240" w:lineRule="auto"/>
              <w:rPr>
                <w:rFonts w:ascii="Times New Roman" w:hAnsi="Times New Roman"/>
                <w:sz w:val="18"/>
                <w:szCs w:val="18"/>
              </w:rPr>
            </w:pPr>
            <w:r w:rsidRPr="00AB671E">
              <w:rPr>
                <w:rFonts w:ascii="Times New Roman" w:hAnsi="Times New Roman"/>
                <w:sz w:val="18"/>
                <w:szCs w:val="18"/>
              </w:rPr>
              <w:t xml:space="preserve">Проект на реконструкцию канализационных сетей, протяженностью – 14,5 км (г. Светлогорск, жилой район </w:t>
            </w:r>
            <w:r>
              <w:rPr>
                <w:rFonts w:ascii="Times New Roman" w:hAnsi="Times New Roman"/>
                <w:sz w:val="18"/>
                <w:szCs w:val="18"/>
              </w:rPr>
              <w:t>«</w:t>
            </w:r>
            <w:r w:rsidRPr="00AB671E">
              <w:rPr>
                <w:rFonts w:ascii="Times New Roman" w:hAnsi="Times New Roman"/>
                <w:sz w:val="18"/>
                <w:szCs w:val="18"/>
              </w:rPr>
              <w:t>Отрадное</w:t>
            </w:r>
            <w:r>
              <w:rPr>
                <w:rFonts w:ascii="Times New Roman" w:hAnsi="Times New Roman"/>
                <w:sz w:val="18"/>
                <w:szCs w:val="18"/>
              </w:rPr>
              <w:t>»</w:t>
            </w:r>
            <w:r w:rsidRPr="00AB671E">
              <w:rPr>
                <w:rFonts w:ascii="Times New Roman" w:hAnsi="Times New Roman"/>
                <w:sz w:val="18"/>
                <w:szCs w:val="18"/>
              </w:rPr>
              <w:t>)</w:t>
            </w:r>
          </w:p>
        </w:tc>
        <w:tc>
          <w:tcPr>
            <w:tcW w:w="3118" w:type="dxa"/>
            <w:shd w:val="clear" w:color="auto" w:fill="auto"/>
          </w:tcPr>
          <w:p w:rsidR="00EF7887" w:rsidRPr="00AB671E" w:rsidRDefault="00EF7887" w:rsidP="00CC3EFB">
            <w:pPr>
              <w:spacing w:after="0" w:line="240" w:lineRule="auto"/>
              <w:rPr>
                <w:rFonts w:ascii="Times New Roman" w:hAnsi="Times New Roman"/>
                <w:sz w:val="18"/>
                <w:szCs w:val="18"/>
              </w:rPr>
            </w:pPr>
            <w:r w:rsidRPr="00AB671E">
              <w:rPr>
                <w:rFonts w:ascii="Times New Roman" w:hAnsi="Times New Roman"/>
                <w:sz w:val="18"/>
                <w:szCs w:val="18"/>
              </w:rPr>
              <w:t>Количество ПСД</w:t>
            </w:r>
          </w:p>
        </w:tc>
        <w:tc>
          <w:tcPr>
            <w:tcW w:w="622" w:type="dxa"/>
            <w:shd w:val="clear" w:color="auto" w:fill="auto"/>
          </w:tcPr>
          <w:p w:rsidR="00EF7887" w:rsidRPr="00AB671E" w:rsidRDefault="00EF7887" w:rsidP="00CC3EFB">
            <w:pPr>
              <w:spacing w:after="0" w:line="240" w:lineRule="auto"/>
              <w:rPr>
                <w:rFonts w:ascii="Times New Roman" w:hAnsi="Times New Roman"/>
                <w:sz w:val="18"/>
                <w:szCs w:val="18"/>
              </w:rPr>
            </w:pPr>
            <w:proofErr w:type="spellStart"/>
            <w:r w:rsidRPr="00AB671E">
              <w:rPr>
                <w:rFonts w:ascii="Times New Roman" w:hAnsi="Times New Roman"/>
                <w:sz w:val="18"/>
                <w:szCs w:val="18"/>
              </w:rPr>
              <w:t>Ед</w:t>
            </w:r>
            <w:proofErr w:type="spellEnd"/>
          </w:p>
        </w:tc>
        <w:tc>
          <w:tcPr>
            <w:tcW w:w="666" w:type="dxa"/>
            <w:vAlign w:val="center"/>
          </w:tcPr>
          <w:p w:rsidR="00EF7887" w:rsidRPr="00AB671E" w:rsidRDefault="00EF7887" w:rsidP="008C133B">
            <w:pPr>
              <w:spacing w:line="280" w:lineRule="exact"/>
              <w:ind w:left="180"/>
              <w:jc w:val="center"/>
              <w:rPr>
                <w:rFonts w:ascii="Times New Roman" w:hAnsi="Times New Roman"/>
                <w:sz w:val="18"/>
                <w:szCs w:val="18"/>
              </w:rPr>
            </w:pPr>
          </w:p>
        </w:tc>
        <w:tc>
          <w:tcPr>
            <w:tcW w:w="709" w:type="dxa"/>
            <w:vAlign w:val="center"/>
          </w:tcPr>
          <w:p w:rsidR="00EF7887" w:rsidRPr="00AB671E" w:rsidRDefault="00EF7887" w:rsidP="008C133B">
            <w:pPr>
              <w:spacing w:line="280" w:lineRule="exact"/>
              <w:jc w:val="center"/>
              <w:rPr>
                <w:rFonts w:ascii="Times New Roman" w:hAnsi="Times New Roman"/>
                <w:sz w:val="18"/>
                <w:szCs w:val="18"/>
              </w:rPr>
            </w:pPr>
            <w:r w:rsidRPr="00AB671E">
              <w:rPr>
                <w:rFonts w:ascii="Times New Roman" w:hAnsi="Times New Roman"/>
                <w:sz w:val="18"/>
                <w:szCs w:val="18"/>
              </w:rPr>
              <w:t>1</w:t>
            </w:r>
          </w:p>
        </w:tc>
        <w:tc>
          <w:tcPr>
            <w:tcW w:w="850" w:type="dxa"/>
            <w:shd w:val="clear" w:color="auto" w:fill="auto"/>
            <w:vAlign w:val="center"/>
          </w:tcPr>
          <w:p w:rsidR="00EF7887" w:rsidRPr="00AB671E" w:rsidRDefault="00EF7887" w:rsidP="006F3229">
            <w:pPr>
              <w:spacing w:line="280" w:lineRule="exact"/>
              <w:ind w:left="22"/>
              <w:jc w:val="center"/>
              <w:rPr>
                <w:rFonts w:ascii="Times New Roman" w:hAnsi="Times New Roman"/>
                <w:sz w:val="18"/>
                <w:szCs w:val="18"/>
              </w:rPr>
            </w:pPr>
          </w:p>
        </w:tc>
        <w:tc>
          <w:tcPr>
            <w:tcW w:w="851" w:type="dxa"/>
            <w:shd w:val="clear" w:color="auto" w:fill="auto"/>
            <w:vAlign w:val="center"/>
          </w:tcPr>
          <w:p w:rsidR="00EF7887" w:rsidRPr="00AB671E" w:rsidRDefault="00EF7887" w:rsidP="006F3229">
            <w:pPr>
              <w:spacing w:line="280" w:lineRule="exact"/>
              <w:ind w:left="22"/>
              <w:jc w:val="center"/>
              <w:rPr>
                <w:rFonts w:ascii="Times New Roman" w:hAnsi="Times New Roman"/>
                <w:sz w:val="18"/>
                <w:szCs w:val="18"/>
              </w:rPr>
            </w:pPr>
          </w:p>
        </w:tc>
        <w:tc>
          <w:tcPr>
            <w:tcW w:w="1134" w:type="dxa"/>
            <w:shd w:val="clear" w:color="auto" w:fill="auto"/>
            <w:vAlign w:val="center"/>
          </w:tcPr>
          <w:p w:rsidR="00EF7887" w:rsidRPr="00AB671E" w:rsidRDefault="00EF7887" w:rsidP="008C133B">
            <w:pPr>
              <w:spacing w:line="280" w:lineRule="exact"/>
              <w:ind w:left="180"/>
              <w:jc w:val="center"/>
              <w:rPr>
                <w:rFonts w:ascii="Times New Roman" w:hAnsi="Times New Roman"/>
                <w:sz w:val="18"/>
                <w:szCs w:val="18"/>
              </w:rPr>
            </w:pPr>
          </w:p>
        </w:tc>
        <w:tc>
          <w:tcPr>
            <w:tcW w:w="1151" w:type="dxa"/>
            <w:shd w:val="clear" w:color="auto" w:fill="auto"/>
            <w:vAlign w:val="center"/>
          </w:tcPr>
          <w:p w:rsidR="00EF7887" w:rsidRPr="00AB671E" w:rsidRDefault="00EF7887" w:rsidP="008C133B">
            <w:pPr>
              <w:spacing w:line="280" w:lineRule="exact"/>
              <w:ind w:left="240"/>
              <w:jc w:val="center"/>
              <w:rPr>
                <w:rFonts w:ascii="Times New Roman" w:hAnsi="Times New Roman"/>
                <w:sz w:val="18"/>
                <w:szCs w:val="18"/>
              </w:rPr>
            </w:pPr>
          </w:p>
        </w:tc>
        <w:tc>
          <w:tcPr>
            <w:tcW w:w="2534" w:type="dxa"/>
            <w:gridSpan w:val="4"/>
            <w:shd w:val="clear" w:color="auto" w:fill="auto"/>
          </w:tcPr>
          <w:p w:rsidR="00EF7887" w:rsidRPr="00AB671E" w:rsidRDefault="00EF7887"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EF7887" w:rsidRPr="00AB671E" w:rsidTr="008C133B">
        <w:trPr>
          <w:gridAfter w:val="1"/>
          <w:wAfter w:w="1212" w:type="dxa"/>
          <w:trHeight w:val="551"/>
        </w:trPr>
        <w:tc>
          <w:tcPr>
            <w:tcW w:w="710" w:type="dxa"/>
            <w:shd w:val="clear" w:color="auto" w:fill="auto"/>
          </w:tcPr>
          <w:p w:rsidR="00EF7887" w:rsidRPr="00AB671E" w:rsidRDefault="00EF7887" w:rsidP="00F82C53">
            <w:pPr>
              <w:spacing w:after="0" w:line="240" w:lineRule="auto"/>
              <w:jc w:val="center"/>
              <w:rPr>
                <w:rFonts w:ascii="Times New Roman" w:hAnsi="Times New Roman"/>
                <w:sz w:val="18"/>
                <w:szCs w:val="18"/>
              </w:rPr>
            </w:pPr>
            <w:r w:rsidRPr="00AB671E">
              <w:rPr>
                <w:rFonts w:ascii="Times New Roman" w:hAnsi="Times New Roman"/>
                <w:sz w:val="18"/>
                <w:szCs w:val="18"/>
              </w:rPr>
              <w:t>3.1</w:t>
            </w:r>
            <w:r>
              <w:rPr>
                <w:rFonts w:ascii="Times New Roman" w:hAnsi="Times New Roman"/>
                <w:sz w:val="18"/>
                <w:szCs w:val="18"/>
              </w:rPr>
              <w:t>4</w:t>
            </w:r>
          </w:p>
        </w:tc>
        <w:tc>
          <w:tcPr>
            <w:tcW w:w="3685" w:type="dxa"/>
            <w:shd w:val="clear" w:color="auto" w:fill="auto"/>
            <w:vAlign w:val="center"/>
          </w:tcPr>
          <w:p w:rsidR="00EF7887" w:rsidRPr="00AB671E" w:rsidRDefault="00EF7887" w:rsidP="000250EA">
            <w:pPr>
              <w:spacing w:after="0" w:line="240" w:lineRule="auto"/>
              <w:rPr>
                <w:rFonts w:ascii="Times New Roman" w:hAnsi="Times New Roman"/>
                <w:sz w:val="18"/>
                <w:szCs w:val="18"/>
              </w:rPr>
            </w:pPr>
            <w:proofErr w:type="gramStart"/>
            <w:r w:rsidRPr="00AB671E">
              <w:rPr>
                <w:rFonts w:ascii="Times New Roman" w:hAnsi="Times New Roman"/>
                <w:sz w:val="18"/>
                <w:szCs w:val="18"/>
              </w:rPr>
              <w:t xml:space="preserve">Реконструкция канализационных сетей, протяженностью – 14,5 км (г. Светлогорск, жилой район </w:t>
            </w:r>
            <w:r>
              <w:rPr>
                <w:rFonts w:ascii="Times New Roman" w:hAnsi="Times New Roman"/>
                <w:sz w:val="18"/>
                <w:szCs w:val="18"/>
              </w:rPr>
              <w:t>«</w:t>
            </w:r>
            <w:r w:rsidRPr="00AB671E">
              <w:rPr>
                <w:rFonts w:ascii="Times New Roman" w:hAnsi="Times New Roman"/>
                <w:sz w:val="18"/>
                <w:szCs w:val="18"/>
              </w:rPr>
              <w:t>Отрадное</w:t>
            </w:r>
            <w:r>
              <w:rPr>
                <w:rFonts w:ascii="Times New Roman" w:hAnsi="Times New Roman"/>
                <w:sz w:val="18"/>
                <w:szCs w:val="18"/>
              </w:rPr>
              <w:t>»</w:t>
            </w:r>
            <w:r w:rsidRPr="00AB671E">
              <w:rPr>
                <w:rFonts w:ascii="Times New Roman" w:hAnsi="Times New Roman"/>
                <w:sz w:val="18"/>
                <w:szCs w:val="18"/>
              </w:rPr>
              <w:t>)</w:t>
            </w:r>
            <w:proofErr w:type="gramEnd"/>
          </w:p>
        </w:tc>
        <w:tc>
          <w:tcPr>
            <w:tcW w:w="3118" w:type="dxa"/>
            <w:shd w:val="clear" w:color="auto" w:fill="auto"/>
          </w:tcPr>
          <w:p w:rsidR="00EF7887" w:rsidRPr="00AB671E" w:rsidRDefault="00EF7887" w:rsidP="00CC3EFB">
            <w:pPr>
              <w:tabs>
                <w:tab w:val="left" w:pos="4826"/>
              </w:tabs>
              <w:spacing w:after="0" w:line="240" w:lineRule="auto"/>
              <w:rPr>
                <w:rFonts w:ascii="Times New Roman" w:hAnsi="Times New Roman"/>
                <w:sz w:val="18"/>
                <w:szCs w:val="18"/>
              </w:rPr>
            </w:pPr>
            <w:r w:rsidRPr="00AB671E">
              <w:rPr>
                <w:rFonts w:ascii="Times New Roman" w:hAnsi="Times New Roman"/>
                <w:sz w:val="18"/>
                <w:szCs w:val="18"/>
              </w:rPr>
              <w:t>Количество  объектов</w:t>
            </w:r>
          </w:p>
        </w:tc>
        <w:tc>
          <w:tcPr>
            <w:tcW w:w="622" w:type="dxa"/>
            <w:shd w:val="clear" w:color="auto" w:fill="auto"/>
          </w:tcPr>
          <w:p w:rsidR="00EF7887" w:rsidRPr="00AB671E" w:rsidRDefault="00EF7887" w:rsidP="00CC3EFB">
            <w:pPr>
              <w:spacing w:after="0" w:line="240" w:lineRule="auto"/>
              <w:rPr>
                <w:rFonts w:ascii="Times New Roman" w:hAnsi="Times New Roman"/>
                <w:sz w:val="18"/>
                <w:szCs w:val="18"/>
              </w:rPr>
            </w:pPr>
            <w:proofErr w:type="spellStart"/>
            <w:r w:rsidRPr="00AB671E">
              <w:rPr>
                <w:rFonts w:ascii="Times New Roman" w:hAnsi="Times New Roman"/>
                <w:sz w:val="18"/>
                <w:szCs w:val="18"/>
              </w:rPr>
              <w:t>Ед</w:t>
            </w:r>
            <w:proofErr w:type="spellEnd"/>
          </w:p>
        </w:tc>
        <w:tc>
          <w:tcPr>
            <w:tcW w:w="666" w:type="dxa"/>
            <w:vAlign w:val="center"/>
          </w:tcPr>
          <w:p w:rsidR="00EF7887" w:rsidRPr="00AB671E" w:rsidRDefault="00EF7887" w:rsidP="008C133B">
            <w:pPr>
              <w:spacing w:line="280" w:lineRule="exact"/>
              <w:ind w:left="180"/>
              <w:jc w:val="center"/>
              <w:rPr>
                <w:rFonts w:ascii="Times New Roman" w:hAnsi="Times New Roman"/>
                <w:sz w:val="18"/>
                <w:szCs w:val="18"/>
              </w:rPr>
            </w:pPr>
          </w:p>
        </w:tc>
        <w:tc>
          <w:tcPr>
            <w:tcW w:w="709" w:type="dxa"/>
            <w:vAlign w:val="center"/>
          </w:tcPr>
          <w:p w:rsidR="00EF7887" w:rsidRPr="00AB671E" w:rsidRDefault="00EF7887" w:rsidP="008C133B">
            <w:pPr>
              <w:spacing w:line="280" w:lineRule="exact"/>
              <w:jc w:val="center"/>
              <w:rPr>
                <w:rFonts w:ascii="Times New Roman" w:hAnsi="Times New Roman"/>
                <w:sz w:val="18"/>
                <w:szCs w:val="18"/>
              </w:rPr>
            </w:pPr>
          </w:p>
        </w:tc>
        <w:tc>
          <w:tcPr>
            <w:tcW w:w="850" w:type="dxa"/>
            <w:shd w:val="clear" w:color="auto" w:fill="auto"/>
            <w:vAlign w:val="center"/>
          </w:tcPr>
          <w:p w:rsidR="00EF7887" w:rsidRPr="00AB671E" w:rsidRDefault="00EF7887" w:rsidP="006F3229">
            <w:pPr>
              <w:spacing w:line="280" w:lineRule="exact"/>
              <w:ind w:left="22"/>
              <w:jc w:val="center"/>
              <w:rPr>
                <w:rFonts w:ascii="Times New Roman" w:hAnsi="Times New Roman"/>
                <w:sz w:val="18"/>
                <w:szCs w:val="18"/>
              </w:rPr>
            </w:pPr>
            <w:r w:rsidRPr="00AB671E">
              <w:rPr>
                <w:rFonts w:ascii="Times New Roman" w:hAnsi="Times New Roman"/>
                <w:sz w:val="18"/>
                <w:szCs w:val="18"/>
              </w:rPr>
              <w:t>1</w:t>
            </w:r>
          </w:p>
        </w:tc>
        <w:tc>
          <w:tcPr>
            <w:tcW w:w="851" w:type="dxa"/>
            <w:shd w:val="clear" w:color="auto" w:fill="auto"/>
            <w:vAlign w:val="center"/>
          </w:tcPr>
          <w:p w:rsidR="00EF7887" w:rsidRPr="00AB671E" w:rsidRDefault="00EF7887" w:rsidP="006F3229">
            <w:pPr>
              <w:spacing w:line="280" w:lineRule="exact"/>
              <w:ind w:left="22"/>
              <w:jc w:val="center"/>
              <w:rPr>
                <w:rFonts w:ascii="Times New Roman" w:hAnsi="Times New Roman"/>
                <w:sz w:val="18"/>
                <w:szCs w:val="18"/>
              </w:rPr>
            </w:pPr>
          </w:p>
        </w:tc>
        <w:tc>
          <w:tcPr>
            <w:tcW w:w="1134" w:type="dxa"/>
            <w:shd w:val="clear" w:color="auto" w:fill="auto"/>
            <w:vAlign w:val="center"/>
          </w:tcPr>
          <w:p w:rsidR="00EF7887" w:rsidRPr="00AB671E" w:rsidRDefault="00EF7887" w:rsidP="008C133B">
            <w:pPr>
              <w:spacing w:line="280" w:lineRule="exact"/>
              <w:ind w:left="180"/>
              <w:jc w:val="center"/>
              <w:rPr>
                <w:rFonts w:ascii="Times New Roman" w:hAnsi="Times New Roman"/>
                <w:sz w:val="18"/>
                <w:szCs w:val="18"/>
              </w:rPr>
            </w:pPr>
          </w:p>
        </w:tc>
        <w:tc>
          <w:tcPr>
            <w:tcW w:w="1151" w:type="dxa"/>
            <w:shd w:val="clear" w:color="auto" w:fill="auto"/>
            <w:vAlign w:val="center"/>
          </w:tcPr>
          <w:p w:rsidR="00EF7887" w:rsidRPr="00AB671E" w:rsidRDefault="00EF7887" w:rsidP="008C133B">
            <w:pPr>
              <w:spacing w:line="280" w:lineRule="exact"/>
              <w:ind w:left="240"/>
              <w:jc w:val="center"/>
              <w:rPr>
                <w:rFonts w:ascii="Times New Roman" w:hAnsi="Times New Roman"/>
                <w:sz w:val="18"/>
                <w:szCs w:val="18"/>
              </w:rPr>
            </w:pPr>
          </w:p>
        </w:tc>
        <w:tc>
          <w:tcPr>
            <w:tcW w:w="2534" w:type="dxa"/>
            <w:gridSpan w:val="4"/>
            <w:shd w:val="clear" w:color="auto" w:fill="auto"/>
          </w:tcPr>
          <w:p w:rsidR="00EF7887" w:rsidRPr="00AB671E" w:rsidRDefault="00EF7887"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EF7887" w:rsidRPr="00AB671E" w:rsidTr="008C133B">
        <w:trPr>
          <w:gridAfter w:val="1"/>
          <w:wAfter w:w="1212" w:type="dxa"/>
          <w:trHeight w:val="551"/>
        </w:trPr>
        <w:tc>
          <w:tcPr>
            <w:tcW w:w="710" w:type="dxa"/>
            <w:shd w:val="clear" w:color="auto" w:fill="auto"/>
          </w:tcPr>
          <w:p w:rsidR="00EF7887" w:rsidRPr="00AB671E" w:rsidRDefault="00EF7887" w:rsidP="00F82C53">
            <w:pPr>
              <w:spacing w:after="0" w:line="240" w:lineRule="auto"/>
              <w:jc w:val="center"/>
              <w:rPr>
                <w:rFonts w:ascii="Times New Roman" w:hAnsi="Times New Roman"/>
                <w:sz w:val="18"/>
                <w:szCs w:val="18"/>
              </w:rPr>
            </w:pPr>
            <w:r w:rsidRPr="00AB671E">
              <w:rPr>
                <w:rFonts w:ascii="Times New Roman" w:hAnsi="Times New Roman"/>
                <w:sz w:val="18"/>
                <w:szCs w:val="18"/>
              </w:rPr>
              <w:t>3.1</w:t>
            </w:r>
            <w:r>
              <w:rPr>
                <w:rFonts w:ascii="Times New Roman" w:hAnsi="Times New Roman"/>
                <w:sz w:val="18"/>
                <w:szCs w:val="18"/>
              </w:rPr>
              <w:t>5</w:t>
            </w:r>
          </w:p>
        </w:tc>
        <w:tc>
          <w:tcPr>
            <w:tcW w:w="3685" w:type="dxa"/>
            <w:shd w:val="clear" w:color="auto" w:fill="auto"/>
            <w:vAlign w:val="center"/>
          </w:tcPr>
          <w:p w:rsidR="00EF7887" w:rsidRPr="00AB671E" w:rsidRDefault="00EF7887" w:rsidP="00CC3EFB">
            <w:pPr>
              <w:spacing w:after="0" w:line="240" w:lineRule="auto"/>
              <w:rPr>
                <w:rFonts w:ascii="Times New Roman" w:hAnsi="Times New Roman"/>
                <w:sz w:val="18"/>
                <w:szCs w:val="18"/>
              </w:rPr>
            </w:pPr>
            <w:r w:rsidRPr="00AB671E">
              <w:rPr>
                <w:rFonts w:ascii="Times New Roman" w:hAnsi="Times New Roman"/>
                <w:sz w:val="18"/>
                <w:szCs w:val="18"/>
              </w:rPr>
              <w:t>Проект на реконструкцию канализационных сетей, протяженностью – 7,4 км (п. Донское)</w:t>
            </w:r>
          </w:p>
        </w:tc>
        <w:tc>
          <w:tcPr>
            <w:tcW w:w="3118" w:type="dxa"/>
            <w:shd w:val="clear" w:color="auto" w:fill="auto"/>
          </w:tcPr>
          <w:p w:rsidR="00EF7887" w:rsidRPr="00AB671E" w:rsidRDefault="00EF7887" w:rsidP="00CC3EFB">
            <w:pPr>
              <w:spacing w:after="0" w:line="240" w:lineRule="auto"/>
              <w:rPr>
                <w:rFonts w:ascii="Times New Roman" w:hAnsi="Times New Roman"/>
                <w:sz w:val="18"/>
                <w:szCs w:val="18"/>
              </w:rPr>
            </w:pPr>
            <w:r w:rsidRPr="00AB671E">
              <w:rPr>
                <w:rFonts w:ascii="Times New Roman" w:hAnsi="Times New Roman"/>
                <w:sz w:val="18"/>
                <w:szCs w:val="18"/>
              </w:rPr>
              <w:t>Количество ПСД</w:t>
            </w:r>
          </w:p>
        </w:tc>
        <w:tc>
          <w:tcPr>
            <w:tcW w:w="622" w:type="dxa"/>
            <w:shd w:val="clear" w:color="auto" w:fill="auto"/>
          </w:tcPr>
          <w:p w:rsidR="00EF7887" w:rsidRPr="00AB671E" w:rsidRDefault="00EF7887" w:rsidP="00CC3EFB">
            <w:pPr>
              <w:spacing w:after="0" w:line="240" w:lineRule="auto"/>
              <w:rPr>
                <w:rFonts w:ascii="Times New Roman" w:hAnsi="Times New Roman"/>
                <w:sz w:val="18"/>
                <w:szCs w:val="18"/>
              </w:rPr>
            </w:pPr>
            <w:proofErr w:type="spellStart"/>
            <w:r w:rsidRPr="00AB671E">
              <w:rPr>
                <w:rFonts w:ascii="Times New Roman" w:hAnsi="Times New Roman"/>
                <w:sz w:val="18"/>
                <w:szCs w:val="18"/>
              </w:rPr>
              <w:t>Ед</w:t>
            </w:r>
            <w:proofErr w:type="spellEnd"/>
          </w:p>
        </w:tc>
        <w:tc>
          <w:tcPr>
            <w:tcW w:w="666" w:type="dxa"/>
            <w:vAlign w:val="center"/>
          </w:tcPr>
          <w:p w:rsidR="00EF7887" w:rsidRPr="00AB671E" w:rsidRDefault="00EF7887" w:rsidP="008C133B">
            <w:pPr>
              <w:spacing w:line="280" w:lineRule="exact"/>
              <w:ind w:left="180"/>
              <w:jc w:val="center"/>
              <w:rPr>
                <w:rFonts w:ascii="Times New Roman" w:hAnsi="Times New Roman"/>
                <w:sz w:val="18"/>
                <w:szCs w:val="18"/>
              </w:rPr>
            </w:pPr>
          </w:p>
        </w:tc>
        <w:tc>
          <w:tcPr>
            <w:tcW w:w="709" w:type="dxa"/>
            <w:vAlign w:val="center"/>
          </w:tcPr>
          <w:p w:rsidR="00EF7887" w:rsidRPr="00AB671E" w:rsidRDefault="00EF7887" w:rsidP="008C133B">
            <w:pPr>
              <w:spacing w:line="280" w:lineRule="exact"/>
              <w:jc w:val="center"/>
              <w:rPr>
                <w:rFonts w:ascii="Times New Roman" w:hAnsi="Times New Roman"/>
                <w:sz w:val="18"/>
                <w:szCs w:val="18"/>
              </w:rPr>
            </w:pPr>
          </w:p>
        </w:tc>
        <w:tc>
          <w:tcPr>
            <w:tcW w:w="850" w:type="dxa"/>
            <w:shd w:val="clear" w:color="auto" w:fill="auto"/>
            <w:vAlign w:val="center"/>
          </w:tcPr>
          <w:p w:rsidR="00EF7887" w:rsidRPr="00AB671E" w:rsidRDefault="00EF7887" w:rsidP="006F3229">
            <w:pPr>
              <w:spacing w:line="280" w:lineRule="exact"/>
              <w:ind w:left="22"/>
              <w:jc w:val="center"/>
              <w:rPr>
                <w:rFonts w:ascii="Times New Roman" w:hAnsi="Times New Roman"/>
                <w:sz w:val="18"/>
                <w:szCs w:val="18"/>
              </w:rPr>
            </w:pPr>
          </w:p>
        </w:tc>
        <w:tc>
          <w:tcPr>
            <w:tcW w:w="851" w:type="dxa"/>
            <w:shd w:val="clear" w:color="auto" w:fill="auto"/>
            <w:vAlign w:val="center"/>
          </w:tcPr>
          <w:p w:rsidR="00EF7887" w:rsidRPr="00AB671E" w:rsidRDefault="00EF7887" w:rsidP="006F3229">
            <w:pPr>
              <w:spacing w:line="280" w:lineRule="exact"/>
              <w:ind w:left="22"/>
              <w:jc w:val="center"/>
              <w:rPr>
                <w:rFonts w:ascii="Times New Roman" w:hAnsi="Times New Roman"/>
                <w:sz w:val="18"/>
                <w:szCs w:val="18"/>
              </w:rPr>
            </w:pPr>
          </w:p>
        </w:tc>
        <w:tc>
          <w:tcPr>
            <w:tcW w:w="1134" w:type="dxa"/>
            <w:shd w:val="clear" w:color="auto" w:fill="auto"/>
            <w:vAlign w:val="center"/>
          </w:tcPr>
          <w:p w:rsidR="00EF7887" w:rsidRPr="00AB671E" w:rsidRDefault="00EF7887" w:rsidP="008C133B">
            <w:pPr>
              <w:spacing w:line="280" w:lineRule="exact"/>
              <w:ind w:left="180"/>
              <w:jc w:val="center"/>
              <w:rPr>
                <w:rFonts w:ascii="Times New Roman" w:hAnsi="Times New Roman"/>
                <w:sz w:val="18"/>
                <w:szCs w:val="18"/>
              </w:rPr>
            </w:pPr>
          </w:p>
        </w:tc>
        <w:tc>
          <w:tcPr>
            <w:tcW w:w="1151" w:type="dxa"/>
            <w:shd w:val="clear" w:color="auto" w:fill="auto"/>
            <w:vAlign w:val="center"/>
          </w:tcPr>
          <w:p w:rsidR="00EF7887" w:rsidRPr="00AB671E" w:rsidRDefault="00EF7887" w:rsidP="008C133B">
            <w:pPr>
              <w:spacing w:line="280" w:lineRule="exact"/>
              <w:ind w:left="240"/>
              <w:jc w:val="center"/>
              <w:rPr>
                <w:rFonts w:ascii="Times New Roman" w:hAnsi="Times New Roman"/>
                <w:sz w:val="18"/>
                <w:szCs w:val="18"/>
              </w:rPr>
            </w:pPr>
            <w:r w:rsidRPr="00AB671E">
              <w:rPr>
                <w:rFonts w:ascii="Times New Roman" w:hAnsi="Times New Roman"/>
                <w:sz w:val="18"/>
                <w:szCs w:val="18"/>
              </w:rPr>
              <w:t>1</w:t>
            </w:r>
          </w:p>
        </w:tc>
        <w:tc>
          <w:tcPr>
            <w:tcW w:w="2534" w:type="dxa"/>
            <w:gridSpan w:val="4"/>
            <w:shd w:val="clear" w:color="auto" w:fill="auto"/>
          </w:tcPr>
          <w:p w:rsidR="00EF7887" w:rsidRPr="00AB671E" w:rsidRDefault="00EF7887"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EF7887" w:rsidRPr="00AB671E" w:rsidTr="008C133B">
        <w:trPr>
          <w:gridAfter w:val="1"/>
          <w:wAfter w:w="1212" w:type="dxa"/>
          <w:trHeight w:val="551"/>
        </w:trPr>
        <w:tc>
          <w:tcPr>
            <w:tcW w:w="710" w:type="dxa"/>
            <w:shd w:val="clear" w:color="auto" w:fill="auto"/>
          </w:tcPr>
          <w:p w:rsidR="00EF7887" w:rsidRPr="00AB671E" w:rsidRDefault="00EF7887" w:rsidP="00F82C53">
            <w:pPr>
              <w:spacing w:after="0" w:line="240" w:lineRule="auto"/>
              <w:jc w:val="center"/>
              <w:rPr>
                <w:rFonts w:ascii="Times New Roman" w:hAnsi="Times New Roman"/>
                <w:sz w:val="18"/>
                <w:szCs w:val="18"/>
              </w:rPr>
            </w:pPr>
            <w:r w:rsidRPr="00AB671E">
              <w:rPr>
                <w:rFonts w:ascii="Times New Roman" w:hAnsi="Times New Roman"/>
                <w:sz w:val="18"/>
                <w:szCs w:val="18"/>
              </w:rPr>
              <w:t>3.1</w:t>
            </w:r>
            <w:r>
              <w:rPr>
                <w:rFonts w:ascii="Times New Roman" w:hAnsi="Times New Roman"/>
                <w:sz w:val="18"/>
                <w:szCs w:val="18"/>
              </w:rPr>
              <w:t>6</w:t>
            </w:r>
          </w:p>
        </w:tc>
        <w:tc>
          <w:tcPr>
            <w:tcW w:w="3685" w:type="dxa"/>
            <w:shd w:val="clear" w:color="auto" w:fill="auto"/>
            <w:vAlign w:val="center"/>
          </w:tcPr>
          <w:p w:rsidR="00EF7887" w:rsidRPr="00AB671E" w:rsidRDefault="00EF7887" w:rsidP="00CC3EFB">
            <w:pPr>
              <w:spacing w:after="0" w:line="240" w:lineRule="auto"/>
              <w:rPr>
                <w:rFonts w:ascii="Times New Roman" w:hAnsi="Times New Roman"/>
                <w:sz w:val="18"/>
                <w:szCs w:val="18"/>
              </w:rPr>
            </w:pPr>
            <w:r w:rsidRPr="00AB671E">
              <w:rPr>
                <w:rFonts w:ascii="Times New Roman" w:hAnsi="Times New Roman"/>
                <w:sz w:val="18"/>
                <w:szCs w:val="18"/>
              </w:rPr>
              <w:t>Реконструкция канализационных сетей протяженностью – 7,4 км (п. Донское)</w:t>
            </w:r>
          </w:p>
        </w:tc>
        <w:tc>
          <w:tcPr>
            <w:tcW w:w="3118" w:type="dxa"/>
            <w:shd w:val="clear" w:color="auto" w:fill="auto"/>
          </w:tcPr>
          <w:p w:rsidR="00EF7887" w:rsidRPr="00AB671E" w:rsidRDefault="00EF7887" w:rsidP="00CC3EFB">
            <w:pPr>
              <w:tabs>
                <w:tab w:val="left" w:pos="4826"/>
              </w:tabs>
              <w:spacing w:after="0" w:line="240" w:lineRule="auto"/>
              <w:rPr>
                <w:rFonts w:ascii="Times New Roman" w:hAnsi="Times New Roman"/>
                <w:sz w:val="18"/>
                <w:szCs w:val="18"/>
              </w:rPr>
            </w:pPr>
            <w:r w:rsidRPr="00AB671E">
              <w:rPr>
                <w:rFonts w:ascii="Times New Roman" w:hAnsi="Times New Roman"/>
                <w:sz w:val="18"/>
                <w:szCs w:val="18"/>
              </w:rPr>
              <w:t>Количество  объектов</w:t>
            </w:r>
          </w:p>
        </w:tc>
        <w:tc>
          <w:tcPr>
            <w:tcW w:w="622" w:type="dxa"/>
            <w:shd w:val="clear" w:color="auto" w:fill="auto"/>
          </w:tcPr>
          <w:p w:rsidR="00EF7887" w:rsidRPr="00AB671E" w:rsidRDefault="00EF7887" w:rsidP="00CC3EFB">
            <w:pPr>
              <w:spacing w:after="0" w:line="240" w:lineRule="auto"/>
              <w:rPr>
                <w:rFonts w:ascii="Times New Roman" w:hAnsi="Times New Roman"/>
                <w:sz w:val="18"/>
                <w:szCs w:val="18"/>
              </w:rPr>
            </w:pPr>
            <w:proofErr w:type="spellStart"/>
            <w:r w:rsidRPr="00AB671E">
              <w:rPr>
                <w:rFonts w:ascii="Times New Roman" w:hAnsi="Times New Roman"/>
                <w:sz w:val="18"/>
                <w:szCs w:val="18"/>
              </w:rPr>
              <w:t>Ед</w:t>
            </w:r>
            <w:proofErr w:type="spellEnd"/>
          </w:p>
        </w:tc>
        <w:tc>
          <w:tcPr>
            <w:tcW w:w="666" w:type="dxa"/>
            <w:vAlign w:val="center"/>
          </w:tcPr>
          <w:p w:rsidR="00EF7887" w:rsidRPr="00AB671E" w:rsidRDefault="00EF7887" w:rsidP="008C133B">
            <w:pPr>
              <w:spacing w:line="280" w:lineRule="exact"/>
              <w:ind w:left="180"/>
              <w:jc w:val="center"/>
              <w:rPr>
                <w:rFonts w:ascii="Times New Roman" w:hAnsi="Times New Roman"/>
                <w:sz w:val="18"/>
                <w:szCs w:val="18"/>
              </w:rPr>
            </w:pPr>
          </w:p>
        </w:tc>
        <w:tc>
          <w:tcPr>
            <w:tcW w:w="709" w:type="dxa"/>
            <w:vAlign w:val="center"/>
          </w:tcPr>
          <w:p w:rsidR="00EF7887" w:rsidRPr="00AB671E" w:rsidRDefault="00EF7887" w:rsidP="008C133B">
            <w:pPr>
              <w:spacing w:line="280" w:lineRule="exact"/>
              <w:jc w:val="center"/>
              <w:rPr>
                <w:rFonts w:ascii="Times New Roman" w:hAnsi="Times New Roman"/>
                <w:sz w:val="18"/>
                <w:szCs w:val="18"/>
              </w:rPr>
            </w:pPr>
          </w:p>
        </w:tc>
        <w:tc>
          <w:tcPr>
            <w:tcW w:w="850" w:type="dxa"/>
            <w:shd w:val="clear" w:color="auto" w:fill="auto"/>
            <w:vAlign w:val="center"/>
          </w:tcPr>
          <w:p w:rsidR="00EF7887" w:rsidRPr="00AB671E" w:rsidRDefault="00EF7887" w:rsidP="006F3229">
            <w:pPr>
              <w:spacing w:line="280" w:lineRule="exact"/>
              <w:ind w:left="22"/>
              <w:jc w:val="center"/>
              <w:rPr>
                <w:rFonts w:ascii="Times New Roman" w:hAnsi="Times New Roman"/>
                <w:sz w:val="18"/>
                <w:szCs w:val="18"/>
              </w:rPr>
            </w:pPr>
          </w:p>
        </w:tc>
        <w:tc>
          <w:tcPr>
            <w:tcW w:w="851" w:type="dxa"/>
            <w:shd w:val="clear" w:color="auto" w:fill="auto"/>
            <w:vAlign w:val="center"/>
          </w:tcPr>
          <w:p w:rsidR="00EF7887" w:rsidRPr="00AB671E" w:rsidRDefault="00EF7887" w:rsidP="006F3229">
            <w:pPr>
              <w:spacing w:line="280" w:lineRule="exact"/>
              <w:ind w:left="22"/>
              <w:jc w:val="center"/>
              <w:rPr>
                <w:rFonts w:ascii="Times New Roman" w:hAnsi="Times New Roman"/>
                <w:sz w:val="18"/>
                <w:szCs w:val="18"/>
              </w:rPr>
            </w:pPr>
          </w:p>
        </w:tc>
        <w:tc>
          <w:tcPr>
            <w:tcW w:w="1134" w:type="dxa"/>
            <w:shd w:val="clear" w:color="auto" w:fill="auto"/>
            <w:vAlign w:val="center"/>
          </w:tcPr>
          <w:p w:rsidR="00EF7887" w:rsidRPr="00AB671E" w:rsidRDefault="00EF7887" w:rsidP="008C133B">
            <w:pPr>
              <w:spacing w:line="280" w:lineRule="exact"/>
              <w:ind w:left="180"/>
              <w:jc w:val="center"/>
              <w:rPr>
                <w:rFonts w:ascii="Times New Roman" w:hAnsi="Times New Roman"/>
                <w:sz w:val="18"/>
                <w:szCs w:val="18"/>
              </w:rPr>
            </w:pPr>
          </w:p>
        </w:tc>
        <w:tc>
          <w:tcPr>
            <w:tcW w:w="1151" w:type="dxa"/>
            <w:shd w:val="clear" w:color="auto" w:fill="auto"/>
            <w:vAlign w:val="center"/>
          </w:tcPr>
          <w:p w:rsidR="00EF7887" w:rsidRPr="00AB671E" w:rsidRDefault="00EF7887" w:rsidP="008C133B">
            <w:pPr>
              <w:spacing w:line="280" w:lineRule="exact"/>
              <w:ind w:left="240"/>
              <w:jc w:val="center"/>
              <w:rPr>
                <w:rFonts w:ascii="Times New Roman" w:hAnsi="Times New Roman"/>
                <w:sz w:val="18"/>
                <w:szCs w:val="18"/>
              </w:rPr>
            </w:pPr>
            <w:r w:rsidRPr="00AB671E">
              <w:rPr>
                <w:rFonts w:ascii="Times New Roman" w:hAnsi="Times New Roman"/>
                <w:sz w:val="18"/>
                <w:szCs w:val="18"/>
              </w:rPr>
              <w:t>1</w:t>
            </w:r>
          </w:p>
        </w:tc>
        <w:tc>
          <w:tcPr>
            <w:tcW w:w="2534" w:type="dxa"/>
            <w:gridSpan w:val="4"/>
            <w:shd w:val="clear" w:color="auto" w:fill="auto"/>
          </w:tcPr>
          <w:p w:rsidR="00EF7887" w:rsidRPr="00AB671E" w:rsidRDefault="00EF7887"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EF7887" w:rsidRPr="00421FB4" w:rsidTr="008C133B">
        <w:trPr>
          <w:gridAfter w:val="1"/>
          <w:wAfter w:w="1212" w:type="dxa"/>
          <w:trHeight w:val="551"/>
        </w:trPr>
        <w:tc>
          <w:tcPr>
            <w:tcW w:w="710" w:type="dxa"/>
            <w:shd w:val="clear" w:color="auto" w:fill="auto"/>
          </w:tcPr>
          <w:p w:rsidR="00EF7887" w:rsidRPr="00AB671E" w:rsidRDefault="00EF7887" w:rsidP="00CC3EFB">
            <w:pPr>
              <w:spacing w:after="0" w:line="240" w:lineRule="auto"/>
              <w:jc w:val="center"/>
              <w:rPr>
                <w:rFonts w:ascii="Times New Roman" w:hAnsi="Times New Roman"/>
                <w:sz w:val="18"/>
                <w:szCs w:val="18"/>
              </w:rPr>
            </w:pPr>
          </w:p>
        </w:tc>
        <w:tc>
          <w:tcPr>
            <w:tcW w:w="3685" w:type="dxa"/>
            <w:shd w:val="clear" w:color="auto" w:fill="auto"/>
            <w:vAlign w:val="center"/>
          </w:tcPr>
          <w:p w:rsidR="00EF7887" w:rsidRPr="00421FB4" w:rsidRDefault="00EF7887" w:rsidP="00CC3EFB">
            <w:pPr>
              <w:spacing w:after="0" w:line="240" w:lineRule="auto"/>
              <w:rPr>
                <w:rFonts w:ascii="Times New Roman" w:hAnsi="Times New Roman"/>
                <w:sz w:val="18"/>
                <w:szCs w:val="18"/>
              </w:rPr>
            </w:pPr>
            <w:r w:rsidRPr="00421FB4">
              <w:rPr>
                <w:rFonts w:ascii="Times New Roman" w:hAnsi="Times New Roman"/>
                <w:sz w:val="18"/>
                <w:szCs w:val="18"/>
              </w:rPr>
              <w:t>Ливневая канализация</w:t>
            </w:r>
          </w:p>
        </w:tc>
        <w:tc>
          <w:tcPr>
            <w:tcW w:w="3118" w:type="dxa"/>
            <w:shd w:val="clear" w:color="auto" w:fill="auto"/>
          </w:tcPr>
          <w:p w:rsidR="00EF7887" w:rsidRPr="00421FB4" w:rsidRDefault="00EF7887" w:rsidP="00CF0276">
            <w:pPr>
              <w:spacing w:after="0" w:line="240" w:lineRule="auto"/>
              <w:rPr>
                <w:rFonts w:ascii="Times New Roman" w:hAnsi="Times New Roman"/>
                <w:sz w:val="18"/>
                <w:szCs w:val="18"/>
              </w:rPr>
            </w:pPr>
          </w:p>
        </w:tc>
        <w:tc>
          <w:tcPr>
            <w:tcW w:w="622" w:type="dxa"/>
            <w:shd w:val="clear" w:color="auto" w:fill="auto"/>
          </w:tcPr>
          <w:p w:rsidR="00EF7887" w:rsidRPr="00421FB4" w:rsidRDefault="00EF7887" w:rsidP="00CF0276">
            <w:pPr>
              <w:spacing w:after="0" w:line="240" w:lineRule="auto"/>
              <w:rPr>
                <w:rFonts w:ascii="Times New Roman" w:hAnsi="Times New Roman"/>
                <w:sz w:val="18"/>
                <w:szCs w:val="18"/>
              </w:rPr>
            </w:pPr>
          </w:p>
        </w:tc>
        <w:tc>
          <w:tcPr>
            <w:tcW w:w="666" w:type="dxa"/>
            <w:vAlign w:val="center"/>
          </w:tcPr>
          <w:p w:rsidR="00EF7887" w:rsidRPr="00421FB4" w:rsidRDefault="00EF7887" w:rsidP="008C133B">
            <w:pPr>
              <w:spacing w:line="280" w:lineRule="exact"/>
              <w:ind w:left="180"/>
              <w:jc w:val="center"/>
              <w:rPr>
                <w:rFonts w:ascii="Times New Roman" w:hAnsi="Times New Roman"/>
                <w:sz w:val="18"/>
                <w:szCs w:val="18"/>
              </w:rPr>
            </w:pPr>
          </w:p>
        </w:tc>
        <w:tc>
          <w:tcPr>
            <w:tcW w:w="709" w:type="dxa"/>
            <w:vAlign w:val="center"/>
          </w:tcPr>
          <w:p w:rsidR="00EF7887" w:rsidRPr="00421FB4" w:rsidRDefault="00EF7887" w:rsidP="008C133B">
            <w:pPr>
              <w:spacing w:line="280" w:lineRule="exact"/>
              <w:jc w:val="center"/>
              <w:rPr>
                <w:rFonts w:ascii="Times New Roman" w:hAnsi="Times New Roman"/>
                <w:sz w:val="18"/>
                <w:szCs w:val="18"/>
              </w:rPr>
            </w:pPr>
          </w:p>
        </w:tc>
        <w:tc>
          <w:tcPr>
            <w:tcW w:w="850" w:type="dxa"/>
            <w:shd w:val="clear" w:color="auto" w:fill="auto"/>
            <w:vAlign w:val="center"/>
          </w:tcPr>
          <w:p w:rsidR="00EF7887" w:rsidRPr="00421FB4" w:rsidRDefault="00EF7887" w:rsidP="006F3229">
            <w:pPr>
              <w:spacing w:line="280" w:lineRule="exact"/>
              <w:ind w:left="22"/>
              <w:jc w:val="center"/>
              <w:rPr>
                <w:rFonts w:ascii="Times New Roman" w:hAnsi="Times New Roman"/>
                <w:sz w:val="18"/>
                <w:szCs w:val="18"/>
              </w:rPr>
            </w:pPr>
          </w:p>
        </w:tc>
        <w:tc>
          <w:tcPr>
            <w:tcW w:w="851" w:type="dxa"/>
            <w:shd w:val="clear" w:color="auto" w:fill="auto"/>
            <w:vAlign w:val="center"/>
          </w:tcPr>
          <w:p w:rsidR="00EF7887" w:rsidRPr="00421FB4" w:rsidRDefault="00EF7887" w:rsidP="006F3229">
            <w:pPr>
              <w:spacing w:line="280" w:lineRule="exact"/>
              <w:ind w:left="22"/>
              <w:jc w:val="center"/>
              <w:rPr>
                <w:rFonts w:ascii="Times New Roman" w:hAnsi="Times New Roman"/>
                <w:sz w:val="18"/>
                <w:szCs w:val="18"/>
              </w:rPr>
            </w:pPr>
          </w:p>
        </w:tc>
        <w:tc>
          <w:tcPr>
            <w:tcW w:w="1134" w:type="dxa"/>
            <w:shd w:val="clear" w:color="auto" w:fill="auto"/>
            <w:vAlign w:val="center"/>
          </w:tcPr>
          <w:p w:rsidR="00EF7887" w:rsidRPr="00421FB4" w:rsidRDefault="00EF7887" w:rsidP="008C133B">
            <w:pPr>
              <w:spacing w:line="280" w:lineRule="exact"/>
              <w:ind w:left="180"/>
              <w:jc w:val="center"/>
              <w:rPr>
                <w:rFonts w:ascii="Times New Roman" w:hAnsi="Times New Roman"/>
                <w:sz w:val="18"/>
                <w:szCs w:val="18"/>
              </w:rPr>
            </w:pPr>
          </w:p>
        </w:tc>
        <w:tc>
          <w:tcPr>
            <w:tcW w:w="1151" w:type="dxa"/>
            <w:shd w:val="clear" w:color="auto" w:fill="auto"/>
            <w:vAlign w:val="center"/>
          </w:tcPr>
          <w:p w:rsidR="00EF7887" w:rsidRPr="00421FB4" w:rsidRDefault="00EF7887" w:rsidP="008C133B">
            <w:pPr>
              <w:spacing w:line="280" w:lineRule="exact"/>
              <w:ind w:left="240"/>
              <w:jc w:val="center"/>
              <w:rPr>
                <w:rFonts w:ascii="Times New Roman" w:hAnsi="Times New Roman"/>
                <w:sz w:val="18"/>
                <w:szCs w:val="18"/>
              </w:rPr>
            </w:pPr>
          </w:p>
        </w:tc>
        <w:tc>
          <w:tcPr>
            <w:tcW w:w="2534" w:type="dxa"/>
            <w:gridSpan w:val="4"/>
            <w:shd w:val="clear" w:color="auto" w:fill="auto"/>
          </w:tcPr>
          <w:p w:rsidR="00EF7887" w:rsidRPr="00AB671E" w:rsidRDefault="00EF7887" w:rsidP="000C3C4D">
            <w:pPr>
              <w:spacing w:after="0" w:line="240" w:lineRule="auto"/>
              <w:jc w:val="both"/>
              <w:rPr>
                <w:rFonts w:ascii="Times New Roman" w:hAnsi="Times New Roman"/>
                <w:sz w:val="18"/>
                <w:szCs w:val="18"/>
              </w:rPr>
            </w:pPr>
          </w:p>
        </w:tc>
      </w:tr>
      <w:tr w:rsidR="0024193C" w:rsidRPr="00421FB4" w:rsidTr="008C133B">
        <w:trPr>
          <w:gridAfter w:val="1"/>
          <w:wAfter w:w="1212" w:type="dxa"/>
          <w:trHeight w:val="551"/>
        </w:trPr>
        <w:tc>
          <w:tcPr>
            <w:tcW w:w="710" w:type="dxa"/>
            <w:shd w:val="clear" w:color="auto" w:fill="auto"/>
          </w:tcPr>
          <w:p w:rsidR="0024193C" w:rsidRPr="00421FB4" w:rsidRDefault="0024193C" w:rsidP="00CC3EFB">
            <w:pPr>
              <w:spacing w:after="0" w:line="240" w:lineRule="auto"/>
              <w:jc w:val="center"/>
              <w:rPr>
                <w:rFonts w:ascii="Times New Roman" w:hAnsi="Times New Roman"/>
                <w:sz w:val="18"/>
                <w:szCs w:val="18"/>
              </w:rPr>
            </w:pPr>
            <w:r>
              <w:rPr>
                <w:rFonts w:ascii="Times New Roman" w:hAnsi="Times New Roman"/>
                <w:sz w:val="18"/>
                <w:szCs w:val="18"/>
              </w:rPr>
              <w:t>3.17</w:t>
            </w:r>
          </w:p>
        </w:tc>
        <w:tc>
          <w:tcPr>
            <w:tcW w:w="3685" w:type="dxa"/>
            <w:shd w:val="clear" w:color="auto" w:fill="auto"/>
            <w:vAlign w:val="center"/>
          </w:tcPr>
          <w:p w:rsidR="0024193C" w:rsidRPr="00421FB4" w:rsidRDefault="0024193C" w:rsidP="00CC3EFB">
            <w:pPr>
              <w:spacing w:after="0" w:line="240" w:lineRule="auto"/>
              <w:rPr>
                <w:rFonts w:ascii="Times New Roman" w:hAnsi="Times New Roman"/>
                <w:sz w:val="18"/>
                <w:szCs w:val="18"/>
              </w:rPr>
            </w:pPr>
            <w:r w:rsidRPr="00421FB4">
              <w:rPr>
                <w:rFonts w:ascii="Times New Roman" w:hAnsi="Times New Roman"/>
                <w:sz w:val="18"/>
                <w:szCs w:val="18"/>
              </w:rPr>
              <w:t>Проект на строительство очистных сооружений дождевой канализации г. Светлогорск</w:t>
            </w:r>
          </w:p>
        </w:tc>
        <w:tc>
          <w:tcPr>
            <w:tcW w:w="3118" w:type="dxa"/>
            <w:shd w:val="clear" w:color="auto" w:fill="auto"/>
          </w:tcPr>
          <w:p w:rsidR="0024193C" w:rsidRPr="00421FB4" w:rsidRDefault="0024193C" w:rsidP="00CF0276">
            <w:pPr>
              <w:spacing w:after="0" w:line="240" w:lineRule="auto"/>
              <w:rPr>
                <w:rFonts w:ascii="Times New Roman" w:hAnsi="Times New Roman"/>
                <w:sz w:val="18"/>
                <w:szCs w:val="18"/>
              </w:rPr>
            </w:pPr>
            <w:r w:rsidRPr="00421FB4">
              <w:rPr>
                <w:rFonts w:ascii="Times New Roman" w:hAnsi="Times New Roman"/>
                <w:sz w:val="18"/>
                <w:szCs w:val="18"/>
              </w:rPr>
              <w:t>Количество ПСД</w:t>
            </w:r>
          </w:p>
        </w:tc>
        <w:tc>
          <w:tcPr>
            <w:tcW w:w="622" w:type="dxa"/>
            <w:shd w:val="clear" w:color="auto" w:fill="auto"/>
          </w:tcPr>
          <w:p w:rsidR="0024193C" w:rsidRPr="00421FB4" w:rsidRDefault="0024193C" w:rsidP="00CF0276">
            <w:pPr>
              <w:spacing w:after="0" w:line="240" w:lineRule="auto"/>
              <w:rPr>
                <w:rFonts w:ascii="Times New Roman" w:hAnsi="Times New Roman"/>
                <w:sz w:val="18"/>
                <w:szCs w:val="18"/>
              </w:rPr>
            </w:pPr>
            <w:proofErr w:type="spellStart"/>
            <w:r w:rsidRPr="00421FB4">
              <w:rPr>
                <w:rFonts w:ascii="Times New Roman" w:hAnsi="Times New Roman"/>
                <w:sz w:val="18"/>
                <w:szCs w:val="18"/>
              </w:rPr>
              <w:t>Ед</w:t>
            </w:r>
            <w:proofErr w:type="spellEnd"/>
          </w:p>
        </w:tc>
        <w:tc>
          <w:tcPr>
            <w:tcW w:w="666" w:type="dxa"/>
            <w:vAlign w:val="center"/>
          </w:tcPr>
          <w:p w:rsidR="0024193C" w:rsidRPr="00421FB4" w:rsidRDefault="0024193C" w:rsidP="008C133B">
            <w:pPr>
              <w:spacing w:line="280" w:lineRule="exact"/>
              <w:ind w:left="180"/>
              <w:jc w:val="center"/>
              <w:rPr>
                <w:rFonts w:ascii="Times New Roman" w:hAnsi="Times New Roman"/>
                <w:sz w:val="18"/>
                <w:szCs w:val="18"/>
              </w:rPr>
            </w:pPr>
          </w:p>
        </w:tc>
        <w:tc>
          <w:tcPr>
            <w:tcW w:w="709" w:type="dxa"/>
            <w:vAlign w:val="center"/>
          </w:tcPr>
          <w:p w:rsidR="0024193C" w:rsidRPr="00421FB4" w:rsidRDefault="0024193C" w:rsidP="008C133B">
            <w:pPr>
              <w:spacing w:line="280" w:lineRule="exact"/>
              <w:jc w:val="center"/>
              <w:rPr>
                <w:rFonts w:ascii="Times New Roman" w:hAnsi="Times New Roman"/>
                <w:sz w:val="18"/>
                <w:szCs w:val="18"/>
              </w:rPr>
            </w:pPr>
          </w:p>
        </w:tc>
        <w:tc>
          <w:tcPr>
            <w:tcW w:w="850" w:type="dxa"/>
            <w:shd w:val="clear" w:color="auto" w:fill="auto"/>
            <w:vAlign w:val="center"/>
          </w:tcPr>
          <w:p w:rsidR="0024193C" w:rsidRPr="00421FB4" w:rsidRDefault="0024193C" w:rsidP="006F3229">
            <w:pPr>
              <w:spacing w:line="280" w:lineRule="exact"/>
              <w:ind w:left="22"/>
              <w:jc w:val="center"/>
              <w:rPr>
                <w:rFonts w:ascii="Times New Roman" w:hAnsi="Times New Roman"/>
                <w:sz w:val="18"/>
                <w:szCs w:val="18"/>
              </w:rPr>
            </w:pPr>
          </w:p>
        </w:tc>
        <w:tc>
          <w:tcPr>
            <w:tcW w:w="851" w:type="dxa"/>
            <w:shd w:val="clear" w:color="auto" w:fill="auto"/>
            <w:vAlign w:val="center"/>
          </w:tcPr>
          <w:p w:rsidR="0024193C" w:rsidRPr="00421FB4" w:rsidRDefault="0024193C" w:rsidP="006F3229">
            <w:pPr>
              <w:spacing w:line="280" w:lineRule="exact"/>
              <w:ind w:left="22"/>
              <w:jc w:val="center"/>
              <w:rPr>
                <w:rFonts w:ascii="Times New Roman" w:hAnsi="Times New Roman"/>
                <w:sz w:val="18"/>
                <w:szCs w:val="18"/>
              </w:rPr>
            </w:pPr>
            <w:r>
              <w:rPr>
                <w:rFonts w:ascii="Times New Roman" w:hAnsi="Times New Roman"/>
                <w:sz w:val="18"/>
                <w:szCs w:val="18"/>
              </w:rPr>
              <w:t>1</w:t>
            </w:r>
          </w:p>
        </w:tc>
        <w:tc>
          <w:tcPr>
            <w:tcW w:w="1134" w:type="dxa"/>
            <w:shd w:val="clear" w:color="auto" w:fill="auto"/>
            <w:vAlign w:val="center"/>
          </w:tcPr>
          <w:p w:rsidR="0024193C" w:rsidRPr="00421FB4" w:rsidRDefault="0024193C" w:rsidP="008C133B">
            <w:pPr>
              <w:spacing w:line="280" w:lineRule="exact"/>
              <w:ind w:left="180"/>
              <w:jc w:val="center"/>
              <w:rPr>
                <w:rFonts w:ascii="Times New Roman" w:hAnsi="Times New Roman"/>
                <w:sz w:val="18"/>
                <w:szCs w:val="18"/>
              </w:rPr>
            </w:pPr>
          </w:p>
        </w:tc>
        <w:tc>
          <w:tcPr>
            <w:tcW w:w="1151" w:type="dxa"/>
            <w:shd w:val="clear" w:color="auto" w:fill="auto"/>
            <w:vAlign w:val="center"/>
          </w:tcPr>
          <w:p w:rsidR="0024193C" w:rsidRPr="00421FB4" w:rsidRDefault="0024193C" w:rsidP="008C133B">
            <w:pPr>
              <w:spacing w:line="280" w:lineRule="exact"/>
              <w:ind w:left="240"/>
              <w:jc w:val="center"/>
              <w:rPr>
                <w:rFonts w:ascii="Times New Roman" w:hAnsi="Times New Roman"/>
                <w:sz w:val="18"/>
                <w:szCs w:val="18"/>
              </w:rPr>
            </w:pPr>
          </w:p>
        </w:tc>
        <w:tc>
          <w:tcPr>
            <w:tcW w:w="2534" w:type="dxa"/>
            <w:gridSpan w:val="4"/>
            <w:shd w:val="clear" w:color="auto" w:fill="auto"/>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 xml:space="preserve">МКУ «Отдел ЖКХ Светлогорского городского округа», МКУ «ОКС Светлогорского городского округа», АО «ОКОС», МУП </w:t>
            </w:r>
            <w:r>
              <w:rPr>
                <w:rFonts w:ascii="Times New Roman" w:hAnsi="Times New Roman"/>
                <w:sz w:val="18"/>
                <w:szCs w:val="18"/>
              </w:rPr>
              <w:lastRenderedPageBreak/>
              <w:t>«Светлогорскмежрайводоканал», МКП «Водоканал Донское Светлогорского городского округа».</w:t>
            </w:r>
          </w:p>
        </w:tc>
      </w:tr>
      <w:tr w:rsidR="0024193C" w:rsidRPr="00AB671E" w:rsidTr="008C133B">
        <w:trPr>
          <w:gridAfter w:val="1"/>
          <w:wAfter w:w="1212" w:type="dxa"/>
          <w:trHeight w:val="551"/>
        </w:trPr>
        <w:tc>
          <w:tcPr>
            <w:tcW w:w="710" w:type="dxa"/>
            <w:shd w:val="clear" w:color="auto" w:fill="auto"/>
          </w:tcPr>
          <w:p w:rsidR="0024193C" w:rsidRPr="00421FB4" w:rsidRDefault="0024193C" w:rsidP="00F82C53">
            <w:pPr>
              <w:spacing w:after="0" w:line="240" w:lineRule="auto"/>
              <w:jc w:val="center"/>
              <w:rPr>
                <w:rFonts w:ascii="Times New Roman" w:hAnsi="Times New Roman"/>
                <w:sz w:val="18"/>
                <w:szCs w:val="18"/>
              </w:rPr>
            </w:pPr>
            <w:r>
              <w:rPr>
                <w:rFonts w:ascii="Times New Roman" w:hAnsi="Times New Roman"/>
                <w:sz w:val="18"/>
                <w:szCs w:val="18"/>
              </w:rPr>
              <w:lastRenderedPageBreak/>
              <w:t>3.18</w:t>
            </w:r>
          </w:p>
        </w:tc>
        <w:tc>
          <w:tcPr>
            <w:tcW w:w="3685" w:type="dxa"/>
            <w:shd w:val="clear" w:color="auto" w:fill="auto"/>
            <w:vAlign w:val="center"/>
          </w:tcPr>
          <w:p w:rsidR="0024193C" w:rsidRPr="00421FB4" w:rsidRDefault="0024193C" w:rsidP="00CF0276">
            <w:pPr>
              <w:spacing w:after="0" w:line="240" w:lineRule="auto"/>
              <w:rPr>
                <w:rFonts w:ascii="Times New Roman" w:hAnsi="Times New Roman"/>
                <w:sz w:val="18"/>
                <w:szCs w:val="18"/>
              </w:rPr>
            </w:pPr>
            <w:r w:rsidRPr="00421FB4">
              <w:rPr>
                <w:rFonts w:ascii="Times New Roman" w:hAnsi="Times New Roman"/>
                <w:sz w:val="18"/>
                <w:szCs w:val="18"/>
              </w:rPr>
              <w:t>Строительство очистных сооружений дождевой канализации г. Светлогорск</w:t>
            </w:r>
          </w:p>
        </w:tc>
        <w:tc>
          <w:tcPr>
            <w:tcW w:w="3118" w:type="dxa"/>
            <w:shd w:val="clear" w:color="auto" w:fill="auto"/>
          </w:tcPr>
          <w:p w:rsidR="0024193C" w:rsidRPr="00421FB4" w:rsidRDefault="0024193C" w:rsidP="00CF0276">
            <w:pPr>
              <w:tabs>
                <w:tab w:val="left" w:pos="4826"/>
              </w:tabs>
              <w:spacing w:after="0" w:line="240" w:lineRule="auto"/>
              <w:rPr>
                <w:rFonts w:ascii="Times New Roman" w:hAnsi="Times New Roman"/>
                <w:sz w:val="18"/>
                <w:szCs w:val="18"/>
              </w:rPr>
            </w:pPr>
            <w:r w:rsidRPr="00421FB4">
              <w:rPr>
                <w:rFonts w:ascii="Times New Roman" w:hAnsi="Times New Roman"/>
                <w:sz w:val="18"/>
                <w:szCs w:val="18"/>
              </w:rPr>
              <w:t>Количество  объектов</w:t>
            </w:r>
          </w:p>
        </w:tc>
        <w:tc>
          <w:tcPr>
            <w:tcW w:w="622" w:type="dxa"/>
            <w:shd w:val="clear" w:color="auto" w:fill="auto"/>
          </w:tcPr>
          <w:p w:rsidR="0024193C" w:rsidRPr="00AB671E" w:rsidRDefault="0024193C" w:rsidP="00CF0276">
            <w:pPr>
              <w:spacing w:after="0" w:line="240" w:lineRule="auto"/>
              <w:rPr>
                <w:rFonts w:ascii="Times New Roman" w:hAnsi="Times New Roman"/>
                <w:sz w:val="18"/>
                <w:szCs w:val="18"/>
              </w:rPr>
            </w:pPr>
            <w:proofErr w:type="spellStart"/>
            <w:r w:rsidRPr="00421FB4">
              <w:rPr>
                <w:rFonts w:ascii="Times New Roman" w:hAnsi="Times New Roman"/>
                <w:sz w:val="18"/>
                <w:szCs w:val="18"/>
              </w:rPr>
              <w:t>Ед</w:t>
            </w:r>
            <w:proofErr w:type="spellEnd"/>
          </w:p>
        </w:tc>
        <w:tc>
          <w:tcPr>
            <w:tcW w:w="666" w:type="dxa"/>
            <w:vAlign w:val="center"/>
          </w:tcPr>
          <w:p w:rsidR="0024193C" w:rsidRPr="00AB671E" w:rsidRDefault="0024193C" w:rsidP="008C133B">
            <w:pPr>
              <w:spacing w:line="280" w:lineRule="exact"/>
              <w:ind w:left="180"/>
              <w:jc w:val="center"/>
              <w:rPr>
                <w:rFonts w:ascii="Times New Roman" w:hAnsi="Times New Roman"/>
                <w:sz w:val="18"/>
                <w:szCs w:val="18"/>
              </w:rPr>
            </w:pPr>
          </w:p>
        </w:tc>
        <w:tc>
          <w:tcPr>
            <w:tcW w:w="709" w:type="dxa"/>
            <w:vAlign w:val="center"/>
          </w:tcPr>
          <w:p w:rsidR="0024193C" w:rsidRPr="00AB671E" w:rsidRDefault="0024193C" w:rsidP="008C133B">
            <w:pPr>
              <w:spacing w:line="280" w:lineRule="exact"/>
              <w:jc w:val="center"/>
              <w:rPr>
                <w:rFonts w:ascii="Times New Roman" w:hAnsi="Times New Roman"/>
                <w:sz w:val="18"/>
                <w:szCs w:val="18"/>
              </w:rPr>
            </w:pPr>
          </w:p>
        </w:tc>
        <w:tc>
          <w:tcPr>
            <w:tcW w:w="850" w:type="dxa"/>
            <w:shd w:val="clear" w:color="auto" w:fill="auto"/>
            <w:vAlign w:val="center"/>
          </w:tcPr>
          <w:p w:rsidR="0024193C" w:rsidRPr="00AB671E" w:rsidRDefault="0024193C" w:rsidP="006F3229">
            <w:pPr>
              <w:spacing w:line="280" w:lineRule="exact"/>
              <w:ind w:left="22"/>
              <w:jc w:val="center"/>
              <w:rPr>
                <w:rFonts w:ascii="Times New Roman" w:hAnsi="Times New Roman"/>
                <w:sz w:val="18"/>
                <w:szCs w:val="18"/>
              </w:rPr>
            </w:pPr>
          </w:p>
        </w:tc>
        <w:tc>
          <w:tcPr>
            <w:tcW w:w="851" w:type="dxa"/>
            <w:shd w:val="clear" w:color="auto" w:fill="auto"/>
            <w:vAlign w:val="center"/>
          </w:tcPr>
          <w:p w:rsidR="0024193C" w:rsidRPr="00AB671E" w:rsidRDefault="0024193C" w:rsidP="006F3229">
            <w:pPr>
              <w:spacing w:line="280" w:lineRule="exact"/>
              <w:ind w:left="22"/>
              <w:jc w:val="center"/>
              <w:rPr>
                <w:rFonts w:ascii="Times New Roman" w:hAnsi="Times New Roman"/>
                <w:sz w:val="18"/>
                <w:szCs w:val="18"/>
              </w:rPr>
            </w:pPr>
          </w:p>
        </w:tc>
        <w:tc>
          <w:tcPr>
            <w:tcW w:w="1134" w:type="dxa"/>
            <w:shd w:val="clear" w:color="auto" w:fill="auto"/>
            <w:vAlign w:val="center"/>
          </w:tcPr>
          <w:p w:rsidR="0024193C" w:rsidRPr="00AB671E" w:rsidRDefault="0024193C" w:rsidP="008C133B">
            <w:pPr>
              <w:spacing w:line="280" w:lineRule="exact"/>
              <w:ind w:left="180"/>
              <w:jc w:val="center"/>
              <w:rPr>
                <w:rFonts w:ascii="Times New Roman" w:hAnsi="Times New Roman"/>
                <w:sz w:val="18"/>
                <w:szCs w:val="18"/>
              </w:rPr>
            </w:pPr>
            <w:r>
              <w:rPr>
                <w:rFonts w:ascii="Times New Roman" w:hAnsi="Times New Roman"/>
                <w:sz w:val="18"/>
                <w:szCs w:val="18"/>
              </w:rPr>
              <w:t>10</w:t>
            </w:r>
          </w:p>
        </w:tc>
        <w:tc>
          <w:tcPr>
            <w:tcW w:w="1151" w:type="dxa"/>
            <w:shd w:val="clear" w:color="auto" w:fill="auto"/>
            <w:vAlign w:val="center"/>
          </w:tcPr>
          <w:p w:rsidR="0024193C" w:rsidRPr="00AB671E" w:rsidRDefault="0024193C" w:rsidP="008C133B">
            <w:pPr>
              <w:spacing w:line="280" w:lineRule="exact"/>
              <w:ind w:left="240"/>
              <w:jc w:val="center"/>
              <w:rPr>
                <w:rFonts w:ascii="Times New Roman" w:hAnsi="Times New Roman"/>
                <w:sz w:val="18"/>
                <w:szCs w:val="18"/>
              </w:rPr>
            </w:pPr>
          </w:p>
        </w:tc>
        <w:tc>
          <w:tcPr>
            <w:tcW w:w="2534" w:type="dxa"/>
            <w:gridSpan w:val="4"/>
            <w:shd w:val="clear" w:color="auto" w:fill="auto"/>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bl>
    <w:p w:rsidR="005A1C7C" w:rsidRPr="00AB671E" w:rsidRDefault="005A1C7C" w:rsidP="005A1C7C">
      <w:pPr>
        <w:pStyle w:val="ConsPlusNormal"/>
        <w:jc w:val="center"/>
        <w:rPr>
          <w:rFonts w:eastAsia="Calibri"/>
          <w:sz w:val="18"/>
          <w:szCs w:val="18"/>
          <w:lang w:eastAsia="en-US"/>
        </w:rPr>
      </w:pPr>
    </w:p>
    <w:p w:rsidR="005A1C7C" w:rsidRDefault="005A1C7C" w:rsidP="005A1C7C">
      <w:pPr>
        <w:pStyle w:val="ConsPlusNormal"/>
        <w:jc w:val="center"/>
        <w:rPr>
          <w:rFonts w:eastAsia="Calibri"/>
          <w:sz w:val="18"/>
          <w:szCs w:val="18"/>
          <w:lang w:eastAsia="en-US"/>
        </w:rPr>
      </w:pPr>
    </w:p>
    <w:p w:rsidR="00785429" w:rsidRDefault="00785429" w:rsidP="005A1C7C">
      <w:pPr>
        <w:pStyle w:val="ConsPlusNormal"/>
        <w:jc w:val="center"/>
        <w:rPr>
          <w:rFonts w:eastAsia="Calibri"/>
          <w:sz w:val="18"/>
          <w:szCs w:val="18"/>
          <w:lang w:eastAsia="en-US"/>
        </w:rPr>
      </w:pPr>
    </w:p>
    <w:p w:rsidR="00785429" w:rsidRDefault="00785429" w:rsidP="005A1C7C">
      <w:pPr>
        <w:pStyle w:val="ConsPlusNormal"/>
        <w:jc w:val="center"/>
        <w:rPr>
          <w:rFonts w:eastAsia="Calibri"/>
          <w:sz w:val="18"/>
          <w:szCs w:val="18"/>
          <w:lang w:eastAsia="en-US"/>
        </w:rPr>
      </w:pPr>
    </w:p>
    <w:p w:rsidR="00785429" w:rsidRDefault="00785429" w:rsidP="005A1C7C">
      <w:pPr>
        <w:pStyle w:val="ConsPlusNormal"/>
        <w:jc w:val="center"/>
        <w:rPr>
          <w:rFonts w:eastAsia="Calibri"/>
          <w:sz w:val="18"/>
          <w:szCs w:val="18"/>
          <w:lang w:eastAsia="en-US"/>
        </w:rPr>
      </w:pPr>
    </w:p>
    <w:p w:rsidR="00785429" w:rsidRDefault="00785429" w:rsidP="005A1C7C">
      <w:pPr>
        <w:pStyle w:val="ConsPlusNormal"/>
        <w:jc w:val="center"/>
        <w:rPr>
          <w:rFonts w:eastAsia="Calibri"/>
          <w:sz w:val="18"/>
          <w:szCs w:val="18"/>
          <w:lang w:eastAsia="en-US"/>
        </w:rPr>
      </w:pPr>
    </w:p>
    <w:p w:rsidR="00785429" w:rsidRDefault="00785429" w:rsidP="005A1C7C">
      <w:pPr>
        <w:pStyle w:val="ConsPlusNormal"/>
        <w:jc w:val="center"/>
        <w:rPr>
          <w:rFonts w:eastAsia="Calibri"/>
          <w:sz w:val="18"/>
          <w:szCs w:val="18"/>
          <w:lang w:eastAsia="en-US"/>
        </w:rPr>
      </w:pPr>
    </w:p>
    <w:p w:rsidR="00785429" w:rsidRDefault="00785429" w:rsidP="005A1C7C">
      <w:pPr>
        <w:pStyle w:val="ConsPlusNormal"/>
        <w:jc w:val="center"/>
        <w:rPr>
          <w:rFonts w:eastAsia="Calibri"/>
          <w:sz w:val="18"/>
          <w:szCs w:val="18"/>
          <w:lang w:eastAsia="en-US"/>
        </w:rPr>
      </w:pPr>
    </w:p>
    <w:p w:rsidR="00785429" w:rsidRDefault="00785429" w:rsidP="005A1C7C">
      <w:pPr>
        <w:pStyle w:val="ConsPlusNormal"/>
        <w:jc w:val="center"/>
        <w:rPr>
          <w:rFonts w:eastAsia="Calibri"/>
          <w:sz w:val="18"/>
          <w:szCs w:val="18"/>
          <w:lang w:eastAsia="en-US"/>
        </w:rPr>
      </w:pPr>
    </w:p>
    <w:p w:rsidR="00785429" w:rsidRDefault="00785429" w:rsidP="005A1C7C">
      <w:pPr>
        <w:pStyle w:val="ConsPlusNormal"/>
        <w:jc w:val="center"/>
        <w:rPr>
          <w:rFonts w:eastAsia="Calibri"/>
          <w:sz w:val="18"/>
          <w:szCs w:val="18"/>
          <w:lang w:eastAsia="en-US"/>
        </w:rPr>
      </w:pPr>
    </w:p>
    <w:p w:rsidR="00785429" w:rsidRDefault="00785429" w:rsidP="005A1C7C">
      <w:pPr>
        <w:pStyle w:val="ConsPlusNormal"/>
        <w:jc w:val="center"/>
        <w:rPr>
          <w:rFonts w:eastAsia="Calibri"/>
          <w:sz w:val="18"/>
          <w:szCs w:val="18"/>
          <w:lang w:eastAsia="en-US"/>
        </w:rPr>
      </w:pPr>
    </w:p>
    <w:p w:rsidR="00785429" w:rsidRDefault="00785429" w:rsidP="005A1C7C">
      <w:pPr>
        <w:pStyle w:val="ConsPlusNormal"/>
        <w:jc w:val="center"/>
        <w:rPr>
          <w:rFonts w:eastAsia="Calibri"/>
          <w:sz w:val="18"/>
          <w:szCs w:val="18"/>
          <w:lang w:eastAsia="en-US"/>
        </w:rPr>
      </w:pPr>
    </w:p>
    <w:p w:rsidR="00785429" w:rsidRDefault="00785429" w:rsidP="005A1C7C">
      <w:pPr>
        <w:pStyle w:val="ConsPlusNormal"/>
        <w:jc w:val="center"/>
        <w:rPr>
          <w:rFonts w:eastAsia="Calibri"/>
          <w:sz w:val="18"/>
          <w:szCs w:val="18"/>
          <w:lang w:eastAsia="en-US"/>
        </w:rPr>
      </w:pPr>
    </w:p>
    <w:p w:rsidR="00785429" w:rsidRDefault="00785429" w:rsidP="005A1C7C">
      <w:pPr>
        <w:pStyle w:val="ConsPlusNormal"/>
        <w:jc w:val="center"/>
        <w:rPr>
          <w:rFonts w:eastAsia="Calibri"/>
          <w:sz w:val="18"/>
          <w:szCs w:val="18"/>
          <w:lang w:eastAsia="en-US"/>
        </w:rPr>
      </w:pPr>
    </w:p>
    <w:p w:rsidR="00785429" w:rsidRDefault="00785429" w:rsidP="005A1C7C">
      <w:pPr>
        <w:pStyle w:val="ConsPlusNormal"/>
        <w:jc w:val="center"/>
        <w:rPr>
          <w:rFonts w:eastAsia="Calibri"/>
          <w:sz w:val="18"/>
          <w:szCs w:val="18"/>
          <w:lang w:eastAsia="en-US"/>
        </w:rPr>
      </w:pPr>
    </w:p>
    <w:p w:rsidR="00785429" w:rsidRDefault="00785429" w:rsidP="005A1C7C">
      <w:pPr>
        <w:pStyle w:val="ConsPlusNormal"/>
        <w:jc w:val="center"/>
        <w:rPr>
          <w:rFonts w:eastAsia="Calibri"/>
          <w:sz w:val="18"/>
          <w:szCs w:val="18"/>
          <w:lang w:eastAsia="en-US"/>
        </w:rPr>
      </w:pPr>
    </w:p>
    <w:p w:rsidR="00785429" w:rsidRDefault="00785429" w:rsidP="005A1C7C">
      <w:pPr>
        <w:pStyle w:val="ConsPlusNormal"/>
        <w:jc w:val="center"/>
        <w:rPr>
          <w:rFonts w:eastAsia="Calibri"/>
          <w:sz w:val="18"/>
          <w:szCs w:val="18"/>
          <w:lang w:eastAsia="en-US"/>
        </w:rPr>
      </w:pPr>
    </w:p>
    <w:p w:rsidR="00785429" w:rsidRPr="00AB671E" w:rsidRDefault="00785429" w:rsidP="005A1C7C">
      <w:pPr>
        <w:pStyle w:val="ConsPlusNormal"/>
        <w:jc w:val="center"/>
        <w:rPr>
          <w:rFonts w:eastAsia="Calibri"/>
          <w:sz w:val="18"/>
          <w:szCs w:val="18"/>
          <w:lang w:eastAsia="en-US"/>
        </w:rPr>
      </w:pPr>
    </w:p>
    <w:p w:rsidR="005A1C7C" w:rsidRPr="00AB671E" w:rsidRDefault="005A1C7C" w:rsidP="005A1C7C">
      <w:pPr>
        <w:pStyle w:val="ConsPlusNormal"/>
        <w:jc w:val="center"/>
        <w:rPr>
          <w:rFonts w:eastAsia="Calibri"/>
          <w:sz w:val="18"/>
          <w:szCs w:val="18"/>
          <w:lang w:eastAsia="en-US"/>
        </w:rPr>
      </w:pPr>
    </w:p>
    <w:p w:rsidR="007F77E6" w:rsidRPr="00AB671E" w:rsidRDefault="007F77E6" w:rsidP="005F774F">
      <w:pPr>
        <w:spacing w:after="0" w:line="240" w:lineRule="auto"/>
        <w:ind w:left="11340"/>
        <w:rPr>
          <w:rFonts w:ascii="Times New Roman" w:eastAsia="Times New Roman" w:hAnsi="Times New Roman"/>
          <w:sz w:val="20"/>
          <w:szCs w:val="20"/>
          <w:lang w:eastAsia="ru-RU"/>
        </w:rPr>
      </w:pPr>
      <w:r w:rsidRPr="00AB671E">
        <w:rPr>
          <w:rFonts w:ascii="Times New Roman" w:eastAsia="Times New Roman" w:hAnsi="Times New Roman"/>
          <w:sz w:val="20"/>
          <w:szCs w:val="20"/>
          <w:lang w:eastAsia="ru-RU"/>
        </w:rPr>
        <w:t>Приложение № 2 к  программе муниципального образования «Светлогорский городской округ»</w:t>
      </w:r>
    </w:p>
    <w:p w:rsidR="007F77E6" w:rsidRPr="00AB671E" w:rsidRDefault="007F77E6" w:rsidP="005F774F">
      <w:pPr>
        <w:spacing w:after="0" w:line="240" w:lineRule="auto"/>
        <w:ind w:left="11340"/>
        <w:rPr>
          <w:rFonts w:ascii="Times New Roman" w:hAnsi="Times New Roman"/>
          <w:sz w:val="20"/>
          <w:szCs w:val="20"/>
          <w:lang w:eastAsia="ru-RU"/>
        </w:rPr>
      </w:pPr>
      <w:r w:rsidRPr="00AB671E">
        <w:rPr>
          <w:rFonts w:ascii="Times New Roman" w:eastAsia="Times New Roman" w:hAnsi="Times New Roman"/>
          <w:sz w:val="20"/>
          <w:szCs w:val="20"/>
          <w:lang w:eastAsia="ru-RU"/>
        </w:rPr>
        <w:t>«Комплексное развитие систем коммунальной инфраструктуры»</w:t>
      </w:r>
    </w:p>
    <w:p w:rsidR="005A1C7C" w:rsidRPr="00AB671E" w:rsidRDefault="005A1C7C" w:rsidP="005A1C7C">
      <w:pPr>
        <w:spacing w:after="0" w:line="240" w:lineRule="auto"/>
        <w:jc w:val="right"/>
        <w:rPr>
          <w:rFonts w:ascii="Times New Roman" w:hAnsi="Times New Roman"/>
          <w:sz w:val="20"/>
          <w:szCs w:val="20"/>
        </w:rPr>
      </w:pPr>
      <w:r w:rsidRPr="00AB671E">
        <w:rPr>
          <w:rFonts w:ascii="Times New Roman" w:hAnsi="Times New Roman"/>
          <w:sz w:val="20"/>
          <w:szCs w:val="20"/>
        </w:rPr>
        <w:t>.</w:t>
      </w:r>
    </w:p>
    <w:p w:rsidR="005A1C7C" w:rsidRPr="00AB671E" w:rsidRDefault="005A1C7C" w:rsidP="005A1C7C">
      <w:pPr>
        <w:pStyle w:val="ConsPlusNormal"/>
        <w:jc w:val="center"/>
        <w:outlineLvl w:val="2"/>
        <w:rPr>
          <w:b/>
          <w:sz w:val="20"/>
        </w:rPr>
      </w:pPr>
      <w:r w:rsidRPr="00AB671E">
        <w:rPr>
          <w:b/>
          <w:sz w:val="20"/>
        </w:rPr>
        <w:t>СВЕДЕНИЯ</w:t>
      </w:r>
    </w:p>
    <w:p w:rsidR="005A1C7C" w:rsidRPr="00AB671E" w:rsidRDefault="005A1C7C" w:rsidP="005A1C7C">
      <w:pPr>
        <w:pStyle w:val="ConsPlusNormal"/>
        <w:jc w:val="center"/>
        <w:rPr>
          <w:b/>
          <w:sz w:val="20"/>
        </w:rPr>
      </w:pPr>
      <w:r w:rsidRPr="00AB671E">
        <w:rPr>
          <w:b/>
          <w:sz w:val="20"/>
        </w:rPr>
        <w:t>о планируемых объемах расходов на реализацию муниципальной программы</w:t>
      </w:r>
    </w:p>
    <w:tbl>
      <w:tblPr>
        <w:tblW w:w="1601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3402"/>
        <w:gridCol w:w="993"/>
        <w:gridCol w:w="850"/>
        <w:gridCol w:w="992"/>
        <w:gridCol w:w="284"/>
        <w:gridCol w:w="709"/>
        <w:gridCol w:w="992"/>
        <w:gridCol w:w="1021"/>
        <w:gridCol w:w="1417"/>
        <w:gridCol w:w="1531"/>
        <w:gridCol w:w="3260"/>
      </w:tblGrid>
      <w:tr w:rsidR="00AB671E" w:rsidRPr="00AB671E" w:rsidTr="00285834">
        <w:tc>
          <w:tcPr>
            <w:tcW w:w="567" w:type="dxa"/>
            <w:vMerge w:val="restart"/>
            <w:tcBorders>
              <w:top w:val="single" w:sz="4" w:space="0" w:color="auto"/>
              <w:left w:val="single" w:sz="4" w:space="0" w:color="auto"/>
              <w:bottom w:val="single" w:sz="4" w:space="0" w:color="auto"/>
              <w:right w:val="single" w:sz="4" w:space="0" w:color="auto"/>
            </w:tcBorders>
          </w:tcPr>
          <w:p w:rsidR="00EA5037" w:rsidRPr="00AB671E" w:rsidRDefault="00EA5037" w:rsidP="005A1C7C">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N п.п.</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EA5037" w:rsidRPr="00AB671E" w:rsidRDefault="00EA5037" w:rsidP="005A1C7C">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Наименование структурного элемента МП</w:t>
            </w:r>
          </w:p>
        </w:tc>
        <w:tc>
          <w:tcPr>
            <w:tcW w:w="993" w:type="dxa"/>
            <w:vMerge w:val="restart"/>
            <w:tcBorders>
              <w:top w:val="single" w:sz="4" w:space="0" w:color="auto"/>
              <w:left w:val="single" w:sz="4" w:space="0" w:color="auto"/>
              <w:bottom w:val="single" w:sz="4" w:space="0" w:color="auto"/>
              <w:right w:val="single" w:sz="4" w:space="0" w:color="auto"/>
            </w:tcBorders>
          </w:tcPr>
          <w:p w:rsidR="00EA5037" w:rsidRPr="00AB671E" w:rsidRDefault="00EA5037" w:rsidP="005A1C7C">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Источник ресурсного обеспечения</w:t>
            </w:r>
          </w:p>
        </w:tc>
        <w:tc>
          <w:tcPr>
            <w:tcW w:w="850" w:type="dxa"/>
            <w:tcBorders>
              <w:top w:val="single" w:sz="4" w:space="0" w:color="auto"/>
              <w:left w:val="single" w:sz="4" w:space="0" w:color="auto"/>
              <w:bottom w:val="single" w:sz="4" w:space="0" w:color="auto"/>
              <w:right w:val="single" w:sz="4" w:space="0" w:color="auto"/>
            </w:tcBorders>
          </w:tcPr>
          <w:p w:rsidR="00EA5037" w:rsidRPr="00AB671E" w:rsidRDefault="00EA5037" w:rsidP="005A1C7C">
            <w:pPr>
              <w:autoSpaceDE w:val="0"/>
              <w:autoSpaceDN w:val="0"/>
              <w:adjustRightInd w:val="0"/>
              <w:spacing w:after="0" w:line="240" w:lineRule="auto"/>
              <w:jc w:val="center"/>
              <w:rPr>
                <w:rFonts w:ascii="Times New Roman" w:hAnsi="Times New Roman"/>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EA5037" w:rsidRPr="00AB671E" w:rsidRDefault="00EA5037" w:rsidP="005A1C7C">
            <w:pPr>
              <w:autoSpaceDE w:val="0"/>
              <w:autoSpaceDN w:val="0"/>
              <w:adjustRightInd w:val="0"/>
              <w:spacing w:after="0" w:line="240" w:lineRule="auto"/>
              <w:jc w:val="center"/>
              <w:rPr>
                <w:rFonts w:ascii="Times New Roman" w:hAnsi="Times New Roman"/>
                <w:b/>
                <w:sz w:val="20"/>
                <w:szCs w:val="20"/>
              </w:rPr>
            </w:pPr>
          </w:p>
        </w:tc>
        <w:tc>
          <w:tcPr>
            <w:tcW w:w="5670" w:type="dxa"/>
            <w:gridSpan w:val="5"/>
            <w:tcBorders>
              <w:top w:val="single" w:sz="4" w:space="0" w:color="auto"/>
              <w:left w:val="single" w:sz="4" w:space="0" w:color="auto"/>
              <w:bottom w:val="single" w:sz="4" w:space="0" w:color="auto"/>
              <w:right w:val="single" w:sz="4" w:space="0" w:color="auto"/>
            </w:tcBorders>
          </w:tcPr>
          <w:p w:rsidR="00EA5037" w:rsidRPr="00AB671E" w:rsidRDefault="00EA5037" w:rsidP="006B2CC4">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 xml:space="preserve">Оценка планируемых расходов, </w:t>
            </w:r>
            <w:r w:rsidR="006B2CC4">
              <w:rPr>
                <w:rFonts w:ascii="Times New Roman" w:hAnsi="Times New Roman"/>
                <w:b/>
                <w:sz w:val="20"/>
                <w:szCs w:val="20"/>
              </w:rPr>
              <w:t>млн</w:t>
            </w:r>
            <w:r w:rsidRPr="00AB671E">
              <w:rPr>
                <w:rFonts w:ascii="Times New Roman" w:hAnsi="Times New Roman"/>
                <w:b/>
                <w:sz w:val="20"/>
                <w:szCs w:val="20"/>
              </w:rPr>
              <w:t>.  руб.</w:t>
            </w:r>
          </w:p>
        </w:tc>
        <w:tc>
          <w:tcPr>
            <w:tcW w:w="3260" w:type="dxa"/>
            <w:vMerge w:val="restart"/>
            <w:tcBorders>
              <w:top w:val="single" w:sz="4" w:space="0" w:color="auto"/>
              <w:left w:val="single" w:sz="4" w:space="0" w:color="auto"/>
              <w:bottom w:val="single" w:sz="4" w:space="0" w:color="auto"/>
              <w:right w:val="single" w:sz="4" w:space="0" w:color="auto"/>
            </w:tcBorders>
          </w:tcPr>
          <w:p w:rsidR="00EA5037" w:rsidRPr="00AB671E" w:rsidRDefault="00EA5037" w:rsidP="000250EA">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 xml:space="preserve">Ответственные исполнитель, соисполнители, участники </w:t>
            </w:r>
            <w:r w:rsidR="000250EA">
              <w:rPr>
                <w:rFonts w:ascii="Times New Roman" w:hAnsi="Times New Roman"/>
                <w:b/>
                <w:sz w:val="20"/>
                <w:szCs w:val="20"/>
              </w:rPr>
              <w:t>программы</w:t>
            </w:r>
            <w:r w:rsidRPr="00AB671E">
              <w:rPr>
                <w:rFonts w:ascii="Times New Roman" w:hAnsi="Times New Roman"/>
                <w:b/>
                <w:sz w:val="20"/>
                <w:szCs w:val="20"/>
              </w:rPr>
              <w:t xml:space="preserve">  </w:t>
            </w:r>
          </w:p>
        </w:tc>
      </w:tr>
      <w:tr w:rsidR="00AB671E" w:rsidRPr="00AB671E" w:rsidTr="00285834">
        <w:trPr>
          <w:trHeight w:val="696"/>
        </w:trPr>
        <w:tc>
          <w:tcPr>
            <w:tcW w:w="567" w:type="dxa"/>
            <w:vMerge/>
            <w:tcBorders>
              <w:top w:val="single" w:sz="4" w:space="0" w:color="auto"/>
              <w:left w:val="single" w:sz="4" w:space="0" w:color="auto"/>
              <w:bottom w:val="single" w:sz="4" w:space="0" w:color="auto"/>
              <w:right w:val="single" w:sz="4" w:space="0" w:color="auto"/>
            </w:tcBorders>
            <w:vAlign w:val="center"/>
          </w:tcPr>
          <w:p w:rsidR="00EA5037" w:rsidRPr="00AB671E" w:rsidRDefault="00EA5037" w:rsidP="005A1C7C">
            <w:pPr>
              <w:spacing w:after="0" w:line="240" w:lineRule="auto"/>
              <w:rPr>
                <w:rFonts w:ascii="Times New Roman" w:hAnsi="Times New Roman"/>
                <w:b/>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EA5037" w:rsidRPr="00AB671E" w:rsidRDefault="00EA5037" w:rsidP="005A1C7C">
            <w:pPr>
              <w:spacing w:after="0" w:line="240" w:lineRule="auto"/>
              <w:rPr>
                <w:rFonts w:ascii="Times New Roman" w:hAnsi="Times New Roman"/>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A5037" w:rsidRPr="00AB671E" w:rsidRDefault="00EA5037" w:rsidP="005A1C7C">
            <w:pPr>
              <w:spacing w:after="0" w:line="240" w:lineRule="auto"/>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EA5037" w:rsidRPr="00AB671E" w:rsidRDefault="00EA5037" w:rsidP="005A1C7C">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2020 год</w:t>
            </w:r>
          </w:p>
        </w:tc>
        <w:tc>
          <w:tcPr>
            <w:tcW w:w="992" w:type="dxa"/>
            <w:tcBorders>
              <w:top w:val="single" w:sz="4" w:space="0" w:color="auto"/>
              <w:left w:val="single" w:sz="4" w:space="0" w:color="auto"/>
              <w:bottom w:val="single" w:sz="4" w:space="0" w:color="auto"/>
              <w:right w:val="single" w:sz="4" w:space="0" w:color="auto"/>
            </w:tcBorders>
          </w:tcPr>
          <w:p w:rsidR="00EA5037" w:rsidRPr="00AB671E" w:rsidRDefault="00EA5037" w:rsidP="005A1C7C">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2021 год</w:t>
            </w:r>
          </w:p>
        </w:tc>
        <w:tc>
          <w:tcPr>
            <w:tcW w:w="993" w:type="dxa"/>
            <w:gridSpan w:val="2"/>
            <w:tcBorders>
              <w:top w:val="single" w:sz="4" w:space="0" w:color="auto"/>
              <w:left w:val="single" w:sz="4" w:space="0" w:color="auto"/>
              <w:bottom w:val="single" w:sz="4" w:space="0" w:color="auto"/>
              <w:right w:val="single" w:sz="4" w:space="0" w:color="auto"/>
            </w:tcBorders>
          </w:tcPr>
          <w:p w:rsidR="00EA5037" w:rsidRPr="00AB671E" w:rsidRDefault="00EA5037" w:rsidP="005A1C7C">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2022 год</w:t>
            </w:r>
          </w:p>
        </w:tc>
        <w:tc>
          <w:tcPr>
            <w:tcW w:w="992" w:type="dxa"/>
            <w:tcBorders>
              <w:top w:val="single" w:sz="4" w:space="0" w:color="auto"/>
              <w:left w:val="single" w:sz="4" w:space="0" w:color="auto"/>
              <w:bottom w:val="single" w:sz="4" w:space="0" w:color="auto"/>
              <w:right w:val="single" w:sz="4" w:space="0" w:color="auto"/>
            </w:tcBorders>
          </w:tcPr>
          <w:p w:rsidR="00EA5037" w:rsidRPr="00AB671E" w:rsidRDefault="00EA5037" w:rsidP="005A1C7C">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2023 год</w:t>
            </w:r>
          </w:p>
        </w:tc>
        <w:tc>
          <w:tcPr>
            <w:tcW w:w="1021" w:type="dxa"/>
            <w:tcBorders>
              <w:top w:val="single" w:sz="4" w:space="0" w:color="auto"/>
              <w:left w:val="single" w:sz="4" w:space="0" w:color="auto"/>
              <w:bottom w:val="single" w:sz="4" w:space="0" w:color="auto"/>
              <w:right w:val="single" w:sz="4" w:space="0" w:color="auto"/>
            </w:tcBorders>
          </w:tcPr>
          <w:p w:rsidR="00EA5037" w:rsidRPr="00AB671E" w:rsidRDefault="00EA5037" w:rsidP="005A1C7C">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2024 год</w:t>
            </w:r>
          </w:p>
        </w:tc>
        <w:tc>
          <w:tcPr>
            <w:tcW w:w="1417" w:type="dxa"/>
            <w:tcBorders>
              <w:top w:val="single" w:sz="4" w:space="0" w:color="auto"/>
              <w:left w:val="single" w:sz="4" w:space="0" w:color="auto"/>
              <w:bottom w:val="single" w:sz="4" w:space="0" w:color="auto"/>
              <w:right w:val="single" w:sz="4" w:space="0" w:color="auto"/>
            </w:tcBorders>
          </w:tcPr>
          <w:p w:rsidR="00EA5037" w:rsidRPr="00AB671E" w:rsidRDefault="00EA5037" w:rsidP="00EA5037">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 xml:space="preserve">2025-2030 </w:t>
            </w:r>
            <w:proofErr w:type="spellStart"/>
            <w:r w:rsidRPr="00AB671E">
              <w:rPr>
                <w:rFonts w:ascii="Times New Roman" w:hAnsi="Times New Roman"/>
                <w:b/>
                <w:sz w:val="20"/>
                <w:szCs w:val="20"/>
              </w:rPr>
              <w:t>гг</w:t>
            </w:r>
            <w:proofErr w:type="spellEnd"/>
          </w:p>
        </w:tc>
        <w:tc>
          <w:tcPr>
            <w:tcW w:w="1531" w:type="dxa"/>
            <w:tcBorders>
              <w:top w:val="single" w:sz="4" w:space="0" w:color="auto"/>
              <w:left w:val="single" w:sz="4" w:space="0" w:color="auto"/>
              <w:bottom w:val="single" w:sz="4" w:space="0" w:color="auto"/>
              <w:right w:val="single" w:sz="4" w:space="0" w:color="auto"/>
            </w:tcBorders>
          </w:tcPr>
          <w:p w:rsidR="00EA5037" w:rsidRPr="00AB671E" w:rsidRDefault="00EA5037" w:rsidP="005A1C7C">
            <w:pPr>
              <w:spacing w:after="0" w:line="240" w:lineRule="auto"/>
              <w:jc w:val="center"/>
              <w:rPr>
                <w:rFonts w:ascii="Times New Roman" w:hAnsi="Times New Roman"/>
                <w:b/>
                <w:sz w:val="20"/>
                <w:szCs w:val="20"/>
              </w:rPr>
            </w:pPr>
            <w:r w:rsidRPr="00AB671E">
              <w:rPr>
                <w:rFonts w:ascii="Times New Roman" w:hAnsi="Times New Roman"/>
                <w:b/>
                <w:sz w:val="20"/>
                <w:szCs w:val="20"/>
              </w:rPr>
              <w:t>Всего за период реализации</w:t>
            </w:r>
          </w:p>
        </w:tc>
        <w:tc>
          <w:tcPr>
            <w:tcW w:w="3260" w:type="dxa"/>
            <w:vMerge/>
            <w:tcBorders>
              <w:top w:val="single" w:sz="4" w:space="0" w:color="auto"/>
              <w:left w:val="single" w:sz="4" w:space="0" w:color="auto"/>
              <w:bottom w:val="single" w:sz="4" w:space="0" w:color="auto"/>
              <w:right w:val="single" w:sz="4" w:space="0" w:color="auto"/>
            </w:tcBorders>
            <w:vAlign w:val="center"/>
          </w:tcPr>
          <w:p w:rsidR="00EA5037" w:rsidRPr="00AB671E" w:rsidRDefault="00EA5037" w:rsidP="005A1C7C">
            <w:pPr>
              <w:spacing w:after="0" w:line="240" w:lineRule="auto"/>
              <w:rPr>
                <w:rFonts w:ascii="Times New Roman" w:hAnsi="Times New Roman"/>
                <w:b/>
                <w:sz w:val="20"/>
                <w:szCs w:val="20"/>
              </w:rPr>
            </w:pPr>
          </w:p>
        </w:tc>
      </w:tr>
      <w:tr w:rsidR="00AB671E" w:rsidRPr="00AB671E" w:rsidTr="00285834">
        <w:tc>
          <w:tcPr>
            <w:tcW w:w="567" w:type="dxa"/>
            <w:tcBorders>
              <w:top w:val="single" w:sz="4" w:space="0" w:color="auto"/>
              <w:left w:val="single" w:sz="4" w:space="0" w:color="auto"/>
              <w:bottom w:val="single" w:sz="4" w:space="0" w:color="auto"/>
              <w:right w:val="single" w:sz="4" w:space="0" w:color="auto"/>
            </w:tcBorders>
          </w:tcPr>
          <w:p w:rsidR="00EA5037" w:rsidRPr="00AB671E" w:rsidRDefault="00EA5037" w:rsidP="005A1C7C">
            <w:pPr>
              <w:autoSpaceDE w:val="0"/>
              <w:autoSpaceDN w:val="0"/>
              <w:adjustRightInd w:val="0"/>
              <w:spacing w:after="0" w:line="240" w:lineRule="auto"/>
              <w:jc w:val="both"/>
              <w:rPr>
                <w:rFonts w:ascii="Times New Roman" w:hAnsi="Times New Roman"/>
                <w:sz w:val="20"/>
                <w:szCs w:val="20"/>
              </w:rPr>
            </w:pPr>
            <w:r w:rsidRPr="00AB671E">
              <w:rPr>
                <w:rFonts w:ascii="Times New Roman" w:hAnsi="Times New Roman"/>
                <w:sz w:val="20"/>
                <w:szCs w:val="20"/>
              </w:rPr>
              <w:lastRenderedPageBreak/>
              <w:t>1</w:t>
            </w:r>
          </w:p>
        </w:tc>
        <w:tc>
          <w:tcPr>
            <w:tcW w:w="3402" w:type="dxa"/>
            <w:tcBorders>
              <w:top w:val="single" w:sz="4" w:space="0" w:color="auto"/>
              <w:left w:val="single" w:sz="4" w:space="0" w:color="auto"/>
              <w:bottom w:val="single" w:sz="4" w:space="0" w:color="auto"/>
              <w:right w:val="single" w:sz="4" w:space="0" w:color="auto"/>
            </w:tcBorders>
          </w:tcPr>
          <w:p w:rsidR="00EA5037" w:rsidRPr="00AB671E" w:rsidRDefault="00EA5037" w:rsidP="005A1C7C">
            <w:pPr>
              <w:autoSpaceDE w:val="0"/>
              <w:autoSpaceDN w:val="0"/>
              <w:adjustRightInd w:val="0"/>
              <w:spacing w:after="0" w:line="240" w:lineRule="auto"/>
              <w:jc w:val="both"/>
              <w:rPr>
                <w:rFonts w:ascii="Times New Roman" w:hAnsi="Times New Roman"/>
                <w:sz w:val="20"/>
                <w:szCs w:val="20"/>
              </w:rPr>
            </w:pPr>
            <w:r w:rsidRPr="00AB671E">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EA5037" w:rsidRPr="00AB671E" w:rsidRDefault="00EA5037" w:rsidP="005A1C7C">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EA5037" w:rsidRPr="00AB671E" w:rsidRDefault="00EA5037" w:rsidP="005A1C7C">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A5037" w:rsidRPr="00AB671E" w:rsidRDefault="00EA5037" w:rsidP="005A1C7C">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4</w:t>
            </w:r>
          </w:p>
        </w:tc>
        <w:tc>
          <w:tcPr>
            <w:tcW w:w="993" w:type="dxa"/>
            <w:gridSpan w:val="2"/>
            <w:tcBorders>
              <w:top w:val="single" w:sz="4" w:space="0" w:color="auto"/>
              <w:left w:val="single" w:sz="4" w:space="0" w:color="auto"/>
              <w:bottom w:val="single" w:sz="4" w:space="0" w:color="auto"/>
              <w:right w:val="single" w:sz="4" w:space="0" w:color="auto"/>
            </w:tcBorders>
          </w:tcPr>
          <w:p w:rsidR="00EA5037" w:rsidRPr="00AB671E" w:rsidRDefault="00EA5037" w:rsidP="005A1C7C">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EA5037" w:rsidRPr="00AB671E" w:rsidRDefault="00EA5037" w:rsidP="005A1C7C">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6</w:t>
            </w:r>
          </w:p>
        </w:tc>
        <w:tc>
          <w:tcPr>
            <w:tcW w:w="1021" w:type="dxa"/>
            <w:tcBorders>
              <w:top w:val="single" w:sz="4" w:space="0" w:color="auto"/>
              <w:left w:val="single" w:sz="4" w:space="0" w:color="auto"/>
              <w:bottom w:val="single" w:sz="4" w:space="0" w:color="auto"/>
              <w:right w:val="single" w:sz="4" w:space="0" w:color="auto"/>
            </w:tcBorders>
          </w:tcPr>
          <w:p w:rsidR="00EA5037" w:rsidRPr="00AB671E" w:rsidRDefault="00EA5037" w:rsidP="005A1C7C">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A5037" w:rsidRPr="00AB671E" w:rsidRDefault="00EA5037" w:rsidP="005A1C7C">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7</w:t>
            </w:r>
          </w:p>
        </w:tc>
        <w:tc>
          <w:tcPr>
            <w:tcW w:w="1531" w:type="dxa"/>
            <w:tcBorders>
              <w:top w:val="single" w:sz="4" w:space="0" w:color="auto"/>
              <w:left w:val="single" w:sz="4" w:space="0" w:color="auto"/>
              <w:bottom w:val="single" w:sz="4" w:space="0" w:color="auto"/>
              <w:right w:val="single" w:sz="4" w:space="0" w:color="auto"/>
            </w:tcBorders>
          </w:tcPr>
          <w:p w:rsidR="00EA5037" w:rsidRPr="00AB671E" w:rsidRDefault="00EA5037" w:rsidP="005A1C7C">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8</w:t>
            </w:r>
          </w:p>
        </w:tc>
        <w:tc>
          <w:tcPr>
            <w:tcW w:w="3260" w:type="dxa"/>
            <w:tcBorders>
              <w:top w:val="single" w:sz="4" w:space="0" w:color="auto"/>
              <w:left w:val="single" w:sz="4" w:space="0" w:color="auto"/>
              <w:bottom w:val="single" w:sz="4" w:space="0" w:color="auto"/>
              <w:right w:val="single" w:sz="4" w:space="0" w:color="auto"/>
            </w:tcBorders>
          </w:tcPr>
          <w:p w:rsidR="00EA5037" w:rsidRPr="00AB671E" w:rsidRDefault="00EA5037" w:rsidP="005A1C7C">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9</w:t>
            </w:r>
          </w:p>
        </w:tc>
      </w:tr>
      <w:tr w:rsidR="0024193C" w:rsidRPr="00AB671E" w:rsidTr="00285834">
        <w:trPr>
          <w:trHeight w:val="217"/>
        </w:trPr>
        <w:tc>
          <w:tcPr>
            <w:tcW w:w="567" w:type="dxa"/>
            <w:vMerge w:val="restart"/>
            <w:tcBorders>
              <w:top w:val="single" w:sz="4" w:space="0" w:color="auto"/>
              <w:left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both"/>
              <w:rPr>
                <w:rFonts w:ascii="Times New Roman" w:hAnsi="Times New Roman"/>
                <w:b/>
                <w:sz w:val="20"/>
                <w:szCs w:val="20"/>
              </w:rPr>
            </w:pPr>
          </w:p>
        </w:tc>
        <w:tc>
          <w:tcPr>
            <w:tcW w:w="3402" w:type="dxa"/>
            <w:vMerge w:val="restart"/>
            <w:tcBorders>
              <w:top w:val="single" w:sz="4" w:space="0" w:color="auto"/>
              <w:left w:val="single" w:sz="4" w:space="0" w:color="auto"/>
              <w:right w:val="single" w:sz="4" w:space="0" w:color="auto"/>
            </w:tcBorders>
          </w:tcPr>
          <w:p w:rsidR="0024193C" w:rsidRPr="00AB671E" w:rsidRDefault="0024193C" w:rsidP="005F774F">
            <w:pPr>
              <w:autoSpaceDE w:val="0"/>
              <w:autoSpaceDN w:val="0"/>
              <w:adjustRightInd w:val="0"/>
              <w:spacing w:after="0" w:line="240" w:lineRule="auto"/>
              <w:jc w:val="both"/>
              <w:rPr>
                <w:rFonts w:ascii="Times New Roman" w:hAnsi="Times New Roman"/>
                <w:b/>
                <w:sz w:val="20"/>
                <w:szCs w:val="20"/>
              </w:rPr>
            </w:pPr>
            <w:r>
              <w:rPr>
                <w:rFonts w:ascii="Times New Roman" w:hAnsi="Times New Roman"/>
                <w:b/>
                <w:sz w:val="20"/>
                <w:szCs w:val="20"/>
              </w:rPr>
              <w:t>Прогр</w:t>
            </w:r>
            <w:r w:rsidRPr="00AB671E">
              <w:rPr>
                <w:rFonts w:ascii="Times New Roman" w:hAnsi="Times New Roman"/>
                <w:b/>
                <w:sz w:val="20"/>
                <w:szCs w:val="20"/>
              </w:rPr>
              <w:t>амма «</w:t>
            </w:r>
            <w:r w:rsidRPr="00AB671E">
              <w:rPr>
                <w:rFonts w:ascii="Times New Roman" w:eastAsia="Times New Roman" w:hAnsi="Times New Roman"/>
                <w:sz w:val="20"/>
                <w:szCs w:val="20"/>
                <w:lang w:eastAsia="ru-RU"/>
              </w:rPr>
              <w:t>Комплексное развитие систем коммунальной инфраструктуры</w:t>
            </w:r>
            <w:r w:rsidRPr="00AB671E">
              <w:rPr>
                <w:rFonts w:ascii="Times New Roman" w:hAnsi="Times New Roman"/>
                <w:b/>
                <w:sz w:val="20"/>
                <w:szCs w:val="20"/>
              </w:rPr>
              <w:t>».</w:t>
            </w:r>
          </w:p>
          <w:p w:rsidR="0024193C" w:rsidRPr="00AB671E" w:rsidRDefault="0024193C" w:rsidP="005F774F">
            <w:pPr>
              <w:autoSpaceDE w:val="0"/>
              <w:autoSpaceDN w:val="0"/>
              <w:adjustRightInd w:val="0"/>
              <w:spacing w:after="0" w:line="240" w:lineRule="auto"/>
              <w:jc w:val="both"/>
              <w:rPr>
                <w:rFonts w:ascii="Times New Roman" w:hAnsi="Times New Roman"/>
                <w:b/>
                <w:sz w:val="20"/>
                <w:szCs w:val="20"/>
              </w:rPr>
            </w:pPr>
            <w:r w:rsidRPr="00AB671E">
              <w:rPr>
                <w:rFonts w:ascii="Times New Roman" w:hAnsi="Times New Roman"/>
                <w:b/>
                <w:sz w:val="20"/>
                <w:szCs w:val="20"/>
              </w:rPr>
              <w:t xml:space="preserve">ЦЕЛЬ: </w:t>
            </w:r>
            <w:r w:rsidRPr="00AB671E">
              <w:rPr>
                <w:rFonts w:ascii="Times New Roman" w:eastAsia="Times New Roman" w:hAnsi="Times New Roman"/>
                <w:sz w:val="20"/>
                <w:szCs w:val="20"/>
                <w:lang w:eastAsia="ru-RU"/>
              </w:rPr>
              <w:t>Повышение качества производимых для потребителей коммунальных услуг на территории муниципального образования «Светлогорский городской округ».</w:t>
            </w: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AE43CC">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109,10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269,00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72,50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83,50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504,50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BE2B8D">
            <w:pPr>
              <w:spacing w:line="240" w:lineRule="auto"/>
              <w:jc w:val="center"/>
              <w:rPr>
                <w:rFonts w:ascii="Times New Roman" w:hAnsi="Times New Roman"/>
                <w:b/>
                <w:sz w:val="20"/>
                <w:szCs w:val="20"/>
              </w:rPr>
            </w:pPr>
            <w:r>
              <w:rPr>
                <w:rFonts w:ascii="Times New Roman" w:hAnsi="Times New Roman"/>
                <w:b/>
                <w:sz w:val="20"/>
                <w:szCs w:val="20"/>
              </w:rPr>
              <w:t>1038,60</w:t>
            </w:r>
          </w:p>
        </w:tc>
        <w:tc>
          <w:tcPr>
            <w:tcW w:w="3260" w:type="dxa"/>
            <w:vMerge w:val="restart"/>
            <w:tcBorders>
              <w:top w:val="single" w:sz="4" w:space="0" w:color="auto"/>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5A1C7C">
            <w:pPr>
              <w:spacing w:after="0" w:line="240" w:lineRule="auto"/>
              <w:rPr>
                <w:rFonts w:ascii="Times New Roman" w:hAnsi="Times New Roman"/>
                <w:b/>
                <w:sz w:val="20"/>
                <w:szCs w:val="20"/>
              </w:rPr>
            </w:pPr>
          </w:p>
        </w:tc>
        <w:tc>
          <w:tcPr>
            <w:tcW w:w="3402" w:type="dxa"/>
            <w:vMerge/>
            <w:tcBorders>
              <w:left w:val="single" w:sz="4" w:space="0" w:color="auto"/>
              <w:right w:val="single" w:sz="4" w:space="0" w:color="auto"/>
            </w:tcBorders>
            <w:vAlign w:val="center"/>
          </w:tcPr>
          <w:p w:rsidR="0024193C" w:rsidRPr="00AB671E" w:rsidRDefault="0024193C" w:rsidP="005F774F">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0B7630">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 xml:space="preserve"> 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70,10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29,00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25,00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41,50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16,00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BE2B8D">
            <w:pPr>
              <w:spacing w:after="0" w:line="240" w:lineRule="auto"/>
              <w:jc w:val="center"/>
              <w:rPr>
                <w:rFonts w:ascii="Times New Roman" w:hAnsi="Times New Roman"/>
                <w:b/>
                <w:sz w:val="20"/>
                <w:szCs w:val="20"/>
              </w:rPr>
            </w:pPr>
            <w:r>
              <w:rPr>
                <w:rFonts w:ascii="Times New Roman" w:hAnsi="Times New Roman"/>
                <w:b/>
                <w:sz w:val="20"/>
                <w:szCs w:val="20"/>
              </w:rPr>
              <w:t>181,60</w:t>
            </w:r>
          </w:p>
        </w:tc>
        <w:tc>
          <w:tcPr>
            <w:tcW w:w="3260" w:type="dxa"/>
            <w:vMerge/>
            <w:tcBorders>
              <w:left w:val="single" w:sz="4" w:space="0" w:color="auto"/>
              <w:right w:val="single" w:sz="4" w:space="0" w:color="auto"/>
            </w:tcBorders>
            <w:vAlign w:val="center"/>
          </w:tcPr>
          <w:p w:rsidR="0024193C" w:rsidRPr="00AB671E" w:rsidRDefault="0024193C" w:rsidP="005A1C7C">
            <w:pPr>
              <w:spacing w:after="0" w:line="240" w:lineRule="auto"/>
              <w:rPr>
                <w:rFonts w:ascii="Times New Roman" w:hAnsi="Times New Roman"/>
                <w:b/>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5A1C7C">
            <w:pPr>
              <w:spacing w:after="0" w:line="240" w:lineRule="auto"/>
              <w:rPr>
                <w:rFonts w:ascii="Times New Roman" w:hAnsi="Times New Roman"/>
                <w:b/>
                <w:sz w:val="20"/>
                <w:szCs w:val="20"/>
              </w:rPr>
            </w:pPr>
          </w:p>
        </w:tc>
        <w:tc>
          <w:tcPr>
            <w:tcW w:w="3402" w:type="dxa"/>
            <w:vMerge/>
            <w:tcBorders>
              <w:left w:val="single" w:sz="4" w:space="0" w:color="auto"/>
              <w:right w:val="single" w:sz="4" w:space="0" w:color="auto"/>
            </w:tcBorders>
            <w:vAlign w:val="center"/>
          </w:tcPr>
          <w:p w:rsidR="0024193C" w:rsidRPr="00AB671E" w:rsidRDefault="0024193C" w:rsidP="005F774F">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39,00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240,00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47,50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42,00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488,50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BE2B8D">
            <w:pPr>
              <w:spacing w:after="0" w:line="240" w:lineRule="auto"/>
              <w:jc w:val="center"/>
              <w:rPr>
                <w:rFonts w:ascii="Times New Roman" w:hAnsi="Times New Roman"/>
                <w:b/>
                <w:sz w:val="20"/>
                <w:szCs w:val="20"/>
              </w:rPr>
            </w:pPr>
            <w:r>
              <w:rPr>
                <w:rFonts w:ascii="Times New Roman" w:hAnsi="Times New Roman"/>
                <w:b/>
                <w:sz w:val="20"/>
                <w:szCs w:val="20"/>
              </w:rPr>
              <w:t>857,00</w:t>
            </w:r>
          </w:p>
        </w:tc>
        <w:tc>
          <w:tcPr>
            <w:tcW w:w="3260" w:type="dxa"/>
            <w:vMerge/>
            <w:tcBorders>
              <w:left w:val="single" w:sz="4" w:space="0" w:color="auto"/>
              <w:right w:val="single" w:sz="4" w:space="0" w:color="auto"/>
            </w:tcBorders>
            <w:vAlign w:val="center"/>
          </w:tcPr>
          <w:p w:rsidR="0024193C" w:rsidRPr="00AB671E" w:rsidRDefault="0024193C" w:rsidP="005A1C7C">
            <w:pPr>
              <w:spacing w:after="0" w:line="240" w:lineRule="auto"/>
              <w:rPr>
                <w:rFonts w:ascii="Times New Roman" w:hAnsi="Times New Roman"/>
                <w:b/>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5A1C7C">
            <w:pPr>
              <w:spacing w:after="0" w:line="240" w:lineRule="auto"/>
              <w:rPr>
                <w:rFonts w:ascii="Times New Roman" w:hAnsi="Times New Roman"/>
                <w:b/>
                <w:sz w:val="20"/>
                <w:szCs w:val="20"/>
              </w:rPr>
            </w:pPr>
          </w:p>
        </w:tc>
        <w:tc>
          <w:tcPr>
            <w:tcW w:w="3402" w:type="dxa"/>
            <w:vMerge/>
            <w:tcBorders>
              <w:left w:val="single" w:sz="4" w:space="0" w:color="auto"/>
              <w:right w:val="single" w:sz="4" w:space="0" w:color="auto"/>
            </w:tcBorders>
            <w:vAlign w:val="center"/>
          </w:tcPr>
          <w:p w:rsidR="0024193C" w:rsidRPr="00AB671E" w:rsidRDefault="0024193C" w:rsidP="005F774F">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0B7630">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rPr>
                <w:rFonts w:ascii="Times New Roman" w:hAnsi="Times New Roman"/>
                <w:b/>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spacing w:after="0" w:line="240" w:lineRule="auto"/>
              <w:rPr>
                <w:rFonts w:ascii="Times New Roman" w:hAnsi="Times New Roman"/>
                <w:b/>
                <w:sz w:val="20"/>
                <w:szCs w:val="20"/>
              </w:rPr>
            </w:pPr>
          </w:p>
        </w:tc>
        <w:tc>
          <w:tcPr>
            <w:tcW w:w="3260" w:type="dxa"/>
            <w:vMerge/>
            <w:tcBorders>
              <w:left w:val="single" w:sz="4" w:space="0" w:color="auto"/>
              <w:right w:val="single" w:sz="4" w:space="0" w:color="auto"/>
            </w:tcBorders>
            <w:vAlign w:val="center"/>
          </w:tcPr>
          <w:p w:rsidR="0024193C" w:rsidRPr="00AB671E" w:rsidRDefault="0024193C" w:rsidP="005A1C7C">
            <w:pPr>
              <w:spacing w:after="0" w:line="240" w:lineRule="auto"/>
              <w:rPr>
                <w:rFonts w:ascii="Times New Roman" w:hAnsi="Times New Roman"/>
                <w:b/>
                <w:sz w:val="20"/>
                <w:szCs w:val="20"/>
              </w:rPr>
            </w:pPr>
          </w:p>
        </w:tc>
      </w:tr>
      <w:tr w:rsidR="0024193C" w:rsidRPr="00AB671E" w:rsidTr="00285834">
        <w:tc>
          <w:tcPr>
            <w:tcW w:w="567" w:type="dxa"/>
            <w:vMerge/>
            <w:tcBorders>
              <w:left w:val="single" w:sz="4" w:space="0" w:color="auto"/>
              <w:bottom w:val="single" w:sz="4" w:space="0" w:color="auto"/>
              <w:right w:val="single" w:sz="4" w:space="0" w:color="auto"/>
            </w:tcBorders>
            <w:vAlign w:val="center"/>
          </w:tcPr>
          <w:p w:rsidR="0024193C" w:rsidRPr="00AB671E" w:rsidRDefault="0024193C" w:rsidP="005A1C7C">
            <w:pPr>
              <w:spacing w:after="0" w:line="240" w:lineRule="auto"/>
              <w:rPr>
                <w:rFonts w:ascii="Times New Roman" w:hAnsi="Times New Roman"/>
                <w:b/>
                <w:sz w:val="20"/>
                <w:szCs w:val="20"/>
              </w:rPr>
            </w:pPr>
          </w:p>
        </w:tc>
        <w:tc>
          <w:tcPr>
            <w:tcW w:w="3402" w:type="dxa"/>
            <w:vMerge/>
            <w:tcBorders>
              <w:left w:val="single" w:sz="4" w:space="0" w:color="auto"/>
              <w:bottom w:val="single" w:sz="4" w:space="0" w:color="auto"/>
              <w:right w:val="single" w:sz="4" w:space="0" w:color="auto"/>
            </w:tcBorders>
            <w:vAlign w:val="center"/>
          </w:tcPr>
          <w:p w:rsidR="0024193C" w:rsidRPr="00AB671E" w:rsidRDefault="0024193C" w:rsidP="005F774F">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spacing w:after="0" w:line="240" w:lineRule="auto"/>
              <w:rPr>
                <w:rFonts w:ascii="Times New Roman" w:hAnsi="Times New Roman"/>
                <w:b/>
                <w:sz w:val="20"/>
                <w:szCs w:val="20"/>
              </w:rPr>
            </w:pPr>
          </w:p>
        </w:tc>
        <w:tc>
          <w:tcPr>
            <w:tcW w:w="3260" w:type="dxa"/>
            <w:vMerge/>
            <w:tcBorders>
              <w:left w:val="single" w:sz="4" w:space="0" w:color="auto"/>
              <w:bottom w:val="single" w:sz="4" w:space="0" w:color="auto"/>
              <w:right w:val="single" w:sz="4" w:space="0" w:color="auto"/>
            </w:tcBorders>
            <w:vAlign w:val="center"/>
          </w:tcPr>
          <w:p w:rsidR="0024193C" w:rsidRPr="00AB671E" w:rsidRDefault="0024193C" w:rsidP="005A1C7C">
            <w:pPr>
              <w:spacing w:after="0" w:line="240" w:lineRule="auto"/>
              <w:rPr>
                <w:rFonts w:ascii="Times New Roman" w:hAnsi="Times New Roman"/>
                <w:b/>
                <w:sz w:val="20"/>
                <w:szCs w:val="20"/>
              </w:rPr>
            </w:pPr>
          </w:p>
        </w:tc>
      </w:tr>
      <w:tr w:rsidR="0024193C" w:rsidRPr="00AB671E" w:rsidTr="00285834">
        <w:tc>
          <w:tcPr>
            <w:tcW w:w="567" w:type="dxa"/>
            <w:vMerge w:val="restart"/>
            <w:tcBorders>
              <w:top w:val="single" w:sz="4" w:space="0" w:color="auto"/>
              <w:left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w:t>
            </w:r>
          </w:p>
        </w:tc>
        <w:tc>
          <w:tcPr>
            <w:tcW w:w="3402" w:type="dxa"/>
            <w:vMerge w:val="restart"/>
            <w:tcBorders>
              <w:top w:val="single" w:sz="4" w:space="0" w:color="auto"/>
              <w:left w:val="single" w:sz="4" w:space="0" w:color="auto"/>
              <w:right w:val="single" w:sz="4" w:space="0" w:color="auto"/>
            </w:tcBorders>
          </w:tcPr>
          <w:p w:rsidR="0024193C" w:rsidRPr="00AB671E" w:rsidRDefault="0024193C" w:rsidP="005F774F">
            <w:pPr>
              <w:spacing w:after="0" w:line="240" w:lineRule="auto"/>
              <w:rPr>
                <w:rFonts w:ascii="Times New Roman" w:hAnsi="Times New Roman"/>
                <w:b/>
                <w:sz w:val="20"/>
                <w:szCs w:val="20"/>
              </w:rPr>
            </w:pPr>
            <w:r w:rsidRPr="00AB671E">
              <w:rPr>
                <w:rFonts w:ascii="Times New Roman" w:hAnsi="Times New Roman"/>
                <w:b/>
                <w:sz w:val="20"/>
                <w:szCs w:val="20"/>
              </w:rPr>
              <w:t>Задача 1:</w:t>
            </w:r>
          </w:p>
          <w:p w:rsidR="0024193C" w:rsidRPr="00AB671E" w:rsidRDefault="0024193C" w:rsidP="005F774F">
            <w:pPr>
              <w:spacing w:after="0" w:line="240" w:lineRule="auto"/>
              <w:rPr>
                <w:rFonts w:ascii="Times New Roman" w:hAnsi="Times New Roman"/>
                <w:sz w:val="20"/>
                <w:szCs w:val="20"/>
              </w:rPr>
            </w:pPr>
            <w:r w:rsidRPr="00AB671E">
              <w:rPr>
                <w:rFonts w:ascii="Times New Roman" w:hAnsi="Times New Roman"/>
                <w:sz w:val="20"/>
                <w:szCs w:val="20"/>
              </w:rPr>
              <w:t>Повышение качества водоснабжения</w:t>
            </w: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443C10">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93,00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214</w:t>
            </w:r>
            <w:r w:rsidRPr="00AB671E">
              <w:rPr>
                <w:rFonts w:ascii="Times New Roman" w:hAnsi="Times New Roman"/>
                <w:b/>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58,5</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32,0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41,0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7E60DB">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4</w:t>
            </w:r>
            <w:r>
              <w:rPr>
                <w:rFonts w:ascii="Times New Roman" w:hAnsi="Times New Roman"/>
                <w:b/>
                <w:sz w:val="20"/>
                <w:szCs w:val="20"/>
              </w:rPr>
              <w:t>39,00</w:t>
            </w:r>
          </w:p>
        </w:tc>
        <w:tc>
          <w:tcPr>
            <w:tcW w:w="3260" w:type="dxa"/>
            <w:vMerge w:val="restart"/>
            <w:tcBorders>
              <w:top w:val="single" w:sz="4" w:space="0" w:color="auto"/>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vMerge/>
            <w:tcBorders>
              <w:left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5F774F">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9C15FE">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54</w:t>
            </w:r>
            <w:r w:rsidRPr="00AB671E">
              <w:rPr>
                <w:rFonts w:ascii="Times New Roman" w:hAnsi="Times New Roman"/>
                <w:b/>
                <w:sz w:val="20"/>
                <w:szCs w:val="20"/>
              </w:rPr>
              <w:t>,</w:t>
            </w:r>
            <w:r>
              <w:rPr>
                <w:rFonts w:ascii="Times New Roman" w:hAnsi="Times New Roman"/>
                <w:b/>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21,0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17,0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7,0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7F3D9B">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99,00</w:t>
            </w:r>
          </w:p>
        </w:tc>
        <w:tc>
          <w:tcPr>
            <w:tcW w:w="3260" w:type="dxa"/>
            <w:vMerge/>
            <w:tcBorders>
              <w:left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5F774F">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9C15FE">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39</w:t>
            </w:r>
            <w:r w:rsidRPr="00AB671E">
              <w:rPr>
                <w:rFonts w:ascii="Times New Roman" w:hAnsi="Times New Roman"/>
                <w:b/>
                <w:sz w:val="20"/>
                <w:szCs w:val="20"/>
              </w:rPr>
              <w:t>,0</w:t>
            </w:r>
            <w:r>
              <w:rPr>
                <w:rFonts w:ascii="Times New Roman" w:hAnsi="Times New Roman"/>
                <w:b/>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193</w:t>
            </w:r>
            <w:r w:rsidRPr="00AB671E">
              <w:rPr>
                <w:rFonts w:ascii="Times New Roman" w:hAnsi="Times New Roman"/>
                <w:b/>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41,5</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32,0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34,0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7E60DB">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3</w:t>
            </w:r>
            <w:r>
              <w:rPr>
                <w:rFonts w:ascii="Times New Roman" w:hAnsi="Times New Roman"/>
                <w:b/>
                <w:sz w:val="20"/>
                <w:szCs w:val="20"/>
              </w:rPr>
              <w:t>40,00</w:t>
            </w:r>
          </w:p>
        </w:tc>
        <w:tc>
          <w:tcPr>
            <w:tcW w:w="3260" w:type="dxa"/>
            <w:vMerge/>
            <w:tcBorders>
              <w:left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5F774F">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7F3D9B">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5F774F">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both"/>
              <w:rPr>
                <w:rFonts w:ascii="Times New Roman" w:hAnsi="Times New Roman"/>
                <w:sz w:val="20"/>
                <w:szCs w:val="20"/>
              </w:rPr>
            </w:pPr>
          </w:p>
        </w:tc>
        <w:tc>
          <w:tcPr>
            <w:tcW w:w="3260" w:type="dxa"/>
            <w:vMerge/>
            <w:tcBorders>
              <w:left w:val="single" w:sz="4" w:space="0" w:color="auto"/>
              <w:right w:val="single" w:sz="4" w:space="0" w:color="auto"/>
            </w:tcBorders>
          </w:tcPr>
          <w:p w:rsidR="0024193C" w:rsidRPr="00AB671E" w:rsidRDefault="0024193C" w:rsidP="005A1C7C">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val="restart"/>
            <w:tcBorders>
              <w:top w:val="single" w:sz="4" w:space="0" w:color="auto"/>
              <w:left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sz w:val="20"/>
                <w:szCs w:val="20"/>
              </w:rPr>
            </w:pPr>
          </w:p>
        </w:tc>
        <w:tc>
          <w:tcPr>
            <w:tcW w:w="3402" w:type="dxa"/>
            <w:vMerge w:val="restart"/>
            <w:tcBorders>
              <w:top w:val="single" w:sz="4" w:space="0" w:color="auto"/>
              <w:left w:val="single" w:sz="4" w:space="0" w:color="auto"/>
              <w:right w:val="single" w:sz="4" w:space="0" w:color="auto"/>
            </w:tcBorders>
          </w:tcPr>
          <w:p w:rsidR="0024193C" w:rsidRPr="00AB671E" w:rsidRDefault="0024193C" w:rsidP="00A17801">
            <w:pPr>
              <w:spacing w:after="0" w:line="240" w:lineRule="auto"/>
              <w:rPr>
                <w:rStyle w:val="Bodytext11"/>
                <w:sz w:val="20"/>
                <w:szCs w:val="20"/>
              </w:rPr>
            </w:pPr>
            <w:r w:rsidRPr="00AB671E">
              <w:rPr>
                <w:rFonts w:ascii="Times New Roman" w:hAnsi="Times New Roman"/>
                <w:b/>
                <w:sz w:val="20"/>
                <w:szCs w:val="20"/>
              </w:rPr>
              <w:t>Основное мероприятие 1 задачи 1:</w:t>
            </w:r>
            <w:r w:rsidRPr="00AB671E">
              <w:rPr>
                <w:rStyle w:val="Bodytext11"/>
                <w:sz w:val="20"/>
                <w:szCs w:val="20"/>
              </w:rPr>
              <w:t xml:space="preserve"> </w:t>
            </w:r>
            <w:r w:rsidRPr="00AB671E">
              <w:rPr>
                <w:rFonts w:ascii="Times New Roman" w:eastAsia="Times New Roman" w:hAnsi="Times New Roman"/>
                <w:b/>
                <w:bCs/>
                <w:sz w:val="20"/>
                <w:szCs w:val="20"/>
                <w:lang w:eastAsia="ru-RU"/>
              </w:rPr>
              <w:t>Источники водоснабжения (водозаборы)</w:t>
            </w:r>
          </w:p>
          <w:p w:rsidR="0024193C" w:rsidRPr="00AB671E" w:rsidRDefault="0024193C" w:rsidP="00A17801">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25</w:t>
            </w:r>
            <w:r w:rsidRPr="00AB671E">
              <w:rPr>
                <w:rFonts w:ascii="Times New Roman" w:hAnsi="Times New Roman"/>
                <w:b/>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119</w:t>
            </w:r>
            <w:r w:rsidRPr="00AB671E">
              <w:rPr>
                <w:rFonts w:ascii="Times New Roman" w:hAnsi="Times New Roman"/>
                <w:b/>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17,5</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25,0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18</w:t>
            </w:r>
            <w:r w:rsidRPr="00AB671E">
              <w:rPr>
                <w:rFonts w:ascii="Times New Roman" w:hAnsi="Times New Roman"/>
                <w:b/>
                <w:sz w:val="20"/>
                <w:szCs w:val="20"/>
              </w:rPr>
              <w:t>7,0</w:t>
            </w:r>
          </w:p>
        </w:tc>
        <w:tc>
          <w:tcPr>
            <w:tcW w:w="3260" w:type="dxa"/>
            <w:vMerge w:val="restart"/>
            <w:tcBorders>
              <w:top w:val="single" w:sz="4" w:space="0" w:color="auto"/>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vMerge/>
            <w:tcBorders>
              <w:left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A17801">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25</w:t>
            </w:r>
            <w:r w:rsidRPr="00AB671E">
              <w:rPr>
                <w:rFonts w:ascii="Times New Roman" w:hAnsi="Times New Roman"/>
                <w:b/>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10,0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35</w:t>
            </w:r>
            <w:r w:rsidRPr="00AB671E">
              <w:rPr>
                <w:rFonts w:ascii="Times New Roman" w:hAnsi="Times New Roman"/>
                <w:b/>
                <w:sz w:val="20"/>
                <w:szCs w:val="20"/>
              </w:rPr>
              <w:t>,0</w:t>
            </w:r>
          </w:p>
        </w:tc>
        <w:tc>
          <w:tcPr>
            <w:tcW w:w="3260" w:type="dxa"/>
            <w:vMerge/>
            <w:tcBorders>
              <w:left w:val="single" w:sz="4" w:space="0" w:color="auto"/>
              <w:right w:val="single" w:sz="4" w:space="0" w:color="auto"/>
            </w:tcBorders>
          </w:tcPr>
          <w:p w:rsidR="0024193C" w:rsidRPr="00AB671E" w:rsidRDefault="0024193C" w:rsidP="00A17801">
            <w:pPr>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A17801">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119</w:t>
            </w:r>
            <w:r w:rsidRPr="00AB671E">
              <w:rPr>
                <w:rFonts w:ascii="Times New Roman" w:hAnsi="Times New Roman"/>
                <w:b/>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7,5</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25,0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5F6C2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1</w:t>
            </w:r>
            <w:r>
              <w:rPr>
                <w:rFonts w:ascii="Times New Roman" w:hAnsi="Times New Roman"/>
                <w:b/>
                <w:sz w:val="20"/>
                <w:szCs w:val="20"/>
              </w:rPr>
              <w:t>52</w:t>
            </w:r>
            <w:r w:rsidRPr="00AB671E">
              <w:rPr>
                <w:rFonts w:ascii="Times New Roman" w:hAnsi="Times New Roman"/>
                <w:b/>
                <w:sz w:val="20"/>
                <w:szCs w:val="20"/>
              </w:rPr>
              <w:t>,0</w:t>
            </w:r>
          </w:p>
        </w:tc>
        <w:tc>
          <w:tcPr>
            <w:tcW w:w="3260" w:type="dxa"/>
            <w:vMerge/>
            <w:tcBorders>
              <w:left w:val="single" w:sz="4" w:space="0" w:color="auto"/>
              <w:right w:val="single" w:sz="4" w:space="0" w:color="auto"/>
            </w:tcBorders>
          </w:tcPr>
          <w:p w:rsidR="0024193C" w:rsidRPr="00AB671E" w:rsidRDefault="0024193C" w:rsidP="00A17801">
            <w:pPr>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A17801">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p>
        </w:tc>
        <w:tc>
          <w:tcPr>
            <w:tcW w:w="3260" w:type="dxa"/>
            <w:vMerge/>
            <w:tcBorders>
              <w:left w:val="single" w:sz="4" w:space="0" w:color="auto"/>
              <w:right w:val="single" w:sz="4" w:space="0" w:color="auto"/>
            </w:tcBorders>
          </w:tcPr>
          <w:p w:rsidR="0024193C" w:rsidRPr="00AB671E" w:rsidRDefault="0024193C" w:rsidP="00A17801">
            <w:pPr>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A17801">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A17801">
            <w:pPr>
              <w:autoSpaceDE w:val="0"/>
              <w:autoSpaceDN w:val="0"/>
              <w:adjustRightInd w:val="0"/>
              <w:spacing w:after="0" w:line="240" w:lineRule="auto"/>
              <w:jc w:val="center"/>
              <w:rPr>
                <w:rFonts w:ascii="Times New Roman" w:hAnsi="Times New Roman"/>
                <w:b/>
                <w:sz w:val="20"/>
                <w:szCs w:val="20"/>
              </w:rPr>
            </w:pPr>
          </w:p>
        </w:tc>
        <w:tc>
          <w:tcPr>
            <w:tcW w:w="3260" w:type="dxa"/>
            <w:vMerge/>
            <w:tcBorders>
              <w:left w:val="single" w:sz="4" w:space="0" w:color="auto"/>
              <w:right w:val="single" w:sz="4" w:space="0" w:color="auto"/>
            </w:tcBorders>
          </w:tcPr>
          <w:p w:rsidR="0024193C" w:rsidRPr="00AB671E" w:rsidRDefault="0024193C" w:rsidP="00A17801">
            <w:pPr>
              <w:spacing w:after="0" w:line="240" w:lineRule="auto"/>
              <w:jc w:val="both"/>
              <w:rPr>
                <w:rFonts w:ascii="Times New Roman" w:hAnsi="Times New Roman"/>
                <w:sz w:val="20"/>
                <w:szCs w:val="20"/>
              </w:rPr>
            </w:pPr>
          </w:p>
        </w:tc>
      </w:tr>
      <w:tr w:rsidR="0024193C" w:rsidRPr="00AB671E" w:rsidTr="00285834">
        <w:tc>
          <w:tcPr>
            <w:tcW w:w="567" w:type="dxa"/>
            <w:vMerge w:val="restart"/>
            <w:tcBorders>
              <w:top w:val="single" w:sz="4" w:space="0" w:color="auto"/>
              <w:left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1.1</w:t>
            </w:r>
          </w:p>
        </w:tc>
        <w:tc>
          <w:tcPr>
            <w:tcW w:w="3402" w:type="dxa"/>
            <w:vMerge w:val="restart"/>
            <w:tcBorders>
              <w:top w:val="single" w:sz="4" w:space="0" w:color="auto"/>
              <w:left w:val="single" w:sz="4" w:space="0" w:color="auto"/>
              <w:right w:val="single" w:sz="4" w:space="0" w:color="auto"/>
            </w:tcBorders>
          </w:tcPr>
          <w:p w:rsidR="0024193C" w:rsidRPr="00AB671E" w:rsidRDefault="0024193C" w:rsidP="000250EA">
            <w:pPr>
              <w:tabs>
                <w:tab w:val="left" w:pos="0"/>
                <w:tab w:val="left" w:pos="10992"/>
                <w:tab w:val="left" w:pos="11908"/>
                <w:tab w:val="left" w:pos="12824"/>
                <w:tab w:val="left" w:pos="13740"/>
                <w:tab w:val="left" w:pos="14656"/>
              </w:tabs>
              <w:suppressAutoHyphens/>
              <w:spacing w:after="0" w:line="240" w:lineRule="auto"/>
              <w:rPr>
                <w:rFonts w:ascii="Times New Roman" w:hAnsi="Times New Roman"/>
                <w:sz w:val="20"/>
                <w:szCs w:val="20"/>
              </w:rPr>
            </w:pPr>
            <w:r w:rsidRPr="00AB671E">
              <w:rPr>
                <w:rFonts w:ascii="Times New Roman" w:hAnsi="Times New Roman"/>
                <w:sz w:val="20"/>
                <w:szCs w:val="20"/>
              </w:rPr>
              <w:t xml:space="preserve">Проект на реконструкцию водозабора жилого района </w:t>
            </w:r>
            <w:r>
              <w:rPr>
                <w:rFonts w:ascii="Times New Roman" w:hAnsi="Times New Roman"/>
                <w:sz w:val="20"/>
                <w:szCs w:val="20"/>
              </w:rPr>
              <w:t>«</w:t>
            </w:r>
            <w:r w:rsidRPr="00AB671E">
              <w:rPr>
                <w:rFonts w:ascii="Times New Roman" w:hAnsi="Times New Roman"/>
                <w:sz w:val="20"/>
                <w:szCs w:val="20"/>
              </w:rPr>
              <w:t>Зори</w:t>
            </w:r>
            <w:r>
              <w:rPr>
                <w:rFonts w:ascii="Times New Roman" w:hAnsi="Times New Roman"/>
                <w:sz w:val="20"/>
                <w:szCs w:val="20"/>
              </w:rPr>
              <w:t>»</w:t>
            </w:r>
            <w:r w:rsidRPr="00AB671E">
              <w:rPr>
                <w:rFonts w:ascii="Times New Roman" w:hAnsi="Times New Roman"/>
                <w:sz w:val="20"/>
                <w:szCs w:val="20"/>
              </w:rPr>
              <w:t xml:space="preserve"> с установкой водонапорной насосной станции 2-го подъема, станции обезжелезивания, резервуаров чистой воды, устройства обеззараживания</w:t>
            </w: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15,0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15,0</w:t>
            </w:r>
          </w:p>
        </w:tc>
        <w:tc>
          <w:tcPr>
            <w:tcW w:w="3260" w:type="dxa"/>
            <w:vMerge w:val="restart"/>
            <w:tcBorders>
              <w:top w:val="single" w:sz="4" w:space="0" w:color="auto"/>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2B549E">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2B549E">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15,0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spacing w:after="0" w:line="240" w:lineRule="auto"/>
              <w:jc w:val="center"/>
              <w:rPr>
                <w:rFonts w:ascii="Times New Roman" w:hAnsi="Times New Roman"/>
                <w:sz w:val="20"/>
                <w:szCs w:val="20"/>
              </w:rPr>
            </w:pPr>
            <w:r w:rsidRPr="00AB671E">
              <w:rPr>
                <w:rFonts w:ascii="Times New Roman" w:hAnsi="Times New Roman"/>
                <w:sz w:val="20"/>
                <w:szCs w:val="20"/>
              </w:rPr>
              <w:t>15,0</w:t>
            </w:r>
          </w:p>
        </w:tc>
        <w:tc>
          <w:tcPr>
            <w:tcW w:w="3260" w:type="dxa"/>
            <w:vMerge/>
            <w:tcBorders>
              <w:left w:val="single" w:sz="4" w:space="0" w:color="auto"/>
              <w:right w:val="single" w:sz="4" w:space="0" w:color="auto"/>
            </w:tcBorders>
            <w:vAlign w:val="center"/>
          </w:tcPr>
          <w:p w:rsidR="0024193C" w:rsidRPr="00AB671E" w:rsidRDefault="0024193C" w:rsidP="002B549E">
            <w:pPr>
              <w:spacing w:after="0" w:line="240" w:lineRule="auto"/>
              <w:rPr>
                <w:rFonts w:ascii="Times New Roman" w:hAnsi="Times New Roman"/>
                <w:sz w:val="20"/>
                <w:szCs w:val="20"/>
              </w:rPr>
            </w:pPr>
          </w:p>
        </w:tc>
      </w:tr>
      <w:tr w:rsidR="0024193C" w:rsidRPr="00AB671E" w:rsidTr="00285834">
        <w:trPr>
          <w:trHeight w:val="213"/>
        </w:trPr>
        <w:tc>
          <w:tcPr>
            <w:tcW w:w="567" w:type="dxa"/>
            <w:vMerge/>
            <w:tcBorders>
              <w:left w:val="single" w:sz="4" w:space="0" w:color="auto"/>
              <w:right w:val="single" w:sz="4" w:space="0" w:color="auto"/>
            </w:tcBorders>
            <w:vAlign w:val="center"/>
          </w:tcPr>
          <w:p w:rsidR="0024193C" w:rsidRPr="00AB671E" w:rsidRDefault="0024193C" w:rsidP="002B549E">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2B549E">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vAlign w:val="center"/>
          </w:tcPr>
          <w:p w:rsidR="0024193C" w:rsidRPr="00AB671E" w:rsidRDefault="0024193C" w:rsidP="002B549E">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2B549E">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2B549E">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spacing w:after="0" w:line="240" w:lineRule="auto"/>
              <w:rPr>
                <w:rFonts w:ascii="Times New Roman" w:hAnsi="Times New Roman"/>
                <w:sz w:val="20"/>
                <w:szCs w:val="20"/>
              </w:rPr>
            </w:pPr>
          </w:p>
        </w:tc>
        <w:tc>
          <w:tcPr>
            <w:tcW w:w="3260" w:type="dxa"/>
            <w:vMerge/>
            <w:tcBorders>
              <w:left w:val="single" w:sz="4" w:space="0" w:color="auto"/>
              <w:right w:val="single" w:sz="4" w:space="0" w:color="auto"/>
            </w:tcBorders>
            <w:vAlign w:val="center"/>
          </w:tcPr>
          <w:p w:rsidR="0024193C" w:rsidRPr="00AB671E" w:rsidRDefault="0024193C" w:rsidP="002B549E">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bottom w:val="single" w:sz="4" w:space="0" w:color="auto"/>
              <w:right w:val="single" w:sz="4" w:space="0" w:color="auto"/>
            </w:tcBorders>
            <w:vAlign w:val="center"/>
          </w:tcPr>
          <w:p w:rsidR="0024193C" w:rsidRPr="00AB671E" w:rsidRDefault="0024193C" w:rsidP="002B549E">
            <w:pPr>
              <w:spacing w:after="0" w:line="240" w:lineRule="auto"/>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vAlign w:val="center"/>
          </w:tcPr>
          <w:p w:rsidR="0024193C" w:rsidRPr="00AB671E" w:rsidRDefault="0024193C" w:rsidP="002B549E">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2B549E">
            <w:pPr>
              <w:spacing w:after="0" w:line="240" w:lineRule="auto"/>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vAlign w:val="center"/>
          </w:tcPr>
          <w:p w:rsidR="0024193C" w:rsidRPr="00AB671E" w:rsidRDefault="0024193C" w:rsidP="002B549E">
            <w:pPr>
              <w:spacing w:after="0" w:line="240" w:lineRule="auto"/>
              <w:rPr>
                <w:rFonts w:ascii="Times New Roman" w:hAnsi="Times New Roman"/>
                <w:sz w:val="20"/>
                <w:szCs w:val="20"/>
              </w:rPr>
            </w:pPr>
          </w:p>
        </w:tc>
      </w:tr>
      <w:tr w:rsidR="0024193C" w:rsidRPr="00AB671E" w:rsidTr="00285834">
        <w:tc>
          <w:tcPr>
            <w:tcW w:w="567" w:type="dxa"/>
            <w:tcBorders>
              <w:top w:val="nil"/>
              <w:left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both"/>
              <w:rPr>
                <w:rFonts w:ascii="Times New Roman" w:hAnsi="Times New Roman"/>
                <w:sz w:val="20"/>
                <w:szCs w:val="20"/>
              </w:rPr>
            </w:pPr>
            <w:r w:rsidRPr="00AB671E">
              <w:rPr>
                <w:rFonts w:ascii="Times New Roman" w:hAnsi="Times New Roman"/>
                <w:sz w:val="20"/>
                <w:szCs w:val="20"/>
              </w:rPr>
              <w:t>1.2</w:t>
            </w:r>
          </w:p>
        </w:tc>
        <w:tc>
          <w:tcPr>
            <w:tcW w:w="3402" w:type="dxa"/>
            <w:vMerge w:val="restart"/>
            <w:tcBorders>
              <w:top w:val="single" w:sz="4" w:space="0" w:color="auto"/>
              <w:left w:val="single" w:sz="4" w:space="0" w:color="auto"/>
              <w:right w:val="single" w:sz="4" w:space="0" w:color="auto"/>
            </w:tcBorders>
            <w:vAlign w:val="center"/>
          </w:tcPr>
          <w:p w:rsidR="0024193C" w:rsidRPr="00AB671E" w:rsidRDefault="0024193C" w:rsidP="000250EA">
            <w:pPr>
              <w:spacing w:after="0" w:line="240" w:lineRule="auto"/>
              <w:rPr>
                <w:rFonts w:ascii="Times New Roman" w:eastAsia="Times New Roman" w:hAnsi="Times New Roman"/>
                <w:sz w:val="20"/>
                <w:szCs w:val="20"/>
                <w:lang w:eastAsia="ru-RU"/>
              </w:rPr>
            </w:pPr>
            <w:r w:rsidRPr="00AB671E">
              <w:rPr>
                <w:rFonts w:ascii="Times New Roman" w:eastAsia="Times New Roman" w:hAnsi="Times New Roman"/>
                <w:sz w:val="20"/>
                <w:szCs w:val="20"/>
                <w:lang w:eastAsia="ru-RU"/>
              </w:rPr>
              <w:t xml:space="preserve">Реконструкция водозабора жилого района </w:t>
            </w:r>
            <w:r>
              <w:rPr>
                <w:rFonts w:ascii="Times New Roman" w:eastAsia="Times New Roman" w:hAnsi="Times New Roman"/>
                <w:sz w:val="20"/>
                <w:szCs w:val="20"/>
                <w:lang w:eastAsia="ru-RU"/>
              </w:rPr>
              <w:t>«</w:t>
            </w:r>
            <w:r w:rsidRPr="00AB671E">
              <w:rPr>
                <w:rFonts w:ascii="Times New Roman" w:eastAsia="Times New Roman" w:hAnsi="Times New Roman"/>
                <w:sz w:val="20"/>
                <w:szCs w:val="20"/>
                <w:lang w:eastAsia="ru-RU"/>
              </w:rPr>
              <w:t>Зори</w:t>
            </w:r>
            <w:r>
              <w:rPr>
                <w:rFonts w:ascii="Times New Roman" w:eastAsia="Times New Roman" w:hAnsi="Times New Roman"/>
                <w:sz w:val="20"/>
                <w:szCs w:val="20"/>
                <w:lang w:eastAsia="ru-RU"/>
              </w:rPr>
              <w:t>»</w:t>
            </w:r>
            <w:r w:rsidRPr="00AB671E">
              <w:rPr>
                <w:rFonts w:ascii="Times New Roman" w:eastAsia="Times New Roman" w:hAnsi="Times New Roman"/>
                <w:sz w:val="20"/>
                <w:szCs w:val="20"/>
                <w:lang w:eastAsia="ru-RU"/>
              </w:rPr>
              <w:t xml:space="preserve"> с установкой водонапорной насосной станции 2-го подъема, станции обезжелезивания, резервуаров чистой воды, устройства обеззараживания</w:t>
            </w: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42,0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42,0</w:t>
            </w:r>
          </w:p>
        </w:tc>
        <w:tc>
          <w:tcPr>
            <w:tcW w:w="3260" w:type="dxa"/>
            <w:vMerge w:val="restart"/>
            <w:tcBorders>
              <w:top w:val="single" w:sz="4" w:space="0" w:color="auto"/>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42,0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spacing w:after="0" w:line="240" w:lineRule="auto"/>
              <w:jc w:val="center"/>
              <w:rPr>
                <w:rFonts w:ascii="Times New Roman" w:hAnsi="Times New Roman"/>
                <w:sz w:val="20"/>
                <w:szCs w:val="20"/>
              </w:rPr>
            </w:pPr>
            <w:r w:rsidRPr="00AB671E">
              <w:rPr>
                <w:rFonts w:ascii="Times New Roman" w:hAnsi="Times New Roman"/>
                <w:sz w:val="20"/>
                <w:szCs w:val="20"/>
              </w:rPr>
              <w:t>42,0</w:t>
            </w:r>
          </w:p>
        </w:tc>
        <w:tc>
          <w:tcPr>
            <w:tcW w:w="3260"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spacing w:after="0" w:line="240" w:lineRule="auto"/>
              <w:rPr>
                <w:rFonts w:ascii="Times New Roman" w:hAnsi="Times New Roman"/>
                <w:sz w:val="20"/>
                <w:szCs w:val="20"/>
              </w:rPr>
            </w:pPr>
          </w:p>
        </w:tc>
        <w:tc>
          <w:tcPr>
            <w:tcW w:w="3260"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spacing w:after="0" w:line="240" w:lineRule="auto"/>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tcBorders>
              <w:top w:val="single" w:sz="4" w:space="0" w:color="auto"/>
              <w:left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both"/>
              <w:rPr>
                <w:rFonts w:ascii="Times New Roman" w:hAnsi="Times New Roman"/>
                <w:sz w:val="20"/>
                <w:szCs w:val="20"/>
              </w:rPr>
            </w:pPr>
          </w:p>
        </w:tc>
        <w:tc>
          <w:tcPr>
            <w:tcW w:w="3402" w:type="dxa"/>
            <w:vMerge w:val="restart"/>
            <w:tcBorders>
              <w:top w:val="single" w:sz="4" w:space="0" w:color="auto"/>
              <w:left w:val="single" w:sz="4" w:space="0" w:color="auto"/>
              <w:right w:val="single" w:sz="4" w:space="0" w:color="auto"/>
            </w:tcBorders>
            <w:vAlign w:val="center"/>
          </w:tcPr>
          <w:p w:rsidR="0024193C" w:rsidRPr="00AB671E" w:rsidRDefault="0024193C" w:rsidP="000250EA">
            <w:pPr>
              <w:spacing w:after="0" w:line="240" w:lineRule="auto"/>
              <w:rPr>
                <w:rFonts w:ascii="Times New Roman" w:eastAsia="Times New Roman" w:hAnsi="Times New Roman"/>
                <w:sz w:val="20"/>
                <w:szCs w:val="20"/>
                <w:lang w:eastAsia="ru-RU"/>
              </w:rPr>
            </w:pPr>
            <w:r w:rsidRPr="00AB671E">
              <w:rPr>
                <w:rFonts w:ascii="Times New Roman" w:eastAsia="Times New Roman" w:hAnsi="Times New Roman"/>
                <w:sz w:val="20"/>
                <w:szCs w:val="20"/>
                <w:lang w:eastAsia="ru-RU"/>
              </w:rPr>
              <w:t xml:space="preserve">Разработка проекта на  реконструкцию водозабора (скважина № 17) </w:t>
            </w:r>
            <w:r>
              <w:rPr>
                <w:rFonts w:ascii="Times New Roman" w:eastAsia="Times New Roman" w:hAnsi="Times New Roman"/>
                <w:sz w:val="20"/>
                <w:szCs w:val="20"/>
                <w:lang w:eastAsia="ru-RU"/>
              </w:rPr>
              <w:t>в районе</w:t>
            </w:r>
            <w:r w:rsidRPr="00AB671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w:t>
            </w:r>
            <w:r w:rsidRPr="00AB671E">
              <w:rPr>
                <w:rFonts w:ascii="Times New Roman" w:eastAsia="Times New Roman" w:hAnsi="Times New Roman"/>
                <w:sz w:val="20"/>
                <w:szCs w:val="20"/>
                <w:lang w:eastAsia="ru-RU"/>
              </w:rPr>
              <w:t>Майский</w:t>
            </w:r>
            <w:r>
              <w:rPr>
                <w:rFonts w:ascii="Times New Roman" w:eastAsia="Times New Roman" w:hAnsi="Times New Roman"/>
                <w:sz w:val="20"/>
                <w:szCs w:val="20"/>
                <w:lang w:eastAsia="ru-RU"/>
              </w:rPr>
              <w:t>»</w:t>
            </w:r>
            <w:r w:rsidRPr="00AB671E">
              <w:rPr>
                <w:rFonts w:ascii="Times New Roman" w:eastAsia="Times New Roman" w:hAnsi="Times New Roman"/>
                <w:sz w:val="20"/>
                <w:szCs w:val="20"/>
                <w:lang w:eastAsia="ru-RU"/>
              </w:rPr>
              <w:t xml:space="preserve"> с установкой ВНС 2 под</w:t>
            </w:r>
            <w:r>
              <w:rPr>
                <w:rFonts w:ascii="Times New Roman" w:eastAsia="Times New Roman" w:hAnsi="Times New Roman"/>
                <w:sz w:val="20"/>
                <w:szCs w:val="20"/>
                <w:lang w:eastAsia="ru-RU"/>
              </w:rPr>
              <w:t>ъ</w:t>
            </w:r>
            <w:r w:rsidRPr="00AB671E">
              <w:rPr>
                <w:rFonts w:ascii="Times New Roman" w:eastAsia="Times New Roman" w:hAnsi="Times New Roman"/>
                <w:sz w:val="20"/>
                <w:szCs w:val="20"/>
                <w:lang w:eastAsia="ru-RU"/>
              </w:rPr>
              <w:t xml:space="preserve">ема,  станции обезжелезивания, резервуаров чистой воды, </w:t>
            </w:r>
            <w:r w:rsidRPr="00AB671E">
              <w:rPr>
                <w:rFonts w:ascii="Times New Roman" w:eastAsia="Times New Roman" w:hAnsi="Times New Roman"/>
                <w:sz w:val="20"/>
                <w:szCs w:val="20"/>
                <w:lang w:eastAsia="ru-RU"/>
              </w:rPr>
              <w:lastRenderedPageBreak/>
              <w:t>устройства обеззараживания.</w:t>
            </w: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lastRenderedPageBreak/>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6,0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6,0</w:t>
            </w:r>
          </w:p>
        </w:tc>
        <w:tc>
          <w:tcPr>
            <w:tcW w:w="3260" w:type="dxa"/>
            <w:vMerge w:val="restart"/>
            <w:tcBorders>
              <w:top w:val="single" w:sz="4" w:space="0" w:color="auto"/>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r w:rsidRPr="00AB671E">
              <w:rPr>
                <w:rFonts w:ascii="Times New Roman" w:hAnsi="Times New Roman"/>
                <w:sz w:val="20"/>
                <w:szCs w:val="20"/>
              </w:rPr>
              <w:t>1.3</w:t>
            </w:r>
          </w:p>
        </w:tc>
        <w:tc>
          <w:tcPr>
            <w:tcW w:w="3402" w:type="dxa"/>
            <w:vMerge/>
            <w:tcBorders>
              <w:top w:val="single" w:sz="4" w:space="0" w:color="auto"/>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6,0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spacing w:after="0" w:line="240" w:lineRule="auto"/>
              <w:jc w:val="center"/>
              <w:rPr>
                <w:rFonts w:ascii="Times New Roman" w:hAnsi="Times New Roman"/>
                <w:sz w:val="20"/>
                <w:szCs w:val="20"/>
              </w:rPr>
            </w:pPr>
            <w:r w:rsidRPr="00AB671E">
              <w:rPr>
                <w:rFonts w:ascii="Times New Roman" w:hAnsi="Times New Roman"/>
                <w:sz w:val="20"/>
                <w:szCs w:val="20"/>
              </w:rPr>
              <w:t>6,0</w:t>
            </w:r>
          </w:p>
        </w:tc>
        <w:tc>
          <w:tcPr>
            <w:tcW w:w="3260" w:type="dxa"/>
            <w:vMerge/>
            <w:tcBorders>
              <w:top w:val="single" w:sz="4" w:space="0" w:color="auto"/>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top w:val="single" w:sz="4" w:space="0" w:color="auto"/>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241506">
            <w:pPr>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top w:val="single" w:sz="4" w:space="0" w:color="auto"/>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top w:val="single" w:sz="4" w:space="0" w:color="auto"/>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spacing w:after="0" w:line="240" w:lineRule="auto"/>
              <w:rPr>
                <w:rFonts w:ascii="Times New Roman" w:hAnsi="Times New Roman"/>
                <w:sz w:val="20"/>
                <w:szCs w:val="20"/>
              </w:rPr>
            </w:pPr>
          </w:p>
        </w:tc>
        <w:tc>
          <w:tcPr>
            <w:tcW w:w="3260" w:type="dxa"/>
            <w:vMerge/>
            <w:tcBorders>
              <w:top w:val="single" w:sz="4" w:space="0" w:color="auto"/>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tcBorders>
              <w:left w:val="single" w:sz="4" w:space="0" w:color="auto"/>
              <w:bottom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spacing w:after="0" w:line="240" w:lineRule="auto"/>
              <w:rPr>
                <w:rFonts w:ascii="Times New Roman" w:hAnsi="Times New Roman"/>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tcBorders>
              <w:top w:val="single" w:sz="4" w:space="0" w:color="auto"/>
              <w:left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both"/>
              <w:rPr>
                <w:rFonts w:ascii="Times New Roman" w:hAnsi="Times New Roman"/>
                <w:sz w:val="20"/>
                <w:szCs w:val="20"/>
              </w:rPr>
            </w:pPr>
          </w:p>
        </w:tc>
        <w:tc>
          <w:tcPr>
            <w:tcW w:w="3402" w:type="dxa"/>
            <w:vMerge w:val="restart"/>
            <w:tcBorders>
              <w:top w:val="single" w:sz="4" w:space="0" w:color="auto"/>
              <w:left w:val="single" w:sz="4" w:space="0" w:color="auto"/>
              <w:right w:val="single" w:sz="4" w:space="0" w:color="auto"/>
            </w:tcBorders>
            <w:vAlign w:val="center"/>
          </w:tcPr>
          <w:p w:rsidR="0024193C" w:rsidRPr="00AB671E" w:rsidRDefault="0024193C" w:rsidP="000250EA">
            <w:pPr>
              <w:spacing w:after="0" w:line="240" w:lineRule="auto"/>
              <w:rPr>
                <w:rFonts w:ascii="Times New Roman" w:eastAsia="Times New Roman" w:hAnsi="Times New Roman"/>
                <w:sz w:val="20"/>
                <w:szCs w:val="20"/>
                <w:lang w:eastAsia="ru-RU"/>
              </w:rPr>
            </w:pPr>
            <w:r w:rsidRPr="00AB671E">
              <w:rPr>
                <w:rFonts w:ascii="Times New Roman" w:eastAsia="Times New Roman" w:hAnsi="Times New Roman"/>
                <w:sz w:val="20"/>
                <w:szCs w:val="20"/>
                <w:lang w:eastAsia="ru-RU"/>
              </w:rPr>
              <w:t xml:space="preserve">Реконструкция водозабора (скважины № 17)  в </w:t>
            </w:r>
            <w:r>
              <w:rPr>
                <w:rFonts w:ascii="Times New Roman" w:eastAsia="Times New Roman" w:hAnsi="Times New Roman"/>
                <w:sz w:val="20"/>
                <w:szCs w:val="20"/>
                <w:lang w:eastAsia="ru-RU"/>
              </w:rPr>
              <w:t xml:space="preserve"> районе «М</w:t>
            </w:r>
            <w:r w:rsidRPr="00AB671E">
              <w:rPr>
                <w:rFonts w:ascii="Times New Roman" w:eastAsia="Times New Roman" w:hAnsi="Times New Roman"/>
                <w:sz w:val="20"/>
                <w:szCs w:val="20"/>
                <w:lang w:eastAsia="ru-RU"/>
              </w:rPr>
              <w:t>айский</w:t>
            </w:r>
            <w:r>
              <w:rPr>
                <w:rFonts w:ascii="Times New Roman" w:eastAsia="Times New Roman" w:hAnsi="Times New Roman"/>
                <w:sz w:val="20"/>
                <w:szCs w:val="20"/>
                <w:lang w:eastAsia="ru-RU"/>
              </w:rPr>
              <w:t>» с установкой ВНС 2 подъ</w:t>
            </w:r>
            <w:r w:rsidRPr="00AB671E">
              <w:rPr>
                <w:rFonts w:ascii="Times New Roman" w:eastAsia="Times New Roman" w:hAnsi="Times New Roman"/>
                <w:sz w:val="20"/>
                <w:szCs w:val="20"/>
                <w:lang w:eastAsia="ru-RU"/>
              </w:rPr>
              <w:t>ема</w:t>
            </w:r>
            <w:proofErr w:type="gramStart"/>
            <w:r w:rsidRPr="00AB671E">
              <w:rPr>
                <w:rFonts w:ascii="Times New Roman" w:eastAsia="Times New Roman" w:hAnsi="Times New Roman"/>
                <w:sz w:val="20"/>
                <w:szCs w:val="20"/>
                <w:lang w:eastAsia="ru-RU"/>
              </w:rPr>
              <w:t xml:space="preserve"> ,</w:t>
            </w:r>
            <w:proofErr w:type="gramEnd"/>
            <w:r w:rsidRPr="00AB671E">
              <w:rPr>
                <w:rFonts w:ascii="Times New Roman" w:eastAsia="Times New Roman" w:hAnsi="Times New Roman"/>
                <w:sz w:val="20"/>
                <w:szCs w:val="20"/>
                <w:lang w:eastAsia="ru-RU"/>
              </w:rPr>
              <w:t xml:space="preserve">  станции обезжелезивания, резервуаров чистой воды, устройства обеззараживания.</w:t>
            </w: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70,0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70,0</w:t>
            </w:r>
          </w:p>
        </w:tc>
        <w:tc>
          <w:tcPr>
            <w:tcW w:w="3260" w:type="dxa"/>
            <w:vMerge w:val="restart"/>
            <w:tcBorders>
              <w:top w:val="single" w:sz="4" w:space="0" w:color="auto"/>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r w:rsidRPr="00AB671E">
              <w:rPr>
                <w:rFonts w:ascii="Times New Roman" w:hAnsi="Times New Roman"/>
                <w:sz w:val="20"/>
                <w:szCs w:val="20"/>
              </w:rPr>
              <w:t>1.4</w:t>
            </w:r>
          </w:p>
        </w:tc>
        <w:tc>
          <w:tcPr>
            <w:tcW w:w="3402"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70,0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spacing w:after="0" w:line="240" w:lineRule="auto"/>
              <w:jc w:val="center"/>
              <w:rPr>
                <w:rFonts w:ascii="Times New Roman" w:hAnsi="Times New Roman"/>
                <w:sz w:val="20"/>
                <w:szCs w:val="20"/>
              </w:rPr>
            </w:pPr>
            <w:r w:rsidRPr="00AB671E">
              <w:rPr>
                <w:rFonts w:ascii="Times New Roman" w:hAnsi="Times New Roman"/>
                <w:sz w:val="20"/>
                <w:szCs w:val="20"/>
              </w:rPr>
              <w:t>70,0</w:t>
            </w:r>
          </w:p>
        </w:tc>
        <w:tc>
          <w:tcPr>
            <w:tcW w:w="3260"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531" w:type="dxa"/>
            <w:tcBorders>
              <w:top w:val="nil"/>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r>
      <w:tr w:rsidR="0024193C" w:rsidRPr="00AB671E" w:rsidTr="00285834">
        <w:tc>
          <w:tcPr>
            <w:tcW w:w="567" w:type="dxa"/>
            <w:tcBorders>
              <w:left w:val="single" w:sz="4" w:space="0" w:color="auto"/>
              <w:bottom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531" w:type="dxa"/>
            <w:tcBorders>
              <w:top w:val="nil"/>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r>
      <w:tr w:rsidR="0024193C" w:rsidRPr="00AB671E" w:rsidTr="00285834">
        <w:tc>
          <w:tcPr>
            <w:tcW w:w="567" w:type="dxa"/>
            <w:tcBorders>
              <w:top w:val="single" w:sz="4" w:space="0" w:color="auto"/>
              <w:left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both"/>
              <w:rPr>
                <w:rFonts w:ascii="Times New Roman" w:hAnsi="Times New Roman"/>
                <w:sz w:val="20"/>
                <w:szCs w:val="20"/>
              </w:rPr>
            </w:pPr>
          </w:p>
        </w:tc>
        <w:tc>
          <w:tcPr>
            <w:tcW w:w="3402" w:type="dxa"/>
            <w:vMerge w:val="restart"/>
            <w:tcBorders>
              <w:top w:val="single" w:sz="4" w:space="0" w:color="auto"/>
              <w:left w:val="single" w:sz="4" w:space="0" w:color="auto"/>
              <w:right w:val="single" w:sz="4" w:space="0" w:color="auto"/>
            </w:tcBorders>
            <w:vAlign w:val="center"/>
          </w:tcPr>
          <w:p w:rsidR="0024193C" w:rsidRPr="00AB671E" w:rsidRDefault="0024193C" w:rsidP="00605CB7">
            <w:pPr>
              <w:spacing w:after="0" w:line="240" w:lineRule="auto"/>
              <w:rPr>
                <w:rFonts w:ascii="Times New Roman" w:eastAsia="Times New Roman" w:hAnsi="Times New Roman"/>
                <w:sz w:val="20"/>
                <w:szCs w:val="20"/>
                <w:lang w:eastAsia="ru-RU"/>
              </w:rPr>
            </w:pPr>
            <w:r w:rsidRPr="00AB671E">
              <w:rPr>
                <w:rFonts w:ascii="Times New Roman" w:hAnsi="Times New Roman"/>
                <w:sz w:val="20"/>
                <w:szCs w:val="20"/>
              </w:rPr>
              <w:t>Разработка проекта на реконструкцию 7 водозаборов п. Донское (установка ВНС 2 подъема, станции обезжелезивания, резервуаров чистой воды, устройства обеззараживания</w:t>
            </w: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10,0</w:t>
            </w:r>
          </w:p>
        </w:tc>
        <w:tc>
          <w:tcPr>
            <w:tcW w:w="3260" w:type="dxa"/>
            <w:vMerge w:val="restart"/>
            <w:tcBorders>
              <w:top w:val="single" w:sz="4" w:space="0" w:color="auto"/>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spacing w:after="0" w:line="240" w:lineRule="auto"/>
              <w:jc w:val="center"/>
              <w:rPr>
                <w:rFonts w:ascii="Times New Roman" w:hAnsi="Times New Roman"/>
                <w:sz w:val="20"/>
                <w:szCs w:val="20"/>
              </w:rPr>
            </w:pPr>
            <w:r w:rsidRPr="00AB671E">
              <w:rPr>
                <w:rFonts w:ascii="Times New Roman" w:hAnsi="Times New Roman"/>
                <w:sz w:val="20"/>
                <w:szCs w:val="20"/>
              </w:rPr>
              <w:t>10,0</w:t>
            </w:r>
          </w:p>
        </w:tc>
        <w:tc>
          <w:tcPr>
            <w:tcW w:w="3260"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r w:rsidRPr="00AB671E">
              <w:rPr>
                <w:rFonts w:ascii="Times New Roman" w:hAnsi="Times New Roman"/>
                <w:sz w:val="20"/>
                <w:szCs w:val="20"/>
              </w:rPr>
              <w:t>1.5</w:t>
            </w:r>
          </w:p>
        </w:tc>
        <w:tc>
          <w:tcPr>
            <w:tcW w:w="3402"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241506">
            <w:pPr>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spacing w:after="0" w:line="240" w:lineRule="auto"/>
              <w:rPr>
                <w:rFonts w:ascii="Times New Roman" w:hAnsi="Times New Roman"/>
                <w:sz w:val="20"/>
                <w:szCs w:val="20"/>
              </w:rPr>
            </w:pPr>
          </w:p>
        </w:tc>
        <w:tc>
          <w:tcPr>
            <w:tcW w:w="3260"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tcBorders>
              <w:left w:val="single" w:sz="4" w:space="0" w:color="auto"/>
              <w:bottom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spacing w:after="0" w:line="240" w:lineRule="auto"/>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vMerge w:val="restart"/>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r w:rsidRPr="00AB671E">
              <w:rPr>
                <w:rFonts w:ascii="Times New Roman" w:hAnsi="Times New Roman"/>
                <w:sz w:val="20"/>
                <w:szCs w:val="20"/>
              </w:rPr>
              <w:t>1.6</w:t>
            </w:r>
          </w:p>
        </w:tc>
        <w:tc>
          <w:tcPr>
            <w:tcW w:w="3402" w:type="dxa"/>
            <w:vMerge w:val="restart"/>
            <w:tcBorders>
              <w:left w:val="single" w:sz="4" w:space="0" w:color="auto"/>
              <w:right w:val="single" w:sz="4" w:space="0" w:color="auto"/>
            </w:tcBorders>
            <w:vAlign w:val="center"/>
          </w:tcPr>
          <w:p w:rsidR="0024193C" w:rsidRPr="00AB671E" w:rsidRDefault="0024193C" w:rsidP="002973FC">
            <w:pPr>
              <w:spacing w:after="0" w:line="240" w:lineRule="auto"/>
              <w:rPr>
                <w:rFonts w:ascii="Times New Roman" w:eastAsia="Times New Roman" w:hAnsi="Times New Roman"/>
                <w:sz w:val="20"/>
                <w:szCs w:val="20"/>
                <w:lang w:eastAsia="ru-RU"/>
              </w:rPr>
            </w:pPr>
            <w:proofErr w:type="gramStart"/>
            <w:r w:rsidRPr="00AB671E">
              <w:rPr>
                <w:rFonts w:ascii="Times New Roman" w:hAnsi="Times New Roman"/>
                <w:sz w:val="20"/>
                <w:szCs w:val="20"/>
              </w:rPr>
              <w:t>Реконструкция  7 водозаборов п. Донское (установка ВНС 2 подъема, станции обезжелезивания, резервуаров чистой воды, устройства обеззараживания</w:t>
            </w:r>
            <w:proofErr w:type="gramEnd"/>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25,0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spacing w:after="0" w:line="240" w:lineRule="auto"/>
              <w:jc w:val="center"/>
              <w:rPr>
                <w:rFonts w:ascii="Times New Roman" w:hAnsi="Times New Roman"/>
                <w:sz w:val="20"/>
                <w:szCs w:val="20"/>
              </w:rPr>
            </w:pPr>
            <w:r w:rsidRPr="00AB671E">
              <w:rPr>
                <w:rFonts w:ascii="Times New Roman" w:hAnsi="Times New Roman"/>
                <w:sz w:val="20"/>
                <w:szCs w:val="20"/>
              </w:rPr>
              <w:t>25,0</w:t>
            </w:r>
          </w:p>
        </w:tc>
        <w:tc>
          <w:tcPr>
            <w:tcW w:w="3260" w:type="dxa"/>
            <w:vMerge w:val="restart"/>
            <w:tcBorders>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25,0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spacing w:after="0" w:line="240" w:lineRule="auto"/>
              <w:jc w:val="center"/>
              <w:rPr>
                <w:rFonts w:ascii="Times New Roman" w:hAnsi="Times New Roman"/>
                <w:sz w:val="20"/>
                <w:szCs w:val="20"/>
              </w:rPr>
            </w:pPr>
            <w:r w:rsidRPr="00AB671E">
              <w:rPr>
                <w:rFonts w:ascii="Times New Roman" w:hAnsi="Times New Roman"/>
                <w:sz w:val="20"/>
                <w:szCs w:val="20"/>
              </w:rPr>
              <w:t>25,0</w:t>
            </w:r>
          </w:p>
        </w:tc>
        <w:tc>
          <w:tcPr>
            <w:tcW w:w="3260"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spacing w:after="0" w:line="240" w:lineRule="auto"/>
              <w:rPr>
                <w:rFonts w:ascii="Times New Roman" w:hAnsi="Times New Roman"/>
                <w:sz w:val="20"/>
                <w:szCs w:val="20"/>
              </w:rPr>
            </w:pPr>
          </w:p>
        </w:tc>
        <w:tc>
          <w:tcPr>
            <w:tcW w:w="3260"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bottom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spacing w:after="0" w:line="240" w:lineRule="auto"/>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vMerge w:val="restart"/>
            <w:tcBorders>
              <w:top w:val="single" w:sz="4" w:space="0" w:color="auto"/>
              <w:left w:val="single" w:sz="4" w:space="0" w:color="auto"/>
              <w:right w:val="single" w:sz="4" w:space="0" w:color="auto"/>
            </w:tcBorders>
            <w:vAlign w:val="center"/>
          </w:tcPr>
          <w:p w:rsidR="0024193C" w:rsidRPr="00AB671E" w:rsidRDefault="0024193C" w:rsidP="00D74308">
            <w:pPr>
              <w:spacing w:after="0" w:line="240" w:lineRule="auto"/>
              <w:rPr>
                <w:rFonts w:ascii="Times New Roman" w:hAnsi="Times New Roman"/>
                <w:sz w:val="20"/>
                <w:szCs w:val="20"/>
              </w:rPr>
            </w:pPr>
            <w:r w:rsidRPr="00AB671E">
              <w:rPr>
                <w:rFonts w:ascii="Times New Roman" w:hAnsi="Times New Roman"/>
                <w:sz w:val="20"/>
                <w:szCs w:val="20"/>
              </w:rPr>
              <w:t>1.</w:t>
            </w:r>
            <w:r>
              <w:rPr>
                <w:rFonts w:ascii="Times New Roman" w:hAnsi="Times New Roman"/>
                <w:sz w:val="20"/>
                <w:szCs w:val="20"/>
              </w:rPr>
              <w:t>7</w:t>
            </w:r>
          </w:p>
        </w:tc>
        <w:tc>
          <w:tcPr>
            <w:tcW w:w="3402" w:type="dxa"/>
            <w:vMerge w:val="restart"/>
            <w:tcBorders>
              <w:left w:val="single" w:sz="4" w:space="0" w:color="auto"/>
              <w:right w:val="single" w:sz="4" w:space="0" w:color="auto"/>
            </w:tcBorders>
            <w:vAlign w:val="center"/>
          </w:tcPr>
          <w:p w:rsidR="0024193C" w:rsidRPr="00AB671E" w:rsidRDefault="0024193C" w:rsidP="000250EA">
            <w:pPr>
              <w:spacing w:after="0" w:line="240" w:lineRule="auto"/>
              <w:rPr>
                <w:rFonts w:ascii="Times New Roman" w:eastAsia="Times New Roman" w:hAnsi="Times New Roman"/>
                <w:sz w:val="20"/>
                <w:szCs w:val="20"/>
                <w:lang w:eastAsia="ru-RU"/>
              </w:rPr>
            </w:pPr>
            <w:r w:rsidRPr="00AB671E">
              <w:rPr>
                <w:rFonts w:ascii="Times New Roman" w:eastAsia="Times New Roman" w:hAnsi="Times New Roman"/>
                <w:sz w:val="20"/>
                <w:szCs w:val="20"/>
                <w:lang w:eastAsia="ru-RU"/>
              </w:rPr>
              <w:t>Разработка проекта на  строительство водозабор в</w:t>
            </w:r>
            <w:r>
              <w:rPr>
                <w:rFonts w:ascii="Times New Roman" w:eastAsia="Times New Roman" w:hAnsi="Times New Roman"/>
                <w:sz w:val="20"/>
                <w:szCs w:val="20"/>
                <w:lang w:eastAsia="ru-RU"/>
              </w:rPr>
              <w:t xml:space="preserve"> районе</w:t>
            </w:r>
            <w:r w:rsidRPr="00AB671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w:t>
            </w:r>
            <w:r w:rsidRPr="00AB671E">
              <w:rPr>
                <w:rFonts w:ascii="Times New Roman" w:eastAsia="Times New Roman" w:hAnsi="Times New Roman"/>
                <w:sz w:val="20"/>
                <w:szCs w:val="20"/>
                <w:lang w:eastAsia="ru-RU"/>
              </w:rPr>
              <w:t>Зори</w:t>
            </w:r>
            <w:r>
              <w:rPr>
                <w:rFonts w:ascii="Times New Roman" w:eastAsia="Times New Roman" w:hAnsi="Times New Roman"/>
                <w:sz w:val="20"/>
                <w:szCs w:val="20"/>
                <w:lang w:eastAsia="ru-RU"/>
              </w:rPr>
              <w:t>»</w:t>
            </w:r>
            <w:r w:rsidRPr="00AB671E">
              <w:rPr>
                <w:rFonts w:ascii="Times New Roman" w:eastAsia="Times New Roman" w:hAnsi="Times New Roman"/>
                <w:sz w:val="20"/>
                <w:szCs w:val="20"/>
                <w:lang w:eastAsia="ru-RU"/>
              </w:rPr>
              <w:t>, состоящего из 4 скважин, ВНС 2 подъема, станции обезжелезивания, резервуаров чистой воды, устройства обеззараживания.</w:t>
            </w: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4,0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4,0</w:t>
            </w:r>
          </w:p>
        </w:tc>
        <w:tc>
          <w:tcPr>
            <w:tcW w:w="3260" w:type="dxa"/>
            <w:vMerge w:val="restart"/>
            <w:tcBorders>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4,0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spacing w:after="0" w:line="240" w:lineRule="auto"/>
              <w:jc w:val="center"/>
              <w:rPr>
                <w:rFonts w:ascii="Times New Roman" w:hAnsi="Times New Roman"/>
                <w:sz w:val="20"/>
                <w:szCs w:val="20"/>
              </w:rPr>
            </w:pPr>
            <w:r w:rsidRPr="00AB671E">
              <w:rPr>
                <w:rFonts w:ascii="Times New Roman" w:hAnsi="Times New Roman"/>
                <w:sz w:val="20"/>
                <w:szCs w:val="20"/>
              </w:rPr>
              <w:t>4,0</w:t>
            </w:r>
          </w:p>
        </w:tc>
        <w:tc>
          <w:tcPr>
            <w:tcW w:w="3260"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241506">
            <w:pPr>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spacing w:after="0" w:line="240" w:lineRule="auto"/>
              <w:rPr>
                <w:rFonts w:ascii="Times New Roman" w:hAnsi="Times New Roman"/>
                <w:sz w:val="20"/>
                <w:szCs w:val="20"/>
              </w:rPr>
            </w:pPr>
          </w:p>
        </w:tc>
        <w:tc>
          <w:tcPr>
            <w:tcW w:w="3260"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bottom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spacing w:after="0" w:line="240" w:lineRule="auto"/>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vMerge w:val="restart"/>
            <w:tcBorders>
              <w:top w:val="single" w:sz="4" w:space="0" w:color="auto"/>
              <w:left w:val="single" w:sz="4" w:space="0" w:color="auto"/>
              <w:right w:val="single" w:sz="4" w:space="0" w:color="auto"/>
            </w:tcBorders>
            <w:vAlign w:val="center"/>
          </w:tcPr>
          <w:p w:rsidR="0024193C" w:rsidRPr="00AB671E" w:rsidRDefault="0024193C" w:rsidP="00D74308">
            <w:pPr>
              <w:spacing w:after="0" w:line="240" w:lineRule="auto"/>
              <w:rPr>
                <w:rFonts w:ascii="Times New Roman" w:hAnsi="Times New Roman"/>
                <w:sz w:val="20"/>
                <w:szCs w:val="20"/>
              </w:rPr>
            </w:pPr>
            <w:r w:rsidRPr="00AB671E">
              <w:rPr>
                <w:rFonts w:ascii="Times New Roman" w:hAnsi="Times New Roman"/>
                <w:sz w:val="20"/>
                <w:szCs w:val="20"/>
              </w:rPr>
              <w:t>1.</w:t>
            </w:r>
            <w:r>
              <w:rPr>
                <w:rFonts w:ascii="Times New Roman" w:hAnsi="Times New Roman"/>
                <w:sz w:val="20"/>
                <w:szCs w:val="20"/>
              </w:rPr>
              <w:t>8</w:t>
            </w:r>
          </w:p>
        </w:tc>
        <w:tc>
          <w:tcPr>
            <w:tcW w:w="3402" w:type="dxa"/>
            <w:vMerge w:val="restart"/>
            <w:tcBorders>
              <w:left w:val="single" w:sz="4" w:space="0" w:color="auto"/>
              <w:right w:val="single" w:sz="4" w:space="0" w:color="auto"/>
            </w:tcBorders>
            <w:vAlign w:val="center"/>
          </w:tcPr>
          <w:p w:rsidR="0024193C" w:rsidRPr="00AB671E" w:rsidRDefault="0024193C" w:rsidP="000250EA">
            <w:pPr>
              <w:spacing w:after="0" w:line="240" w:lineRule="auto"/>
              <w:rPr>
                <w:rFonts w:ascii="Times New Roman" w:eastAsia="Times New Roman" w:hAnsi="Times New Roman"/>
                <w:sz w:val="20"/>
                <w:szCs w:val="20"/>
                <w:lang w:eastAsia="ru-RU"/>
              </w:rPr>
            </w:pPr>
            <w:r w:rsidRPr="00AB671E">
              <w:rPr>
                <w:rFonts w:ascii="Times New Roman" w:eastAsia="Times New Roman" w:hAnsi="Times New Roman"/>
                <w:sz w:val="20"/>
                <w:szCs w:val="20"/>
                <w:lang w:eastAsia="ru-RU"/>
              </w:rPr>
              <w:t xml:space="preserve">Строительство водозабора в </w:t>
            </w:r>
            <w:r>
              <w:rPr>
                <w:rFonts w:ascii="Times New Roman" w:eastAsia="Times New Roman" w:hAnsi="Times New Roman"/>
                <w:sz w:val="20"/>
                <w:szCs w:val="20"/>
                <w:lang w:eastAsia="ru-RU"/>
              </w:rPr>
              <w:t>районе</w:t>
            </w:r>
            <w:r w:rsidRPr="00AB671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w:t>
            </w:r>
            <w:r w:rsidRPr="00AB671E">
              <w:rPr>
                <w:rFonts w:ascii="Times New Roman" w:eastAsia="Times New Roman" w:hAnsi="Times New Roman"/>
                <w:sz w:val="20"/>
                <w:szCs w:val="20"/>
                <w:lang w:eastAsia="ru-RU"/>
              </w:rPr>
              <w:t>Зори</w:t>
            </w:r>
            <w:r>
              <w:rPr>
                <w:rFonts w:ascii="Times New Roman" w:eastAsia="Times New Roman" w:hAnsi="Times New Roman"/>
                <w:sz w:val="20"/>
                <w:szCs w:val="20"/>
                <w:lang w:eastAsia="ru-RU"/>
              </w:rPr>
              <w:t>»</w:t>
            </w:r>
            <w:r w:rsidRPr="00AB671E">
              <w:rPr>
                <w:rFonts w:ascii="Times New Roman" w:eastAsia="Times New Roman" w:hAnsi="Times New Roman"/>
                <w:sz w:val="20"/>
                <w:szCs w:val="20"/>
                <w:lang w:eastAsia="ru-RU"/>
              </w:rPr>
              <w:t>, состоящего из 4 скважин, ВНС 2 подъема,  станции обезжелезивания, резервуаров чистой воды, устройства обеззараживания.</w:t>
            </w: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7,5</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7,5</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15,0</w:t>
            </w:r>
          </w:p>
        </w:tc>
        <w:tc>
          <w:tcPr>
            <w:tcW w:w="3260" w:type="dxa"/>
            <w:vMerge w:val="restart"/>
            <w:tcBorders>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7,5</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7,5</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spacing w:after="0" w:line="240" w:lineRule="auto"/>
              <w:jc w:val="center"/>
              <w:rPr>
                <w:rFonts w:ascii="Times New Roman" w:hAnsi="Times New Roman"/>
                <w:sz w:val="20"/>
                <w:szCs w:val="20"/>
              </w:rPr>
            </w:pPr>
            <w:r w:rsidRPr="00AB671E">
              <w:rPr>
                <w:rFonts w:ascii="Times New Roman" w:hAnsi="Times New Roman"/>
                <w:sz w:val="20"/>
                <w:szCs w:val="20"/>
              </w:rPr>
              <w:t>15,0</w:t>
            </w:r>
          </w:p>
        </w:tc>
        <w:tc>
          <w:tcPr>
            <w:tcW w:w="3260"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spacing w:after="0" w:line="240" w:lineRule="auto"/>
              <w:rPr>
                <w:rFonts w:ascii="Times New Roman" w:hAnsi="Times New Roman"/>
                <w:sz w:val="20"/>
                <w:szCs w:val="20"/>
              </w:rPr>
            </w:pPr>
          </w:p>
        </w:tc>
        <w:tc>
          <w:tcPr>
            <w:tcW w:w="3260"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bottom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spacing w:after="0" w:line="240" w:lineRule="auto"/>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vMerge w:val="restart"/>
            <w:tcBorders>
              <w:top w:val="single" w:sz="4" w:space="0" w:color="auto"/>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val="restart"/>
            <w:tcBorders>
              <w:top w:val="single" w:sz="4" w:space="0" w:color="auto"/>
              <w:left w:val="single" w:sz="4" w:space="0" w:color="auto"/>
              <w:right w:val="single" w:sz="4" w:space="0" w:color="auto"/>
            </w:tcBorders>
          </w:tcPr>
          <w:p w:rsidR="0024193C" w:rsidRPr="00AB671E" w:rsidRDefault="0024193C" w:rsidP="00605CB7">
            <w:pPr>
              <w:spacing w:after="0" w:line="240" w:lineRule="auto"/>
              <w:rPr>
                <w:rStyle w:val="Bodytext11"/>
                <w:sz w:val="20"/>
                <w:szCs w:val="20"/>
              </w:rPr>
            </w:pPr>
            <w:r w:rsidRPr="00AB671E">
              <w:rPr>
                <w:rFonts w:ascii="Times New Roman" w:hAnsi="Times New Roman"/>
                <w:b/>
                <w:sz w:val="20"/>
                <w:szCs w:val="20"/>
              </w:rPr>
              <w:t>Основное мероприятие 2 задачи 1:</w:t>
            </w:r>
            <w:r w:rsidRPr="00AB671E">
              <w:rPr>
                <w:rStyle w:val="Bodytext11"/>
                <w:sz w:val="20"/>
                <w:szCs w:val="20"/>
              </w:rPr>
              <w:t xml:space="preserve"> </w:t>
            </w:r>
            <w:r w:rsidRPr="00AB671E">
              <w:rPr>
                <w:rFonts w:ascii="Times New Roman" w:eastAsia="Times New Roman" w:hAnsi="Times New Roman"/>
                <w:b/>
                <w:sz w:val="20"/>
                <w:szCs w:val="20"/>
                <w:lang w:eastAsia="ru-RU"/>
              </w:rPr>
              <w:t>Водопроводные сооружения</w:t>
            </w:r>
          </w:p>
          <w:p w:rsidR="0024193C" w:rsidRPr="00AB671E" w:rsidRDefault="0024193C" w:rsidP="00605CB7">
            <w:pPr>
              <w:spacing w:after="0" w:line="240" w:lineRule="auto"/>
              <w:rPr>
                <w:rStyle w:val="Bodytext11"/>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CC6753" w:rsidRDefault="0024193C" w:rsidP="00605CB7">
            <w:pPr>
              <w:autoSpaceDE w:val="0"/>
              <w:autoSpaceDN w:val="0"/>
              <w:adjustRightInd w:val="0"/>
              <w:spacing w:after="0" w:line="240" w:lineRule="auto"/>
              <w:jc w:val="center"/>
              <w:rPr>
                <w:rFonts w:ascii="Times New Roman" w:hAnsi="Times New Roman"/>
                <w:b/>
                <w:sz w:val="20"/>
                <w:szCs w:val="20"/>
              </w:rPr>
            </w:pPr>
            <w:r w:rsidRPr="00CC6753">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CC6753" w:rsidRDefault="0024193C" w:rsidP="005F6C25">
            <w:pPr>
              <w:autoSpaceDE w:val="0"/>
              <w:autoSpaceDN w:val="0"/>
              <w:adjustRightInd w:val="0"/>
              <w:spacing w:after="0" w:line="240" w:lineRule="auto"/>
              <w:jc w:val="center"/>
              <w:rPr>
                <w:rFonts w:ascii="Times New Roman" w:hAnsi="Times New Roman"/>
                <w:b/>
                <w:sz w:val="20"/>
                <w:szCs w:val="20"/>
              </w:rPr>
            </w:pPr>
            <w:r w:rsidRPr="00CC6753">
              <w:rPr>
                <w:rFonts w:ascii="Times New Roman" w:hAnsi="Times New Roman"/>
                <w:b/>
                <w:sz w:val="20"/>
                <w:szCs w:val="20"/>
              </w:rPr>
              <w:t>68,00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CC6753" w:rsidRDefault="0024193C" w:rsidP="00605CB7">
            <w:pPr>
              <w:autoSpaceDE w:val="0"/>
              <w:autoSpaceDN w:val="0"/>
              <w:adjustRightInd w:val="0"/>
              <w:spacing w:after="0" w:line="240" w:lineRule="auto"/>
              <w:jc w:val="center"/>
              <w:rPr>
                <w:rFonts w:ascii="Times New Roman" w:hAnsi="Times New Roman"/>
                <w:b/>
                <w:sz w:val="20"/>
                <w:szCs w:val="20"/>
              </w:rPr>
            </w:pPr>
            <w:r w:rsidRPr="00CC6753">
              <w:rPr>
                <w:rFonts w:ascii="Times New Roman" w:hAnsi="Times New Roman"/>
                <w:b/>
                <w:sz w:val="20"/>
                <w:szCs w:val="20"/>
              </w:rPr>
              <w:t>95,0</w:t>
            </w:r>
          </w:p>
        </w:tc>
        <w:tc>
          <w:tcPr>
            <w:tcW w:w="992" w:type="dxa"/>
            <w:tcBorders>
              <w:top w:val="single" w:sz="4" w:space="0" w:color="auto"/>
              <w:left w:val="single" w:sz="4" w:space="0" w:color="auto"/>
              <w:bottom w:val="single" w:sz="4" w:space="0" w:color="auto"/>
              <w:right w:val="single" w:sz="4" w:space="0" w:color="auto"/>
            </w:tcBorders>
          </w:tcPr>
          <w:p w:rsidR="0024193C" w:rsidRPr="00CC6753" w:rsidRDefault="0024193C" w:rsidP="00605CB7">
            <w:pPr>
              <w:autoSpaceDE w:val="0"/>
              <w:autoSpaceDN w:val="0"/>
              <w:adjustRightInd w:val="0"/>
              <w:spacing w:after="0" w:line="240" w:lineRule="auto"/>
              <w:jc w:val="center"/>
              <w:rPr>
                <w:rFonts w:ascii="Times New Roman" w:hAnsi="Times New Roman"/>
                <w:b/>
                <w:sz w:val="20"/>
                <w:szCs w:val="20"/>
              </w:rPr>
            </w:pPr>
            <w:r w:rsidRPr="00CC6753">
              <w:rPr>
                <w:rFonts w:ascii="Times New Roman" w:hAnsi="Times New Roman"/>
                <w:b/>
                <w:sz w:val="20"/>
                <w:szCs w:val="20"/>
              </w:rPr>
              <w:t>41,0</w:t>
            </w:r>
          </w:p>
        </w:tc>
        <w:tc>
          <w:tcPr>
            <w:tcW w:w="1021" w:type="dxa"/>
            <w:tcBorders>
              <w:top w:val="single" w:sz="4" w:space="0" w:color="auto"/>
              <w:left w:val="single" w:sz="4" w:space="0" w:color="auto"/>
              <w:bottom w:val="single" w:sz="4" w:space="0" w:color="auto"/>
              <w:right w:val="single" w:sz="4" w:space="0" w:color="auto"/>
            </w:tcBorders>
          </w:tcPr>
          <w:p w:rsidR="0024193C" w:rsidRPr="00CC6753" w:rsidRDefault="0024193C" w:rsidP="00605CB7">
            <w:pPr>
              <w:autoSpaceDE w:val="0"/>
              <w:autoSpaceDN w:val="0"/>
              <w:adjustRightInd w:val="0"/>
              <w:spacing w:after="0" w:line="240" w:lineRule="auto"/>
              <w:jc w:val="center"/>
              <w:rPr>
                <w:rFonts w:ascii="Times New Roman" w:hAnsi="Times New Roman"/>
                <w:b/>
                <w:sz w:val="20"/>
                <w:szCs w:val="20"/>
              </w:rPr>
            </w:pPr>
            <w:r w:rsidRPr="00CC6753">
              <w:rPr>
                <w:rFonts w:ascii="Times New Roman" w:hAnsi="Times New Roman"/>
                <w:b/>
                <w:sz w:val="20"/>
                <w:szCs w:val="20"/>
              </w:rPr>
              <w:t>7,0</w:t>
            </w:r>
          </w:p>
        </w:tc>
        <w:tc>
          <w:tcPr>
            <w:tcW w:w="1417" w:type="dxa"/>
            <w:tcBorders>
              <w:top w:val="single" w:sz="4" w:space="0" w:color="auto"/>
              <w:left w:val="single" w:sz="4" w:space="0" w:color="auto"/>
              <w:bottom w:val="single" w:sz="4" w:space="0" w:color="auto"/>
              <w:right w:val="single" w:sz="4" w:space="0" w:color="auto"/>
            </w:tcBorders>
          </w:tcPr>
          <w:p w:rsidR="0024193C" w:rsidRPr="00CC6753" w:rsidRDefault="0024193C" w:rsidP="00605CB7">
            <w:pPr>
              <w:autoSpaceDE w:val="0"/>
              <w:autoSpaceDN w:val="0"/>
              <w:adjustRightInd w:val="0"/>
              <w:spacing w:after="0" w:line="240" w:lineRule="auto"/>
              <w:jc w:val="center"/>
              <w:rPr>
                <w:rFonts w:ascii="Times New Roman" w:hAnsi="Times New Roman"/>
                <w:b/>
                <w:sz w:val="20"/>
                <w:szCs w:val="20"/>
              </w:rPr>
            </w:pPr>
            <w:r w:rsidRPr="00CC6753">
              <w:rPr>
                <w:rFonts w:ascii="Times New Roman" w:hAnsi="Times New Roman"/>
                <w:b/>
                <w:sz w:val="20"/>
                <w:szCs w:val="20"/>
              </w:rPr>
              <w:t>41,0</w:t>
            </w:r>
          </w:p>
        </w:tc>
        <w:tc>
          <w:tcPr>
            <w:tcW w:w="1531" w:type="dxa"/>
            <w:tcBorders>
              <w:top w:val="single" w:sz="4" w:space="0" w:color="auto"/>
              <w:left w:val="single" w:sz="4" w:space="0" w:color="auto"/>
              <w:bottom w:val="single" w:sz="4" w:space="0" w:color="auto"/>
              <w:right w:val="single" w:sz="4" w:space="0" w:color="auto"/>
            </w:tcBorders>
          </w:tcPr>
          <w:p w:rsidR="0024193C" w:rsidRPr="00CC6753" w:rsidRDefault="0024193C" w:rsidP="005F6C25">
            <w:pPr>
              <w:spacing w:after="0" w:line="240" w:lineRule="auto"/>
              <w:jc w:val="center"/>
              <w:rPr>
                <w:rFonts w:ascii="Times New Roman" w:hAnsi="Times New Roman"/>
                <w:b/>
                <w:sz w:val="20"/>
                <w:szCs w:val="20"/>
              </w:rPr>
            </w:pPr>
            <w:r w:rsidRPr="00CC6753">
              <w:rPr>
                <w:rFonts w:ascii="Times New Roman" w:hAnsi="Times New Roman"/>
                <w:b/>
                <w:sz w:val="20"/>
                <w:szCs w:val="20"/>
              </w:rPr>
              <w:t>252,00</w:t>
            </w:r>
          </w:p>
        </w:tc>
        <w:tc>
          <w:tcPr>
            <w:tcW w:w="3260" w:type="dxa"/>
            <w:vMerge w:val="restart"/>
            <w:tcBorders>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CC6753" w:rsidRDefault="0024193C" w:rsidP="00605CB7">
            <w:pPr>
              <w:autoSpaceDE w:val="0"/>
              <w:autoSpaceDN w:val="0"/>
              <w:adjustRightInd w:val="0"/>
              <w:spacing w:after="0" w:line="240" w:lineRule="auto"/>
              <w:jc w:val="center"/>
              <w:rPr>
                <w:rFonts w:ascii="Times New Roman" w:hAnsi="Times New Roman"/>
                <w:b/>
                <w:sz w:val="20"/>
                <w:szCs w:val="20"/>
              </w:rPr>
            </w:pPr>
            <w:r w:rsidRPr="00CC6753">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CC6753" w:rsidRDefault="0024193C" w:rsidP="00605CB7">
            <w:pPr>
              <w:autoSpaceDE w:val="0"/>
              <w:autoSpaceDN w:val="0"/>
              <w:adjustRightInd w:val="0"/>
              <w:spacing w:after="0" w:line="240" w:lineRule="auto"/>
              <w:jc w:val="center"/>
              <w:rPr>
                <w:rFonts w:ascii="Times New Roman" w:hAnsi="Times New Roman"/>
                <w:b/>
                <w:sz w:val="20"/>
                <w:szCs w:val="20"/>
              </w:rPr>
            </w:pPr>
            <w:r w:rsidRPr="00CC6753">
              <w:rPr>
                <w:rFonts w:ascii="Times New Roman" w:hAnsi="Times New Roman"/>
                <w:b/>
                <w:sz w:val="20"/>
                <w:szCs w:val="20"/>
              </w:rPr>
              <w:t>29,0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CC6753" w:rsidRDefault="0024193C" w:rsidP="00605CB7">
            <w:pPr>
              <w:autoSpaceDE w:val="0"/>
              <w:autoSpaceDN w:val="0"/>
              <w:adjustRightInd w:val="0"/>
              <w:spacing w:after="0" w:line="240" w:lineRule="auto"/>
              <w:jc w:val="center"/>
              <w:rPr>
                <w:rFonts w:ascii="Times New Roman" w:hAnsi="Times New Roman"/>
                <w:b/>
                <w:sz w:val="20"/>
                <w:szCs w:val="20"/>
              </w:rPr>
            </w:pPr>
            <w:r w:rsidRPr="00CC6753">
              <w:rPr>
                <w:rFonts w:ascii="Times New Roman" w:hAnsi="Times New Roman"/>
                <w:b/>
                <w:sz w:val="20"/>
                <w:szCs w:val="20"/>
              </w:rPr>
              <w:t>21,0</w:t>
            </w:r>
          </w:p>
        </w:tc>
        <w:tc>
          <w:tcPr>
            <w:tcW w:w="992" w:type="dxa"/>
            <w:tcBorders>
              <w:top w:val="single" w:sz="4" w:space="0" w:color="auto"/>
              <w:left w:val="single" w:sz="4" w:space="0" w:color="auto"/>
              <w:bottom w:val="single" w:sz="4" w:space="0" w:color="auto"/>
              <w:right w:val="single" w:sz="4" w:space="0" w:color="auto"/>
            </w:tcBorders>
          </w:tcPr>
          <w:p w:rsidR="0024193C" w:rsidRPr="00CC6753" w:rsidRDefault="0024193C" w:rsidP="00605CB7">
            <w:pPr>
              <w:autoSpaceDE w:val="0"/>
              <w:autoSpaceDN w:val="0"/>
              <w:adjustRightInd w:val="0"/>
              <w:spacing w:after="0" w:line="240" w:lineRule="auto"/>
              <w:jc w:val="center"/>
              <w:rPr>
                <w:rFonts w:ascii="Times New Roman" w:hAnsi="Times New Roman"/>
                <w:b/>
                <w:sz w:val="20"/>
                <w:szCs w:val="20"/>
              </w:rPr>
            </w:pPr>
            <w:r w:rsidRPr="00CC6753">
              <w:rPr>
                <w:rFonts w:ascii="Times New Roman" w:hAnsi="Times New Roman"/>
                <w:b/>
                <w:sz w:val="20"/>
                <w:szCs w:val="20"/>
              </w:rPr>
              <w:t>7,0</w:t>
            </w:r>
          </w:p>
        </w:tc>
        <w:tc>
          <w:tcPr>
            <w:tcW w:w="1021" w:type="dxa"/>
            <w:tcBorders>
              <w:top w:val="single" w:sz="4" w:space="0" w:color="auto"/>
              <w:left w:val="single" w:sz="4" w:space="0" w:color="auto"/>
              <w:bottom w:val="single" w:sz="4" w:space="0" w:color="auto"/>
              <w:right w:val="single" w:sz="4" w:space="0" w:color="auto"/>
            </w:tcBorders>
          </w:tcPr>
          <w:p w:rsidR="0024193C" w:rsidRPr="00CC6753" w:rsidRDefault="0024193C" w:rsidP="00605CB7">
            <w:pPr>
              <w:autoSpaceDE w:val="0"/>
              <w:autoSpaceDN w:val="0"/>
              <w:adjustRightInd w:val="0"/>
              <w:spacing w:after="0" w:line="240" w:lineRule="auto"/>
              <w:jc w:val="center"/>
              <w:rPr>
                <w:rFonts w:ascii="Times New Roman" w:hAnsi="Times New Roman"/>
                <w:b/>
                <w:sz w:val="20"/>
                <w:szCs w:val="20"/>
              </w:rPr>
            </w:pPr>
            <w:r w:rsidRPr="00CC6753">
              <w:rPr>
                <w:rFonts w:ascii="Times New Roman" w:hAnsi="Times New Roman"/>
                <w:b/>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CC6753" w:rsidRDefault="0024193C" w:rsidP="00605CB7">
            <w:pPr>
              <w:autoSpaceDE w:val="0"/>
              <w:autoSpaceDN w:val="0"/>
              <w:adjustRightInd w:val="0"/>
              <w:spacing w:after="0" w:line="240" w:lineRule="auto"/>
              <w:jc w:val="center"/>
              <w:rPr>
                <w:rFonts w:ascii="Times New Roman" w:hAnsi="Times New Roman"/>
                <w:b/>
                <w:sz w:val="20"/>
                <w:szCs w:val="20"/>
              </w:rPr>
            </w:pPr>
            <w:r w:rsidRPr="00CC6753">
              <w:rPr>
                <w:rFonts w:ascii="Times New Roman" w:hAnsi="Times New Roman"/>
                <w:b/>
                <w:sz w:val="20"/>
                <w:szCs w:val="20"/>
              </w:rPr>
              <w:t>7,0</w:t>
            </w:r>
          </w:p>
        </w:tc>
        <w:tc>
          <w:tcPr>
            <w:tcW w:w="1531" w:type="dxa"/>
            <w:tcBorders>
              <w:top w:val="single" w:sz="4" w:space="0" w:color="auto"/>
              <w:left w:val="single" w:sz="4" w:space="0" w:color="auto"/>
              <w:bottom w:val="single" w:sz="4" w:space="0" w:color="auto"/>
              <w:right w:val="single" w:sz="4" w:space="0" w:color="auto"/>
            </w:tcBorders>
          </w:tcPr>
          <w:p w:rsidR="0024193C" w:rsidRPr="00CC6753" w:rsidRDefault="0024193C" w:rsidP="007F3D9B">
            <w:pPr>
              <w:spacing w:after="0" w:line="240" w:lineRule="auto"/>
              <w:jc w:val="center"/>
              <w:rPr>
                <w:rFonts w:ascii="Times New Roman" w:hAnsi="Times New Roman"/>
                <w:b/>
                <w:sz w:val="20"/>
                <w:szCs w:val="20"/>
              </w:rPr>
            </w:pPr>
            <w:r w:rsidRPr="00CC6753">
              <w:rPr>
                <w:rFonts w:ascii="Times New Roman" w:hAnsi="Times New Roman"/>
                <w:b/>
                <w:sz w:val="20"/>
                <w:szCs w:val="20"/>
              </w:rPr>
              <w:t>64,00</w:t>
            </w:r>
          </w:p>
        </w:tc>
        <w:tc>
          <w:tcPr>
            <w:tcW w:w="3260"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CC6753" w:rsidRDefault="0024193C" w:rsidP="00605CB7">
            <w:pPr>
              <w:autoSpaceDE w:val="0"/>
              <w:autoSpaceDN w:val="0"/>
              <w:adjustRightInd w:val="0"/>
              <w:spacing w:after="0" w:line="240" w:lineRule="auto"/>
              <w:jc w:val="center"/>
              <w:rPr>
                <w:rFonts w:ascii="Times New Roman" w:hAnsi="Times New Roman"/>
                <w:b/>
                <w:sz w:val="20"/>
                <w:szCs w:val="20"/>
              </w:rPr>
            </w:pPr>
            <w:r w:rsidRPr="00CC6753">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CC6753" w:rsidRDefault="0024193C" w:rsidP="00605CB7">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w:t>
            </w:r>
            <w:r w:rsidRPr="00CC6753">
              <w:rPr>
                <w:rFonts w:ascii="Times New Roman" w:hAnsi="Times New Roman"/>
                <w:b/>
                <w:sz w:val="20"/>
                <w:szCs w:val="20"/>
              </w:rPr>
              <w:t>9,0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CC6753" w:rsidRDefault="0024193C" w:rsidP="00605CB7">
            <w:pPr>
              <w:autoSpaceDE w:val="0"/>
              <w:autoSpaceDN w:val="0"/>
              <w:adjustRightInd w:val="0"/>
              <w:spacing w:after="0" w:line="240" w:lineRule="auto"/>
              <w:jc w:val="center"/>
              <w:rPr>
                <w:rFonts w:ascii="Times New Roman" w:hAnsi="Times New Roman"/>
                <w:b/>
                <w:sz w:val="20"/>
                <w:szCs w:val="20"/>
              </w:rPr>
            </w:pPr>
            <w:r w:rsidRPr="00CC6753">
              <w:rPr>
                <w:rFonts w:ascii="Times New Roman" w:hAnsi="Times New Roman"/>
                <w:b/>
                <w:sz w:val="20"/>
                <w:szCs w:val="20"/>
              </w:rPr>
              <w:t>74,0</w:t>
            </w:r>
          </w:p>
        </w:tc>
        <w:tc>
          <w:tcPr>
            <w:tcW w:w="992" w:type="dxa"/>
            <w:tcBorders>
              <w:top w:val="single" w:sz="4" w:space="0" w:color="auto"/>
              <w:left w:val="single" w:sz="4" w:space="0" w:color="auto"/>
              <w:bottom w:val="single" w:sz="4" w:space="0" w:color="auto"/>
              <w:right w:val="single" w:sz="4" w:space="0" w:color="auto"/>
            </w:tcBorders>
          </w:tcPr>
          <w:p w:rsidR="0024193C" w:rsidRPr="00CC6753" w:rsidRDefault="0024193C" w:rsidP="00605CB7">
            <w:pPr>
              <w:autoSpaceDE w:val="0"/>
              <w:autoSpaceDN w:val="0"/>
              <w:adjustRightInd w:val="0"/>
              <w:spacing w:after="0" w:line="240" w:lineRule="auto"/>
              <w:jc w:val="center"/>
              <w:rPr>
                <w:rFonts w:ascii="Times New Roman" w:hAnsi="Times New Roman"/>
                <w:b/>
                <w:sz w:val="20"/>
                <w:szCs w:val="20"/>
              </w:rPr>
            </w:pPr>
            <w:r w:rsidRPr="00CC6753">
              <w:rPr>
                <w:rFonts w:ascii="Times New Roman" w:hAnsi="Times New Roman"/>
                <w:b/>
                <w:sz w:val="20"/>
                <w:szCs w:val="20"/>
              </w:rPr>
              <w:t>34,0</w:t>
            </w:r>
          </w:p>
        </w:tc>
        <w:tc>
          <w:tcPr>
            <w:tcW w:w="1021" w:type="dxa"/>
            <w:tcBorders>
              <w:top w:val="single" w:sz="4" w:space="0" w:color="auto"/>
              <w:left w:val="single" w:sz="4" w:space="0" w:color="auto"/>
              <w:bottom w:val="single" w:sz="4" w:space="0" w:color="auto"/>
              <w:right w:val="single" w:sz="4" w:space="0" w:color="auto"/>
            </w:tcBorders>
          </w:tcPr>
          <w:p w:rsidR="0024193C" w:rsidRPr="00CC6753" w:rsidRDefault="0024193C" w:rsidP="00605CB7">
            <w:pPr>
              <w:autoSpaceDE w:val="0"/>
              <w:autoSpaceDN w:val="0"/>
              <w:adjustRightInd w:val="0"/>
              <w:spacing w:after="0" w:line="240" w:lineRule="auto"/>
              <w:jc w:val="center"/>
              <w:rPr>
                <w:rFonts w:ascii="Times New Roman" w:hAnsi="Times New Roman"/>
                <w:b/>
                <w:sz w:val="20"/>
                <w:szCs w:val="20"/>
              </w:rPr>
            </w:pPr>
            <w:r w:rsidRPr="00CC6753">
              <w:rPr>
                <w:rFonts w:ascii="Times New Roman" w:hAnsi="Times New Roman"/>
                <w:b/>
                <w:sz w:val="20"/>
                <w:szCs w:val="20"/>
              </w:rPr>
              <w:t>7,0</w:t>
            </w:r>
          </w:p>
        </w:tc>
        <w:tc>
          <w:tcPr>
            <w:tcW w:w="1417" w:type="dxa"/>
            <w:tcBorders>
              <w:top w:val="single" w:sz="4" w:space="0" w:color="auto"/>
              <w:left w:val="single" w:sz="4" w:space="0" w:color="auto"/>
              <w:bottom w:val="single" w:sz="4" w:space="0" w:color="auto"/>
              <w:right w:val="single" w:sz="4" w:space="0" w:color="auto"/>
            </w:tcBorders>
          </w:tcPr>
          <w:p w:rsidR="0024193C" w:rsidRPr="00CC6753" w:rsidRDefault="0024193C" w:rsidP="00605CB7">
            <w:pPr>
              <w:autoSpaceDE w:val="0"/>
              <w:autoSpaceDN w:val="0"/>
              <w:adjustRightInd w:val="0"/>
              <w:spacing w:after="0" w:line="240" w:lineRule="auto"/>
              <w:jc w:val="center"/>
              <w:rPr>
                <w:rFonts w:ascii="Times New Roman" w:hAnsi="Times New Roman"/>
                <w:b/>
                <w:sz w:val="20"/>
                <w:szCs w:val="20"/>
              </w:rPr>
            </w:pPr>
            <w:r w:rsidRPr="00CC6753">
              <w:rPr>
                <w:rFonts w:ascii="Times New Roman" w:hAnsi="Times New Roman"/>
                <w:b/>
                <w:sz w:val="20"/>
                <w:szCs w:val="20"/>
              </w:rPr>
              <w:t>34,0</w:t>
            </w:r>
          </w:p>
        </w:tc>
        <w:tc>
          <w:tcPr>
            <w:tcW w:w="1531" w:type="dxa"/>
            <w:tcBorders>
              <w:top w:val="single" w:sz="4" w:space="0" w:color="auto"/>
              <w:left w:val="single" w:sz="4" w:space="0" w:color="auto"/>
              <w:bottom w:val="single" w:sz="4" w:space="0" w:color="auto"/>
              <w:right w:val="single" w:sz="4" w:space="0" w:color="auto"/>
            </w:tcBorders>
          </w:tcPr>
          <w:p w:rsidR="0024193C" w:rsidRPr="00CC6753" w:rsidRDefault="0024193C" w:rsidP="007F3D9B">
            <w:pPr>
              <w:spacing w:after="0" w:line="240" w:lineRule="auto"/>
              <w:jc w:val="center"/>
              <w:rPr>
                <w:rFonts w:ascii="Times New Roman" w:hAnsi="Times New Roman"/>
                <w:b/>
                <w:sz w:val="20"/>
                <w:szCs w:val="20"/>
              </w:rPr>
            </w:pPr>
            <w:r w:rsidRPr="00CC6753">
              <w:rPr>
                <w:rFonts w:ascii="Times New Roman" w:hAnsi="Times New Roman"/>
                <w:b/>
                <w:sz w:val="20"/>
                <w:szCs w:val="20"/>
              </w:rPr>
              <w:t>188,0</w:t>
            </w:r>
          </w:p>
        </w:tc>
        <w:tc>
          <w:tcPr>
            <w:tcW w:w="3260"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spacing w:after="0" w:line="240" w:lineRule="auto"/>
              <w:rPr>
                <w:rFonts w:ascii="Times New Roman" w:hAnsi="Times New Roman"/>
                <w:sz w:val="20"/>
                <w:szCs w:val="20"/>
              </w:rPr>
            </w:pPr>
          </w:p>
        </w:tc>
        <w:tc>
          <w:tcPr>
            <w:tcW w:w="3260"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bottom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spacing w:after="0" w:line="240" w:lineRule="auto"/>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rPr>
          <w:trHeight w:val="276"/>
        </w:trPr>
        <w:tc>
          <w:tcPr>
            <w:tcW w:w="567" w:type="dxa"/>
            <w:vMerge w:val="restart"/>
            <w:tcBorders>
              <w:top w:val="single" w:sz="4" w:space="0" w:color="auto"/>
              <w:left w:val="single" w:sz="4" w:space="0" w:color="auto"/>
              <w:right w:val="single" w:sz="4" w:space="0" w:color="auto"/>
            </w:tcBorders>
          </w:tcPr>
          <w:p w:rsidR="0024193C" w:rsidRPr="00AB671E" w:rsidRDefault="0024193C" w:rsidP="00D74308">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w:t>
            </w:r>
            <w:r>
              <w:rPr>
                <w:rFonts w:ascii="Times New Roman" w:hAnsi="Times New Roman"/>
                <w:sz w:val="20"/>
                <w:szCs w:val="20"/>
              </w:rPr>
              <w:t>9</w:t>
            </w:r>
          </w:p>
        </w:tc>
        <w:tc>
          <w:tcPr>
            <w:tcW w:w="3402" w:type="dxa"/>
            <w:vMerge w:val="restart"/>
            <w:tcBorders>
              <w:top w:val="single" w:sz="4" w:space="0" w:color="auto"/>
              <w:left w:val="single" w:sz="4" w:space="0" w:color="auto"/>
              <w:right w:val="single" w:sz="4" w:space="0" w:color="auto"/>
            </w:tcBorders>
          </w:tcPr>
          <w:p w:rsidR="0024193C" w:rsidRPr="00AB671E" w:rsidRDefault="0024193C" w:rsidP="00605CB7">
            <w:pPr>
              <w:pStyle w:val="af2"/>
              <w:spacing w:line="240" w:lineRule="auto"/>
              <w:rPr>
                <w:sz w:val="20"/>
              </w:rPr>
            </w:pPr>
            <w:r w:rsidRPr="00AB671E">
              <w:rPr>
                <w:sz w:val="20"/>
              </w:rPr>
              <w:t xml:space="preserve">Проект на реконструкцию ВНС 2 подъема г. Светлогорск с установкой </w:t>
            </w:r>
            <w:r w:rsidRPr="00AB671E">
              <w:rPr>
                <w:sz w:val="20"/>
              </w:rPr>
              <w:lastRenderedPageBreak/>
              <w:t>дополнительной группы насосов с системой автономного электропитания</w:t>
            </w: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lastRenderedPageBreak/>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7,0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D31E80">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7,0</w:t>
            </w:r>
          </w:p>
        </w:tc>
        <w:tc>
          <w:tcPr>
            <w:tcW w:w="3260" w:type="dxa"/>
            <w:vMerge w:val="restart"/>
            <w:tcBorders>
              <w:top w:val="single" w:sz="4" w:space="0" w:color="auto"/>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 xml:space="preserve">МКУ «Отдел ЖКХ Светлогорского городского округа», МКУ «ОКС </w:t>
            </w:r>
            <w:r>
              <w:rPr>
                <w:rFonts w:ascii="Times New Roman" w:hAnsi="Times New Roman"/>
                <w:sz w:val="18"/>
                <w:szCs w:val="18"/>
              </w:rPr>
              <w:lastRenderedPageBreak/>
              <w:t>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7,0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nil"/>
              <w:left w:val="single" w:sz="4" w:space="0" w:color="auto"/>
              <w:bottom w:val="single" w:sz="4" w:space="0" w:color="auto"/>
              <w:right w:val="single" w:sz="4" w:space="0" w:color="auto"/>
            </w:tcBorders>
          </w:tcPr>
          <w:p w:rsidR="0024193C" w:rsidRPr="00AB671E" w:rsidRDefault="0024193C" w:rsidP="00D31E80">
            <w:pPr>
              <w:spacing w:after="0" w:line="240" w:lineRule="auto"/>
              <w:jc w:val="center"/>
              <w:rPr>
                <w:rFonts w:ascii="Times New Roman" w:hAnsi="Times New Roman"/>
                <w:sz w:val="20"/>
                <w:szCs w:val="20"/>
              </w:rPr>
            </w:pPr>
            <w:r w:rsidRPr="00AB671E">
              <w:rPr>
                <w:rFonts w:ascii="Times New Roman" w:hAnsi="Times New Roman"/>
                <w:sz w:val="20"/>
                <w:szCs w:val="20"/>
              </w:rPr>
              <w:t>7,0</w:t>
            </w:r>
          </w:p>
        </w:tc>
        <w:tc>
          <w:tcPr>
            <w:tcW w:w="3260" w:type="dxa"/>
            <w:vMerge/>
            <w:tcBorders>
              <w:left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nil"/>
              <w:left w:val="single" w:sz="4" w:space="0" w:color="auto"/>
              <w:bottom w:val="single" w:sz="4" w:space="0" w:color="auto"/>
              <w:right w:val="single" w:sz="4" w:space="0" w:color="auto"/>
            </w:tcBorders>
          </w:tcPr>
          <w:p w:rsidR="0024193C" w:rsidRPr="00AB671E" w:rsidRDefault="0024193C" w:rsidP="00493419">
            <w:pPr>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531" w:type="dxa"/>
            <w:tcBorders>
              <w:top w:val="nil"/>
              <w:left w:val="single" w:sz="4" w:space="0" w:color="auto"/>
              <w:bottom w:val="single" w:sz="4" w:space="0" w:color="auto"/>
              <w:right w:val="single" w:sz="4" w:space="0" w:color="auto"/>
            </w:tcBorders>
          </w:tcPr>
          <w:p w:rsidR="0024193C" w:rsidRPr="00AB671E" w:rsidRDefault="0024193C" w:rsidP="00605CB7">
            <w:pPr>
              <w:spacing w:after="0" w:line="240" w:lineRule="auto"/>
              <w:rPr>
                <w:rFonts w:ascii="Times New Roman" w:hAnsi="Times New Roman"/>
                <w:sz w:val="20"/>
                <w:szCs w:val="20"/>
              </w:rPr>
            </w:pPr>
          </w:p>
        </w:tc>
        <w:tc>
          <w:tcPr>
            <w:tcW w:w="3260"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bottom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531" w:type="dxa"/>
            <w:tcBorders>
              <w:top w:val="nil"/>
              <w:left w:val="single" w:sz="4" w:space="0" w:color="auto"/>
              <w:bottom w:val="single" w:sz="4" w:space="0" w:color="auto"/>
              <w:right w:val="single" w:sz="4" w:space="0" w:color="auto"/>
            </w:tcBorders>
          </w:tcPr>
          <w:p w:rsidR="0024193C" w:rsidRPr="00AB671E" w:rsidRDefault="0024193C" w:rsidP="00605CB7">
            <w:pPr>
              <w:spacing w:after="0" w:line="240" w:lineRule="auto"/>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vMerge w:val="restart"/>
            <w:tcBorders>
              <w:top w:val="single" w:sz="4" w:space="0" w:color="auto"/>
              <w:left w:val="single" w:sz="4" w:space="0" w:color="auto"/>
              <w:right w:val="single" w:sz="4" w:space="0" w:color="auto"/>
            </w:tcBorders>
          </w:tcPr>
          <w:p w:rsidR="0024193C" w:rsidRPr="00AB671E" w:rsidRDefault="0024193C" w:rsidP="00D74308">
            <w:pPr>
              <w:autoSpaceDE w:val="0"/>
              <w:autoSpaceDN w:val="0"/>
              <w:adjustRightInd w:val="0"/>
              <w:spacing w:after="0" w:line="240" w:lineRule="auto"/>
              <w:jc w:val="both"/>
              <w:rPr>
                <w:rFonts w:ascii="Times New Roman" w:hAnsi="Times New Roman"/>
                <w:sz w:val="20"/>
                <w:szCs w:val="20"/>
              </w:rPr>
            </w:pPr>
            <w:r w:rsidRPr="00AB671E">
              <w:rPr>
                <w:rFonts w:ascii="Times New Roman" w:hAnsi="Times New Roman"/>
                <w:sz w:val="20"/>
                <w:szCs w:val="20"/>
              </w:rPr>
              <w:t>1.</w:t>
            </w:r>
            <w:r>
              <w:rPr>
                <w:rFonts w:ascii="Times New Roman" w:hAnsi="Times New Roman"/>
                <w:sz w:val="20"/>
                <w:szCs w:val="20"/>
              </w:rPr>
              <w:t>10</w:t>
            </w:r>
          </w:p>
        </w:tc>
        <w:tc>
          <w:tcPr>
            <w:tcW w:w="3402" w:type="dxa"/>
            <w:vMerge w:val="restart"/>
            <w:tcBorders>
              <w:top w:val="single" w:sz="4" w:space="0" w:color="auto"/>
              <w:left w:val="single" w:sz="4" w:space="0" w:color="auto"/>
              <w:right w:val="single" w:sz="4" w:space="0" w:color="auto"/>
            </w:tcBorders>
          </w:tcPr>
          <w:p w:rsidR="0024193C" w:rsidRPr="00AB671E" w:rsidRDefault="0024193C" w:rsidP="00605CB7">
            <w:pPr>
              <w:pStyle w:val="af2"/>
              <w:spacing w:line="240" w:lineRule="auto"/>
              <w:rPr>
                <w:b/>
                <w:sz w:val="20"/>
              </w:rPr>
            </w:pPr>
            <w:r w:rsidRPr="00AB671E">
              <w:rPr>
                <w:sz w:val="20"/>
              </w:rPr>
              <w:t>Реконструкция ВНС 2 подъема г. Светлогорск с установкой дополнительной группы насосов с системой автономного электропитания</w:t>
            </w: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34,0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D31E80">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34,0</w:t>
            </w:r>
          </w:p>
        </w:tc>
        <w:tc>
          <w:tcPr>
            <w:tcW w:w="3260" w:type="dxa"/>
            <w:vMerge w:val="restart"/>
            <w:tcBorders>
              <w:top w:val="single" w:sz="4" w:space="0" w:color="auto"/>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D31E80">
            <w:pPr>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34,0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D31E80">
            <w:pPr>
              <w:spacing w:after="0" w:line="240" w:lineRule="auto"/>
              <w:jc w:val="center"/>
              <w:rPr>
                <w:rFonts w:ascii="Times New Roman" w:hAnsi="Times New Roman"/>
                <w:sz w:val="20"/>
                <w:szCs w:val="20"/>
              </w:rPr>
            </w:pPr>
            <w:r w:rsidRPr="00AB671E">
              <w:rPr>
                <w:rFonts w:ascii="Times New Roman" w:hAnsi="Times New Roman"/>
                <w:sz w:val="20"/>
                <w:szCs w:val="20"/>
              </w:rPr>
              <w:t>34,0</w:t>
            </w:r>
          </w:p>
        </w:tc>
        <w:tc>
          <w:tcPr>
            <w:tcW w:w="3260" w:type="dxa"/>
            <w:vMerge/>
            <w:tcBorders>
              <w:left w:val="single" w:sz="4" w:space="0" w:color="auto"/>
              <w:right w:val="single" w:sz="4" w:space="0" w:color="auto"/>
            </w:tcBorders>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spacing w:after="0" w:line="240" w:lineRule="auto"/>
              <w:rPr>
                <w:rFonts w:ascii="Times New Roman" w:hAnsi="Times New Roman"/>
                <w:sz w:val="20"/>
                <w:szCs w:val="20"/>
              </w:rPr>
            </w:pPr>
          </w:p>
        </w:tc>
        <w:tc>
          <w:tcPr>
            <w:tcW w:w="3260" w:type="dxa"/>
            <w:vMerge/>
            <w:tcBorders>
              <w:left w:val="single" w:sz="4" w:space="0" w:color="auto"/>
              <w:right w:val="single" w:sz="4" w:space="0" w:color="auto"/>
            </w:tcBorders>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bottom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spacing w:after="0" w:line="240" w:lineRule="auto"/>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vMerge w:val="restart"/>
            <w:tcBorders>
              <w:top w:val="single" w:sz="4" w:space="0" w:color="auto"/>
              <w:left w:val="single" w:sz="4" w:space="0" w:color="auto"/>
              <w:right w:val="single" w:sz="4" w:space="0" w:color="auto"/>
            </w:tcBorders>
          </w:tcPr>
          <w:p w:rsidR="0024193C" w:rsidRPr="00AB671E" w:rsidRDefault="0024193C" w:rsidP="00D74308">
            <w:pPr>
              <w:autoSpaceDE w:val="0"/>
              <w:autoSpaceDN w:val="0"/>
              <w:adjustRightInd w:val="0"/>
              <w:spacing w:after="0" w:line="240" w:lineRule="auto"/>
              <w:jc w:val="both"/>
              <w:rPr>
                <w:rFonts w:ascii="Times New Roman" w:hAnsi="Times New Roman"/>
                <w:sz w:val="20"/>
                <w:szCs w:val="20"/>
              </w:rPr>
            </w:pPr>
            <w:r w:rsidRPr="00AB671E">
              <w:rPr>
                <w:rFonts w:ascii="Times New Roman" w:hAnsi="Times New Roman"/>
                <w:sz w:val="20"/>
                <w:szCs w:val="20"/>
              </w:rPr>
              <w:t>1.</w:t>
            </w:r>
            <w:r>
              <w:rPr>
                <w:rFonts w:ascii="Times New Roman" w:hAnsi="Times New Roman"/>
                <w:sz w:val="20"/>
                <w:szCs w:val="20"/>
              </w:rPr>
              <w:t>11</w:t>
            </w:r>
          </w:p>
        </w:tc>
        <w:tc>
          <w:tcPr>
            <w:tcW w:w="3402" w:type="dxa"/>
            <w:vMerge w:val="restart"/>
            <w:tcBorders>
              <w:top w:val="single" w:sz="4" w:space="0" w:color="auto"/>
              <w:left w:val="single" w:sz="4" w:space="0" w:color="auto"/>
              <w:right w:val="single" w:sz="4" w:space="0" w:color="auto"/>
            </w:tcBorders>
          </w:tcPr>
          <w:p w:rsidR="0024193C" w:rsidRPr="00AB671E" w:rsidRDefault="0024193C" w:rsidP="00605CB7">
            <w:pPr>
              <w:pStyle w:val="af2"/>
              <w:spacing w:line="240" w:lineRule="auto"/>
              <w:rPr>
                <w:sz w:val="20"/>
              </w:rPr>
            </w:pPr>
            <w:r w:rsidRPr="00AB671E">
              <w:rPr>
                <w:sz w:val="20"/>
              </w:rPr>
              <w:t>Проект на реконструкцию ВНС 1 подъема с модернизацией существующей автоматической системы дистанционного управления ВНС 1 подъема с поста оператора ВНС 2 подъема</w:t>
            </w: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D31E80">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5,0</w:t>
            </w:r>
          </w:p>
        </w:tc>
        <w:tc>
          <w:tcPr>
            <w:tcW w:w="3260" w:type="dxa"/>
            <w:vMerge w:val="restart"/>
            <w:tcBorders>
              <w:top w:val="single" w:sz="4" w:space="0" w:color="auto"/>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D31E80">
            <w:pPr>
              <w:spacing w:after="0" w:line="240" w:lineRule="auto"/>
              <w:jc w:val="center"/>
              <w:rPr>
                <w:rFonts w:ascii="Times New Roman" w:hAnsi="Times New Roman"/>
                <w:sz w:val="20"/>
                <w:szCs w:val="20"/>
              </w:rPr>
            </w:pPr>
            <w:r w:rsidRPr="00AB671E">
              <w:rPr>
                <w:rFonts w:ascii="Times New Roman" w:hAnsi="Times New Roman"/>
                <w:sz w:val="20"/>
                <w:szCs w:val="20"/>
              </w:rPr>
              <w:t>5,0</w:t>
            </w:r>
          </w:p>
        </w:tc>
        <w:tc>
          <w:tcPr>
            <w:tcW w:w="3260"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493419">
            <w:pPr>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spacing w:after="0" w:line="240" w:lineRule="auto"/>
              <w:rPr>
                <w:rFonts w:ascii="Times New Roman" w:hAnsi="Times New Roman"/>
                <w:sz w:val="20"/>
                <w:szCs w:val="20"/>
              </w:rPr>
            </w:pPr>
          </w:p>
        </w:tc>
        <w:tc>
          <w:tcPr>
            <w:tcW w:w="3260" w:type="dxa"/>
            <w:vMerge/>
            <w:tcBorders>
              <w:left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bottom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05CB7">
            <w:pPr>
              <w:spacing w:after="0" w:line="240" w:lineRule="auto"/>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vAlign w:val="center"/>
          </w:tcPr>
          <w:p w:rsidR="0024193C" w:rsidRPr="00AB671E" w:rsidRDefault="0024193C" w:rsidP="00605CB7">
            <w:pPr>
              <w:spacing w:after="0" w:line="240" w:lineRule="auto"/>
              <w:rPr>
                <w:rFonts w:ascii="Times New Roman" w:hAnsi="Times New Roman"/>
                <w:sz w:val="20"/>
                <w:szCs w:val="20"/>
              </w:rPr>
            </w:pPr>
          </w:p>
        </w:tc>
      </w:tr>
      <w:tr w:rsidR="0024193C" w:rsidRPr="00AB671E" w:rsidTr="00285834">
        <w:tc>
          <w:tcPr>
            <w:tcW w:w="567" w:type="dxa"/>
            <w:vMerge w:val="restart"/>
            <w:tcBorders>
              <w:top w:val="single" w:sz="4" w:space="0" w:color="auto"/>
              <w:left w:val="single" w:sz="4" w:space="0" w:color="auto"/>
              <w:right w:val="single" w:sz="4" w:space="0" w:color="auto"/>
            </w:tcBorders>
          </w:tcPr>
          <w:p w:rsidR="0024193C" w:rsidRPr="00AB671E" w:rsidRDefault="0024193C" w:rsidP="00D74308">
            <w:pPr>
              <w:autoSpaceDE w:val="0"/>
              <w:autoSpaceDN w:val="0"/>
              <w:adjustRightInd w:val="0"/>
              <w:spacing w:after="0" w:line="240" w:lineRule="auto"/>
              <w:jc w:val="both"/>
              <w:rPr>
                <w:rFonts w:ascii="Times New Roman" w:hAnsi="Times New Roman"/>
                <w:sz w:val="20"/>
                <w:szCs w:val="20"/>
              </w:rPr>
            </w:pPr>
            <w:r w:rsidRPr="00AB671E">
              <w:rPr>
                <w:rFonts w:ascii="Times New Roman" w:hAnsi="Times New Roman"/>
                <w:sz w:val="20"/>
                <w:szCs w:val="20"/>
              </w:rPr>
              <w:t>1.</w:t>
            </w:r>
            <w:r>
              <w:rPr>
                <w:rFonts w:ascii="Times New Roman" w:hAnsi="Times New Roman"/>
                <w:sz w:val="20"/>
                <w:szCs w:val="20"/>
              </w:rPr>
              <w:t>12</w:t>
            </w:r>
          </w:p>
        </w:tc>
        <w:tc>
          <w:tcPr>
            <w:tcW w:w="3402" w:type="dxa"/>
            <w:vMerge w:val="restart"/>
            <w:tcBorders>
              <w:top w:val="single" w:sz="4" w:space="0" w:color="auto"/>
              <w:left w:val="single" w:sz="4" w:space="0" w:color="auto"/>
              <w:right w:val="single" w:sz="4" w:space="0" w:color="auto"/>
            </w:tcBorders>
          </w:tcPr>
          <w:p w:rsidR="0024193C" w:rsidRPr="00AB671E" w:rsidRDefault="0024193C" w:rsidP="006249A5">
            <w:pPr>
              <w:pStyle w:val="af2"/>
              <w:spacing w:line="240" w:lineRule="auto"/>
              <w:rPr>
                <w:sz w:val="20"/>
              </w:rPr>
            </w:pPr>
            <w:r w:rsidRPr="00AB671E">
              <w:rPr>
                <w:sz w:val="20"/>
              </w:rPr>
              <w:t>Реконструкция ВНС 1 подъема с модернизацией существующей автоматической системы дистанционного управления ВНС 1 подъема с поста оператора ВНС 2 подъема</w:t>
            </w: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D31E80">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10,0</w:t>
            </w:r>
          </w:p>
        </w:tc>
        <w:tc>
          <w:tcPr>
            <w:tcW w:w="3260" w:type="dxa"/>
            <w:vMerge w:val="restart"/>
            <w:tcBorders>
              <w:top w:val="single" w:sz="4" w:space="0" w:color="auto"/>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D31E80">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D31E80">
            <w:pPr>
              <w:spacing w:after="0" w:line="240" w:lineRule="auto"/>
              <w:jc w:val="center"/>
              <w:rPr>
                <w:rFonts w:ascii="Times New Roman" w:hAnsi="Times New Roman"/>
                <w:sz w:val="20"/>
                <w:szCs w:val="20"/>
              </w:rPr>
            </w:pPr>
            <w:r w:rsidRPr="00AB671E">
              <w:rPr>
                <w:rFonts w:ascii="Times New Roman" w:hAnsi="Times New Roman"/>
                <w:sz w:val="20"/>
                <w:szCs w:val="20"/>
              </w:rPr>
              <w:t>10,0</w:t>
            </w: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bottom w:val="single" w:sz="4" w:space="0" w:color="auto"/>
              <w:right w:val="single" w:sz="4" w:space="0" w:color="auto"/>
            </w:tcBorders>
            <w:vAlign w:val="center"/>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val="restart"/>
            <w:tcBorders>
              <w:top w:val="single" w:sz="4" w:space="0" w:color="auto"/>
              <w:left w:val="single" w:sz="4" w:space="0" w:color="auto"/>
              <w:right w:val="single" w:sz="4" w:space="0" w:color="auto"/>
            </w:tcBorders>
          </w:tcPr>
          <w:p w:rsidR="0024193C" w:rsidRPr="00AB671E" w:rsidRDefault="0024193C" w:rsidP="00D74308">
            <w:pPr>
              <w:autoSpaceDE w:val="0"/>
              <w:autoSpaceDN w:val="0"/>
              <w:adjustRightInd w:val="0"/>
              <w:spacing w:after="0" w:line="240" w:lineRule="auto"/>
              <w:jc w:val="both"/>
              <w:rPr>
                <w:rFonts w:ascii="Times New Roman" w:hAnsi="Times New Roman"/>
                <w:sz w:val="20"/>
                <w:szCs w:val="20"/>
              </w:rPr>
            </w:pPr>
            <w:r w:rsidRPr="00AB671E">
              <w:rPr>
                <w:rFonts w:ascii="Times New Roman" w:hAnsi="Times New Roman"/>
                <w:sz w:val="20"/>
                <w:szCs w:val="20"/>
              </w:rPr>
              <w:t>1.</w:t>
            </w:r>
            <w:r>
              <w:rPr>
                <w:rFonts w:ascii="Times New Roman" w:hAnsi="Times New Roman"/>
                <w:sz w:val="20"/>
                <w:szCs w:val="20"/>
              </w:rPr>
              <w:t>13</w:t>
            </w:r>
          </w:p>
        </w:tc>
        <w:tc>
          <w:tcPr>
            <w:tcW w:w="3402" w:type="dxa"/>
            <w:vMerge w:val="restart"/>
            <w:tcBorders>
              <w:top w:val="single" w:sz="4" w:space="0" w:color="auto"/>
              <w:left w:val="single" w:sz="4" w:space="0" w:color="auto"/>
              <w:right w:val="single" w:sz="4" w:space="0" w:color="auto"/>
            </w:tcBorders>
          </w:tcPr>
          <w:p w:rsidR="0024193C" w:rsidRPr="00AB671E" w:rsidRDefault="0024193C" w:rsidP="006249A5">
            <w:pPr>
              <w:pStyle w:val="af2"/>
              <w:spacing w:line="240" w:lineRule="auto"/>
              <w:rPr>
                <w:sz w:val="20"/>
              </w:rPr>
            </w:pPr>
            <w:r w:rsidRPr="00AB671E">
              <w:rPr>
                <w:sz w:val="20"/>
              </w:rPr>
              <w:t>Проект на строительство ВНС 3 подъема в районе ул. Пионерская г. Светлогорска с РВЧ 2х500</w:t>
            </w:r>
          </w:p>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D31E80">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10,0</w:t>
            </w:r>
          </w:p>
        </w:tc>
        <w:tc>
          <w:tcPr>
            <w:tcW w:w="3260" w:type="dxa"/>
            <w:vMerge w:val="restart"/>
            <w:tcBorders>
              <w:top w:val="single" w:sz="4" w:space="0" w:color="auto"/>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D31E80">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10,0</w:t>
            </w: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493419">
            <w:pPr>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val="restart"/>
            <w:tcBorders>
              <w:top w:val="single" w:sz="4" w:space="0" w:color="auto"/>
              <w:left w:val="single" w:sz="4" w:space="0" w:color="auto"/>
              <w:right w:val="single" w:sz="4" w:space="0" w:color="auto"/>
            </w:tcBorders>
          </w:tcPr>
          <w:p w:rsidR="0024193C" w:rsidRPr="00AB671E" w:rsidRDefault="0024193C" w:rsidP="00D74308">
            <w:pPr>
              <w:autoSpaceDE w:val="0"/>
              <w:autoSpaceDN w:val="0"/>
              <w:adjustRightInd w:val="0"/>
              <w:spacing w:after="0" w:line="240" w:lineRule="auto"/>
              <w:jc w:val="both"/>
              <w:rPr>
                <w:rFonts w:ascii="Times New Roman" w:hAnsi="Times New Roman"/>
                <w:sz w:val="20"/>
                <w:szCs w:val="20"/>
              </w:rPr>
            </w:pPr>
            <w:r w:rsidRPr="00AB671E">
              <w:rPr>
                <w:rFonts w:ascii="Times New Roman" w:hAnsi="Times New Roman"/>
                <w:sz w:val="20"/>
                <w:szCs w:val="20"/>
              </w:rPr>
              <w:t>1.</w:t>
            </w:r>
            <w:r>
              <w:rPr>
                <w:rFonts w:ascii="Times New Roman" w:hAnsi="Times New Roman"/>
                <w:sz w:val="20"/>
                <w:szCs w:val="20"/>
              </w:rPr>
              <w:t>14</w:t>
            </w:r>
          </w:p>
        </w:tc>
        <w:tc>
          <w:tcPr>
            <w:tcW w:w="3402" w:type="dxa"/>
            <w:vMerge w:val="restart"/>
            <w:tcBorders>
              <w:top w:val="single" w:sz="4" w:space="0" w:color="auto"/>
              <w:left w:val="single" w:sz="4" w:space="0" w:color="auto"/>
              <w:right w:val="single" w:sz="4" w:space="0" w:color="auto"/>
            </w:tcBorders>
          </w:tcPr>
          <w:p w:rsidR="0024193C" w:rsidRPr="00AB671E" w:rsidRDefault="0024193C" w:rsidP="006249A5">
            <w:pPr>
              <w:pStyle w:val="af2"/>
              <w:spacing w:line="240" w:lineRule="auto"/>
              <w:rPr>
                <w:sz w:val="20"/>
              </w:rPr>
            </w:pPr>
            <w:r w:rsidRPr="00AB671E">
              <w:rPr>
                <w:sz w:val="20"/>
              </w:rPr>
              <w:t>Строительство ВНС 3 подъема в районе ул. Пионерская г. Светлогорска с РВЧ 2х500</w:t>
            </w:r>
          </w:p>
          <w:p w:rsidR="0024193C" w:rsidRPr="00AB671E" w:rsidRDefault="0024193C" w:rsidP="006249A5">
            <w:pPr>
              <w:pStyle w:val="af2"/>
              <w:spacing w:line="240" w:lineRule="auto"/>
              <w:rPr>
                <w:sz w:val="20"/>
              </w:rPr>
            </w:pPr>
          </w:p>
          <w:p w:rsidR="0024193C" w:rsidRPr="00AB671E" w:rsidRDefault="0024193C" w:rsidP="006249A5">
            <w:pPr>
              <w:spacing w:after="0" w:line="240" w:lineRule="auto"/>
              <w:rPr>
                <w:rStyle w:val="Bodytext11"/>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D31E80">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30,0</w:t>
            </w:r>
          </w:p>
        </w:tc>
        <w:tc>
          <w:tcPr>
            <w:tcW w:w="3260" w:type="dxa"/>
            <w:vMerge w:val="restart"/>
            <w:tcBorders>
              <w:top w:val="single" w:sz="4" w:space="0" w:color="auto"/>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D31E80">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D31E80">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30,0</w:t>
            </w: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val="restart"/>
            <w:tcBorders>
              <w:top w:val="single" w:sz="4" w:space="0" w:color="auto"/>
              <w:left w:val="single" w:sz="4" w:space="0" w:color="auto"/>
              <w:right w:val="single" w:sz="4" w:space="0" w:color="auto"/>
            </w:tcBorders>
          </w:tcPr>
          <w:p w:rsidR="0024193C" w:rsidRPr="00AB671E" w:rsidRDefault="0024193C" w:rsidP="00D74308">
            <w:pPr>
              <w:autoSpaceDE w:val="0"/>
              <w:autoSpaceDN w:val="0"/>
              <w:adjustRightInd w:val="0"/>
              <w:spacing w:after="0" w:line="240" w:lineRule="auto"/>
              <w:jc w:val="both"/>
              <w:rPr>
                <w:rFonts w:ascii="Times New Roman" w:hAnsi="Times New Roman"/>
                <w:sz w:val="20"/>
                <w:szCs w:val="20"/>
              </w:rPr>
            </w:pPr>
            <w:r w:rsidRPr="00AB671E">
              <w:rPr>
                <w:rFonts w:ascii="Times New Roman" w:hAnsi="Times New Roman"/>
                <w:sz w:val="20"/>
                <w:szCs w:val="20"/>
              </w:rPr>
              <w:t>1.</w:t>
            </w:r>
            <w:r>
              <w:rPr>
                <w:rFonts w:ascii="Times New Roman" w:hAnsi="Times New Roman"/>
                <w:sz w:val="20"/>
                <w:szCs w:val="20"/>
              </w:rPr>
              <w:t>15</w:t>
            </w:r>
          </w:p>
        </w:tc>
        <w:tc>
          <w:tcPr>
            <w:tcW w:w="3402" w:type="dxa"/>
            <w:vMerge w:val="restart"/>
            <w:tcBorders>
              <w:top w:val="single" w:sz="4" w:space="0" w:color="auto"/>
              <w:left w:val="single" w:sz="4" w:space="0" w:color="auto"/>
              <w:right w:val="single" w:sz="4" w:space="0" w:color="auto"/>
            </w:tcBorders>
          </w:tcPr>
          <w:p w:rsidR="0024193C" w:rsidRPr="00AB671E" w:rsidRDefault="0024193C" w:rsidP="006249A5">
            <w:pPr>
              <w:pStyle w:val="af2"/>
              <w:spacing w:line="240" w:lineRule="auto"/>
              <w:rPr>
                <w:sz w:val="20"/>
              </w:rPr>
            </w:pPr>
            <w:r w:rsidRPr="00AB671E">
              <w:rPr>
                <w:sz w:val="20"/>
              </w:rPr>
              <w:t>Проект на строительство двух резервуаров чистой воды, объем – 500*2 м/куб.</w:t>
            </w:r>
          </w:p>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7,0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7,0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D31E80">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14,0</w:t>
            </w:r>
          </w:p>
        </w:tc>
        <w:tc>
          <w:tcPr>
            <w:tcW w:w="3260" w:type="dxa"/>
            <w:vMerge w:val="restart"/>
            <w:tcBorders>
              <w:top w:val="single" w:sz="4" w:space="0" w:color="auto"/>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7,0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7,0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D31E80">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14,0</w:t>
            </w: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493419">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rPr>
          <w:trHeight w:val="185"/>
        </w:trPr>
        <w:tc>
          <w:tcPr>
            <w:tcW w:w="567" w:type="dxa"/>
            <w:vMerge/>
            <w:tcBorders>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val="restart"/>
            <w:tcBorders>
              <w:top w:val="single" w:sz="4" w:space="0" w:color="auto"/>
              <w:left w:val="single" w:sz="4" w:space="0" w:color="auto"/>
              <w:right w:val="single" w:sz="4" w:space="0" w:color="auto"/>
            </w:tcBorders>
          </w:tcPr>
          <w:p w:rsidR="0024193C" w:rsidRPr="00AB671E" w:rsidRDefault="0024193C" w:rsidP="00D74308">
            <w:pPr>
              <w:autoSpaceDE w:val="0"/>
              <w:autoSpaceDN w:val="0"/>
              <w:adjustRightInd w:val="0"/>
              <w:spacing w:after="0" w:line="240" w:lineRule="auto"/>
              <w:jc w:val="both"/>
              <w:rPr>
                <w:rFonts w:ascii="Times New Roman" w:hAnsi="Times New Roman"/>
                <w:sz w:val="20"/>
                <w:szCs w:val="20"/>
              </w:rPr>
            </w:pPr>
            <w:r w:rsidRPr="00AB671E">
              <w:rPr>
                <w:rFonts w:ascii="Times New Roman" w:hAnsi="Times New Roman"/>
                <w:sz w:val="20"/>
                <w:szCs w:val="20"/>
              </w:rPr>
              <w:lastRenderedPageBreak/>
              <w:t>1.</w:t>
            </w:r>
            <w:r>
              <w:rPr>
                <w:rFonts w:ascii="Times New Roman" w:hAnsi="Times New Roman"/>
                <w:sz w:val="20"/>
                <w:szCs w:val="20"/>
              </w:rPr>
              <w:t>16</w:t>
            </w:r>
          </w:p>
        </w:tc>
        <w:tc>
          <w:tcPr>
            <w:tcW w:w="3402" w:type="dxa"/>
            <w:vMerge w:val="restart"/>
            <w:tcBorders>
              <w:top w:val="single" w:sz="4" w:space="0" w:color="auto"/>
              <w:left w:val="single" w:sz="4" w:space="0" w:color="auto"/>
              <w:right w:val="single" w:sz="4" w:space="0" w:color="auto"/>
            </w:tcBorders>
          </w:tcPr>
          <w:p w:rsidR="0024193C" w:rsidRPr="00AB671E" w:rsidRDefault="0024193C" w:rsidP="006249A5">
            <w:pPr>
              <w:pStyle w:val="af2"/>
              <w:spacing w:line="240" w:lineRule="auto"/>
              <w:rPr>
                <w:sz w:val="20"/>
              </w:rPr>
            </w:pPr>
            <w:r>
              <w:rPr>
                <w:sz w:val="20"/>
              </w:rPr>
              <w:t>С</w:t>
            </w:r>
            <w:r w:rsidRPr="00AB671E">
              <w:rPr>
                <w:sz w:val="20"/>
              </w:rPr>
              <w:t>троительство двух резервуаров чистой воды, объем – 500*2 м/куб.</w:t>
            </w:r>
          </w:p>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27,0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27,0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D31E80">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54,0</w:t>
            </w:r>
          </w:p>
        </w:tc>
        <w:tc>
          <w:tcPr>
            <w:tcW w:w="3260" w:type="dxa"/>
            <w:vMerge w:val="restart"/>
            <w:tcBorders>
              <w:top w:val="single" w:sz="4" w:space="0" w:color="auto"/>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D31E80">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27,0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27,0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D31E80">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54,0</w:t>
            </w: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val="restart"/>
            <w:tcBorders>
              <w:top w:val="single" w:sz="4" w:space="0" w:color="auto"/>
              <w:left w:val="single" w:sz="4" w:space="0" w:color="auto"/>
              <w:right w:val="single" w:sz="4" w:space="0" w:color="auto"/>
            </w:tcBorders>
          </w:tcPr>
          <w:p w:rsidR="0024193C" w:rsidRPr="00AB671E" w:rsidRDefault="0024193C" w:rsidP="00D74308">
            <w:pPr>
              <w:autoSpaceDE w:val="0"/>
              <w:autoSpaceDN w:val="0"/>
              <w:adjustRightInd w:val="0"/>
              <w:spacing w:after="0" w:line="240" w:lineRule="auto"/>
              <w:jc w:val="both"/>
              <w:rPr>
                <w:rFonts w:ascii="Times New Roman" w:hAnsi="Times New Roman"/>
                <w:sz w:val="20"/>
                <w:szCs w:val="20"/>
              </w:rPr>
            </w:pPr>
            <w:r w:rsidRPr="00AB671E">
              <w:rPr>
                <w:rFonts w:ascii="Times New Roman" w:hAnsi="Times New Roman"/>
                <w:sz w:val="20"/>
                <w:szCs w:val="20"/>
              </w:rPr>
              <w:t>1.</w:t>
            </w:r>
            <w:r>
              <w:rPr>
                <w:rFonts w:ascii="Times New Roman" w:hAnsi="Times New Roman"/>
                <w:sz w:val="20"/>
                <w:szCs w:val="20"/>
              </w:rPr>
              <w:t>17</w:t>
            </w:r>
          </w:p>
        </w:tc>
        <w:tc>
          <w:tcPr>
            <w:tcW w:w="3402" w:type="dxa"/>
            <w:vMerge w:val="restart"/>
            <w:tcBorders>
              <w:top w:val="single" w:sz="4" w:space="0" w:color="auto"/>
              <w:left w:val="single" w:sz="4" w:space="0" w:color="auto"/>
              <w:right w:val="single" w:sz="4" w:space="0" w:color="auto"/>
            </w:tcBorders>
          </w:tcPr>
          <w:p w:rsidR="0024193C" w:rsidRPr="00AB671E" w:rsidRDefault="0024193C" w:rsidP="006249A5">
            <w:pPr>
              <w:pStyle w:val="af2"/>
              <w:spacing w:line="240" w:lineRule="auto"/>
              <w:rPr>
                <w:sz w:val="20"/>
              </w:rPr>
            </w:pPr>
            <w:r w:rsidRPr="00AB671E">
              <w:rPr>
                <w:sz w:val="20"/>
              </w:rPr>
              <w:t>Проект на реконструкцию водопроводных сетей, протяженностью – 31,0 км</w:t>
            </w:r>
          </w:p>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6,0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2024BC">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6,0</w:t>
            </w:r>
          </w:p>
        </w:tc>
        <w:tc>
          <w:tcPr>
            <w:tcW w:w="3260" w:type="dxa"/>
            <w:vMerge w:val="restart"/>
            <w:tcBorders>
              <w:top w:val="single" w:sz="4" w:space="0" w:color="auto"/>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6,0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2024BC">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6,0</w:t>
            </w:r>
          </w:p>
        </w:tc>
        <w:tc>
          <w:tcPr>
            <w:tcW w:w="3260"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2024BC">
            <w:pPr>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2024BC">
            <w:pPr>
              <w:spacing w:after="0" w:line="240" w:lineRule="auto"/>
              <w:jc w:val="center"/>
              <w:rPr>
                <w:rFonts w:ascii="Times New Roman" w:hAnsi="Times New Roman"/>
                <w:sz w:val="20"/>
                <w:szCs w:val="20"/>
              </w:rPr>
            </w:pPr>
          </w:p>
        </w:tc>
        <w:tc>
          <w:tcPr>
            <w:tcW w:w="3260"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bottom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val="restart"/>
            <w:tcBorders>
              <w:top w:val="single" w:sz="4" w:space="0" w:color="auto"/>
              <w:left w:val="single" w:sz="4" w:space="0" w:color="auto"/>
              <w:right w:val="single" w:sz="4" w:space="0" w:color="auto"/>
            </w:tcBorders>
          </w:tcPr>
          <w:p w:rsidR="0024193C" w:rsidRPr="00AB671E" w:rsidRDefault="0024193C" w:rsidP="00D74308">
            <w:pPr>
              <w:autoSpaceDE w:val="0"/>
              <w:autoSpaceDN w:val="0"/>
              <w:adjustRightInd w:val="0"/>
              <w:spacing w:after="0" w:line="240" w:lineRule="auto"/>
              <w:jc w:val="both"/>
              <w:rPr>
                <w:rFonts w:ascii="Times New Roman" w:hAnsi="Times New Roman"/>
                <w:sz w:val="20"/>
                <w:szCs w:val="20"/>
              </w:rPr>
            </w:pPr>
            <w:r w:rsidRPr="00AB671E">
              <w:rPr>
                <w:rFonts w:ascii="Times New Roman" w:hAnsi="Times New Roman"/>
                <w:sz w:val="20"/>
                <w:szCs w:val="20"/>
              </w:rPr>
              <w:t>1.</w:t>
            </w:r>
            <w:r>
              <w:rPr>
                <w:rFonts w:ascii="Times New Roman" w:hAnsi="Times New Roman"/>
                <w:sz w:val="20"/>
                <w:szCs w:val="20"/>
              </w:rPr>
              <w:t>18</w:t>
            </w:r>
          </w:p>
        </w:tc>
        <w:tc>
          <w:tcPr>
            <w:tcW w:w="3402" w:type="dxa"/>
            <w:vMerge w:val="restart"/>
            <w:tcBorders>
              <w:top w:val="single" w:sz="4" w:space="0" w:color="auto"/>
              <w:left w:val="single" w:sz="4" w:space="0" w:color="auto"/>
              <w:right w:val="single" w:sz="4" w:space="0" w:color="auto"/>
            </w:tcBorders>
          </w:tcPr>
          <w:p w:rsidR="0024193C" w:rsidRPr="00AB671E" w:rsidRDefault="0024193C" w:rsidP="006249A5">
            <w:pPr>
              <w:pStyle w:val="af2"/>
              <w:spacing w:line="240" w:lineRule="auto"/>
              <w:rPr>
                <w:sz w:val="20"/>
              </w:rPr>
            </w:pPr>
            <w:r w:rsidRPr="00AB671E">
              <w:rPr>
                <w:sz w:val="20"/>
              </w:rPr>
              <w:t>Реконструкция водопроводных сетей, протяженностью – 31,0 км</w:t>
            </w:r>
          </w:p>
          <w:p w:rsidR="0024193C" w:rsidRPr="00AB671E" w:rsidRDefault="0024193C" w:rsidP="006249A5">
            <w:pPr>
              <w:spacing w:after="0" w:line="240" w:lineRule="auto"/>
              <w:rPr>
                <w:rStyle w:val="Bodytext11"/>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9A3899">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10,0</w:t>
            </w:r>
          </w:p>
        </w:tc>
        <w:tc>
          <w:tcPr>
            <w:tcW w:w="3260" w:type="dxa"/>
            <w:vMerge w:val="restart"/>
            <w:tcBorders>
              <w:top w:val="single" w:sz="4" w:space="0" w:color="auto"/>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2024BC">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9A3899">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9A3899">
            <w:pPr>
              <w:spacing w:after="0" w:line="240" w:lineRule="auto"/>
              <w:jc w:val="center"/>
              <w:rPr>
                <w:rFonts w:ascii="Times New Roman" w:hAnsi="Times New Roman"/>
                <w:sz w:val="20"/>
                <w:szCs w:val="20"/>
              </w:rPr>
            </w:pPr>
            <w:r w:rsidRPr="00AB671E">
              <w:rPr>
                <w:rFonts w:ascii="Times New Roman" w:hAnsi="Times New Roman"/>
                <w:sz w:val="20"/>
                <w:szCs w:val="20"/>
              </w:rPr>
              <w:t>10,0</w:t>
            </w:r>
          </w:p>
        </w:tc>
        <w:tc>
          <w:tcPr>
            <w:tcW w:w="3260"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3260"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val="restart"/>
            <w:tcBorders>
              <w:top w:val="single" w:sz="4" w:space="0" w:color="auto"/>
              <w:left w:val="single" w:sz="4" w:space="0" w:color="auto"/>
              <w:right w:val="single" w:sz="4" w:space="0" w:color="auto"/>
            </w:tcBorders>
          </w:tcPr>
          <w:p w:rsidR="0024193C" w:rsidRPr="00AB671E" w:rsidRDefault="0024193C" w:rsidP="00D74308">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w:t>
            </w:r>
            <w:r>
              <w:rPr>
                <w:rFonts w:ascii="Times New Roman" w:hAnsi="Times New Roman"/>
                <w:sz w:val="20"/>
                <w:szCs w:val="20"/>
              </w:rPr>
              <w:t>19</w:t>
            </w:r>
          </w:p>
        </w:tc>
        <w:tc>
          <w:tcPr>
            <w:tcW w:w="3402" w:type="dxa"/>
            <w:vMerge w:val="restart"/>
            <w:tcBorders>
              <w:top w:val="single" w:sz="4" w:space="0" w:color="auto"/>
              <w:left w:val="single" w:sz="4" w:space="0" w:color="auto"/>
              <w:right w:val="single" w:sz="4" w:space="0" w:color="auto"/>
            </w:tcBorders>
          </w:tcPr>
          <w:p w:rsidR="0024193C" w:rsidRPr="00AB671E" w:rsidRDefault="0024193C" w:rsidP="006249A5">
            <w:pPr>
              <w:pStyle w:val="af2"/>
              <w:spacing w:line="240" w:lineRule="auto"/>
              <w:rPr>
                <w:sz w:val="20"/>
              </w:rPr>
            </w:pPr>
            <w:r w:rsidRPr="00AB671E">
              <w:rPr>
                <w:sz w:val="20"/>
              </w:rPr>
              <w:t>Проект на реконструкция водопроводных сетей, протяженностью – 6,2 км</w:t>
            </w:r>
          </w:p>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9A3899">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6,0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9A3899">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9A3899">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9A3899">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9A3899">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9A3899">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6,0</w:t>
            </w:r>
          </w:p>
        </w:tc>
        <w:tc>
          <w:tcPr>
            <w:tcW w:w="3260" w:type="dxa"/>
            <w:vMerge w:val="restart"/>
            <w:tcBorders>
              <w:top w:val="single" w:sz="4" w:space="0" w:color="auto"/>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9A3899">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6,0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9A3899">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9A3899">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9A3899">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9A3899">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9A3899">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6,0</w:t>
            </w: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2024BC">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rPr>
                <w:rFonts w:ascii="Times New Roman" w:hAnsi="Times New Roman"/>
                <w:sz w:val="20"/>
                <w:szCs w:val="20"/>
              </w:rPr>
            </w:pP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bottom w:val="single" w:sz="4" w:space="0" w:color="auto"/>
              <w:right w:val="single" w:sz="4" w:space="0" w:color="auto"/>
            </w:tcBorders>
            <w:vAlign w:val="center"/>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rPr>
                <w:rFonts w:ascii="Times New Roman" w:hAnsi="Times New Roman"/>
                <w:b/>
                <w:sz w:val="20"/>
                <w:szCs w:val="20"/>
              </w:rPr>
            </w:pP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line="240" w:lineRule="auto"/>
              <w:jc w:val="both"/>
              <w:rPr>
                <w:rFonts w:ascii="Times New Roman" w:hAnsi="Times New Roman"/>
                <w:sz w:val="20"/>
                <w:szCs w:val="20"/>
              </w:rPr>
            </w:pPr>
          </w:p>
        </w:tc>
      </w:tr>
      <w:tr w:rsidR="0024193C" w:rsidRPr="00AB671E" w:rsidTr="00285834">
        <w:tc>
          <w:tcPr>
            <w:tcW w:w="567" w:type="dxa"/>
            <w:vMerge w:val="restart"/>
            <w:tcBorders>
              <w:top w:val="single" w:sz="4" w:space="0" w:color="auto"/>
              <w:left w:val="single" w:sz="4" w:space="0" w:color="auto"/>
              <w:right w:val="single" w:sz="4" w:space="0" w:color="auto"/>
            </w:tcBorders>
          </w:tcPr>
          <w:p w:rsidR="0024193C" w:rsidRPr="00AB671E" w:rsidRDefault="0024193C" w:rsidP="00D74308">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w:t>
            </w:r>
            <w:r>
              <w:rPr>
                <w:rFonts w:ascii="Times New Roman" w:hAnsi="Times New Roman"/>
                <w:sz w:val="20"/>
                <w:szCs w:val="20"/>
              </w:rPr>
              <w:t>20</w:t>
            </w:r>
          </w:p>
        </w:tc>
        <w:tc>
          <w:tcPr>
            <w:tcW w:w="3402" w:type="dxa"/>
            <w:vMerge w:val="restart"/>
            <w:tcBorders>
              <w:top w:val="single" w:sz="4" w:space="0" w:color="auto"/>
              <w:left w:val="single" w:sz="4" w:space="0" w:color="auto"/>
              <w:right w:val="single" w:sz="4" w:space="0" w:color="auto"/>
            </w:tcBorders>
          </w:tcPr>
          <w:p w:rsidR="0024193C" w:rsidRPr="00AB671E" w:rsidRDefault="0024193C" w:rsidP="006249A5">
            <w:pPr>
              <w:pStyle w:val="af2"/>
              <w:spacing w:line="240" w:lineRule="auto"/>
              <w:rPr>
                <w:sz w:val="20"/>
              </w:rPr>
            </w:pPr>
            <w:r w:rsidRPr="00AB671E">
              <w:rPr>
                <w:sz w:val="20"/>
              </w:rPr>
              <w:t>Реконструкция водопроводных сетей, протяженностью – 6,2 км</w:t>
            </w:r>
          </w:p>
          <w:p w:rsidR="0024193C" w:rsidRPr="00AB671E" w:rsidRDefault="0024193C" w:rsidP="006249A5">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9A3899">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2,0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9A3899">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9A3899">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2,0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9A3899">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9A3899">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2,0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9A3899">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10,0</w:t>
            </w:r>
          </w:p>
        </w:tc>
        <w:tc>
          <w:tcPr>
            <w:tcW w:w="3260" w:type="dxa"/>
            <w:vMerge w:val="restart"/>
            <w:tcBorders>
              <w:top w:val="single" w:sz="4" w:space="0" w:color="auto"/>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9A3899">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9A3899">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9A3899">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9A3899">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9A3899">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9A3899">
            <w:pPr>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9A3899">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9A3899">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9A3899">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9A3899">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9A3899">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9A3899">
            <w:pPr>
              <w:spacing w:after="0" w:line="240" w:lineRule="auto"/>
              <w:jc w:val="center"/>
              <w:rPr>
                <w:rFonts w:ascii="Times New Roman" w:hAnsi="Times New Roman"/>
                <w:sz w:val="20"/>
                <w:szCs w:val="20"/>
              </w:rPr>
            </w:pPr>
            <w:r w:rsidRPr="00AB671E">
              <w:rPr>
                <w:rFonts w:ascii="Times New Roman" w:hAnsi="Times New Roman"/>
                <w:sz w:val="20"/>
                <w:szCs w:val="20"/>
              </w:rPr>
              <w:t>10,0</w:t>
            </w:r>
          </w:p>
        </w:tc>
        <w:tc>
          <w:tcPr>
            <w:tcW w:w="3260"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3260"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bottom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val="restart"/>
            <w:tcBorders>
              <w:top w:val="single" w:sz="4" w:space="0" w:color="auto"/>
              <w:left w:val="single" w:sz="4" w:space="0" w:color="auto"/>
              <w:right w:val="single" w:sz="4" w:space="0" w:color="auto"/>
            </w:tcBorders>
          </w:tcPr>
          <w:p w:rsidR="0024193C" w:rsidRPr="00AB671E" w:rsidRDefault="0024193C" w:rsidP="006249A5">
            <w:pPr>
              <w:autoSpaceDE w:val="0"/>
              <w:autoSpaceDN w:val="0"/>
              <w:adjustRightInd w:val="0"/>
              <w:spacing w:after="0" w:line="240" w:lineRule="auto"/>
              <w:rPr>
                <w:rFonts w:ascii="Times New Roman" w:hAnsi="Times New Roman"/>
                <w:sz w:val="20"/>
                <w:szCs w:val="20"/>
              </w:rPr>
            </w:pPr>
            <w:r w:rsidRPr="00AB671E">
              <w:rPr>
                <w:rFonts w:ascii="Times New Roman" w:hAnsi="Times New Roman"/>
                <w:sz w:val="20"/>
                <w:szCs w:val="20"/>
              </w:rPr>
              <w:t>1.</w:t>
            </w:r>
            <w:r>
              <w:rPr>
                <w:rFonts w:ascii="Times New Roman" w:hAnsi="Times New Roman"/>
                <w:sz w:val="20"/>
                <w:szCs w:val="20"/>
              </w:rPr>
              <w:t>21</w:t>
            </w:r>
          </w:p>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3402" w:type="dxa"/>
            <w:vMerge w:val="restart"/>
            <w:tcBorders>
              <w:top w:val="single" w:sz="4" w:space="0" w:color="auto"/>
              <w:left w:val="single" w:sz="4" w:space="0" w:color="auto"/>
              <w:right w:val="single" w:sz="4" w:space="0" w:color="auto"/>
            </w:tcBorders>
          </w:tcPr>
          <w:p w:rsidR="0024193C" w:rsidRPr="00AB671E" w:rsidRDefault="0024193C" w:rsidP="006249A5">
            <w:pPr>
              <w:pStyle w:val="af2"/>
              <w:spacing w:line="240" w:lineRule="auto"/>
              <w:rPr>
                <w:sz w:val="20"/>
              </w:rPr>
            </w:pPr>
            <w:r w:rsidRPr="00AB671E">
              <w:rPr>
                <w:sz w:val="20"/>
              </w:rPr>
              <w:t>Проект на реконструкция водопроводных сетей, протяженностью – 0,1 км</w:t>
            </w:r>
          </w:p>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184FD1">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3,0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184FD1">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184FD1">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184FD1">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184FD1">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184FD1">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3,0</w:t>
            </w:r>
          </w:p>
        </w:tc>
        <w:tc>
          <w:tcPr>
            <w:tcW w:w="3260" w:type="dxa"/>
            <w:vMerge w:val="restart"/>
            <w:tcBorders>
              <w:top w:val="single" w:sz="4" w:space="0" w:color="auto"/>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2024BC">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3,0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2024BC">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2024BC">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2024BC">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2024BC">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2024BC">
            <w:pPr>
              <w:spacing w:after="0" w:line="240" w:lineRule="auto"/>
              <w:jc w:val="center"/>
              <w:rPr>
                <w:rFonts w:ascii="Times New Roman" w:hAnsi="Times New Roman"/>
                <w:sz w:val="20"/>
                <w:szCs w:val="20"/>
              </w:rPr>
            </w:pPr>
            <w:r w:rsidRPr="00AB671E">
              <w:rPr>
                <w:rFonts w:ascii="Times New Roman" w:hAnsi="Times New Roman"/>
                <w:sz w:val="20"/>
                <w:szCs w:val="20"/>
              </w:rPr>
              <w:t>3,0</w:t>
            </w:r>
          </w:p>
        </w:tc>
        <w:tc>
          <w:tcPr>
            <w:tcW w:w="3260"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2024BC">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2024BC">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2024BC">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2024BC">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2024BC">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2024BC">
            <w:pPr>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3260"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val="restart"/>
            <w:tcBorders>
              <w:top w:val="single" w:sz="4" w:space="0" w:color="auto"/>
              <w:left w:val="single" w:sz="4" w:space="0" w:color="auto"/>
              <w:right w:val="single" w:sz="4" w:space="0" w:color="auto"/>
            </w:tcBorders>
          </w:tcPr>
          <w:p w:rsidR="0024193C" w:rsidRPr="00AB671E" w:rsidRDefault="0024193C" w:rsidP="00D74308">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w:t>
            </w:r>
            <w:r>
              <w:rPr>
                <w:rFonts w:ascii="Times New Roman" w:hAnsi="Times New Roman"/>
                <w:sz w:val="20"/>
                <w:szCs w:val="20"/>
              </w:rPr>
              <w:t>22</w:t>
            </w:r>
          </w:p>
        </w:tc>
        <w:tc>
          <w:tcPr>
            <w:tcW w:w="3402" w:type="dxa"/>
            <w:vMerge w:val="restart"/>
            <w:tcBorders>
              <w:top w:val="single" w:sz="4" w:space="0" w:color="auto"/>
              <w:left w:val="single" w:sz="4" w:space="0" w:color="auto"/>
              <w:right w:val="single" w:sz="4" w:space="0" w:color="auto"/>
            </w:tcBorders>
          </w:tcPr>
          <w:p w:rsidR="0024193C" w:rsidRPr="00AB671E" w:rsidRDefault="0024193C" w:rsidP="006249A5">
            <w:pPr>
              <w:pStyle w:val="af2"/>
              <w:spacing w:line="240" w:lineRule="auto"/>
              <w:rPr>
                <w:sz w:val="20"/>
              </w:rPr>
            </w:pPr>
            <w:r w:rsidRPr="00AB671E">
              <w:rPr>
                <w:sz w:val="20"/>
              </w:rPr>
              <w:t>Реконструкция водопроводных сетей, протяженностью – 0,1 км</w:t>
            </w:r>
          </w:p>
          <w:p w:rsidR="0024193C" w:rsidRPr="00AB671E" w:rsidRDefault="0024193C" w:rsidP="006249A5">
            <w:pPr>
              <w:spacing w:after="0" w:line="240"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1,0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1,0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1,0</w:t>
            </w:r>
          </w:p>
        </w:tc>
        <w:tc>
          <w:tcPr>
            <w:tcW w:w="1531" w:type="dxa"/>
            <w:tcBorders>
              <w:top w:val="single" w:sz="4" w:space="0" w:color="auto"/>
              <w:left w:val="single" w:sz="4" w:space="0" w:color="auto"/>
              <w:bottom w:val="nil"/>
              <w:right w:val="single" w:sz="4" w:space="0" w:color="auto"/>
            </w:tcBorders>
          </w:tcPr>
          <w:p w:rsidR="0024193C" w:rsidRPr="00AB671E" w:rsidRDefault="0024193C" w:rsidP="00184FD1">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5,0</w:t>
            </w:r>
          </w:p>
        </w:tc>
        <w:tc>
          <w:tcPr>
            <w:tcW w:w="3260" w:type="dxa"/>
            <w:vMerge w:val="restart"/>
            <w:tcBorders>
              <w:top w:val="single" w:sz="4" w:space="0" w:color="auto"/>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 xml:space="preserve">МКУ «Отдел ЖКХ Светлогорского городского округа», МКУ «ОКС Светлогорского городского округа», АО «ОКОС», МУП </w:t>
            </w:r>
            <w:r>
              <w:rPr>
                <w:rFonts w:ascii="Times New Roman" w:hAnsi="Times New Roman"/>
                <w:sz w:val="18"/>
                <w:szCs w:val="18"/>
              </w:rPr>
              <w:lastRenderedPageBreak/>
              <w:t>«Светлогорскмежрайводоканал», МКП «Водоканал Донское Светлогорского городского округа».</w:t>
            </w: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nil"/>
              <w:right w:val="single" w:sz="4" w:space="0" w:color="auto"/>
            </w:tcBorders>
          </w:tcPr>
          <w:p w:rsidR="0024193C" w:rsidRPr="00AB671E" w:rsidRDefault="0024193C" w:rsidP="002024BC">
            <w:pPr>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184FD1">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184FD1">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184FD1">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184FD1">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184FD1">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1,0</w:t>
            </w:r>
          </w:p>
        </w:tc>
        <w:tc>
          <w:tcPr>
            <w:tcW w:w="1531" w:type="dxa"/>
            <w:tcBorders>
              <w:top w:val="single" w:sz="4" w:space="0" w:color="auto"/>
              <w:left w:val="single" w:sz="4" w:space="0" w:color="auto"/>
              <w:bottom w:val="nil"/>
              <w:right w:val="single" w:sz="4" w:space="0" w:color="auto"/>
            </w:tcBorders>
          </w:tcPr>
          <w:p w:rsidR="0024193C" w:rsidRPr="00AB671E" w:rsidRDefault="0024193C" w:rsidP="00184FD1">
            <w:pPr>
              <w:spacing w:after="0" w:line="240" w:lineRule="auto"/>
              <w:jc w:val="center"/>
              <w:rPr>
                <w:rFonts w:ascii="Times New Roman" w:hAnsi="Times New Roman"/>
                <w:sz w:val="20"/>
                <w:szCs w:val="20"/>
              </w:rPr>
            </w:pPr>
            <w:r w:rsidRPr="00AB671E">
              <w:rPr>
                <w:rFonts w:ascii="Times New Roman" w:hAnsi="Times New Roman"/>
                <w:sz w:val="20"/>
                <w:szCs w:val="20"/>
              </w:rPr>
              <w:t>5,0</w:t>
            </w: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p>
        </w:tc>
        <w:tc>
          <w:tcPr>
            <w:tcW w:w="1531" w:type="dxa"/>
            <w:tcBorders>
              <w:top w:val="single" w:sz="4" w:space="0" w:color="auto"/>
              <w:left w:val="single" w:sz="4" w:space="0" w:color="auto"/>
              <w:bottom w:val="nil"/>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b/>
                <w:sz w:val="20"/>
                <w:szCs w:val="20"/>
              </w:rPr>
            </w:pP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p>
        </w:tc>
        <w:tc>
          <w:tcPr>
            <w:tcW w:w="1531" w:type="dxa"/>
            <w:tcBorders>
              <w:top w:val="single" w:sz="4" w:space="0" w:color="auto"/>
              <w:left w:val="single" w:sz="4" w:space="0" w:color="auto"/>
              <w:bottom w:val="nil"/>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b/>
                <w:sz w:val="20"/>
                <w:szCs w:val="20"/>
              </w:rPr>
            </w:pP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val="restart"/>
            <w:tcBorders>
              <w:top w:val="single" w:sz="4" w:space="0" w:color="auto"/>
              <w:left w:val="single" w:sz="4" w:space="0" w:color="auto"/>
              <w:right w:val="single" w:sz="4" w:space="0" w:color="auto"/>
            </w:tcBorders>
          </w:tcPr>
          <w:p w:rsidR="0024193C" w:rsidRPr="00AB671E" w:rsidRDefault="0024193C" w:rsidP="00D74308">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lastRenderedPageBreak/>
              <w:t>1.</w:t>
            </w:r>
            <w:r>
              <w:rPr>
                <w:rFonts w:ascii="Times New Roman" w:hAnsi="Times New Roman"/>
                <w:sz w:val="20"/>
                <w:szCs w:val="20"/>
              </w:rPr>
              <w:t>23</w:t>
            </w:r>
          </w:p>
        </w:tc>
        <w:tc>
          <w:tcPr>
            <w:tcW w:w="3402" w:type="dxa"/>
            <w:vMerge w:val="restart"/>
            <w:tcBorders>
              <w:top w:val="single" w:sz="4" w:space="0" w:color="auto"/>
              <w:left w:val="single" w:sz="4" w:space="0" w:color="auto"/>
              <w:right w:val="single" w:sz="4" w:space="0" w:color="auto"/>
            </w:tcBorders>
          </w:tcPr>
          <w:p w:rsidR="0024193C" w:rsidRPr="00AB671E" w:rsidRDefault="0024193C" w:rsidP="006249A5">
            <w:pPr>
              <w:pStyle w:val="af2"/>
              <w:spacing w:line="240" w:lineRule="auto"/>
              <w:rPr>
                <w:sz w:val="20"/>
              </w:rPr>
            </w:pPr>
            <w:r w:rsidRPr="00AB671E">
              <w:rPr>
                <w:sz w:val="20"/>
              </w:rPr>
              <w:t>Проект на реконструкцию водопроводных сетей, протяженностью – 6,8 км</w:t>
            </w:r>
          </w:p>
          <w:p w:rsidR="0024193C" w:rsidRPr="00AB671E" w:rsidRDefault="0024193C" w:rsidP="006249A5">
            <w:pPr>
              <w:pStyle w:val="af2"/>
              <w:spacing w:line="240" w:lineRule="auto"/>
              <w:rPr>
                <w:b/>
                <w:sz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7,0</w:t>
            </w:r>
          </w:p>
        </w:tc>
        <w:tc>
          <w:tcPr>
            <w:tcW w:w="1531" w:type="dxa"/>
            <w:tcBorders>
              <w:top w:val="single" w:sz="4" w:space="0" w:color="auto"/>
              <w:left w:val="single" w:sz="4" w:space="0" w:color="auto"/>
              <w:bottom w:val="nil"/>
              <w:right w:val="single" w:sz="4" w:space="0" w:color="auto"/>
            </w:tcBorders>
          </w:tcPr>
          <w:p w:rsidR="0024193C" w:rsidRPr="00AB671E" w:rsidRDefault="0024193C"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7,0</w:t>
            </w:r>
          </w:p>
        </w:tc>
        <w:tc>
          <w:tcPr>
            <w:tcW w:w="3260" w:type="dxa"/>
            <w:vMerge w:val="restart"/>
            <w:tcBorders>
              <w:top w:val="single" w:sz="4" w:space="0" w:color="auto"/>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7,0</w:t>
            </w:r>
          </w:p>
        </w:tc>
        <w:tc>
          <w:tcPr>
            <w:tcW w:w="1531" w:type="dxa"/>
            <w:tcBorders>
              <w:top w:val="single" w:sz="4" w:space="0" w:color="auto"/>
              <w:left w:val="single" w:sz="4" w:space="0" w:color="auto"/>
              <w:bottom w:val="nil"/>
              <w:right w:val="single" w:sz="4" w:space="0" w:color="auto"/>
            </w:tcBorders>
          </w:tcPr>
          <w:p w:rsidR="0024193C" w:rsidRPr="00AB671E" w:rsidRDefault="0024193C" w:rsidP="00A32476">
            <w:pPr>
              <w:spacing w:after="0" w:line="240" w:lineRule="auto"/>
              <w:jc w:val="center"/>
              <w:rPr>
                <w:rFonts w:ascii="Times New Roman" w:hAnsi="Times New Roman"/>
                <w:sz w:val="20"/>
                <w:szCs w:val="20"/>
              </w:rPr>
            </w:pPr>
            <w:r w:rsidRPr="00AB671E">
              <w:rPr>
                <w:rFonts w:ascii="Times New Roman" w:hAnsi="Times New Roman"/>
                <w:sz w:val="20"/>
                <w:szCs w:val="20"/>
              </w:rPr>
              <w:t>7,0</w:t>
            </w:r>
          </w:p>
        </w:tc>
        <w:tc>
          <w:tcPr>
            <w:tcW w:w="3260"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2024BC">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nil"/>
              <w:right w:val="single" w:sz="4" w:space="0" w:color="auto"/>
            </w:tcBorders>
          </w:tcPr>
          <w:p w:rsidR="0024193C" w:rsidRPr="00AB671E" w:rsidRDefault="0024193C" w:rsidP="002024BC">
            <w:pPr>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nil"/>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3260"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bottom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rPr>
          <w:trHeight w:val="112"/>
        </w:trPr>
        <w:tc>
          <w:tcPr>
            <w:tcW w:w="567" w:type="dxa"/>
            <w:vMerge w:val="restart"/>
            <w:tcBorders>
              <w:left w:val="single" w:sz="4" w:space="0" w:color="auto"/>
              <w:right w:val="single" w:sz="4" w:space="0" w:color="auto"/>
            </w:tcBorders>
          </w:tcPr>
          <w:p w:rsidR="0024193C" w:rsidRPr="00AB671E" w:rsidRDefault="0024193C" w:rsidP="00D74308">
            <w:pPr>
              <w:spacing w:after="0" w:line="240" w:lineRule="auto"/>
              <w:rPr>
                <w:rFonts w:ascii="Times New Roman" w:hAnsi="Times New Roman"/>
                <w:sz w:val="20"/>
                <w:szCs w:val="20"/>
              </w:rPr>
            </w:pPr>
            <w:r w:rsidRPr="00AB671E">
              <w:rPr>
                <w:rFonts w:ascii="Times New Roman" w:hAnsi="Times New Roman"/>
                <w:sz w:val="20"/>
                <w:szCs w:val="20"/>
              </w:rPr>
              <w:t>1.</w:t>
            </w:r>
            <w:r>
              <w:rPr>
                <w:rFonts w:ascii="Times New Roman" w:hAnsi="Times New Roman"/>
                <w:sz w:val="20"/>
                <w:szCs w:val="20"/>
              </w:rPr>
              <w:t>24</w:t>
            </w:r>
          </w:p>
        </w:tc>
        <w:tc>
          <w:tcPr>
            <w:tcW w:w="3402" w:type="dxa"/>
            <w:vMerge w:val="restart"/>
            <w:tcBorders>
              <w:left w:val="single" w:sz="4" w:space="0" w:color="auto"/>
              <w:right w:val="single" w:sz="4" w:space="0" w:color="auto"/>
            </w:tcBorders>
          </w:tcPr>
          <w:p w:rsidR="0024193C" w:rsidRPr="00AB671E" w:rsidRDefault="0024193C" w:rsidP="006249A5">
            <w:pPr>
              <w:pStyle w:val="af2"/>
              <w:spacing w:line="240" w:lineRule="auto"/>
              <w:rPr>
                <w:sz w:val="20"/>
              </w:rPr>
            </w:pPr>
            <w:r w:rsidRPr="00AB671E">
              <w:rPr>
                <w:sz w:val="20"/>
              </w:rPr>
              <w:t>Реконструкция водопроводных сетей, протяженностью – 6,8 км</w:t>
            </w:r>
          </w:p>
          <w:p w:rsidR="0024193C" w:rsidRPr="00AB671E" w:rsidRDefault="0024193C" w:rsidP="006249A5">
            <w:pPr>
              <w:spacing w:after="0" w:line="240" w:lineRule="auto"/>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27,0</w:t>
            </w:r>
          </w:p>
        </w:tc>
        <w:tc>
          <w:tcPr>
            <w:tcW w:w="1531" w:type="dxa"/>
            <w:tcBorders>
              <w:top w:val="single" w:sz="4" w:space="0" w:color="auto"/>
              <w:left w:val="single" w:sz="4" w:space="0" w:color="auto"/>
              <w:bottom w:val="nil"/>
              <w:right w:val="single" w:sz="4" w:space="0" w:color="auto"/>
            </w:tcBorders>
          </w:tcPr>
          <w:p w:rsidR="0024193C" w:rsidRPr="00AB671E" w:rsidRDefault="0024193C" w:rsidP="00A32476">
            <w:pPr>
              <w:spacing w:after="0" w:line="240" w:lineRule="auto"/>
              <w:jc w:val="center"/>
              <w:rPr>
                <w:rFonts w:ascii="Times New Roman" w:hAnsi="Times New Roman"/>
                <w:sz w:val="20"/>
                <w:szCs w:val="20"/>
              </w:rPr>
            </w:pPr>
            <w:r w:rsidRPr="00AB671E">
              <w:rPr>
                <w:rFonts w:ascii="Times New Roman" w:hAnsi="Times New Roman"/>
                <w:sz w:val="20"/>
                <w:szCs w:val="20"/>
              </w:rPr>
              <w:t>27,0</w:t>
            </w:r>
          </w:p>
        </w:tc>
        <w:tc>
          <w:tcPr>
            <w:tcW w:w="3260" w:type="dxa"/>
            <w:tcBorders>
              <w:top w:val="single" w:sz="4" w:space="0" w:color="auto"/>
              <w:left w:val="single" w:sz="4" w:space="0" w:color="auto"/>
              <w:bottom w:val="nil"/>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2024BC">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nil"/>
              <w:right w:val="single" w:sz="4" w:space="0" w:color="auto"/>
            </w:tcBorders>
          </w:tcPr>
          <w:p w:rsidR="0024193C" w:rsidRPr="00AB671E" w:rsidRDefault="0024193C" w:rsidP="002024BC">
            <w:pPr>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tcBorders>
              <w:left w:val="single" w:sz="4" w:space="0" w:color="auto"/>
              <w:bottom w:val="nil"/>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27,0</w:t>
            </w:r>
          </w:p>
        </w:tc>
        <w:tc>
          <w:tcPr>
            <w:tcW w:w="1531" w:type="dxa"/>
            <w:tcBorders>
              <w:top w:val="single" w:sz="4" w:space="0" w:color="auto"/>
              <w:left w:val="single" w:sz="4" w:space="0" w:color="auto"/>
              <w:bottom w:val="nil"/>
              <w:right w:val="single" w:sz="4" w:space="0" w:color="auto"/>
            </w:tcBorders>
          </w:tcPr>
          <w:p w:rsidR="0024193C" w:rsidRPr="00AB671E" w:rsidRDefault="0024193C" w:rsidP="00A32476">
            <w:pPr>
              <w:spacing w:after="0" w:line="240" w:lineRule="auto"/>
              <w:jc w:val="center"/>
              <w:rPr>
                <w:rFonts w:ascii="Times New Roman" w:hAnsi="Times New Roman"/>
                <w:sz w:val="20"/>
                <w:szCs w:val="20"/>
              </w:rPr>
            </w:pPr>
            <w:r w:rsidRPr="00AB671E">
              <w:rPr>
                <w:rFonts w:ascii="Times New Roman" w:hAnsi="Times New Roman"/>
                <w:sz w:val="20"/>
                <w:szCs w:val="20"/>
              </w:rPr>
              <w:t>27,0</w:t>
            </w:r>
          </w:p>
        </w:tc>
        <w:tc>
          <w:tcPr>
            <w:tcW w:w="3260" w:type="dxa"/>
            <w:tcBorders>
              <w:left w:val="single" w:sz="4" w:space="0" w:color="auto"/>
              <w:bottom w:val="nil"/>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nil"/>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3260" w:type="dxa"/>
            <w:tcBorders>
              <w:left w:val="single" w:sz="4" w:space="0" w:color="auto"/>
              <w:bottom w:val="nil"/>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bottom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A32476">
            <w:pPr>
              <w:spacing w:after="0" w:line="240" w:lineRule="auto"/>
              <w:jc w:val="center"/>
              <w:rPr>
                <w:rFonts w:ascii="Times New Roman" w:hAnsi="Times New Roman"/>
                <w:sz w:val="20"/>
                <w:szCs w:val="20"/>
              </w:rPr>
            </w:pPr>
          </w:p>
        </w:tc>
        <w:tc>
          <w:tcPr>
            <w:tcW w:w="3260" w:type="dxa"/>
            <w:tcBorders>
              <w:left w:val="single" w:sz="4" w:space="0" w:color="auto"/>
              <w:bottom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rPr>
          <w:trHeight w:val="289"/>
        </w:trPr>
        <w:tc>
          <w:tcPr>
            <w:tcW w:w="567" w:type="dxa"/>
            <w:vMerge w:val="restart"/>
            <w:tcBorders>
              <w:left w:val="single" w:sz="4" w:space="0" w:color="auto"/>
              <w:right w:val="single" w:sz="4" w:space="0" w:color="auto"/>
            </w:tcBorders>
            <w:vAlign w:val="center"/>
          </w:tcPr>
          <w:p w:rsidR="0024193C" w:rsidRPr="00AB671E" w:rsidRDefault="0024193C" w:rsidP="00D74308">
            <w:pPr>
              <w:spacing w:after="0" w:line="240" w:lineRule="auto"/>
              <w:rPr>
                <w:rFonts w:ascii="Times New Roman" w:hAnsi="Times New Roman"/>
                <w:sz w:val="20"/>
                <w:szCs w:val="20"/>
              </w:rPr>
            </w:pPr>
            <w:r w:rsidRPr="00AB671E">
              <w:rPr>
                <w:rFonts w:ascii="Times New Roman" w:hAnsi="Times New Roman"/>
                <w:sz w:val="20"/>
                <w:szCs w:val="20"/>
              </w:rPr>
              <w:t>1.</w:t>
            </w:r>
            <w:r>
              <w:rPr>
                <w:rFonts w:ascii="Times New Roman" w:hAnsi="Times New Roman"/>
                <w:sz w:val="20"/>
                <w:szCs w:val="20"/>
              </w:rPr>
              <w:t>25</w:t>
            </w:r>
          </w:p>
        </w:tc>
        <w:tc>
          <w:tcPr>
            <w:tcW w:w="3402" w:type="dxa"/>
            <w:vMerge w:val="restart"/>
            <w:tcBorders>
              <w:left w:val="single" w:sz="4" w:space="0" w:color="auto"/>
              <w:right w:val="single" w:sz="4" w:space="0" w:color="auto"/>
            </w:tcBorders>
          </w:tcPr>
          <w:p w:rsidR="0024193C" w:rsidRPr="00AB671E" w:rsidRDefault="0024193C" w:rsidP="006249A5">
            <w:pPr>
              <w:pStyle w:val="af2"/>
              <w:spacing w:line="240" w:lineRule="auto"/>
              <w:rPr>
                <w:sz w:val="20"/>
              </w:rPr>
            </w:pPr>
            <w:r w:rsidRPr="00AB671E">
              <w:rPr>
                <w:sz w:val="20"/>
              </w:rPr>
              <w:t>Проект на строительство водопроводных сетей в п. Молодогвардейское, протяженность – 8,04 км</w:t>
            </w:r>
          </w:p>
          <w:p w:rsidR="0024193C" w:rsidRPr="00AB671E" w:rsidRDefault="0024193C" w:rsidP="006249A5">
            <w:pPr>
              <w:pStyle w:val="af2"/>
              <w:spacing w:line="240" w:lineRule="auto"/>
              <w:rPr>
                <w:b/>
                <w:sz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nil"/>
              <w:right w:val="single" w:sz="4" w:space="0" w:color="auto"/>
            </w:tcBorders>
          </w:tcPr>
          <w:p w:rsidR="0024193C" w:rsidRPr="00AB671E" w:rsidRDefault="0024193C" w:rsidP="00A32476">
            <w:pPr>
              <w:spacing w:after="0" w:line="240" w:lineRule="auto"/>
              <w:jc w:val="center"/>
              <w:rPr>
                <w:rFonts w:ascii="Times New Roman" w:hAnsi="Times New Roman"/>
                <w:sz w:val="20"/>
                <w:szCs w:val="20"/>
              </w:rPr>
            </w:pPr>
            <w:r w:rsidRPr="00AB671E">
              <w:rPr>
                <w:rFonts w:ascii="Times New Roman" w:hAnsi="Times New Roman"/>
                <w:sz w:val="20"/>
                <w:szCs w:val="20"/>
              </w:rPr>
              <w:t>6,0</w:t>
            </w:r>
          </w:p>
        </w:tc>
        <w:tc>
          <w:tcPr>
            <w:tcW w:w="3260" w:type="dxa"/>
            <w:tcBorders>
              <w:left w:val="single" w:sz="4" w:space="0" w:color="auto"/>
              <w:bottom w:val="nil"/>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nil"/>
              <w:right w:val="single" w:sz="4" w:space="0" w:color="auto"/>
            </w:tcBorders>
          </w:tcPr>
          <w:p w:rsidR="0024193C" w:rsidRPr="00AB671E" w:rsidRDefault="0024193C" w:rsidP="00A32476">
            <w:pPr>
              <w:spacing w:after="0" w:line="240" w:lineRule="auto"/>
              <w:jc w:val="center"/>
              <w:rPr>
                <w:rFonts w:ascii="Times New Roman" w:hAnsi="Times New Roman"/>
                <w:sz w:val="20"/>
                <w:szCs w:val="20"/>
              </w:rPr>
            </w:pPr>
            <w:r w:rsidRPr="00AB671E">
              <w:rPr>
                <w:rFonts w:ascii="Times New Roman" w:hAnsi="Times New Roman"/>
                <w:sz w:val="20"/>
                <w:szCs w:val="20"/>
              </w:rPr>
              <w:t>6,0</w:t>
            </w:r>
          </w:p>
        </w:tc>
        <w:tc>
          <w:tcPr>
            <w:tcW w:w="3260" w:type="dxa"/>
            <w:tcBorders>
              <w:left w:val="single" w:sz="4" w:space="0" w:color="auto"/>
              <w:bottom w:val="nil"/>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nil"/>
              <w:right w:val="single" w:sz="4" w:space="0" w:color="auto"/>
            </w:tcBorders>
          </w:tcPr>
          <w:p w:rsidR="0024193C" w:rsidRPr="00AB671E" w:rsidRDefault="0024193C" w:rsidP="00A32476">
            <w:pPr>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tcBorders>
              <w:left w:val="single" w:sz="4" w:space="0" w:color="auto"/>
              <w:bottom w:val="nil"/>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nil"/>
              <w:right w:val="single" w:sz="4" w:space="0" w:color="auto"/>
            </w:tcBorders>
          </w:tcPr>
          <w:p w:rsidR="0024193C" w:rsidRPr="00AB671E" w:rsidRDefault="0024193C" w:rsidP="00A32476">
            <w:pPr>
              <w:spacing w:after="0" w:line="240" w:lineRule="auto"/>
              <w:jc w:val="center"/>
              <w:rPr>
                <w:rFonts w:ascii="Times New Roman" w:hAnsi="Times New Roman"/>
                <w:sz w:val="20"/>
                <w:szCs w:val="20"/>
              </w:rPr>
            </w:pPr>
          </w:p>
        </w:tc>
        <w:tc>
          <w:tcPr>
            <w:tcW w:w="3260" w:type="dxa"/>
            <w:tcBorders>
              <w:left w:val="single" w:sz="4" w:space="0" w:color="auto"/>
              <w:bottom w:val="nil"/>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bottom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nil"/>
              <w:right w:val="single" w:sz="4" w:space="0" w:color="auto"/>
            </w:tcBorders>
          </w:tcPr>
          <w:p w:rsidR="0024193C" w:rsidRPr="00AB671E" w:rsidRDefault="0024193C" w:rsidP="00A32476">
            <w:pPr>
              <w:spacing w:after="0" w:line="240" w:lineRule="auto"/>
              <w:jc w:val="center"/>
              <w:rPr>
                <w:rFonts w:ascii="Times New Roman" w:hAnsi="Times New Roman"/>
                <w:sz w:val="20"/>
                <w:szCs w:val="20"/>
              </w:rPr>
            </w:pPr>
          </w:p>
        </w:tc>
        <w:tc>
          <w:tcPr>
            <w:tcW w:w="3260" w:type="dxa"/>
            <w:tcBorders>
              <w:left w:val="single" w:sz="4" w:space="0" w:color="auto"/>
              <w:bottom w:val="nil"/>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val="restart"/>
            <w:tcBorders>
              <w:top w:val="nil"/>
              <w:left w:val="single" w:sz="4" w:space="0" w:color="auto"/>
              <w:right w:val="single" w:sz="4" w:space="0" w:color="auto"/>
            </w:tcBorders>
            <w:vAlign w:val="center"/>
          </w:tcPr>
          <w:p w:rsidR="0024193C" w:rsidRPr="00AB671E" w:rsidRDefault="0024193C" w:rsidP="00D74308">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w:t>
            </w:r>
            <w:r>
              <w:rPr>
                <w:rFonts w:ascii="Times New Roman" w:hAnsi="Times New Roman"/>
                <w:sz w:val="20"/>
                <w:szCs w:val="20"/>
              </w:rPr>
              <w:t>26</w:t>
            </w:r>
          </w:p>
        </w:tc>
        <w:tc>
          <w:tcPr>
            <w:tcW w:w="3402" w:type="dxa"/>
            <w:vMerge w:val="restart"/>
            <w:tcBorders>
              <w:top w:val="nil"/>
              <w:left w:val="single" w:sz="4" w:space="0" w:color="auto"/>
              <w:right w:val="single" w:sz="4" w:space="0" w:color="auto"/>
            </w:tcBorders>
          </w:tcPr>
          <w:p w:rsidR="0024193C" w:rsidRPr="00AB671E" w:rsidRDefault="0024193C" w:rsidP="006249A5">
            <w:pPr>
              <w:pStyle w:val="af2"/>
              <w:spacing w:line="240" w:lineRule="auto"/>
              <w:rPr>
                <w:sz w:val="20"/>
              </w:rPr>
            </w:pPr>
            <w:r w:rsidRPr="00AB671E">
              <w:rPr>
                <w:sz w:val="20"/>
              </w:rPr>
              <w:t>Строительство водопроводных сетей в п. Молодогвардейское, протяженность – 8,04 км</w:t>
            </w:r>
          </w:p>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2,0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2,0</w:t>
            </w:r>
          </w:p>
        </w:tc>
        <w:tc>
          <w:tcPr>
            <w:tcW w:w="1531" w:type="dxa"/>
            <w:tcBorders>
              <w:top w:val="single" w:sz="4" w:space="0" w:color="auto"/>
              <w:left w:val="single" w:sz="4" w:space="0" w:color="auto"/>
              <w:bottom w:val="nil"/>
              <w:right w:val="single" w:sz="4" w:space="0" w:color="auto"/>
            </w:tcBorders>
          </w:tcPr>
          <w:p w:rsidR="0024193C" w:rsidRPr="00AB671E" w:rsidRDefault="0024193C" w:rsidP="00A32476">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8,0</w:t>
            </w:r>
          </w:p>
        </w:tc>
        <w:tc>
          <w:tcPr>
            <w:tcW w:w="3260" w:type="dxa"/>
            <w:vMerge w:val="restart"/>
            <w:tcBorders>
              <w:top w:val="single" w:sz="4" w:space="0" w:color="auto"/>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nil"/>
              <w:right w:val="single" w:sz="4" w:space="0" w:color="auto"/>
            </w:tcBorders>
          </w:tcPr>
          <w:p w:rsidR="0024193C" w:rsidRPr="00AB671E" w:rsidRDefault="0024193C" w:rsidP="00A32476">
            <w:pPr>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2,0</w:t>
            </w:r>
          </w:p>
        </w:tc>
        <w:tc>
          <w:tcPr>
            <w:tcW w:w="1531" w:type="dxa"/>
            <w:tcBorders>
              <w:top w:val="single" w:sz="4" w:space="0" w:color="auto"/>
              <w:left w:val="single" w:sz="4" w:space="0" w:color="auto"/>
              <w:bottom w:val="nil"/>
              <w:right w:val="single" w:sz="4" w:space="0" w:color="auto"/>
            </w:tcBorders>
          </w:tcPr>
          <w:p w:rsidR="0024193C" w:rsidRPr="00AB671E" w:rsidRDefault="0024193C" w:rsidP="00A32476">
            <w:pPr>
              <w:spacing w:after="0" w:line="240" w:lineRule="auto"/>
              <w:jc w:val="center"/>
              <w:rPr>
                <w:rFonts w:ascii="Times New Roman" w:hAnsi="Times New Roman"/>
                <w:sz w:val="20"/>
                <w:szCs w:val="20"/>
              </w:rPr>
            </w:pPr>
            <w:r w:rsidRPr="00AB671E">
              <w:rPr>
                <w:rFonts w:ascii="Times New Roman" w:hAnsi="Times New Roman"/>
                <w:sz w:val="20"/>
                <w:szCs w:val="20"/>
              </w:rPr>
              <w:t>8,0</w:t>
            </w:r>
          </w:p>
        </w:tc>
        <w:tc>
          <w:tcPr>
            <w:tcW w:w="3260"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nil"/>
              <w:right w:val="single" w:sz="4" w:space="0" w:color="auto"/>
            </w:tcBorders>
          </w:tcPr>
          <w:p w:rsidR="0024193C" w:rsidRPr="00AB671E" w:rsidRDefault="0024193C" w:rsidP="00A32476">
            <w:pPr>
              <w:spacing w:after="0" w:line="240" w:lineRule="auto"/>
              <w:jc w:val="center"/>
              <w:rPr>
                <w:rFonts w:ascii="Times New Roman" w:hAnsi="Times New Roman"/>
                <w:sz w:val="20"/>
                <w:szCs w:val="20"/>
              </w:rPr>
            </w:pPr>
          </w:p>
        </w:tc>
        <w:tc>
          <w:tcPr>
            <w:tcW w:w="3260" w:type="dxa"/>
            <w:vMerge/>
            <w:tcBorders>
              <w:left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bottom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A32476">
            <w:pPr>
              <w:spacing w:after="0" w:line="240" w:lineRule="auto"/>
              <w:jc w:val="center"/>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vAlign w:val="center"/>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val="restart"/>
            <w:tcBorders>
              <w:top w:val="nil"/>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w:t>
            </w:r>
          </w:p>
        </w:tc>
        <w:tc>
          <w:tcPr>
            <w:tcW w:w="3402" w:type="dxa"/>
            <w:vMerge w:val="restart"/>
            <w:tcBorders>
              <w:top w:val="nil"/>
              <w:left w:val="single" w:sz="4" w:space="0" w:color="auto"/>
              <w:right w:val="single" w:sz="4" w:space="0" w:color="auto"/>
            </w:tcBorders>
          </w:tcPr>
          <w:p w:rsidR="0024193C" w:rsidRPr="00AB671E" w:rsidRDefault="0024193C" w:rsidP="006249A5">
            <w:pPr>
              <w:spacing w:after="0" w:line="240" w:lineRule="auto"/>
              <w:rPr>
                <w:rFonts w:ascii="Times New Roman" w:hAnsi="Times New Roman"/>
                <w:b/>
                <w:sz w:val="20"/>
                <w:szCs w:val="20"/>
              </w:rPr>
            </w:pPr>
            <w:r w:rsidRPr="00AB671E">
              <w:rPr>
                <w:rFonts w:ascii="Times New Roman" w:hAnsi="Times New Roman"/>
                <w:b/>
                <w:sz w:val="20"/>
                <w:szCs w:val="20"/>
              </w:rPr>
              <w:t>Задача 2:</w:t>
            </w:r>
          </w:p>
          <w:p w:rsidR="0024193C" w:rsidRPr="00AB671E" w:rsidRDefault="0024193C" w:rsidP="006249A5">
            <w:pPr>
              <w:spacing w:after="0" w:line="240" w:lineRule="auto"/>
              <w:rPr>
                <w:rFonts w:ascii="Times New Roman" w:hAnsi="Times New Roman"/>
                <w:sz w:val="20"/>
                <w:szCs w:val="20"/>
              </w:rPr>
            </w:pPr>
            <w:r w:rsidRPr="00AB671E">
              <w:rPr>
                <w:rFonts w:ascii="Times New Roman" w:hAnsi="Times New Roman"/>
                <w:sz w:val="20"/>
                <w:szCs w:val="20"/>
              </w:rPr>
              <w:t>Повышение качества теплоснабжения</w:t>
            </w: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2F0E7A" w:rsidRDefault="0024193C" w:rsidP="006249A5">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2F0E7A" w:rsidRDefault="0024193C" w:rsidP="00CC6753">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2,1</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2F0E7A" w:rsidRDefault="0024193C" w:rsidP="006249A5">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6,5</w:t>
            </w:r>
          </w:p>
        </w:tc>
        <w:tc>
          <w:tcPr>
            <w:tcW w:w="992" w:type="dxa"/>
            <w:tcBorders>
              <w:top w:val="single" w:sz="4" w:space="0" w:color="auto"/>
              <w:left w:val="single" w:sz="4" w:space="0" w:color="auto"/>
              <w:bottom w:val="single" w:sz="4" w:space="0" w:color="auto"/>
              <w:right w:val="single" w:sz="4" w:space="0" w:color="auto"/>
            </w:tcBorders>
          </w:tcPr>
          <w:p w:rsidR="0024193C" w:rsidRPr="002F0E7A" w:rsidRDefault="0024193C" w:rsidP="00CC6753">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2F0E7A" w:rsidRDefault="0024193C"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0</w:t>
            </w:r>
            <w:r w:rsidRPr="002F0E7A">
              <w:rPr>
                <w:rFonts w:ascii="Times New Roman" w:hAnsi="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24193C" w:rsidRPr="002F0E7A" w:rsidRDefault="0024193C" w:rsidP="00CC6753">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2F0E7A" w:rsidRDefault="0024193C" w:rsidP="00A32476">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8,6</w:t>
            </w:r>
          </w:p>
        </w:tc>
        <w:tc>
          <w:tcPr>
            <w:tcW w:w="3260" w:type="dxa"/>
            <w:vMerge w:val="restart"/>
            <w:tcBorders>
              <w:top w:val="single" w:sz="4" w:space="0" w:color="auto"/>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 xml:space="preserve">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w:t>
            </w:r>
            <w:r>
              <w:rPr>
                <w:rFonts w:ascii="Times New Roman" w:hAnsi="Times New Roman"/>
                <w:sz w:val="18"/>
                <w:szCs w:val="18"/>
              </w:rPr>
              <w:lastRenderedPageBreak/>
              <w:t>городского округа».</w:t>
            </w: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vAlign w:val="bottom"/>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2F0E7A" w:rsidRDefault="0024193C" w:rsidP="006249A5">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2F0E7A" w:rsidRDefault="0024193C" w:rsidP="00CC6753">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2,1</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2F0E7A" w:rsidRDefault="0024193C" w:rsidP="006249A5">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2F0E7A" w:rsidRDefault="0024193C" w:rsidP="00CC6753">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2F0E7A" w:rsidRDefault="0024193C" w:rsidP="006249A5">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2F0E7A" w:rsidRDefault="0024193C" w:rsidP="00CC6753">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2F0E7A" w:rsidRDefault="0024193C" w:rsidP="00A32476">
            <w:pPr>
              <w:spacing w:after="0" w:line="240" w:lineRule="auto"/>
              <w:jc w:val="center"/>
              <w:rPr>
                <w:rFonts w:ascii="Times New Roman" w:hAnsi="Times New Roman"/>
                <w:b/>
                <w:sz w:val="20"/>
                <w:szCs w:val="20"/>
              </w:rPr>
            </w:pPr>
            <w:r>
              <w:rPr>
                <w:rFonts w:ascii="Times New Roman" w:hAnsi="Times New Roman"/>
                <w:b/>
                <w:sz w:val="20"/>
                <w:szCs w:val="20"/>
              </w:rPr>
              <w:t>2,1</w:t>
            </w:r>
          </w:p>
        </w:tc>
        <w:tc>
          <w:tcPr>
            <w:tcW w:w="3260"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2F0E7A" w:rsidRDefault="0024193C" w:rsidP="006249A5">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2F0E7A" w:rsidRDefault="0024193C" w:rsidP="00CC6753">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0,00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2F0E7A" w:rsidRDefault="0024193C" w:rsidP="006249A5">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6,5</w:t>
            </w:r>
          </w:p>
        </w:tc>
        <w:tc>
          <w:tcPr>
            <w:tcW w:w="992" w:type="dxa"/>
            <w:tcBorders>
              <w:top w:val="single" w:sz="4" w:space="0" w:color="auto"/>
              <w:left w:val="single" w:sz="4" w:space="0" w:color="auto"/>
              <w:bottom w:val="single" w:sz="4" w:space="0" w:color="auto"/>
              <w:right w:val="single" w:sz="4" w:space="0" w:color="auto"/>
            </w:tcBorders>
          </w:tcPr>
          <w:p w:rsidR="0024193C" w:rsidRPr="002F0E7A" w:rsidRDefault="0024193C" w:rsidP="00CC6753">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2F0E7A" w:rsidRDefault="0024193C"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0</w:t>
            </w:r>
            <w:r w:rsidRPr="002F0E7A">
              <w:rPr>
                <w:rFonts w:ascii="Times New Roman" w:hAnsi="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24193C" w:rsidRPr="002F0E7A" w:rsidRDefault="0024193C" w:rsidP="00CC6753">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2F0E7A" w:rsidRDefault="0024193C" w:rsidP="00A32476">
            <w:pPr>
              <w:spacing w:after="0" w:line="240" w:lineRule="auto"/>
              <w:jc w:val="center"/>
              <w:rPr>
                <w:rFonts w:ascii="Times New Roman" w:hAnsi="Times New Roman"/>
                <w:b/>
                <w:sz w:val="20"/>
                <w:szCs w:val="20"/>
              </w:rPr>
            </w:pPr>
            <w:r>
              <w:rPr>
                <w:rFonts w:ascii="Times New Roman" w:hAnsi="Times New Roman"/>
                <w:b/>
                <w:sz w:val="20"/>
                <w:szCs w:val="20"/>
              </w:rPr>
              <w:t>6,5</w:t>
            </w:r>
          </w:p>
        </w:tc>
        <w:tc>
          <w:tcPr>
            <w:tcW w:w="3260"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2F0E7A" w:rsidRDefault="0024193C" w:rsidP="006249A5">
            <w:pPr>
              <w:autoSpaceDE w:val="0"/>
              <w:autoSpaceDN w:val="0"/>
              <w:adjustRightInd w:val="0"/>
              <w:spacing w:after="0" w:line="240" w:lineRule="auto"/>
              <w:jc w:val="center"/>
              <w:rPr>
                <w:rFonts w:ascii="Times New Roman" w:hAnsi="Times New Roman"/>
                <w:b/>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A32476">
            <w:pPr>
              <w:spacing w:after="0" w:line="240" w:lineRule="auto"/>
              <w:jc w:val="center"/>
              <w:rPr>
                <w:rFonts w:ascii="Times New Roman" w:hAnsi="Times New Roman"/>
                <w:sz w:val="20"/>
                <w:szCs w:val="20"/>
              </w:rPr>
            </w:pPr>
          </w:p>
        </w:tc>
        <w:tc>
          <w:tcPr>
            <w:tcW w:w="3260" w:type="dxa"/>
            <w:vMerge/>
            <w:tcBorders>
              <w:left w:val="single" w:sz="4" w:space="0" w:color="auto"/>
              <w:right w:val="single" w:sz="4" w:space="0" w:color="auto"/>
            </w:tcBorders>
          </w:tcPr>
          <w:p w:rsidR="0024193C" w:rsidRPr="00AB671E" w:rsidRDefault="0024193C" w:rsidP="006249A5">
            <w:pPr>
              <w:spacing w:after="0" w:line="240" w:lineRule="auto"/>
              <w:rPr>
                <w:rFonts w:ascii="Times New Roman" w:hAnsi="Times New Roman"/>
                <w:sz w:val="20"/>
                <w:szCs w:val="20"/>
              </w:rPr>
            </w:pPr>
          </w:p>
        </w:tc>
      </w:tr>
      <w:tr w:rsidR="0024193C" w:rsidRPr="00AB671E" w:rsidTr="00285834">
        <w:tc>
          <w:tcPr>
            <w:tcW w:w="567" w:type="dxa"/>
            <w:vMerge/>
            <w:tcBorders>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2F0E7A" w:rsidRDefault="0024193C" w:rsidP="006249A5">
            <w:pPr>
              <w:autoSpaceDE w:val="0"/>
              <w:autoSpaceDN w:val="0"/>
              <w:adjustRightInd w:val="0"/>
              <w:spacing w:after="0" w:line="240" w:lineRule="auto"/>
              <w:jc w:val="center"/>
              <w:rPr>
                <w:rFonts w:ascii="Times New Roman" w:hAnsi="Times New Roman"/>
                <w:b/>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val="restart"/>
            <w:tcBorders>
              <w:top w:val="nil"/>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3402" w:type="dxa"/>
            <w:vMerge w:val="restart"/>
            <w:tcBorders>
              <w:top w:val="nil"/>
              <w:left w:val="single" w:sz="4" w:space="0" w:color="auto"/>
              <w:right w:val="single" w:sz="4" w:space="0" w:color="auto"/>
            </w:tcBorders>
          </w:tcPr>
          <w:p w:rsidR="0024193C" w:rsidRPr="00AB671E" w:rsidRDefault="0024193C" w:rsidP="006249A5">
            <w:pPr>
              <w:spacing w:after="0" w:line="240" w:lineRule="auto"/>
              <w:rPr>
                <w:rStyle w:val="Bodytext11"/>
                <w:sz w:val="20"/>
                <w:szCs w:val="20"/>
              </w:rPr>
            </w:pPr>
            <w:r w:rsidRPr="00AB671E">
              <w:rPr>
                <w:rFonts w:ascii="Times New Roman" w:hAnsi="Times New Roman"/>
                <w:b/>
                <w:sz w:val="20"/>
                <w:szCs w:val="20"/>
              </w:rPr>
              <w:t>Основное мероприятие 1 задачи 2:</w:t>
            </w:r>
            <w:r w:rsidRPr="00AB671E">
              <w:rPr>
                <w:rStyle w:val="Bodytext11"/>
                <w:sz w:val="20"/>
                <w:szCs w:val="20"/>
              </w:rPr>
              <w:t xml:space="preserve"> модернизация объектов  теплоснабжения</w:t>
            </w:r>
          </w:p>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2F0E7A" w:rsidRDefault="0024193C" w:rsidP="006249A5">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2F0E7A" w:rsidRDefault="0024193C" w:rsidP="00CC6753">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2,1</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2F0E7A" w:rsidRDefault="0024193C" w:rsidP="00CC6753">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6,5</w:t>
            </w:r>
          </w:p>
        </w:tc>
        <w:tc>
          <w:tcPr>
            <w:tcW w:w="992" w:type="dxa"/>
            <w:tcBorders>
              <w:top w:val="single" w:sz="4" w:space="0" w:color="auto"/>
              <w:left w:val="single" w:sz="4" w:space="0" w:color="auto"/>
              <w:bottom w:val="single" w:sz="4" w:space="0" w:color="auto"/>
              <w:right w:val="single" w:sz="4" w:space="0" w:color="auto"/>
            </w:tcBorders>
          </w:tcPr>
          <w:p w:rsidR="0024193C" w:rsidRPr="002F0E7A" w:rsidRDefault="0024193C" w:rsidP="00CC6753">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2F0E7A" w:rsidRDefault="0024193C"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0</w:t>
            </w:r>
            <w:r w:rsidRPr="002F0E7A">
              <w:rPr>
                <w:rFonts w:ascii="Times New Roman" w:hAnsi="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24193C" w:rsidRPr="002F0E7A" w:rsidRDefault="0024193C" w:rsidP="00CC6753">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2F0E7A" w:rsidRDefault="0024193C" w:rsidP="00CC6753">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8,6</w:t>
            </w:r>
          </w:p>
        </w:tc>
        <w:tc>
          <w:tcPr>
            <w:tcW w:w="3260" w:type="dxa"/>
            <w:vMerge w:val="restart"/>
            <w:tcBorders>
              <w:top w:val="single" w:sz="4" w:space="0" w:color="auto"/>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2F0E7A" w:rsidRDefault="0024193C" w:rsidP="006249A5">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2F0E7A" w:rsidRDefault="0024193C" w:rsidP="00CC6753">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2,1</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2F0E7A" w:rsidRDefault="0024193C" w:rsidP="00CC6753">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2F0E7A" w:rsidRDefault="0024193C" w:rsidP="00CC6753">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2F0E7A" w:rsidRDefault="0024193C" w:rsidP="006249A5">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2F0E7A" w:rsidRDefault="0024193C" w:rsidP="00CC6753">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2F0E7A" w:rsidRDefault="0024193C" w:rsidP="00CC6753">
            <w:pPr>
              <w:spacing w:after="0" w:line="240" w:lineRule="auto"/>
              <w:jc w:val="center"/>
              <w:rPr>
                <w:rFonts w:ascii="Times New Roman" w:hAnsi="Times New Roman"/>
                <w:b/>
                <w:sz w:val="20"/>
                <w:szCs w:val="20"/>
              </w:rPr>
            </w:pPr>
            <w:r>
              <w:rPr>
                <w:rFonts w:ascii="Times New Roman" w:hAnsi="Times New Roman"/>
                <w:b/>
                <w:sz w:val="20"/>
                <w:szCs w:val="20"/>
              </w:rPr>
              <w:t>2,1</w:t>
            </w: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2F0E7A" w:rsidRDefault="0024193C" w:rsidP="006249A5">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2F0E7A" w:rsidRDefault="0024193C" w:rsidP="00CC6753">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2F0E7A" w:rsidRDefault="0024193C" w:rsidP="00CC6753">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6,5</w:t>
            </w:r>
          </w:p>
        </w:tc>
        <w:tc>
          <w:tcPr>
            <w:tcW w:w="992" w:type="dxa"/>
            <w:tcBorders>
              <w:top w:val="single" w:sz="4" w:space="0" w:color="auto"/>
              <w:left w:val="single" w:sz="4" w:space="0" w:color="auto"/>
              <w:bottom w:val="single" w:sz="4" w:space="0" w:color="auto"/>
              <w:right w:val="single" w:sz="4" w:space="0" w:color="auto"/>
            </w:tcBorders>
          </w:tcPr>
          <w:p w:rsidR="0024193C" w:rsidRPr="002F0E7A" w:rsidRDefault="0024193C" w:rsidP="00CC6753">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2F0E7A" w:rsidRDefault="0024193C"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0</w:t>
            </w:r>
            <w:r w:rsidRPr="002F0E7A">
              <w:rPr>
                <w:rFonts w:ascii="Times New Roman" w:hAnsi="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24193C" w:rsidRPr="002F0E7A" w:rsidRDefault="0024193C" w:rsidP="00CC6753">
            <w:pPr>
              <w:autoSpaceDE w:val="0"/>
              <w:autoSpaceDN w:val="0"/>
              <w:adjustRightInd w:val="0"/>
              <w:spacing w:after="0" w:line="240" w:lineRule="auto"/>
              <w:jc w:val="center"/>
              <w:rPr>
                <w:rFonts w:ascii="Times New Roman" w:hAnsi="Times New Roman"/>
                <w:b/>
                <w:sz w:val="20"/>
                <w:szCs w:val="20"/>
              </w:rPr>
            </w:pPr>
            <w:r w:rsidRPr="002F0E7A">
              <w:rPr>
                <w:rFonts w:ascii="Times New Roman" w:hAnsi="Times New Roman"/>
                <w:b/>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2F0E7A" w:rsidRDefault="0024193C" w:rsidP="00CC6753">
            <w:pPr>
              <w:spacing w:after="0" w:line="240" w:lineRule="auto"/>
              <w:jc w:val="center"/>
              <w:rPr>
                <w:rFonts w:ascii="Times New Roman" w:hAnsi="Times New Roman"/>
                <w:b/>
                <w:sz w:val="20"/>
                <w:szCs w:val="20"/>
              </w:rPr>
            </w:pPr>
            <w:r>
              <w:rPr>
                <w:rFonts w:ascii="Times New Roman" w:hAnsi="Times New Roman"/>
                <w:b/>
                <w:sz w:val="20"/>
                <w:szCs w:val="20"/>
              </w:rPr>
              <w:t>6,5</w:t>
            </w: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2F0E7A" w:rsidRDefault="0024193C" w:rsidP="006249A5">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2F0E7A" w:rsidRDefault="0024193C" w:rsidP="006249A5">
            <w:pPr>
              <w:autoSpaceDE w:val="0"/>
              <w:autoSpaceDN w:val="0"/>
              <w:adjustRightInd w:val="0"/>
              <w:spacing w:after="0" w:line="240" w:lineRule="auto"/>
              <w:jc w:val="center"/>
              <w:rPr>
                <w:rFonts w:ascii="Times New Roman" w:hAnsi="Times New Roman"/>
                <w:b/>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2F0E7A" w:rsidRDefault="0024193C" w:rsidP="006249A5">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2F0E7A" w:rsidRDefault="0024193C" w:rsidP="006249A5">
            <w:pPr>
              <w:autoSpaceDE w:val="0"/>
              <w:autoSpaceDN w:val="0"/>
              <w:adjustRightInd w:val="0"/>
              <w:spacing w:after="0" w:line="240" w:lineRule="auto"/>
              <w:jc w:val="center"/>
              <w:rPr>
                <w:rFonts w:ascii="Times New Roman" w:hAnsi="Times New Roman"/>
                <w:b/>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2F0E7A" w:rsidRDefault="0024193C" w:rsidP="006249A5">
            <w:pPr>
              <w:autoSpaceDE w:val="0"/>
              <w:autoSpaceDN w:val="0"/>
              <w:adjustRightInd w:val="0"/>
              <w:spacing w:after="0" w:line="240" w:lineRule="auto"/>
              <w:jc w:val="cente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2F0E7A" w:rsidRDefault="0024193C" w:rsidP="006249A5">
            <w:pPr>
              <w:autoSpaceDE w:val="0"/>
              <w:autoSpaceDN w:val="0"/>
              <w:adjustRightInd w:val="0"/>
              <w:spacing w:after="0" w:line="240" w:lineRule="auto"/>
              <w:jc w:val="center"/>
              <w:rPr>
                <w:rFonts w:ascii="Times New Roman" w:hAnsi="Times New Roman"/>
                <w:b/>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2F0E7A" w:rsidRDefault="0024193C" w:rsidP="00A32476">
            <w:pPr>
              <w:autoSpaceDE w:val="0"/>
              <w:autoSpaceDN w:val="0"/>
              <w:adjustRightInd w:val="0"/>
              <w:spacing w:after="0" w:line="240" w:lineRule="auto"/>
              <w:jc w:val="center"/>
              <w:rPr>
                <w:rFonts w:ascii="Times New Roman" w:hAnsi="Times New Roman"/>
                <w:b/>
                <w:sz w:val="20"/>
                <w:szCs w:val="20"/>
              </w:rPr>
            </w:pP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val="restart"/>
            <w:tcBorders>
              <w:top w:val="single" w:sz="4" w:space="0" w:color="auto"/>
              <w:left w:val="single" w:sz="4" w:space="0" w:color="auto"/>
              <w:right w:val="single" w:sz="4" w:space="0" w:color="auto"/>
            </w:tcBorders>
          </w:tcPr>
          <w:p w:rsidR="0024193C" w:rsidRPr="00AB671E" w:rsidRDefault="0024193C" w:rsidP="008C0CDC">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w:t>
            </w:r>
            <w:r>
              <w:rPr>
                <w:rFonts w:ascii="Times New Roman" w:hAnsi="Times New Roman"/>
                <w:sz w:val="20"/>
                <w:szCs w:val="20"/>
              </w:rPr>
              <w:t>1</w:t>
            </w:r>
          </w:p>
        </w:tc>
        <w:tc>
          <w:tcPr>
            <w:tcW w:w="3402" w:type="dxa"/>
            <w:vMerge w:val="restart"/>
            <w:tcBorders>
              <w:top w:val="single" w:sz="4" w:space="0" w:color="auto"/>
              <w:left w:val="single" w:sz="4" w:space="0" w:color="auto"/>
              <w:right w:val="single" w:sz="4" w:space="0" w:color="auto"/>
            </w:tcBorders>
          </w:tcPr>
          <w:p w:rsidR="0024193C" w:rsidRPr="00AB671E" w:rsidRDefault="0024193C" w:rsidP="008C0CDC">
            <w:pPr>
              <w:tabs>
                <w:tab w:val="left" w:pos="993"/>
              </w:tabs>
              <w:spacing w:after="0" w:line="240" w:lineRule="auto"/>
              <w:jc w:val="both"/>
              <w:rPr>
                <w:rFonts w:ascii="Times New Roman" w:hAnsi="Times New Roman"/>
                <w:sz w:val="20"/>
                <w:szCs w:val="20"/>
              </w:rPr>
            </w:pPr>
            <w:r w:rsidRPr="00AB671E">
              <w:rPr>
                <w:rFonts w:ascii="Times New Roman" w:hAnsi="Times New Roman"/>
                <w:sz w:val="20"/>
                <w:szCs w:val="20"/>
              </w:rPr>
              <w:t xml:space="preserve">Проект на </w:t>
            </w:r>
            <w:r>
              <w:rPr>
                <w:rFonts w:ascii="Times New Roman" w:hAnsi="Times New Roman"/>
                <w:sz w:val="20"/>
                <w:szCs w:val="20"/>
              </w:rPr>
              <w:t>строительство (</w:t>
            </w:r>
            <w:r w:rsidRPr="00AB671E">
              <w:rPr>
                <w:rFonts w:ascii="Times New Roman" w:hAnsi="Times New Roman"/>
                <w:sz w:val="20"/>
                <w:szCs w:val="20"/>
              </w:rPr>
              <w:t>модернизацию</w:t>
            </w:r>
            <w:r>
              <w:rPr>
                <w:rFonts w:ascii="Times New Roman" w:hAnsi="Times New Roman"/>
                <w:sz w:val="20"/>
                <w:szCs w:val="20"/>
              </w:rPr>
              <w:t xml:space="preserve">) автономной газовой </w:t>
            </w:r>
            <w:r w:rsidRPr="00AB671E">
              <w:rPr>
                <w:rFonts w:ascii="Times New Roman" w:hAnsi="Times New Roman"/>
                <w:sz w:val="20"/>
                <w:szCs w:val="20"/>
              </w:rPr>
              <w:t xml:space="preserve"> котельной п. </w:t>
            </w:r>
            <w:r>
              <w:rPr>
                <w:rFonts w:ascii="Times New Roman" w:hAnsi="Times New Roman"/>
                <w:sz w:val="20"/>
                <w:szCs w:val="20"/>
              </w:rPr>
              <w:t>Приморье.</w:t>
            </w: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2,1</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2,1</w:t>
            </w:r>
          </w:p>
        </w:tc>
        <w:tc>
          <w:tcPr>
            <w:tcW w:w="3260" w:type="dxa"/>
            <w:vMerge w:val="restart"/>
            <w:tcBorders>
              <w:top w:val="single" w:sz="4" w:space="0" w:color="auto"/>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2,1</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2,1</w:t>
            </w: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val="restart"/>
            <w:tcBorders>
              <w:top w:val="nil"/>
              <w:left w:val="single" w:sz="4" w:space="0" w:color="auto"/>
              <w:right w:val="single" w:sz="4" w:space="0" w:color="auto"/>
            </w:tcBorders>
          </w:tcPr>
          <w:p w:rsidR="0024193C" w:rsidRPr="00AB671E" w:rsidRDefault="0024193C" w:rsidP="008C0CDC">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w:t>
            </w:r>
            <w:r>
              <w:rPr>
                <w:rFonts w:ascii="Times New Roman" w:hAnsi="Times New Roman"/>
                <w:sz w:val="20"/>
                <w:szCs w:val="20"/>
              </w:rPr>
              <w:t>2</w:t>
            </w:r>
          </w:p>
        </w:tc>
        <w:tc>
          <w:tcPr>
            <w:tcW w:w="3402" w:type="dxa"/>
            <w:vMerge w:val="restart"/>
            <w:tcBorders>
              <w:top w:val="nil"/>
              <w:left w:val="single" w:sz="4" w:space="0" w:color="auto"/>
              <w:right w:val="single" w:sz="4" w:space="0" w:color="auto"/>
            </w:tcBorders>
          </w:tcPr>
          <w:p w:rsidR="0024193C" w:rsidRPr="00AB671E" w:rsidRDefault="0024193C" w:rsidP="006249A5">
            <w:pPr>
              <w:tabs>
                <w:tab w:val="left" w:pos="993"/>
              </w:tabs>
              <w:spacing w:after="0" w:line="240" w:lineRule="auto"/>
              <w:jc w:val="both"/>
              <w:rPr>
                <w:rFonts w:ascii="Times New Roman" w:hAnsi="Times New Roman"/>
                <w:sz w:val="20"/>
                <w:szCs w:val="20"/>
              </w:rPr>
            </w:pPr>
            <w:r>
              <w:rPr>
                <w:rFonts w:ascii="Times New Roman" w:hAnsi="Times New Roman"/>
                <w:sz w:val="20"/>
                <w:szCs w:val="20"/>
              </w:rPr>
              <w:t>Строительство (м</w:t>
            </w:r>
            <w:r w:rsidRPr="00AB671E">
              <w:rPr>
                <w:rFonts w:ascii="Times New Roman" w:hAnsi="Times New Roman"/>
                <w:sz w:val="20"/>
                <w:szCs w:val="20"/>
              </w:rPr>
              <w:t>одернизация котельной</w:t>
            </w:r>
            <w:r>
              <w:rPr>
                <w:rFonts w:ascii="Times New Roman" w:hAnsi="Times New Roman"/>
                <w:sz w:val="20"/>
                <w:szCs w:val="20"/>
              </w:rPr>
              <w:t>)</w:t>
            </w:r>
            <w:r w:rsidRPr="00AB671E">
              <w:rPr>
                <w:rFonts w:ascii="Times New Roman" w:hAnsi="Times New Roman"/>
                <w:sz w:val="20"/>
                <w:szCs w:val="20"/>
              </w:rPr>
              <w:t xml:space="preserve"> </w:t>
            </w:r>
            <w:r>
              <w:rPr>
                <w:rFonts w:ascii="Times New Roman" w:hAnsi="Times New Roman"/>
                <w:sz w:val="20"/>
                <w:szCs w:val="20"/>
              </w:rPr>
              <w:t xml:space="preserve">автономной газовой котельной  </w:t>
            </w:r>
            <w:r w:rsidRPr="00AB671E">
              <w:rPr>
                <w:rFonts w:ascii="Times New Roman" w:hAnsi="Times New Roman"/>
                <w:sz w:val="20"/>
                <w:szCs w:val="20"/>
              </w:rPr>
              <w:t>в п. Приморье</w:t>
            </w:r>
            <w:r>
              <w:rPr>
                <w:rFonts w:ascii="Times New Roman" w:hAnsi="Times New Roman"/>
                <w:sz w:val="20"/>
                <w:szCs w:val="20"/>
              </w:rPr>
              <w:t>.</w:t>
            </w:r>
            <w:r w:rsidRPr="00AB671E">
              <w:rPr>
                <w:rFonts w:ascii="Times New Roman" w:hAnsi="Times New Roman"/>
                <w:sz w:val="20"/>
                <w:szCs w:val="20"/>
              </w:rPr>
              <w:t xml:space="preserve"> </w:t>
            </w:r>
          </w:p>
          <w:p w:rsidR="0024193C" w:rsidRPr="00AB671E" w:rsidRDefault="0024193C" w:rsidP="006249A5">
            <w:pPr>
              <w:suppressAutoHyphens/>
              <w:snapToGri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6,5</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6,5</w:t>
            </w:r>
          </w:p>
        </w:tc>
        <w:tc>
          <w:tcPr>
            <w:tcW w:w="3260" w:type="dxa"/>
            <w:vMerge w:val="restart"/>
            <w:tcBorders>
              <w:top w:val="single" w:sz="4" w:space="0" w:color="auto"/>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6,5</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6,5</w:t>
            </w: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val="restart"/>
            <w:tcBorders>
              <w:top w:val="nil"/>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3.</w:t>
            </w:r>
          </w:p>
        </w:tc>
        <w:tc>
          <w:tcPr>
            <w:tcW w:w="3402" w:type="dxa"/>
            <w:vMerge w:val="restart"/>
            <w:tcBorders>
              <w:top w:val="nil"/>
              <w:left w:val="single" w:sz="4" w:space="0" w:color="auto"/>
              <w:right w:val="single" w:sz="4" w:space="0" w:color="auto"/>
            </w:tcBorders>
          </w:tcPr>
          <w:p w:rsidR="0024193C" w:rsidRPr="00AB671E" w:rsidRDefault="0024193C" w:rsidP="006249A5">
            <w:pPr>
              <w:pStyle w:val="af2"/>
              <w:spacing w:line="240" w:lineRule="auto"/>
              <w:rPr>
                <w:b/>
                <w:sz w:val="20"/>
              </w:rPr>
            </w:pPr>
            <w:r w:rsidRPr="00AB671E">
              <w:rPr>
                <w:b/>
                <w:sz w:val="20"/>
              </w:rPr>
              <w:t>Задача № 3:</w:t>
            </w:r>
          </w:p>
          <w:p w:rsidR="0024193C" w:rsidRPr="00AB671E" w:rsidRDefault="0024193C" w:rsidP="006249A5">
            <w:pPr>
              <w:pStyle w:val="af2"/>
              <w:spacing w:line="240" w:lineRule="auto"/>
              <w:rPr>
                <w:sz w:val="20"/>
              </w:rPr>
            </w:pPr>
            <w:r w:rsidRPr="00AB671E">
              <w:rPr>
                <w:sz w:val="20"/>
              </w:rPr>
              <w:t>Показатель  надежности и бесперебойности системы водоотведения</w:t>
            </w: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14,00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48,00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14,00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51,50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862256">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463,50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862256">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591,00</w:t>
            </w:r>
          </w:p>
        </w:tc>
        <w:tc>
          <w:tcPr>
            <w:tcW w:w="3260" w:type="dxa"/>
            <w:vMerge w:val="restart"/>
            <w:tcBorders>
              <w:top w:val="single" w:sz="4" w:space="0" w:color="auto"/>
              <w:left w:val="single" w:sz="4" w:space="0" w:color="auto"/>
              <w:right w:val="single" w:sz="4" w:space="0" w:color="auto"/>
            </w:tcBorders>
          </w:tcPr>
          <w:p w:rsidR="0024193C" w:rsidRPr="00AB671E" w:rsidRDefault="0024193C"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14,00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8,00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8,00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41,5</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9,00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862256">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80,50</w:t>
            </w: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0,00</w:t>
            </w: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40,00</w:t>
            </w: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6,00</w:t>
            </w: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10,00</w:t>
            </w: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454,50</w:t>
            </w: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862256">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510,50</w:t>
            </w: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4193C" w:rsidRPr="00AB671E" w:rsidTr="00285834">
        <w:tc>
          <w:tcPr>
            <w:tcW w:w="567" w:type="dxa"/>
            <w:vMerge/>
            <w:tcBorders>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4193C" w:rsidRPr="00AB671E" w:rsidRDefault="0024193C"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tcPr>
          <w:p w:rsidR="0024193C" w:rsidRPr="00AB671E" w:rsidRDefault="0024193C"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val="restart"/>
            <w:tcBorders>
              <w:top w:val="nil"/>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val="restart"/>
            <w:tcBorders>
              <w:top w:val="nil"/>
              <w:left w:val="single" w:sz="4" w:space="0" w:color="auto"/>
              <w:right w:val="single" w:sz="4" w:space="0" w:color="auto"/>
            </w:tcBorders>
          </w:tcPr>
          <w:p w:rsidR="00285834" w:rsidRPr="00AB671E" w:rsidRDefault="00285834" w:rsidP="006249A5">
            <w:pPr>
              <w:spacing w:after="0" w:line="240" w:lineRule="auto"/>
              <w:rPr>
                <w:rStyle w:val="Bodytext11"/>
                <w:sz w:val="20"/>
                <w:szCs w:val="20"/>
              </w:rPr>
            </w:pPr>
            <w:r w:rsidRPr="00AB671E">
              <w:rPr>
                <w:rFonts w:ascii="Times New Roman" w:hAnsi="Times New Roman"/>
                <w:b/>
                <w:sz w:val="20"/>
                <w:szCs w:val="20"/>
              </w:rPr>
              <w:t xml:space="preserve">Основное мероприятие 1 задачи 3: </w:t>
            </w:r>
            <w:r>
              <w:rPr>
                <w:rFonts w:ascii="Times New Roman" w:hAnsi="Times New Roman"/>
                <w:b/>
                <w:sz w:val="20"/>
                <w:szCs w:val="20"/>
              </w:rPr>
              <w:t>реконструкция и строительство</w:t>
            </w:r>
            <w:r w:rsidRPr="00AB671E">
              <w:rPr>
                <w:rFonts w:ascii="Times New Roman" w:hAnsi="Times New Roman"/>
                <w:sz w:val="20"/>
                <w:szCs w:val="20"/>
              </w:rPr>
              <w:t xml:space="preserve"> </w:t>
            </w:r>
            <w:r w:rsidRPr="00AB671E">
              <w:rPr>
                <w:rStyle w:val="Bodytext11"/>
                <w:sz w:val="20"/>
                <w:szCs w:val="20"/>
              </w:rPr>
              <w:t xml:space="preserve"> канализационных </w:t>
            </w:r>
            <w:r>
              <w:rPr>
                <w:rStyle w:val="Bodytext11"/>
                <w:sz w:val="20"/>
                <w:szCs w:val="20"/>
              </w:rPr>
              <w:t xml:space="preserve"> </w:t>
            </w:r>
            <w:r w:rsidRPr="00AB671E">
              <w:rPr>
                <w:rStyle w:val="Bodytext11"/>
                <w:sz w:val="20"/>
                <w:szCs w:val="20"/>
              </w:rPr>
              <w:t>сооружений</w:t>
            </w:r>
          </w:p>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w:t>
            </w:r>
            <w:r w:rsidRPr="00AB671E">
              <w:rPr>
                <w:rFonts w:ascii="Times New Roman" w:hAnsi="Times New Roman"/>
                <w:b/>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28</w:t>
            </w:r>
            <w:r w:rsidRPr="00AB671E">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14,0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11,5</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2,5</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76</w:t>
            </w:r>
            <w:r w:rsidRPr="00AB671E">
              <w:rPr>
                <w:rFonts w:ascii="Times New Roman" w:hAnsi="Times New Roman"/>
                <w:b/>
                <w:sz w:val="20"/>
                <w:szCs w:val="20"/>
              </w:rPr>
              <w:t>,0</w:t>
            </w:r>
          </w:p>
        </w:tc>
        <w:tc>
          <w:tcPr>
            <w:tcW w:w="3260" w:type="dxa"/>
            <w:vMerge w:val="restart"/>
            <w:tcBorders>
              <w:top w:val="single" w:sz="4" w:space="0" w:color="auto"/>
              <w:left w:val="single" w:sz="4" w:space="0" w:color="auto"/>
              <w:right w:val="single" w:sz="4" w:space="0" w:color="auto"/>
            </w:tcBorders>
          </w:tcPr>
          <w:p w:rsidR="00285834" w:rsidRPr="00AB671E" w:rsidRDefault="00285834"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w:t>
            </w:r>
            <w:r w:rsidRPr="00AB671E">
              <w:rPr>
                <w:rFonts w:ascii="Times New Roman" w:hAnsi="Times New Roman"/>
                <w:b/>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EB198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8,0</w:t>
            </w:r>
            <w:r w:rsidRPr="00AB671E">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8,0</w:t>
            </w:r>
            <w:r>
              <w:rPr>
                <w:rFonts w:ascii="Times New Roman" w:hAnsi="Times New Roman"/>
                <w:b/>
                <w:sz w:val="20"/>
                <w:szCs w:val="20"/>
              </w:rPr>
              <w:t>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21,5</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w:t>
            </w:r>
            <w:r w:rsidRPr="00AB671E">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6,0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2,5</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38</w:t>
            </w:r>
            <w:r w:rsidRPr="00AB671E">
              <w:rPr>
                <w:rFonts w:ascii="Times New Roman" w:hAnsi="Times New Roman"/>
                <w:b/>
                <w:sz w:val="20"/>
                <w:szCs w:val="20"/>
              </w:rPr>
              <w:t>,5</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tcBorders>
              <w:top w:val="nil"/>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val="restart"/>
            <w:tcBorders>
              <w:top w:val="nil"/>
              <w:left w:val="single" w:sz="4" w:space="0" w:color="auto"/>
              <w:right w:val="single" w:sz="4" w:space="0" w:color="auto"/>
            </w:tcBorders>
            <w:vAlign w:val="center"/>
          </w:tcPr>
          <w:p w:rsidR="00285834" w:rsidRPr="00926DB1" w:rsidRDefault="00285834" w:rsidP="00CC6753">
            <w:pPr>
              <w:spacing w:after="0" w:line="240" w:lineRule="auto"/>
              <w:rPr>
                <w:rFonts w:ascii="Times New Roman" w:hAnsi="Times New Roman"/>
                <w:sz w:val="20"/>
                <w:szCs w:val="20"/>
              </w:rPr>
            </w:pPr>
            <w:r w:rsidRPr="00926DB1">
              <w:rPr>
                <w:rFonts w:ascii="Times New Roman" w:hAnsi="Times New Roman"/>
                <w:sz w:val="20"/>
                <w:szCs w:val="20"/>
              </w:rPr>
              <w:t>Проект на реконструкцию очистных сооружений с полным циклом очистки, производительность – 1500 м.куб./сутки (п. Донское)</w:t>
            </w: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r w:rsidRPr="00AB671E">
              <w:rPr>
                <w:rFonts w:ascii="Times New Roman" w:hAnsi="Times New Roman"/>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w:t>
            </w:r>
          </w:p>
        </w:tc>
        <w:tc>
          <w:tcPr>
            <w:tcW w:w="3260" w:type="dxa"/>
            <w:vMerge w:val="restart"/>
            <w:tcBorders>
              <w:top w:val="single" w:sz="4" w:space="0" w:color="auto"/>
              <w:left w:val="single" w:sz="4" w:space="0" w:color="auto"/>
              <w:right w:val="single" w:sz="4" w:space="0" w:color="auto"/>
            </w:tcBorders>
          </w:tcPr>
          <w:p w:rsidR="00285834" w:rsidRPr="00AB671E" w:rsidRDefault="00285834"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85834" w:rsidRPr="00AB671E" w:rsidTr="000C3C4D">
        <w:tc>
          <w:tcPr>
            <w:tcW w:w="567" w:type="dxa"/>
            <w:tcBorders>
              <w:top w:val="nil"/>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926DB1" w:rsidRDefault="00285834" w:rsidP="006249A5">
            <w:pPr>
              <w:tabs>
                <w:tab w:val="left" w:pos="1134"/>
              </w:tabs>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r w:rsidRPr="00AB671E">
              <w:rPr>
                <w:rFonts w:ascii="Times New Roman" w:hAnsi="Times New Roman"/>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w:t>
            </w:r>
          </w:p>
        </w:tc>
        <w:tc>
          <w:tcPr>
            <w:tcW w:w="3260" w:type="dxa"/>
            <w:vMerge/>
            <w:tcBorders>
              <w:left w:val="single" w:sz="4" w:space="0" w:color="auto"/>
              <w:right w:val="single" w:sz="4" w:space="0" w:color="auto"/>
            </w:tcBorders>
          </w:tcPr>
          <w:p w:rsidR="00285834" w:rsidRPr="00AB671E" w:rsidRDefault="00285834" w:rsidP="006249A5">
            <w:pPr>
              <w:spacing w:after="0" w:line="240" w:lineRule="auto"/>
              <w:rPr>
                <w:rFonts w:ascii="Times New Roman" w:hAnsi="Times New Roman"/>
                <w:sz w:val="20"/>
                <w:szCs w:val="20"/>
              </w:rPr>
            </w:pPr>
          </w:p>
        </w:tc>
      </w:tr>
      <w:tr w:rsidR="00285834" w:rsidRPr="00AB671E" w:rsidTr="000C3C4D">
        <w:tc>
          <w:tcPr>
            <w:tcW w:w="567" w:type="dxa"/>
            <w:tcBorders>
              <w:top w:val="nil"/>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w:t>
            </w:r>
          </w:p>
        </w:tc>
        <w:tc>
          <w:tcPr>
            <w:tcW w:w="3402" w:type="dxa"/>
            <w:vMerge/>
            <w:tcBorders>
              <w:left w:val="single" w:sz="4" w:space="0" w:color="auto"/>
              <w:right w:val="single" w:sz="4" w:space="0" w:color="auto"/>
            </w:tcBorders>
          </w:tcPr>
          <w:p w:rsidR="00285834" w:rsidRPr="00926DB1" w:rsidRDefault="00285834" w:rsidP="006249A5">
            <w:pPr>
              <w:tabs>
                <w:tab w:val="left" w:pos="1134"/>
              </w:tabs>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tcPr>
          <w:p w:rsidR="00285834" w:rsidRPr="00AB671E" w:rsidRDefault="00285834" w:rsidP="006249A5">
            <w:pPr>
              <w:spacing w:after="0" w:line="240" w:lineRule="auto"/>
              <w:rPr>
                <w:rFonts w:ascii="Times New Roman" w:hAnsi="Times New Roman"/>
                <w:sz w:val="20"/>
                <w:szCs w:val="20"/>
              </w:rPr>
            </w:pPr>
          </w:p>
        </w:tc>
      </w:tr>
      <w:tr w:rsidR="00285834" w:rsidRPr="00AB671E" w:rsidTr="000C3C4D">
        <w:tc>
          <w:tcPr>
            <w:tcW w:w="567" w:type="dxa"/>
            <w:tcBorders>
              <w:top w:val="nil"/>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926DB1" w:rsidRDefault="00285834" w:rsidP="006249A5">
            <w:pPr>
              <w:tabs>
                <w:tab w:val="left" w:pos="1134"/>
              </w:tabs>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right w:val="single" w:sz="4" w:space="0" w:color="auto"/>
            </w:tcBorders>
          </w:tcPr>
          <w:p w:rsidR="00285834" w:rsidRPr="00AB671E" w:rsidRDefault="00285834" w:rsidP="006249A5">
            <w:pPr>
              <w:spacing w:after="0" w:line="240" w:lineRule="auto"/>
              <w:rPr>
                <w:rFonts w:ascii="Times New Roman" w:hAnsi="Times New Roman"/>
                <w:sz w:val="20"/>
                <w:szCs w:val="20"/>
              </w:rPr>
            </w:pPr>
          </w:p>
        </w:tc>
      </w:tr>
      <w:tr w:rsidR="00285834" w:rsidRPr="00AB671E" w:rsidTr="000C3C4D">
        <w:tc>
          <w:tcPr>
            <w:tcW w:w="567" w:type="dxa"/>
            <w:tcBorders>
              <w:top w:val="nil"/>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tcBorders>
              <w:top w:val="nil"/>
              <w:left w:val="single" w:sz="4" w:space="0" w:color="auto"/>
              <w:bottom w:val="single" w:sz="4" w:space="0" w:color="auto"/>
              <w:right w:val="single" w:sz="4" w:space="0" w:color="auto"/>
            </w:tcBorders>
          </w:tcPr>
          <w:p w:rsidR="00285834" w:rsidRPr="00926DB1" w:rsidRDefault="00285834" w:rsidP="006249A5">
            <w:pPr>
              <w:tabs>
                <w:tab w:val="left" w:pos="1134"/>
              </w:tabs>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right w:val="single" w:sz="4" w:space="0" w:color="auto"/>
            </w:tcBorders>
          </w:tcPr>
          <w:p w:rsidR="00285834" w:rsidRPr="00AB671E" w:rsidRDefault="00285834" w:rsidP="006249A5">
            <w:pPr>
              <w:spacing w:after="0" w:line="240" w:lineRule="auto"/>
              <w:rPr>
                <w:rFonts w:ascii="Times New Roman" w:hAnsi="Times New Roman"/>
                <w:sz w:val="20"/>
                <w:szCs w:val="20"/>
              </w:rPr>
            </w:pPr>
          </w:p>
        </w:tc>
      </w:tr>
      <w:tr w:rsidR="00285834" w:rsidRPr="00AB671E" w:rsidTr="00285834">
        <w:tc>
          <w:tcPr>
            <w:tcW w:w="567" w:type="dxa"/>
            <w:tcBorders>
              <w:top w:val="single" w:sz="4" w:space="0" w:color="auto"/>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tcBorders>
              <w:top w:val="single" w:sz="4" w:space="0" w:color="auto"/>
              <w:left w:val="single" w:sz="4" w:space="0" w:color="auto"/>
              <w:right w:val="single" w:sz="4" w:space="0" w:color="auto"/>
            </w:tcBorders>
          </w:tcPr>
          <w:p w:rsidR="00285834" w:rsidRPr="00926DB1" w:rsidRDefault="00285834" w:rsidP="006249A5">
            <w:pPr>
              <w:tabs>
                <w:tab w:val="left" w:pos="1134"/>
              </w:tabs>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w:t>
            </w:r>
            <w:r w:rsidRPr="00AB671E">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16,0</w:t>
            </w:r>
          </w:p>
        </w:tc>
        <w:tc>
          <w:tcPr>
            <w:tcW w:w="3260" w:type="dxa"/>
            <w:vMerge w:val="restart"/>
            <w:tcBorders>
              <w:top w:val="single" w:sz="4" w:space="0" w:color="auto"/>
              <w:left w:val="single" w:sz="4" w:space="0" w:color="auto"/>
              <w:right w:val="single" w:sz="4" w:space="0" w:color="auto"/>
            </w:tcBorders>
          </w:tcPr>
          <w:p w:rsidR="00285834" w:rsidRPr="00AB671E" w:rsidRDefault="00285834" w:rsidP="000C3C4D">
            <w:pPr>
              <w:spacing w:after="0" w:line="240" w:lineRule="auto"/>
              <w:jc w:val="both"/>
              <w:rPr>
                <w:rFonts w:ascii="Times New Roman" w:hAnsi="Times New Roman"/>
                <w:sz w:val="18"/>
                <w:szCs w:val="18"/>
              </w:rPr>
            </w:pPr>
            <w:r>
              <w:rPr>
                <w:rFonts w:ascii="Times New Roman" w:hAnsi="Times New Roman"/>
                <w:sz w:val="18"/>
                <w:szCs w:val="18"/>
              </w:rPr>
              <w:t xml:space="preserve">МКУ «Отдел ЖКХ Светлогорского городского округа», МКУ «ОКС Светлогорского городского округа», </w:t>
            </w:r>
            <w:r>
              <w:rPr>
                <w:rFonts w:ascii="Times New Roman" w:hAnsi="Times New Roman"/>
                <w:sz w:val="18"/>
                <w:szCs w:val="18"/>
              </w:rPr>
              <w:lastRenderedPageBreak/>
              <w:t>АО «ОКОС», МУП «Светлогорскмежрайводоканал», МКП «Водоканал Донское Светлогорского городского округа».</w:t>
            </w:r>
          </w:p>
        </w:tc>
      </w:tr>
      <w:tr w:rsidR="00285834" w:rsidRPr="00AB671E" w:rsidTr="000C3C4D">
        <w:tc>
          <w:tcPr>
            <w:tcW w:w="567" w:type="dxa"/>
            <w:tcBorders>
              <w:top w:val="nil"/>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val="restart"/>
            <w:tcBorders>
              <w:top w:val="nil"/>
              <w:left w:val="single" w:sz="4" w:space="0" w:color="auto"/>
              <w:right w:val="single" w:sz="4" w:space="0" w:color="auto"/>
            </w:tcBorders>
            <w:vAlign w:val="center"/>
          </w:tcPr>
          <w:p w:rsidR="00285834" w:rsidRPr="00926DB1" w:rsidRDefault="00285834" w:rsidP="00CC6753">
            <w:pPr>
              <w:spacing w:after="0" w:line="240" w:lineRule="auto"/>
              <w:rPr>
                <w:rFonts w:ascii="Times New Roman" w:hAnsi="Times New Roman"/>
                <w:sz w:val="20"/>
                <w:szCs w:val="20"/>
              </w:rPr>
            </w:pPr>
            <w:r w:rsidRPr="00926DB1">
              <w:rPr>
                <w:rFonts w:ascii="Times New Roman" w:hAnsi="Times New Roman"/>
                <w:sz w:val="20"/>
                <w:szCs w:val="20"/>
              </w:rPr>
              <w:t xml:space="preserve">Реконструкция очистных сооружений с полным циклом </w:t>
            </w:r>
            <w:r w:rsidRPr="00926DB1">
              <w:rPr>
                <w:rFonts w:ascii="Times New Roman" w:hAnsi="Times New Roman"/>
                <w:sz w:val="20"/>
                <w:szCs w:val="20"/>
              </w:rPr>
              <w:lastRenderedPageBreak/>
              <w:t>очистки, производительность – 1500 м.куб./сутки (п. Донское)</w:t>
            </w: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lastRenderedPageBreak/>
              <w:t>МБ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r w:rsidRPr="00AB671E">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tcPr>
          <w:p w:rsidR="00285834" w:rsidRPr="00AB671E" w:rsidRDefault="00285834" w:rsidP="006249A5">
            <w:pPr>
              <w:spacing w:after="0" w:line="240" w:lineRule="auto"/>
              <w:rPr>
                <w:rFonts w:ascii="Times New Roman" w:hAnsi="Times New Roman"/>
                <w:sz w:val="20"/>
                <w:szCs w:val="20"/>
              </w:rPr>
            </w:pPr>
          </w:p>
        </w:tc>
      </w:tr>
      <w:tr w:rsidR="00285834" w:rsidRPr="00AB671E" w:rsidTr="000C3C4D">
        <w:tc>
          <w:tcPr>
            <w:tcW w:w="567" w:type="dxa"/>
            <w:tcBorders>
              <w:top w:val="nil"/>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3.2</w:t>
            </w:r>
          </w:p>
        </w:tc>
        <w:tc>
          <w:tcPr>
            <w:tcW w:w="3402" w:type="dxa"/>
            <w:vMerge/>
            <w:tcBorders>
              <w:left w:val="single" w:sz="4" w:space="0" w:color="auto"/>
              <w:right w:val="single" w:sz="4" w:space="0" w:color="auto"/>
            </w:tcBorders>
          </w:tcPr>
          <w:p w:rsidR="00285834" w:rsidRPr="00AB671E" w:rsidRDefault="00285834" w:rsidP="006249A5">
            <w:pPr>
              <w:tabs>
                <w:tab w:val="left" w:pos="1134"/>
              </w:tabs>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w:t>
            </w:r>
            <w:r w:rsidRPr="00AB671E">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16,0</w:t>
            </w:r>
          </w:p>
        </w:tc>
        <w:tc>
          <w:tcPr>
            <w:tcW w:w="3260" w:type="dxa"/>
            <w:vMerge/>
            <w:tcBorders>
              <w:left w:val="single" w:sz="4" w:space="0" w:color="auto"/>
              <w:right w:val="single" w:sz="4" w:space="0" w:color="auto"/>
            </w:tcBorders>
          </w:tcPr>
          <w:p w:rsidR="00285834" w:rsidRPr="00AB671E" w:rsidRDefault="00285834" w:rsidP="006249A5">
            <w:pPr>
              <w:spacing w:after="0" w:line="240" w:lineRule="auto"/>
              <w:rPr>
                <w:rFonts w:ascii="Times New Roman" w:hAnsi="Times New Roman"/>
                <w:sz w:val="20"/>
                <w:szCs w:val="20"/>
              </w:rPr>
            </w:pPr>
          </w:p>
        </w:tc>
      </w:tr>
      <w:tr w:rsidR="00285834" w:rsidRPr="00AB671E" w:rsidTr="000C3C4D">
        <w:tc>
          <w:tcPr>
            <w:tcW w:w="567" w:type="dxa"/>
            <w:tcBorders>
              <w:top w:val="nil"/>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tabs>
                <w:tab w:val="left" w:pos="1134"/>
              </w:tabs>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right w:val="single" w:sz="4" w:space="0" w:color="auto"/>
            </w:tcBorders>
          </w:tcPr>
          <w:p w:rsidR="00285834" w:rsidRPr="00AB671E" w:rsidRDefault="00285834" w:rsidP="006249A5">
            <w:pPr>
              <w:spacing w:after="0" w:line="240" w:lineRule="auto"/>
              <w:rPr>
                <w:rFonts w:ascii="Times New Roman" w:hAnsi="Times New Roman"/>
                <w:sz w:val="20"/>
                <w:szCs w:val="20"/>
              </w:rPr>
            </w:pPr>
          </w:p>
        </w:tc>
      </w:tr>
      <w:tr w:rsidR="00285834" w:rsidRPr="00AB671E" w:rsidTr="000C3C4D">
        <w:tc>
          <w:tcPr>
            <w:tcW w:w="567" w:type="dxa"/>
            <w:tcBorders>
              <w:top w:val="nil"/>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tcBorders>
              <w:top w:val="nil"/>
              <w:left w:val="single" w:sz="4" w:space="0" w:color="auto"/>
              <w:bottom w:val="single" w:sz="4" w:space="0" w:color="auto"/>
              <w:right w:val="single" w:sz="4" w:space="0" w:color="auto"/>
            </w:tcBorders>
          </w:tcPr>
          <w:p w:rsidR="00285834" w:rsidRPr="00AB671E" w:rsidRDefault="00285834" w:rsidP="006249A5">
            <w:pPr>
              <w:tabs>
                <w:tab w:val="left" w:pos="1134"/>
              </w:tabs>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CC6753">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right w:val="single" w:sz="4" w:space="0" w:color="auto"/>
            </w:tcBorders>
          </w:tcPr>
          <w:p w:rsidR="00285834" w:rsidRPr="00AB671E" w:rsidRDefault="00285834" w:rsidP="006249A5">
            <w:pPr>
              <w:spacing w:after="0" w:line="240" w:lineRule="auto"/>
              <w:rPr>
                <w:rFonts w:ascii="Times New Roman" w:hAnsi="Times New Roman"/>
                <w:sz w:val="20"/>
                <w:szCs w:val="20"/>
              </w:rPr>
            </w:pPr>
          </w:p>
        </w:tc>
      </w:tr>
      <w:tr w:rsidR="00285834" w:rsidRPr="00AB671E" w:rsidTr="00285834">
        <w:tc>
          <w:tcPr>
            <w:tcW w:w="567" w:type="dxa"/>
            <w:vMerge w:val="restart"/>
            <w:tcBorders>
              <w:top w:val="single" w:sz="4" w:space="0" w:color="auto"/>
              <w:left w:val="single" w:sz="4" w:space="0" w:color="auto"/>
              <w:right w:val="single" w:sz="4" w:space="0" w:color="auto"/>
            </w:tcBorders>
          </w:tcPr>
          <w:p w:rsidR="00285834" w:rsidRPr="00AB671E" w:rsidRDefault="00285834" w:rsidP="00FD73E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3.</w:t>
            </w:r>
            <w:r>
              <w:rPr>
                <w:rFonts w:ascii="Times New Roman" w:hAnsi="Times New Roman"/>
                <w:sz w:val="20"/>
                <w:szCs w:val="20"/>
              </w:rPr>
              <w:t>3</w:t>
            </w:r>
          </w:p>
        </w:tc>
        <w:tc>
          <w:tcPr>
            <w:tcW w:w="3402" w:type="dxa"/>
            <w:vMerge w:val="restart"/>
            <w:tcBorders>
              <w:top w:val="single" w:sz="4" w:space="0" w:color="auto"/>
              <w:left w:val="single" w:sz="4" w:space="0" w:color="auto"/>
              <w:right w:val="single" w:sz="4" w:space="0" w:color="auto"/>
            </w:tcBorders>
          </w:tcPr>
          <w:p w:rsidR="00285834" w:rsidRPr="00AB671E" w:rsidRDefault="00285834" w:rsidP="006249A5">
            <w:pPr>
              <w:tabs>
                <w:tab w:val="left" w:pos="1134"/>
              </w:tabs>
              <w:spacing w:after="0" w:line="240" w:lineRule="auto"/>
              <w:jc w:val="both"/>
              <w:rPr>
                <w:rFonts w:ascii="Times New Roman" w:hAnsi="Times New Roman"/>
                <w:sz w:val="20"/>
                <w:szCs w:val="20"/>
              </w:rPr>
            </w:pPr>
            <w:r w:rsidRPr="00AB671E">
              <w:rPr>
                <w:rFonts w:ascii="Times New Roman" w:hAnsi="Times New Roman"/>
                <w:sz w:val="20"/>
                <w:szCs w:val="20"/>
              </w:rPr>
              <w:t>Проект на реконструкцию КНС,  производительность – 1500 м</w:t>
            </w:r>
            <w:proofErr w:type="gramStart"/>
            <w:r w:rsidRPr="00AB671E">
              <w:rPr>
                <w:rFonts w:ascii="Times New Roman" w:hAnsi="Times New Roman"/>
                <w:sz w:val="20"/>
                <w:szCs w:val="20"/>
              </w:rPr>
              <w:t>.к</w:t>
            </w:r>
            <w:proofErr w:type="gramEnd"/>
            <w:r w:rsidRPr="00AB671E">
              <w:rPr>
                <w:rFonts w:ascii="Times New Roman" w:hAnsi="Times New Roman"/>
                <w:sz w:val="20"/>
                <w:szCs w:val="20"/>
              </w:rPr>
              <w:t>уб./сутки (п. Донское)</w:t>
            </w:r>
          </w:p>
          <w:p w:rsidR="00285834" w:rsidRPr="00AB671E" w:rsidRDefault="00285834" w:rsidP="006249A5">
            <w:pPr>
              <w:tabs>
                <w:tab w:val="left" w:pos="1134"/>
              </w:tabs>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1,5</w:t>
            </w:r>
          </w:p>
        </w:tc>
        <w:tc>
          <w:tcPr>
            <w:tcW w:w="3260" w:type="dxa"/>
            <w:vMerge w:val="restart"/>
            <w:tcBorders>
              <w:top w:val="single" w:sz="4" w:space="0" w:color="auto"/>
              <w:left w:val="single" w:sz="4" w:space="0" w:color="auto"/>
              <w:right w:val="single" w:sz="4" w:space="0" w:color="auto"/>
            </w:tcBorders>
          </w:tcPr>
          <w:p w:rsidR="00285834" w:rsidRPr="00AB671E" w:rsidRDefault="00285834"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1,5</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val="restart"/>
            <w:tcBorders>
              <w:top w:val="nil"/>
              <w:left w:val="single" w:sz="4" w:space="0" w:color="auto"/>
              <w:right w:val="single" w:sz="4" w:space="0" w:color="auto"/>
            </w:tcBorders>
          </w:tcPr>
          <w:p w:rsidR="00285834" w:rsidRPr="00AB671E" w:rsidRDefault="00285834" w:rsidP="00FD73E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3.</w:t>
            </w:r>
            <w:r>
              <w:rPr>
                <w:rFonts w:ascii="Times New Roman" w:hAnsi="Times New Roman"/>
                <w:sz w:val="20"/>
                <w:szCs w:val="20"/>
              </w:rPr>
              <w:t>4</w:t>
            </w:r>
          </w:p>
        </w:tc>
        <w:tc>
          <w:tcPr>
            <w:tcW w:w="3402" w:type="dxa"/>
            <w:vMerge w:val="restart"/>
            <w:tcBorders>
              <w:top w:val="nil"/>
              <w:left w:val="single" w:sz="4" w:space="0" w:color="auto"/>
              <w:right w:val="single" w:sz="4" w:space="0" w:color="auto"/>
            </w:tcBorders>
            <w:vAlign w:val="bottom"/>
          </w:tcPr>
          <w:p w:rsidR="00285834" w:rsidRPr="00AB671E" w:rsidRDefault="00285834" w:rsidP="006249A5">
            <w:pPr>
              <w:tabs>
                <w:tab w:val="left" w:pos="1134"/>
              </w:tabs>
              <w:spacing w:after="0" w:line="240" w:lineRule="auto"/>
              <w:jc w:val="both"/>
              <w:rPr>
                <w:rFonts w:ascii="Times New Roman" w:hAnsi="Times New Roman"/>
                <w:sz w:val="20"/>
                <w:szCs w:val="20"/>
              </w:rPr>
            </w:pPr>
            <w:r w:rsidRPr="00AB671E">
              <w:rPr>
                <w:rFonts w:ascii="Times New Roman" w:hAnsi="Times New Roman"/>
                <w:sz w:val="20"/>
                <w:szCs w:val="20"/>
              </w:rPr>
              <w:t>Реконструкция КНС, производительность – 1500 м.куб./сутки п. Донское)</w:t>
            </w:r>
          </w:p>
          <w:p w:rsidR="00285834" w:rsidRPr="00AB671E" w:rsidRDefault="00285834"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2,5</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2,5</w:t>
            </w:r>
          </w:p>
        </w:tc>
        <w:tc>
          <w:tcPr>
            <w:tcW w:w="3260" w:type="dxa"/>
            <w:vMerge w:val="restart"/>
            <w:tcBorders>
              <w:top w:val="single" w:sz="4" w:space="0" w:color="auto"/>
              <w:left w:val="single" w:sz="4" w:space="0" w:color="auto"/>
              <w:right w:val="single" w:sz="4" w:space="0" w:color="auto"/>
            </w:tcBorders>
          </w:tcPr>
          <w:p w:rsidR="00285834" w:rsidRPr="00AB671E" w:rsidRDefault="00285834"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vAlign w:val="bottom"/>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vAlign w:val="bottom"/>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2,5</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2,5</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vAlign w:val="bottom"/>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val="restart"/>
            <w:tcBorders>
              <w:top w:val="nil"/>
              <w:left w:val="single" w:sz="4" w:space="0" w:color="auto"/>
              <w:right w:val="single" w:sz="4" w:space="0" w:color="auto"/>
            </w:tcBorders>
          </w:tcPr>
          <w:p w:rsidR="00285834" w:rsidRPr="00AB671E" w:rsidRDefault="00285834" w:rsidP="00FD73E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3.</w:t>
            </w:r>
            <w:r>
              <w:rPr>
                <w:rFonts w:ascii="Times New Roman" w:hAnsi="Times New Roman"/>
                <w:sz w:val="20"/>
                <w:szCs w:val="20"/>
              </w:rPr>
              <w:t>5</w:t>
            </w:r>
          </w:p>
        </w:tc>
        <w:tc>
          <w:tcPr>
            <w:tcW w:w="3402" w:type="dxa"/>
            <w:vMerge w:val="restart"/>
            <w:tcBorders>
              <w:top w:val="nil"/>
              <w:left w:val="single" w:sz="4" w:space="0" w:color="auto"/>
              <w:right w:val="single" w:sz="4" w:space="0" w:color="auto"/>
            </w:tcBorders>
          </w:tcPr>
          <w:p w:rsidR="00285834" w:rsidRPr="00AB671E" w:rsidRDefault="00285834" w:rsidP="006249A5">
            <w:pPr>
              <w:spacing w:after="0" w:line="240" w:lineRule="auto"/>
              <w:rPr>
                <w:rFonts w:ascii="Times New Roman" w:eastAsia="Times New Roman" w:hAnsi="Times New Roman"/>
                <w:sz w:val="20"/>
                <w:szCs w:val="20"/>
                <w:lang w:eastAsia="ru-RU"/>
              </w:rPr>
            </w:pPr>
            <w:r w:rsidRPr="00AB671E">
              <w:rPr>
                <w:rFonts w:ascii="Times New Roman" w:eastAsia="Times New Roman" w:hAnsi="Times New Roman"/>
                <w:sz w:val="20"/>
                <w:szCs w:val="20"/>
                <w:lang w:eastAsia="ru-RU"/>
              </w:rPr>
              <w:t xml:space="preserve">Проект на строительство канализационной насосной станции производительность – </w:t>
            </w:r>
            <w:r>
              <w:rPr>
                <w:rFonts w:ascii="Times New Roman" w:eastAsia="Times New Roman" w:hAnsi="Times New Roman"/>
                <w:sz w:val="20"/>
                <w:szCs w:val="20"/>
                <w:lang w:eastAsia="ru-RU"/>
              </w:rPr>
              <w:t>300</w:t>
            </w:r>
            <w:r w:rsidRPr="00AB671E">
              <w:rPr>
                <w:rFonts w:ascii="Times New Roman" w:eastAsia="Times New Roman" w:hAnsi="Times New Roman"/>
                <w:sz w:val="20"/>
                <w:szCs w:val="20"/>
                <w:lang w:eastAsia="ru-RU"/>
              </w:rPr>
              <w:t xml:space="preserve"> м.куб./сутки п. </w:t>
            </w:r>
            <w:r>
              <w:rPr>
                <w:rFonts w:ascii="Times New Roman" w:eastAsia="Times New Roman" w:hAnsi="Times New Roman"/>
                <w:sz w:val="20"/>
                <w:szCs w:val="20"/>
                <w:lang w:eastAsia="ru-RU"/>
              </w:rPr>
              <w:t>Лесное</w:t>
            </w:r>
          </w:p>
          <w:p w:rsidR="00285834" w:rsidRPr="00AB671E" w:rsidRDefault="00285834"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1154B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r w:rsidRPr="00AB671E">
              <w:rPr>
                <w:rFonts w:ascii="Times New Roman" w:hAnsi="Times New Roman"/>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r w:rsidRPr="00AB671E">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4,0</w:t>
            </w:r>
          </w:p>
        </w:tc>
        <w:tc>
          <w:tcPr>
            <w:tcW w:w="3260" w:type="dxa"/>
            <w:vMerge w:val="restart"/>
            <w:tcBorders>
              <w:top w:val="single" w:sz="4" w:space="0" w:color="auto"/>
              <w:left w:val="single" w:sz="4" w:space="0" w:color="auto"/>
              <w:right w:val="single" w:sz="4" w:space="0" w:color="auto"/>
            </w:tcBorders>
          </w:tcPr>
          <w:p w:rsidR="00285834" w:rsidRPr="00AB671E" w:rsidRDefault="00285834"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r w:rsidRPr="00AB671E">
              <w:rPr>
                <w:rFonts w:ascii="Times New Roman" w:hAnsi="Times New Roman"/>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r w:rsidRPr="00AB671E">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4,0</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rPr>
          <w:trHeight w:val="61"/>
        </w:trPr>
        <w:tc>
          <w:tcPr>
            <w:tcW w:w="567"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val="restart"/>
            <w:tcBorders>
              <w:top w:val="nil"/>
              <w:left w:val="single" w:sz="4" w:space="0" w:color="auto"/>
              <w:right w:val="single" w:sz="4" w:space="0" w:color="auto"/>
            </w:tcBorders>
          </w:tcPr>
          <w:p w:rsidR="00285834" w:rsidRPr="00AB671E" w:rsidRDefault="00285834" w:rsidP="00FD73E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3.</w:t>
            </w:r>
            <w:r>
              <w:rPr>
                <w:rFonts w:ascii="Times New Roman" w:hAnsi="Times New Roman"/>
                <w:sz w:val="20"/>
                <w:szCs w:val="20"/>
              </w:rPr>
              <w:t>6</w:t>
            </w:r>
          </w:p>
        </w:tc>
        <w:tc>
          <w:tcPr>
            <w:tcW w:w="3402" w:type="dxa"/>
            <w:vMerge w:val="restart"/>
            <w:tcBorders>
              <w:top w:val="nil"/>
              <w:left w:val="single" w:sz="4" w:space="0" w:color="auto"/>
              <w:right w:val="single" w:sz="4" w:space="0" w:color="auto"/>
            </w:tcBorders>
            <w:vAlign w:val="bottom"/>
          </w:tcPr>
          <w:p w:rsidR="00285834" w:rsidRPr="00AB671E" w:rsidRDefault="00285834" w:rsidP="006249A5">
            <w:pPr>
              <w:spacing w:after="0" w:line="240" w:lineRule="auto"/>
              <w:rPr>
                <w:rFonts w:ascii="Times New Roman" w:eastAsia="Times New Roman" w:hAnsi="Times New Roman"/>
                <w:sz w:val="20"/>
                <w:szCs w:val="20"/>
                <w:lang w:eastAsia="ru-RU"/>
              </w:rPr>
            </w:pPr>
            <w:r w:rsidRPr="00AB671E">
              <w:rPr>
                <w:rFonts w:ascii="Times New Roman" w:eastAsia="Times New Roman" w:hAnsi="Times New Roman"/>
                <w:sz w:val="20"/>
                <w:szCs w:val="20"/>
                <w:lang w:eastAsia="ru-RU"/>
              </w:rPr>
              <w:t xml:space="preserve">Строительство канализационной насосной станции производительность – </w:t>
            </w:r>
            <w:r>
              <w:rPr>
                <w:rFonts w:ascii="Times New Roman" w:eastAsia="Times New Roman" w:hAnsi="Times New Roman"/>
                <w:sz w:val="20"/>
                <w:szCs w:val="20"/>
                <w:lang w:eastAsia="ru-RU"/>
              </w:rPr>
              <w:t xml:space="preserve">300 </w:t>
            </w:r>
            <w:r w:rsidRPr="00AB671E">
              <w:rPr>
                <w:rFonts w:ascii="Times New Roman" w:eastAsia="Times New Roman" w:hAnsi="Times New Roman"/>
                <w:sz w:val="20"/>
                <w:szCs w:val="20"/>
                <w:lang w:eastAsia="ru-RU"/>
              </w:rPr>
              <w:t>м.куб./сутки</w:t>
            </w:r>
          </w:p>
          <w:p w:rsidR="00285834" w:rsidRPr="00AB671E" w:rsidRDefault="00285834" w:rsidP="001154BF">
            <w:pPr>
              <w:spacing w:after="0" w:line="240" w:lineRule="auto"/>
              <w:rPr>
                <w:rFonts w:ascii="Times New Roman" w:hAnsi="Times New Roman"/>
                <w:sz w:val="20"/>
                <w:szCs w:val="20"/>
              </w:rPr>
            </w:pPr>
            <w:r w:rsidRPr="00AB671E">
              <w:rPr>
                <w:rFonts w:ascii="Times New Roman" w:hAnsi="Times New Roman"/>
                <w:sz w:val="20"/>
                <w:szCs w:val="20"/>
              </w:rPr>
              <w:t xml:space="preserve">П. </w:t>
            </w:r>
            <w:r>
              <w:rPr>
                <w:rFonts w:ascii="Times New Roman" w:hAnsi="Times New Roman"/>
                <w:sz w:val="20"/>
                <w:szCs w:val="20"/>
              </w:rPr>
              <w:t>Лесное</w:t>
            </w: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4,0</w:t>
            </w:r>
          </w:p>
        </w:tc>
        <w:tc>
          <w:tcPr>
            <w:tcW w:w="3260" w:type="dxa"/>
            <w:vMerge w:val="restart"/>
            <w:tcBorders>
              <w:top w:val="single" w:sz="4" w:space="0" w:color="auto"/>
              <w:left w:val="single" w:sz="4" w:space="0" w:color="auto"/>
              <w:right w:val="single" w:sz="4" w:space="0" w:color="auto"/>
            </w:tcBorders>
          </w:tcPr>
          <w:p w:rsidR="00285834" w:rsidRPr="00AB671E" w:rsidRDefault="00285834"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r w:rsidRPr="00AB671E">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r w:rsidRPr="00AB671E">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4,0</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val="restart"/>
            <w:tcBorders>
              <w:top w:val="nil"/>
              <w:left w:val="single" w:sz="4" w:space="0" w:color="auto"/>
              <w:right w:val="single" w:sz="4" w:space="0" w:color="auto"/>
            </w:tcBorders>
          </w:tcPr>
          <w:p w:rsidR="00285834" w:rsidRPr="00AB671E" w:rsidRDefault="00285834" w:rsidP="00FD73E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3.</w:t>
            </w:r>
            <w:r>
              <w:rPr>
                <w:rFonts w:ascii="Times New Roman" w:hAnsi="Times New Roman"/>
                <w:sz w:val="20"/>
                <w:szCs w:val="20"/>
              </w:rPr>
              <w:t>7</w:t>
            </w:r>
          </w:p>
        </w:tc>
        <w:tc>
          <w:tcPr>
            <w:tcW w:w="3402" w:type="dxa"/>
            <w:vMerge w:val="restart"/>
            <w:tcBorders>
              <w:top w:val="nil"/>
              <w:left w:val="single" w:sz="4" w:space="0" w:color="auto"/>
              <w:right w:val="single" w:sz="4" w:space="0" w:color="auto"/>
            </w:tcBorders>
            <w:vAlign w:val="center"/>
          </w:tcPr>
          <w:p w:rsidR="00285834" w:rsidRPr="00AB671E" w:rsidRDefault="00285834" w:rsidP="006249A5">
            <w:pPr>
              <w:spacing w:after="0" w:line="240" w:lineRule="auto"/>
              <w:rPr>
                <w:rFonts w:ascii="Times New Roman" w:eastAsia="Times New Roman" w:hAnsi="Times New Roman"/>
                <w:sz w:val="20"/>
                <w:szCs w:val="20"/>
                <w:lang w:eastAsia="ru-RU"/>
              </w:rPr>
            </w:pPr>
            <w:r w:rsidRPr="00AB671E">
              <w:rPr>
                <w:rFonts w:ascii="Times New Roman" w:eastAsia="Times New Roman" w:hAnsi="Times New Roman"/>
                <w:sz w:val="20"/>
                <w:szCs w:val="20"/>
                <w:lang w:eastAsia="ru-RU"/>
              </w:rPr>
              <w:t>Проект на строительство канализационной насосной станции производительность – 300 м.куб./сутки (г. Светлогорск, ул. Майская, Разина, Заречная)</w:t>
            </w: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4,0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4,0</w:t>
            </w:r>
          </w:p>
        </w:tc>
        <w:tc>
          <w:tcPr>
            <w:tcW w:w="3260" w:type="dxa"/>
            <w:vMerge w:val="restart"/>
            <w:tcBorders>
              <w:top w:val="single" w:sz="4" w:space="0" w:color="auto"/>
              <w:left w:val="single" w:sz="4" w:space="0" w:color="auto"/>
              <w:right w:val="single" w:sz="4" w:space="0" w:color="auto"/>
            </w:tcBorders>
          </w:tcPr>
          <w:p w:rsidR="00285834" w:rsidRPr="00AB671E" w:rsidRDefault="00285834"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4,0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4,0</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val="restart"/>
            <w:tcBorders>
              <w:top w:val="nil"/>
              <w:left w:val="single" w:sz="4" w:space="0" w:color="auto"/>
              <w:right w:val="single" w:sz="4" w:space="0" w:color="auto"/>
            </w:tcBorders>
          </w:tcPr>
          <w:p w:rsidR="00285834" w:rsidRPr="00AB671E" w:rsidRDefault="00285834" w:rsidP="00FD73E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3.</w:t>
            </w:r>
            <w:r>
              <w:rPr>
                <w:rFonts w:ascii="Times New Roman" w:hAnsi="Times New Roman"/>
                <w:sz w:val="20"/>
                <w:szCs w:val="20"/>
              </w:rPr>
              <w:t>8</w:t>
            </w:r>
          </w:p>
        </w:tc>
        <w:tc>
          <w:tcPr>
            <w:tcW w:w="3402" w:type="dxa"/>
            <w:vMerge w:val="restart"/>
            <w:tcBorders>
              <w:top w:val="nil"/>
              <w:left w:val="single" w:sz="4" w:space="0" w:color="auto"/>
              <w:right w:val="single" w:sz="4" w:space="0" w:color="auto"/>
            </w:tcBorders>
          </w:tcPr>
          <w:p w:rsidR="00285834" w:rsidRPr="00AB671E" w:rsidRDefault="00285834" w:rsidP="006249A5">
            <w:pPr>
              <w:spacing w:after="0" w:line="240" w:lineRule="auto"/>
              <w:rPr>
                <w:rFonts w:ascii="Times New Roman" w:hAnsi="Times New Roman"/>
                <w:sz w:val="20"/>
                <w:szCs w:val="20"/>
              </w:rPr>
            </w:pPr>
            <w:r w:rsidRPr="00AB671E">
              <w:rPr>
                <w:rFonts w:ascii="Times New Roman" w:eastAsia="Times New Roman" w:hAnsi="Times New Roman"/>
                <w:sz w:val="20"/>
                <w:szCs w:val="20"/>
                <w:lang w:eastAsia="ru-RU"/>
              </w:rPr>
              <w:t>Строительство канализационной насосной станции производительность – 300 м</w:t>
            </w:r>
            <w:proofErr w:type="gramStart"/>
            <w:r w:rsidRPr="00AB671E">
              <w:rPr>
                <w:rFonts w:ascii="Times New Roman" w:eastAsia="Times New Roman" w:hAnsi="Times New Roman"/>
                <w:sz w:val="20"/>
                <w:szCs w:val="20"/>
                <w:lang w:eastAsia="ru-RU"/>
              </w:rPr>
              <w:t>.к</w:t>
            </w:r>
            <w:proofErr w:type="gramEnd"/>
            <w:r w:rsidRPr="00AB671E">
              <w:rPr>
                <w:rFonts w:ascii="Times New Roman" w:eastAsia="Times New Roman" w:hAnsi="Times New Roman"/>
                <w:sz w:val="20"/>
                <w:szCs w:val="20"/>
                <w:lang w:eastAsia="ru-RU"/>
              </w:rPr>
              <w:t>уб./сутки(г. Светлогорск, ул. Майская, Разина, Заречная)</w:t>
            </w: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5,0</w:t>
            </w:r>
          </w:p>
        </w:tc>
        <w:tc>
          <w:tcPr>
            <w:tcW w:w="3260" w:type="dxa"/>
            <w:vMerge w:val="restart"/>
            <w:tcBorders>
              <w:top w:val="single" w:sz="4" w:space="0" w:color="auto"/>
              <w:left w:val="single" w:sz="4" w:space="0" w:color="auto"/>
              <w:right w:val="single" w:sz="4" w:space="0" w:color="auto"/>
            </w:tcBorders>
          </w:tcPr>
          <w:p w:rsidR="00285834" w:rsidRPr="00AB671E" w:rsidRDefault="00285834"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5,0</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val="restart"/>
            <w:tcBorders>
              <w:top w:val="single" w:sz="4" w:space="0" w:color="auto"/>
              <w:left w:val="single" w:sz="4" w:space="0" w:color="auto"/>
              <w:right w:val="single" w:sz="4" w:space="0" w:color="auto"/>
            </w:tcBorders>
          </w:tcPr>
          <w:p w:rsidR="00285834" w:rsidRPr="00AB671E" w:rsidRDefault="00285834" w:rsidP="00FD73E7">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lastRenderedPageBreak/>
              <w:t>3.</w:t>
            </w:r>
            <w:r>
              <w:rPr>
                <w:rFonts w:ascii="Times New Roman" w:hAnsi="Times New Roman"/>
                <w:sz w:val="20"/>
                <w:szCs w:val="20"/>
              </w:rPr>
              <w:t>9</w:t>
            </w:r>
          </w:p>
        </w:tc>
        <w:tc>
          <w:tcPr>
            <w:tcW w:w="3402" w:type="dxa"/>
            <w:vMerge w:val="restart"/>
            <w:tcBorders>
              <w:top w:val="nil"/>
              <w:left w:val="single" w:sz="4" w:space="0" w:color="auto"/>
              <w:right w:val="single" w:sz="4" w:space="0" w:color="auto"/>
            </w:tcBorders>
            <w:vAlign w:val="center"/>
          </w:tcPr>
          <w:p w:rsidR="00285834" w:rsidRPr="00AB671E" w:rsidRDefault="00285834" w:rsidP="006249A5">
            <w:pPr>
              <w:spacing w:after="0" w:line="240" w:lineRule="auto"/>
              <w:rPr>
                <w:rFonts w:ascii="Times New Roman" w:eastAsia="Times New Roman" w:hAnsi="Times New Roman"/>
                <w:sz w:val="20"/>
                <w:szCs w:val="20"/>
                <w:lang w:eastAsia="ru-RU"/>
              </w:rPr>
            </w:pPr>
            <w:r w:rsidRPr="00AB671E">
              <w:rPr>
                <w:rFonts w:ascii="Times New Roman" w:eastAsia="Times New Roman" w:hAnsi="Times New Roman"/>
                <w:sz w:val="20"/>
                <w:szCs w:val="20"/>
                <w:lang w:eastAsia="ru-RU"/>
              </w:rPr>
              <w:t>Проект на строительство канализационной насосной станции производительность – 300 м</w:t>
            </w:r>
            <w:proofErr w:type="gramStart"/>
            <w:r w:rsidRPr="00AB671E">
              <w:rPr>
                <w:rFonts w:ascii="Times New Roman" w:eastAsia="Times New Roman" w:hAnsi="Times New Roman"/>
                <w:sz w:val="20"/>
                <w:szCs w:val="20"/>
                <w:lang w:eastAsia="ru-RU"/>
              </w:rPr>
              <w:t>.к</w:t>
            </w:r>
            <w:proofErr w:type="gramEnd"/>
            <w:r w:rsidRPr="00AB671E">
              <w:rPr>
                <w:rFonts w:ascii="Times New Roman" w:eastAsia="Times New Roman" w:hAnsi="Times New Roman"/>
                <w:sz w:val="20"/>
                <w:szCs w:val="20"/>
                <w:lang w:eastAsia="ru-RU"/>
              </w:rPr>
              <w:t xml:space="preserve">уб./сутки (район </w:t>
            </w:r>
            <w:r>
              <w:rPr>
                <w:rFonts w:ascii="Times New Roman" w:eastAsia="Times New Roman" w:hAnsi="Times New Roman"/>
                <w:sz w:val="20"/>
                <w:szCs w:val="20"/>
                <w:lang w:eastAsia="ru-RU"/>
              </w:rPr>
              <w:t>«</w:t>
            </w:r>
            <w:r w:rsidRPr="00AB671E">
              <w:rPr>
                <w:rFonts w:ascii="Times New Roman" w:eastAsia="Times New Roman" w:hAnsi="Times New Roman"/>
                <w:sz w:val="20"/>
                <w:szCs w:val="20"/>
                <w:lang w:eastAsia="ru-RU"/>
              </w:rPr>
              <w:t>Майск</w:t>
            </w:r>
            <w:r>
              <w:rPr>
                <w:rFonts w:ascii="Times New Roman" w:eastAsia="Times New Roman" w:hAnsi="Times New Roman"/>
                <w:sz w:val="20"/>
                <w:szCs w:val="20"/>
                <w:lang w:eastAsia="ru-RU"/>
              </w:rPr>
              <w:t>ий»</w:t>
            </w:r>
            <w:r w:rsidRPr="00AB671E">
              <w:rPr>
                <w:rFonts w:ascii="Times New Roman" w:eastAsia="Times New Roman" w:hAnsi="Times New Roman"/>
                <w:sz w:val="20"/>
                <w:szCs w:val="20"/>
                <w:lang w:eastAsia="ru-RU"/>
              </w:rPr>
              <w:t>)</w:t>
            </w:r>
          </w:p>
          <w:p w:rsidR="00285834" w:rsidRPr="00AB671E" w:rsidRDefault="00285834" w:rsidP="006249A5">
            <w:pPr>
              <w:spacing w:after="0" w:line="240" w:lineRule="auto"/>
              <w:rPr>
                <w:rFonts w:ascii="Times New Roman" w:eastAsia="Times New Roman"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4,0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4,0</w:t>
            </w:r>
          </w:p>
        </w:tc>
        <w:tc>
          <w:tcPr>
            <w:tcW w:w="3260" w:type="dxa"/>
            <w:vMerge w:val="restart"/>
            <w:tcBorders>
              <w:top w:val="single" w:sz="4" w:space="0" w:color="auto"/>
              <w:left w:val="single" w:sz="4" w:space="0" w:color="auto"/>
              <w:right w:val="single" w:sz="4" w:space="0" w:color="auto"/>
            </w:tcBorders>
          </w:tcPr>
          <w:p w:rsidR="00285834" w:rsidRPr="00AB671E" w:rsidRDefault="00285834"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4,0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4,0</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rPr>
          <w:trHeight w:val="290"/>
        </w:trPr>
        <w:tc>
          <w:tcPr>
            <w:tcW w:w="567"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line="240" w:lineRule="auto"/>
              <w:jc w:val="center"/>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tcPr>
          <w:p w:rsidR="00285834" w:rsidRPr="00AB671E" w:rsidRDefault="00285834"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val="restart"/>
            <w:tcBorders>
              <w:top w:val="single" w:sz="4" w:space="0" w:color="auto"/>
              <w:left w:val="single" w:sz="4" w:space="0" w:color="auto"/>
              <w:right w:val="single" w:sz="4" w:space="0" w:color="auto"/>
            </w:tcBorders>
          </w:tcPr>
          <w:p w:rsidR="00285834" w:rsidRPr="00AB671E" w:rsidRDefault="00285834" w:rsidP="00FD73E7">
            <w:pPr>
              <w:autoSpaceDE w:val="0"/>
              <w:autoSpaceDN w:val="0"/>
              <w:adjustRightInd w:val="0"/>
              <w:spacing w:line="240" w:lineRule="auto"/>
              <w:jc w:val="center"/>
              <w:rPr>
                <w:rFonts w:ascii="Times New Roman" w:hAnsi="Times New Roman"/>
                <w:sz w:val="20"/>
                <w:szCs w:val="20"/>
              </w:rPr>
            </w:pPr>
            <w:r w:rsidRPr="00AB671E">
              <w:rPr>
                <w:rFonts w:ascii="Times New Roman" w:hAnsi="Times New Roman"/>
                <w:sz w:val="20"/>
                <w:szCs w:val="20"/>
              </w:rPr>
              <w:t>3.</w:t>
            </w:r>
            <w:r>
              <w:rPr>
                <w:rFonts w:ascii="Times New Roman" w:hAnsi="Times New Roman"/>
                <w:sz w:val="20"/>
                <w:szCs w:val="20"/>
              </w:rPr>
              <w:t>10</w:t>
            </w:r>
          </w:p>
        </w:tc>
        <w:tc>
          <w:tcPr>
            <w:tcW w:w="3402" w:type="dxa"/>
            <w:vMerge w:val="restart"/>
            <w:tcBorders>
              <w:top w:val="single" w:sz="4" w:space="0" w:color="auto"/>
              <w:left w:val="single" w:sz="4" w:space="0" w:color="auto"/>
              <w:right w:val="single" w:sz="4" w:space="0" w:color="auto"/>
            </w:tcBorders>
          </w:tcPr>
          <w:p w:rsidR="00285834" w:rsidRPr="00AB671E" w:rsidRDefault="00285834" w:rsidP="006249A5">
            <w:pPr>
              <w:spacing w:after="0" w:line="240" w:lineRule="auto"/>
              <w:rPr>
                <w:rFonts w:ascii="Times New Roman" w:eastAsia="Times New Roman" w:hAnsi="Times New Roman"/>
                <w:sz w:val="20"/>
                <w:szCs w:val="20"/>
                <w:lang w:eastAsia="ru-RU"/>
              </w:rPr>
            </w:pPr>
            <w:r w:rsidRPr="00AB671E">
              <w:rPr>
                <w:rFonts w:ascii="Times New Roman" w:eastAsia="Times New Roman" w:hAnsi="Times New Roman"/>
                <w:sz w:val="20"/>
                <w:szCs w:val="20"/>
                <w:lang w:eastAsia="ru-RU"/>
              </w:rPr>
              <w:t>Строительство канализационной насосной станции производительность – 300 м</w:t>
            </w:r>
            <w:proofErr w:type="gramStart"/>
            <w:r w:rsidRPr="00AB671E">
              <w:rPr>
                <w:rFonts w:ascii="Times New Roman" w:eastAsia="Times New Roman" w:hAnsi="Times New Roman"/>
                <w:sz w:val="20"/>
                <w:szCs w:val="20"/>
                <w:lang w:eastAsia="ru-RU"/>
              </w:rPr>
              <w:t>.к</w:t>
            </w:r>
            <w:proofErr w:type="gramEnd"/>
            <w:r w:rsidRPr="00AB671E">
              <w:rPr>
                <w:rFonts w:ascii="Times New Roman" w:eastAsia="Times New Roman" w:hAnsi="Times New Roman"/>
                <w:sz w:val="20"/>
                <w:szCs w:val="20"/>
                <w:lang w:eastAsia="ru-RU"/>
              </w:rPr>
              <w:t>уб./сутки (район</w:t>
            </w:r>
            <w:r>
              <w:rPr>
                <w:rFonts w:ascii="Times New Roman" w:eastAsia="Times New Roman" w:hAnsi="Times New Roman"/>
                <w:sz w:val="20"/>
                <w:szCs w:val="20"/>
                <w:lang w:eastAsia="ru-RU"/>
              </w:rPr>
              <w:t xml:space="preserve"> «</w:t>
            </w:r>
            <w:r w:rsidRPr="00AB671E">
              <w:rPr>
                <w:rFonts w:ascii="Times New Roman" w:eastAsia="Times New Roman" w:hAnsi="Times New Roman"/>
                <w:sz w:val="20"/>
                <w:szCs w:val="20"/>
                <w:lang w:eastAsia="ru-RU"/>
              </w:rPr>
              <w:t>Майск</w:t>
            </w:r>
            <w:r>
              <w:rPr>
                <w:rFonts w:ascii="Times New Roman" w:eastAsia="Times New Roman" w:hAnsi="Times New Roman"/>
                <w:sz w:val="20"/>
                <w:szCs w:val="20"/>
                <w:lang w:eastAsia="ru-RU"/>
              </w:rPr>
              <w:t>ий»</w:t>
            </w:r>
            <w:r w:rsidRPr="00AB671E">
              <w:rPr>
                <w:rFonts w:ascii="Times New Roman" w:eastAsia="Times New Roman" w:hAnsi="Times New Roman"/>
                <w:sz w:val="20"/>
                <w:szCs w:val="20"/>
                <w:lang w:eastAsia="ru-RU"/>
              </w:rPr>
              <w:t>)</w:t>
            </w:r>
          </w:p>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5,0</w:t>
            </w:r>
          </w:p>
        </w:tc>
        <w:tc>
          <w:tcPr>
            <w:tcW w:w="3260" w:type="dxa"/>
            <w:vMerge w:val="restart"/>
            <w:tcBorders>
              <w:top w:val="single" w:sz="4" w:space="0" w:color="auto"/>
              <w:left w:val="single" w:sz="4" w:space="0" w:color="auto"/>
              <w:right w:val="single" w:sz="4" w:space="0" w:color="auto"/>
            </w:tcBorders>
          </w:tcPr>
          <w:p w:rsidR="00285834" w:rsidRPr="00AB671E" w:rsidRDefault="00285834"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5,0</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rPr>
          <w:trHeight w:val="834"/>
        </w:trPr>
        <w:tc>
          <w:tcPr>
            <w:tcW w:w="567"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val="restart"/>
            <w:tcBorders>
              <w:top w:val="nil"/>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3.11</w:t>
            </w:r>
          </w:p>
        </w:tc>
        <w:tc>
          <w:tcPr>
            <w:tcW w:w="3402" w:type="dxa"/>
            <w:vMerge w:val="restart"/>
            <w:tcBorders>
              <w:top w:val="nil"/>
              <w:left w:val="single" w:sz="4" w:space="0" w:color="auto"/>
              <w:right w:val="single" w:sz="4" w:space="0" w:color="auto"/>
            </w:tcBorders>
          </w:tcPr>
          <w:p w:rsidR="00285834" w:rsidRPr="00AB671E" w:rsidRDefault="00285834" w:rsidP="006249A5">
            <w:pPr>
              <w:tabs>
                <w:tab w:val="left" w:pos="1134"/>
              </w:tabs>
              <w:spacing w:after="0" w:line="240" w:lineRule="auto"/>
              <w:rPr>
                <w:rFonts w:ascii="Times New Roman" w:hAnsi="Times New Roman"/>
                <w:sz w:val="20"/>
                <w:szCs w:val="20"/>
              </w:rPr>
            </w:pPr>
            <w:r w:rsidRPr="00AB671E">
              <w:rPr>
                <w:rFonts w:ascii="Times New Roman" w:hAnsi="Times New Roman"/>
                <w:sz w:val="20"/>
                <w:szCs w:val="20"/>
              </w:rPr>
              <w:t>Проект на строительство КНС производительностью 300 м</w:t>
            </w:r>
            <w:proofErr w:type="gramStart"/>
            <w:r w:rsidRPr="00AB671E">
              <w:rPr>
                <w:rFonts w:ascii="Times New Roman" w:hAnsi="Times New Roman"/>
                <w:sz w:val="20"/>
                <w:szCs w:val="20"/>
              </w:rPr>
              <w:t>.к</w:t>
            </w:r>
            <w:proofErr w:type="gramEnd"/>
            <w:r w:rsidRPr="00AB671E">
              <w:rPr>
                <w:rFonts w:ascii="Times New Roman" w:hAnsi="Times New Roman"/>
                <w:sz w:val="20"/>
                <w:szCs w:val="20"/>
              </w:rPr>
              <w:t>уб./сутки (г. Светлогорск, ул. Московская, Адмиральская,  ул. Приморская)</w:t>
            </w: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4,0</w:t>
            </w:r>
          </w:p>
        </w:tc>
        <w:tc>
          <w:tcPr>
            <w:tcW w:w="3260" w:type="dxa"/>
            <w:vMerge w:val="restart"/>
            <w:tcBorders>
              <w:top w:val="single" w:sz="4" w:space="0" w:color="auto"/>
              <w:left w:val="single" w:sz="4" w:space="0" w:color="auto"/>
              <w:right w:val="single" w:sz="4" w:space="0" w:color="auto"/>
            </w:tcBorders>
          </w:tcPr>
          <w:p w:rsidR="00285834" w:rsidRPr="00AB671E" w:rsidRDefault="00285834"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4,0</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val="restart"/>
            <w:tcBorders>
              <w:top w:val="nil"/>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3.12</w:t>
            </w:r>
          </w:p>
        </w:tc>
        <w:tc>
          <w:tcPr>
            <w:tcW w:w="3402" w:type="dxa"/>
            <w:vMerge w:val="restart"/>
            <w:tcBorders>
              <w:top w:val="nil"/>
              <w:left w:val="single" w:sz="4" w:space="0" w:color="auto"/>
              <w:right w:val="single" w:sz="4" w:space="0" w:color="auto"/>
            </w:tcBorders>
          </w:tcPr>
          <w:p w:rsidR="00285834" w:rsidRPr="00AB671E" w:rsidRDefault="00285834" w:rsidP="006249A5">
            <w:pPr>
              <w:tabs>
                <w:tab w:val="left" w:pos="1134"/>
              </w:tabs>
              <w:spacing w:after="0" w:line="240" w:lineRule="auto"/>
              <w:rPr>
                <w:rFonts w:ascii="Times New Roman" w:hAnsi="Times New Roman"/>
                <w:sz w:val="20"/>
                <w:szCs w:val="20"/>
              </w:rPr>
            </w:pPr>
            <w:r w:rsidRPr="00AB671E">
              <w:rPr>
                <w:rFonts w:ascii="Times New Roman" w:hAnsi="Times New Roman"/>
                <w:sz w:val="20"/>
                <w:szCs w:val="20"/>
              </w:rPr>
              <w:t>Строительство КНС производительностью 300 м</w:t>
            </w:r>
            <w:proofErr w:type="gramStart"/>
            <w:r w:rsidRPr="00AB671E">
              <w:rPr>
                <w:rFonts w:ascii="Times New Roman" w:hAnsi="Times New Roman"/>
                <w:sz w:val="20"/>
                <w:szCs w:val="20"/>
              </w:rPr>
              <w:t>.к</w:t>
            </w:r>
            <w:proofErr w:type="gramEnd"/>
            <w:r w:rsidRPr="00AB671E">
              <w:rPr>
                <w:rFonts w:ascii="Times New Roman" w:hAnsi="Times New Roman"/>
                <w:sz w:val="20"/>
                <w:szCs w:val="20"/>
              </w:rPr>
              <w:t>уб./сутки(г. Светлогорск, ул. Московская, Адмиральская,  ул. Приморская)</w:t>
            </w: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5F3282">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6,0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6,0</w:t>
            </w:r>
          </w:p>
        </w:tc>
        <w:tc>
          <w:tcPr>
            <w:tcW w:w="3260" w:type="dxa"/>
            <w:vMerge w:val="restart"/>
            <w:tcBorders>
              <w:top w:val="single" w:sz="4" w:space="0" w:color="auto"/>
              <w:left w:val="single" w:sz="4" w:space="0" w:color="auto"/>
              <w:right w:val="single" w:sz="4" w:space="0" w:color="auto"/>
            </w:tcBorders>
          </w:tcPr>
          <w:p w:rsidR="00285834" w:rsidRPr="00AB671E" w:rsidRDefault="00285834"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6,0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6,0</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val="restart"/>
            <w:tcBorders>
              <w:top w:val="nil"/>
              <w:left w:val="single" w:sz="4" w:space="0" w:color="auto"/>
              <w:right w:val="single" w:sz="4" w:space="0" w:color="auto"/>
            </w:tcBorders>
          </w:tcPr>
          <w:p w:rsidR="00285834" w:rsidRPr="00AB671E" w:rsidRDefault="00285834" w:rsidP="006249A5">
            <w:pPr>
              <w:autoSpaceDE w:val="0"/>
              <w:autoSpaceDN w:val="0"/>
              <w:adjustRightInd w:val="0"/>
              <w:spacing w:after="0" w:line="240" w:lineRule="auto"/>
              <w:rPr>
                <w:rFonts w:ascii="Times New Roman" w:hAnsi="Times New Roman"/>
                <w:sz w:val="20"/>
                <w:szCs w:val="20"/>
              </w:rPr>
            </w:pPr>
          </w:p>
        </w:tc>
        <w:tc>
          <w:tcPr>
            <w:tcW w:w="3402" w:type="dxa"/>
            <w:vMerge w:val="restart"/>
            <w:tcBorders>
              <w:top w:val="nil"/>
              <w:left w:val="single" w:sz="4" w:space="0" w:color="auto"/>
              <w:right w:val="single" w:sz="4" w:space="0" w:color="auto"/>
            </w:tcBorders>
          </w:tcPr>
          <w:p w:rsidR="00285834" w:rsidRPr="00AB671E" w:rsidRDefault="00285834" w:rsidP="006249A5">
            <w:pPr>
              <w:spacing w:after="0" w:line="240" w:lineRule="auto"/>
              <w:rPr>
                <w:rStyle w:val="Bodytext11"/>
                <w:sz w:val="20"/>
                <w:szCs w:val="20"/>
              </w:rPr>
            </w:pPr>
            <w:r w:rsidRPr="00AB671E">
              <w:rPr>
                <w:rFonts w:ascii="Times New Roman" w:hAnsi="Times New Roman"/>
                <w:b/>
                <w:sz w:val="20"/>
                <w:szCs w:val="20"/>
              </w:rPr>
              <w:t>Основное мероприятие 2 задачи 3:</w:t>
            </w:r>
            <w:r w:rsidRPr="00AB671E">
              <w:rPr>
                <w:rStyle w:val="Bodytext11"/>
                <w:sz w:val="20"/>
                <w:szCs w:val="20"/>
              </w:rPr>
              <w:t xml:space="preserve"> канализационные сети</w:t>
            </w:r>
          </w:p>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10</w:t>
            </w:r>
            <w:r w:rsidRPr="00AB671E">
              <w:rPr>
                <w:rFonts w:ascii="Times New Roman" w:hAnsi="Times New Roman"/>
                <w:b/>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w:t>
            </w:r>
            <w:r w:rsidRPr="00AB671E">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0</w:t>
            </w:r>
            <w:r w:rsidRPr="00AB671E">
              <w:rPr>
                <w:rFonts w:ascii="Times New Roman" w:hAnsi="Times New Roman"/>
                <w:b/>
                <w:sz w:val="20"/>
                <w:szCs w:val="20"/>
              </w:rPr>
              <w:t>,0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w:t>
            </w:r>
            <w:r w:rsidRPr="00AB671E">
              <w:rPr>
                <w:rFonts w:ascii="Times New Roman" w:hAnsi="Times New Roman"/>
                <w:b/>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EB198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461,0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EB198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531,00</w:t>
            </w:r>
          </w:p>
        </w:tc>
        <w:tc>
          <w:tcPr>
            <w:tcW w:w="3260" w:type="dxa"/>
            <w:vMerge w:val="restart"/>
            <w:tcBorders>
              <w:top w:val="single" w:sz="4" w:space="0" w:color="auto"/>
              <w:left w:val="single" w:sz="4" w:space="0" w:color="auto"/>
              <w:right w:val="single" w:sz="4" w:space="0" w:color="auto"/>
            </w:tcBorders>
          </w:tcPr>
          <w:p w:rsidR="00285834" w:rsidRPr="00AB671E" w:rsidRDefault="00285834"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10</w:t>
            </w:r>
            <w:r w:rsidRPr="00AB671E">
              <w:rPr>
                <w:rFonts w:ascii="Times New Roman" w:hAnsi="Times New Roman"/>
                <w:b/>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0</w:t>
            </w:r>
            <w:r w:rsidRPr="00AB671E">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0</w:t>
            </w:r>
            <w:r w:rsidRPr="00AB671E">
              <w:rPr>
                <w:rFonts w:ascii="Times New Roman" w:hAnsi="Times New Roman"/>
                <w:b/>
                <w:sz w:val="20"/>
                <w:szCs w:val="20"/>
              </w:rPr>
              <w:t>,0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w:t>
            </w:r>
            <w:r w:rsidRPr="00AB671E">
              <w:rPr>
                <w:rFonts w:ascii="Times New Roman" w:hAnsi="Times New Roman"/>
                <w:b/>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9,0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59</w:t>
            </w:r>
            <w:r w:rsidRPr="00AB671E">
              <w:rPr>
                <w:rFonts w:ascii="Times New Roman" w:hAnsi="Times New Roman"/>
                <w:b/>
                <w:sz w:val="20"/>
                <w:szCs w:val="20"/>
              </w:rPr>
              <w:t>,0</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b/>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w:t>
            </w:r>
            <w:r w:rsidRPr="00AB671E">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0</w:t>
            </w:r>
            <w:r w:rsidRPr="00AB671E">
              <w:rPr>
                <w:rFonts w:ascii="Times New Roman" w:hAnsi="Times New Roman"/>
                <w:b/>
                <w:sz w:val="20"/>
                <w:szCs w:val="20"/>
              </w:rPr>
              <w:t>,0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0</w:t>
            </w:r>
            <w:r w:rsidRPr="00AB671E">
              <w:rPr>
                <w:rFonts w:ascii="Times New Roman" w:hAnsi="Times New Roman"/>
                <w:b/>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EB1985">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452</w:t>
            </w:r>
            <w:r w:rsidRPr="00AB671E">
              <w:rPr>
                <w:rFonts w:ascii="Times New Roman" w:hAnsi="Times New Roman"/>
                <w:b/>
                <w:sz w:val="20"/>
                <w:szCs w:val="20"/>
              </w:rPr>
              <w:t>,0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472,0</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val="restart"/>
            <w:tcBorders>
              <w:top w:val="nil"/>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3.13</w:t>
            </w:r>
          </w:p>
        </w:tc>
        <w:tc>
          <w:tcPr>
            <w:tcW w:w="3402" w:type="dxa"/>
            <w:vMerge w:val="restart"/>
            <w:tcBorders>
              <w:top w:val="nil"/>
              <w:left w:val="single" w:sz="4" w:space="0" w:color="auto"/>
              <w:right w:val="single" w:sz="4" w:space="0" w:color="auto"/>
            </w:tcBorders>
          </w:tcPr>
          <w:p w:rsidR="00285834" w:rsidRPr="00AB671E" w:rsidRDefault="00285834" w:rsidP="006249A5">
            <w:pPr>
              <w:spacing w:after="0" w:line="240" w:lineRule="auto"/>
              <w:rPr>
                <w:rFonts w:ascii="Times New Roman" w:hAnsi="Times New Roman"/>
                <w:sz w:val="20"/>
                <w:szCs w:val="20"/>
              </w:rPr>
            </w:pPr>
            <w:r w:rsidRPr="00AB671E">
              <w:rPr>
                <w:rFonts w:ascii="Times New Roman" w:hAnsi="Times New Roman"/>
                <w:sz w:val="20"/>
                <w:szCs w:val="20"/>
              </w:rPr>
              <w:t>Проект на реконструкцию канализационных сетей, протяженностью – 14,5 км</w:t>
            </w:r>
            <w:r>
              <w:rPr>
                <w:rFonts w:ascii="Times New Roman" w:hAnsi="Times New Roman"/>
                <w:sz w:val="20"/>
                <w:szCs w:val="20"/>
              </w:rPr>
              <w:t xml:space="preserve">               </w:t>
            </w:r>
            <w:r w:rsidRPr="00AB671E">
              <w:rPr>
                <w:rFonts w:ascii="Times New Roman" w:hAnsi="Times New Roman"/>
                <w:sz w:val="20"/>
                <w:szCs w:val="20"/>
              </w:rPr>
              <w:t xml:space="preserve"> (</w:t>
            </w:r>
            <w:r>
              <w:rPr>
                <w:rFonts w:ascii="Times New Roman" w:hAnsi="Times New Roman"/>
                <w:sz w:val="20"/>
                <w:szCs w:val="20"/>
              </w:rPr>
              <w:t>«</w:t>
            </w:r>
            <w:r w:rsidRPr="00AB671E">
              <w:rPr>
                <w:rFonts w:ascii="Times New Roman" w:hAnsi="Times New Roman"/>
                <w:sz w:val="20"/>
                <w:szCs w:val="20"/>
              </w:rPr>
              <w:t xml:space="preserve"> </w:t>
            </w:r>
            <w:proofErr w:type="gramStart"/>
            <w:r w:rsidRPr="00AB671E">
              <w:rPr>
                <w:rFonts w:ascii="Times New Roman" w:hAnsi="Times New Roman"/>
                <w:sz w:val="20"/>
                <w:szCs w:val="20"/>
              </w:rPr>
              <w:t>Отрадное</w:t>
            </w:r>
            <w:proofErr w:type="gramEnd"/>
            <w:r>
              <w:rPr>
                <w:rFonts w:ascii="Times New Roman" w:hAnsi="Times New Roman"/>
                <w:sz w:val="20"/>
                <w:szCs w:val="20"/>
              </w:rPr>
              <w:t>»</w:t>
            </w:r>
            <w:r w:rsidRPr="00AB671E">
              <w:rPr>
                <w:rFonts w:ascii="Times New Roman" w:hAnsi="Times New Roman"/>
                <w:sz w:val="20"/>
                <w:szCs w:val="20"/>
              </w:rPr>
              <w:t>)</w:t>
            </w:r>
          </w:p>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10,0</w:t>
            </w:r>
          </w:p>
        </w:tc>
        <w:tc>
          <w:tcPr>
            <w:tcW w:w="3260" w:type="dxa"/>
            <w:vMerge w:val="restart"/>
            <w:tcBorders>
              <w:top w:val="single" w:sz="4" w:space="0" w:color="auto"/>
              <w:left w:val="single" w:sz="4" w:space="0" w:color="auto"/>
              <w:right w:val="single" w:sz="4" w:space="0" w:color="auto"/>
            </w:tcBorders>
          </w:tcPr>
          <w:p w:rsidR="00285834" w:rsidRPr="00AB671E" w:rsidRDefault="00285834"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10,0</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val="restart"/>
            <w:tcBorders>
              <w:top w:val="nil"/>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3.14</w:t>
            </w:r>
          </w:p>
        </w:tc>
        <w:tc>
          <w:tcPr>
            <w:tcW w:w="3402" w:type="dxa"/>
            <w:vMerge w:val="restart"/>
            <w:tcBorders>
              <w:top w:val="nil"/>
              <w:left w:val="single" w:sz="4" w:space="0" w:color="auto"/>
              <w:right w:val="single" w:sz="4" w:space="0" w:color="auto"/>
            </w:tcBorders>
          </w:tcPr>
          <w:p w:rsidR="00285834" w:rsidRPr="00AB671E" w:rsidRDefault="00285834" w:rsidP="006249A5">
            <w:pPr>
              <w:spacing w:after="0" w:line="240" w:lineRule="auto"/>
              <w:rPr>
                <w:rFonts w:ascii="Times New Roman" w:hAnsi="Times New Roman"/>
                <w:sz w:val="20"/>
                <w:szCs w:val="20"/>
              </w:rPr>
            </w:pPr>
            <w:r w:rsidRPr="00AB671E">
              <w:rPr>
                <w:rFonts w:ascii="Times New Roman" w:hAnsi="Times New Roman"/>
                <w:sz w:val="20"/>
                <w:szCs w:val="20"/>
              </w:rPr>
              <w:t xml:space="preserve">Реконструкция канализационных сетей, протяженностью – 14,5 км </w:t>
            </w:r>
            <w:r w:rsidRPr="00AB671E">
              <w:rPr>
                <w:rFonts w:ascii="Times New Roman" w:hAnsi="Times New Roman"/>
                <w:sz w:val="20"/>
                <w:szCs w:val="20"/>
              </w:rPr>
              <w:lastRenderedPageBreak/>
              <w:t>(</w:t>
            </w:r>
            <w:r>
              <w:rPr>
                <w:rFonts w:ascii="Times New Roman" w:hAnsi="Times New Roman"/>
                <w:sz w:val="20"/>
                <w:szCs w:val="20"/>
              </w:rPr>
              <w:t>«</w:t>
            </w:r>
            <w:r w:rsidRPr="00AB671E">
              <w:rPr>
                <w:rFonts w:ascii="Times New Roman" w:hAnsi="Times New Roman"/>
                <w:sz w:val="20"/>
                <w:szCs w:val="20"/>
              </w:rPr>
              <w:t>Отрадное</w:t>
            </w:r>
            <w:r>
              <w:rPr>
                <w:rFonts w:ascii="Times New Roman" w:hAnsi="Times New Roman"/>
                <w:sz w:val="20"/>
                <w:szCs w:val="20"/>
              </w:rPr>
              <w:t>»</w:t>
            </w:r>
            <w:r w:rsidRPr="00AB671E">
              <w:rPr>
                <w:rFonts w:ascii="Times New Roman" w:hAnsi="Times New Roman"/>
                <w:sz w:val="20"/>
                <w:szCs w:val="20"/>
              </w:rPr>
              <w:t>)</w:t>
            </w:r>
          </w:p>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lastRenderedPageBreak/>
              <w:t>всего</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20,0</w:t>
            </w:r>
          </w:p>
        </w:tc>
        <w:tc>
          <w:tcPr>
            <w:tcW w:w="3260" w:type="dxa"/>
            <w:vMerge w:val="restart"/>
            <w:tcBorders>
              <w:top w:val="single" w:sz="4" w:space="0" w:color="auto"/>
              <w:left w:val="single" w:sz="4" w:space="0" w:color="auto"/>
              <w:right w:val="single" w:sz="4" w:space="0" w:color="auto"/>
            </w:tcBorders>
          </w:tcPr>
          <w:p w:rsidR="00285834" w:rsidRPr="00AB671E" w:rsidRDefault="00285834" w:rsidP="000C3C4D">
            <w:pPr>
              <w:spacing w:after="0" w:line="240" w:lineRule="auto"/>
              <w:jc w:val="both"/>
              <w:rPr>
                <w:rFonts w:ascii="Times New Roman" w:hAnsi="Times New Roman"/>
                <w:sz w:val="18"/>
                <w:szCs w:val="18"/>
              </w:rPr>
            </w:pPr>
            <w:r>
              <w:rPr>
                <w:rFonts w:ascii="Times New Roman" w:hAnsi="Times New Roman"/>
                <w:sz w:val="18"/>
                <w:szCs w:val="18"/>
              </w:rPr>
              <w:t xml:space="preserve">МКУ «Отдел ЖКХ Светлогорского городского округа», МКУ «ОКС </w:t>
            </w:r>
            <w:r>
              <w:rPr>
                <w:rFonts w:ascii="Times New Roman" w:hAnsi="Times New Roman"/>
                <w:sz w:val="18"/>
                <w:szCs w:val="18"/>
              </w:rPr>
              <w:lastRenderedPageBreak/>
              <w:t>Светлогорского городского округа», АО «ОКОС», МУП «Светлогорскмежрайводоканал», МКП «Водоканал Донское Светлогорского городского округа».</w:t>
            </w: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20,0</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val="restart"/>
            <w:tcBorders>
              <w:top w:val="nil"/>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3.15</w:t>
            </w:r>
          </w:p>
        </w:tc>
        <w:tc>
          <w:tcPr>
            <w:tcW w:w="3402" w:type="dxa"/>
            <w:vMerge w:val="restart"/>
            <w:tcBorders>
              <w:top w:val="nil"/>
              <w:left w:val="single" w:sz="4" w:space="0" w:color="auto"/>
              <w:right w:val="single" w:sz="4" w:space="0" w:color="auto"/>
            </w:tcBorders>
            <w:vAlign w:val="center"/>
          </w:tcPr>
          <w:p w:rsidR="00285834" w:rsidRPr="00AB671E" w:rsidRDefault="00285834" w:rsidP="006249A5">
            <w:pPr>
              <w:spacing w:after="0" w:line="240" w:lineRule="auto"/>
              <w:rPr>
                <w:rFonts w:ascii="Times New Roman" w:hAnsi="Times New Roman"/>
                <w:sz w:val="20"/>
                <w:szCs w:val="20"/>
              </w:rPr>
            </w:pPr>
            <w:r w:rsidRPr="00AB671E">
              <w:rPr>
                <w:rFonts w:ascii="Times New Roman" w:hAnsi="Times New Roman"/>
                <w:sz w:val="20"/>
                <w:szCs w:val="20"/>
              </w:rPr>
              <w:t>Проект на реконструкцию канализационных сетей, протяженностью – 7,4 км (п. Донское)</w:t>
            </w:r>
          </w:p>
          <w:p w:rsidR="00285834" w:rsidRPr="00AB671E" w:rsidRDefault="00285834" w:rsidP="006249A5">
            <w:pPr>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9,0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9,0</w:t>
            </w:r>
          </w:p>
        </w:tc>
        <w:tc>
          <w:tcPr>
            <w:tcW w:w="3260" w:type="dxa"/>
            <w:vMerge w:val="restart"/>
            <w:tcBorders>
              <w:top w:val="single" w:sz="4" w:space="0" w:color="auto"/>
              <w:left w:val="single" w:sz="4" w:space="0" w:color="auto"/>
              <w:right w:val="single" w:sz="4" w:space="0" w:color="auto"/>
            </w:tcBorders>
          </w:tcPr>
          <w:p w:rsidR="00285834" w:rsidRPr="00AB671E" w:rsidRDefault="00285834"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9,0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9,0</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705ABD">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vAlign w:val="center"/>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val="restart"/>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3.16</w:t>
            </w:r>
          </w:p>
        </w:tc>
        <w:tc>
          <w:tcPr>
            <w:tcW w:w="3402" w:type="dxa"/>
            <w:vMerge w:val="restart"/>
            <w:tcBorders>
              <w:left w:val="single" w:sz="4" w:space="0" w:color="auto"/>
              <w:right w:val="single" w:sz="4" w:space="0" w:color="auto"/>
            </w:tcBorders>
            <w:vAlign w:val="center"/>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r w:rsidRPr="00AB671E">
              <w:rPr>
                <w:rFonts w:ascii="Times New Roman" w:hAnsi="Times New Roman"/>
                <w:sz w:val="20"/>
                <w:szCs w:val="20"/>
              </w:rPr>
              <w:t>Реконструкция канализационных сетей протяженностью – 7,4 км (п. Донское)</w:t>
            </w: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32,0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32,0</w:t>
            </w:r>
          </w:p>
        </w:tc>
        <w:tc>
          <w:tcPr>
            <w:tcW w:w="3260" w:type="dxa"/>
            <w:vMerge w:val="restart"/>
            <w:tcBorders>
              <w:left w:val="single" w:sz="4" w:space="0" w:color="auto"/>
              <w:right w:val="single" w:sz="4" w:space="0" w:color="auto"/>
            </w:tcBorders>
          </w:tcPr>
          <w:p w:rsidR="00285834" w:rsidRPr="00AB671E" w:rsidRDefault="00285834"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32,0</w:t>
            </w: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32,0</w:t>
            </w: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right w:val="single" w:sz="4" w:space="0" w:color="auto"/>
            </w:tcBorders>
            <w:vAlign w:val="center"/>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r w:rsidR="00285834" w:rsidRPr="00AB671E" w:rsidTr="00285834">
        <w:tc>
          <w:tcPr>
            <w:tcW w:w="567"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3402" w:type="dxa"/>
            <w:vMerge/>
            <w:tcBorders>
              <w:left w:val="single" w:sz="4" w:space="0" w:color="auto"/>
              <w:bottom w:val="single" w:sz="4" w:space="0" w:color="auto"/>
              <w:right w:val="single" w:sz="4" w:space="0" w:color="auto"/>
            </w:tcBorders>
            <w:vAlign w:val="center"/>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r w:rsidRPr="00AB671E">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021"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center"/>
              <w:rPr>
                <w:rFonts w:ascii="Times New Roman" w:hAnsi="Times New Roman"/>
                <w:sz w:val="20"/>
                <w:szCs w:val="20"/>
              </w:rPr>
            </w:pPr>
          </w:p>
        </w:tc>
        <w:tc>
          <w:tcPr>
            <w:tcW w:w="1531" w:type="dxa"/>
            <w:tcBorders>
              <w:top w:val="single" w:sz="4" w:space="0" w:color="auto"/>
              <w:left w:val="single" w:sz="4" w:space="0" w:color="auto"/>
              <w:bottom w:val="single" w:sz="4" w:space="0" w:color="auto"/>
              <w:right w:val="single" w:sz="4" w:space="0" w:color="auto"/>
            </w:tcBorders>
          </w:tcPr>
          <w:p w:rsidR="00285834" w:rsidRPr="00AB671E" w:rsidRDefault="00285834" w:rsidP="00A32476">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tcPr>
          <w:p w:rsidR="00285834" w:rsidRPr="00AB671E" w:rsidRDefault="00285834" w:rsidP="006249A5">
            <w:pPr>
              <w:autoSpaceDE w:val="0"/>
              <w:autoSpaceDN w:val="0"/>
              <w:adjustRightInd w:val="0"/>
              <w:spacing w:after="0" w:line="240" w:lineRule="auto"/>
              <w:jc w:val="both"/>
              <w:rPr>
                <w:rFonts w:ascii="Times New Roman" w:hAnsi="Times New Roman"/>
                <w:sz w:val="20"/>
                <w:szCs w:val="20"/>
              </w:rPr>
            </w:pPr>
          </w:p>
        </w:tc>
      </w:tr>
    </w:tbl>
    <w:p w:rsidR="002448D4" w:rsidRPr="006E0E38" w:rsidRDefault="006E0E38">
      <w:pPr>
        <w:rPr>
          <w:rFonts w:ascii="Times New Roman" w:hAnsi="Times New Roman"/>
          <w:sz w:val="20"/>
          <w:szCs w:val="20"/>
        </w:rPr>
      </w:pPr>
      <w:r w:rsidRPr="006E0E38">
        <w:rPr>
          <w:rFonts w:ascii="Times New Roman" w:hAnsi="Times New Roman"/>
          <w:sz w:val="20"/>
          <w:szCs w:val="20"/>
        </w:rPr>
        <w:t>Ливневая канализация</w:t>
      </w:r>
    </w:p>
    <w:tbl>
      <w:tblPr>
        <w:tblW w:w="1601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81"/>
        <w:gridCol w:w="3288"/>
        <w:gridCol w:w="993"/>
        <w:gridCol w:w="850"/>
        <w:gridCol w:w="992"/>
        <w:gridCol w:w="993"/>
        <w:gridCol w:w="992"/>
        <w:gridCol w:w="1134"/>
        <w:gridCol w:w="1276"/>
        <w:gridCol w:w="1559"/>
        <w:gridCol w:w="3260"/>
      </w:tblGrid>
      <w:tr w:rsidR="00285834" w:rsidRPr="00B8793F" w:rsidTr="00285834">
        <w:tc>
          <w:tcPr>
            <w:tcW w:w="681" w:type="dxa"/>
            <w:vMerge w:val="restart"/>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3.</w:t>
            </w:r>
            <w:r>
              <w:rPr>
                <w:rFonts w:ascii="Times New Roman" w:hAnsi="Times New Roman"/>
                <w:sz w:val="20"/>
                <w:szCs w:val="20"/>
              </w:rPr>
              <w:t>17</w:t>
            </w:r>
          </w:p>
        </w:tc>
        <w:tc>
          <w:tcPr>
            <w:tcW w:w="3288" w:type="dxa"/>
            <w:vMerge w:val="restart"/>
            <w:tcBorders>
              <w:top w:val="single" w:sz="4" w:space="0" w:color="auto"/>
              <w:left w:val="single" w:sz="4" w:space="0" w:color="auto"/>
              <w:bottom w:val="single" w:sz="4" w:space="0" w:color="auto"/>
              <w:right w:val="single" w:sz="4" w:space="0" w:color="auto"/>
            </w:tcBorders>
            <w:vAlign w:val="center"/>
          </w:tcPr>
          <w:p w:rsidR="00285834" w:rsidRPr="00B8793F" w:rsidRDefault="00285834" w:rsidP="00180B60">
            <w:pPr>
              <w:spacing w:after="0" w:line="240" w:lineRule="auto"/>
              <w:rPr>
                <w:rFonts w:ascii="Times New Roman" w:hAnsi="Times New Roman"/>
                <w:sz w:val="20"/>
                <w:szCs w:val="20"/>
              </w:rPr>
            </w:pPr>
            <w:r w:rsidRPr="00B8793F">
              <w:rPr>
                <w:rFonts w:ascii="Times New Roman" w:hAnsi="Times New Roman"/>
                <w:sz w:val="20"/>
                <w:szCs w:val="20"/>
              </w:rPr>
              <w:t>Проект на строительство очистных сооружений дождевой канализации в г. Светлогорск</w:t>
            </w:r>
          </w:p>
        </w:tc>
        <w:tc>
          <w:tcPr>
            <w:tcW w:w="993"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b/>
                <w:sz w:val="20"/>
                <w:szCs w:val="20"/>
              </w:rPr>
            </w:pPr>
            <w:r w:rsidRPr="00B8793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40,0</w:t>
            </w:r>
          </w:p>
        </w:tc>
        <w:tc>
          <w:tcPr>
            <w:tcW w:w="1276"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40,0</w:t>
            </w:r>
          </w:p>
        </w:tc>
        <w:tc>
          <w:tcPr>
            <w:tcW w:w="3260" w:type="dxa"/>
            <w:vMerge w:val="restart"/>
            <w:tcBorders>
              <w:top w:val="single" w:sz="4" w:space="0" w:color="auto"/>
              <w:left w:val="single" w:sz="4" w:space="0" w:color="auto"/>
              <w:right w:val="single" w:sz="4" w:space="0" w:color="auto"/>
            </w:tcBorders>
          </w:tcPr>
          <w:p w:rsidR="00285834" w:rsidRPr="00AB671E" w:rsidRDefault="00285834"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85834" w:rsidRPr="00B8793F" w:rsidTr="00285834">
        <w:tc>
          <w:tcPr>
            <w:tcW w:w="681" w:type="dxa"/>
            <w:vMerge/>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p>
        </w:tc>
        <w:tc>
          <w:tcPr>
            <w:tcW w:w="3288" w:type="dxa"/>
            <w:vMerge/>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b/>
                <w:sz w:val="20"/>
                <w:szCs w:val="20"/>
              </w:rPr>
            </w:pPr>
            <w:r w:rsidRPr="00B8793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40,0</w:t>
            </w:r>
          </w:p>
        </w:tc>
        <w:tc>
          <w:tcPr>
            <w:tcW w:w="1276"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40,0</w:t>
            </w:r>
          </w:p>
        </w:tc>
        <w:tc>
          <w:tcPr>
            <w:tcW w:w="3260" w:type="dxa"/>
            <w:vMerge/>
            <w:tcBorders>
              <w:left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p>
        </w:tc>
      </w:tr>
      <w:tr w:rsidR="00285834" w:rsidRPr="00B8793F" w:rsidTr="00285834">
        <w:tc>
          <w:tcPr>
            <w:tcW w:w="681" w:type="dxa"/>
            <w:vMerge/>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p>
        </w:tc>
        <w:tc>
          <w:tcPr>
            <w:tcW w:w="3288" w:type="dxa"/>
            <w:vMerge/>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b/>
                <w:sz w:val="20"/>
                <w:szCs w:val="20"/>
              </w:rPr>
            </w:pPr>
            <w:r w:rsidRPr="00B8793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0,0</w:t>
            </w:r>
          </w:p>
        </w:tc>
        <w:tc>
          <w:tcPr>
            <w:tcW w:w="3260" w:type="dxa"/>
            <w:vMerge/>
            <w:tcBorders>
              <w:left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p>
        </w:tc>
      </w:tr>
      <w:tr w:rsidR="00285834" w:rsidRPr="00B8793F" w:rsidTr="00285834">
        <w:tc>
          <w:tcPr>
            <w:tcW w:w="681" w:type="dxa"/>
            <w:vMerge/>
            <w:tcBorders>
              <w:top w:val="single" w:sz="4" w:space="0" w:color="auto"/>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sz w:val="20"/>
                <w:szCs w:val="20"/>
              </w:rPr>
            </w:pPr>
          </w:p>
        </w:tc>
        <w:tc>
          <w:tcPr>
            <w:tcW w:w="3288" w:type="dxa"/>
            <w:vMerge/>
            <w:tcBorders>
              <w:top w:val="single" w:sz="4" w:space="0" w:color="auto"/>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sz w:val="20"/>
                <w:szCs w:val="20"/>
              </w:rPr>
            </w:pPr>
          </w:p>
        </w:tc>
      </w:tr>
      <w:tr w:rsidR="00285834" w:rsidRPr="00B8793F" w:rsidTr="00285834">
        <w:tc>
          <w:tcPr>
            <w:tcW w:w="681" w:type="dxa"/>
            <w:vMerge/>
            <w:tcBorders>
              <w:top w:val="single" w:sz="4" w:space="0" w:color="auto"/>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sz w:val="20"/>
                <w:szCs w:val="20"/>
              </w:rPr>
            </w:pPr>
          </w:p>
        </w:tc>
        <w:tc>
          <w:tcPr>
            <w:tcW w:w="3288" w:type="dxa"/>
            <w:vMerge/>
            <w:tcBorders>
              <w:top w:val="single" w:sz="4" w:space="0" w:color="auto"/>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sz w:val="20"/>
                <w:szCs w:val="20"/>
              </w:rPr>
            </w:pPr>
          </w:p>
        </w:tc>
      </w:tr>
    </w:tbl>
    <w:p w:rsidR="001A36EF" w:rsidRPr="00B8793F" w:rsidRDefault="001A36EF">
      <w:pPr>
        <w:rPr>
          <w:rFonts w:ascii="Times New Roman" w:hAnsi="Times New Roman"/>
          <w:sz w:val="28"/>
          <w:szCs w:val="28"/>
        </w:rPr>
      </w:pPr>
    </w:p>
    <w:tbl>
      <w:tblPr>
        <w:tblW w:w="1601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81"/>
        <w:gridCol w:w="3288"/>
        <w:gridCol w:w="993"/>
        <w:gridCol w:w="850"/>
        <w:gridCol w:w="992"/>
        <w:gridCol w:w="993"/>
        <w:gridCol w:w="992"/>
        <w:gridCol w:w="1134"/>
        <w:gridCol w:w="1276"/>
        <w:gridCol w:w="1559"/>
        <w:gridCol w:w="3260"/>
      </w:tblGrid>
      <w:tr w:rsidR="00285834" w:rsidRPr="00B8793F" w:rsidTr="000C3C4D">
        <w:tc>
          <w:tcPr>
            <w:tcW w:w="681" w:type="dxa"/>
            <w:vMerge w:val="restart"/>
            <w:tcBorders>
              <w:top w:val="nil"/>
              <w:left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3.</w:t>
            </w:r>
            <w:r>
              <w:rPr>
                <w:rFonts w:ascii="Times New Roman" w:hAnsi="Times New Roman"/>
                <w:sz w:val="20"/>
                <w:szCs w:val="20"/>
              </w:rPr>
              <w:t>18</w:t>
            </w:r>
          </w:p>
        </w:tc>
        <w:tc>
          <w:tcPr>
            <w:tcW w:w="3288" w:type="dxa"/>
            <w:vMerge w:val="restart"/>
            <w:tcBorders>
              <w:top w:val="single" w:sz="4" w:space="0" w:color="auto"/>
              <w:left w:val="single" w:sz="4" w:space="0" w:color="auto"/>
              <w:bottom w:val="single" w:sz="4" w:space="0" w:color="auto"/>
              <w:right w:val="single" w:sz="4" w:space="0" w:color="auto"/>
            </w:tcBorders>
            <w:vAlign w:val="center"/>
          </w:tcPr>
          <w:p w:rsidR="00285834" w:rsidRPr="00B8793F" w:rsidRDefault="00285834" w:rsidP="00180B60">
            <w:pPr>
              <w:spacing w:after="0" w:line="240" w:lineRule="auto"/>
              <w:rPr>
                <w:rFonts w:ascii="Times New Roman" w:hAnsi="Times New Roman"/>
                <w:sz w:val="20"/>
                <w:szCs w:val="20"/>
              </w:rPr>
            </w:pPr>
            <w:r w:rsidRPr="00B8793F">
              <w:rPr>
                <w:rFonts w:ascii="Times New Roman" w:hAnsi="Times New Roman"/>
                <w:sz w:val="20"/>
                <w:szCs w:val="20"/>
              </w:rPr>
              <w:t>Строительство очистных сооружений дождевой канализации г. Светлогорск</w:t>
            </w:r>
          </w:p>
        </w:tc>
        <w:tc>
          <w:tcPr>
            <w:tcW w:w="993"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b/>
                <w:sz w:val="20"/>
                <w:szCs w:val="20"/>
              </w:rPr>
            </w:pPr>
            <w:r w:rsidRPr="00B8793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420,0</w:t>
            </w:r>
          </w:p>
        </w:tc>
        <w:tc>
          <w:tcPr>
            <w:tcW w:w="1559"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420,0</w:t>
            </w:r>
          </w:p>
        </w:tc>
        <w:tc>
          <w:tcPr>
            <w:tcW w:w="3260" w:type="dxa"/>
            <w:vMerge w:val="restart"/>
            <w:tcBorders>
              <w:top w:val="single" w:sz="4" w:space="0" w:color="auto"/>
              <w:left w:val="single" w:sz="4" w:space="0" w:color="auto"/>
              <w:right w:val="single" w:sz="4" w:space="0" w:color="auto"/>
            </w:tcBorders>
          </w:tcPr>
          <w:p w:rsidR="00285834" w:rsidRPr="00AB671E" w:rsidRDefault="00285834" w:rsidP="000C3C4D">
            <w:pPr>
              <w:spacing w:after="0" w:line="240" w:lineRule="auto"/>
              <w:jc w:val="both"/>
              <w:rPr>
                <w:rFonts w:ascii="Times New Roman" w:hAnsi="Times New Roman"/>
                <w:sz w:val="18"/>
                <w:szCs w:val="18"/>
              </w:rPr>
            </w:pPr>
            <w:r>
              <w:rPr>
                <w:rFonts w:ascii="Times New Roman" w:hAnsi="Times New Roman"/>
                <w:sz w:val="18"/>
                <w:szCs w:val="18"/>
              </w:rPr>
              <w:t>МКУ «Отдел ЖКХ Светлогорского городского округа», МКУ «ОКС Светлогорского городского округа», АО «ОКОС», МУП «Светлогорскмежрайводоканал», МКП «Водоканал Донское Светлогорского городского округа».</w:t>
            </w:r>
          </w:p>
        </w:tc>
      </w:tr>
      <w:tr w:rsidR="00285834" w:rsidRPr="00B8793F" w:rsidTr="000C3C4D">
        <w:tc>
          <w:tcPr>
            <w:tcW w:w="681" w:type="dxa"/>
            <w:vMerge/>
            <w:tcBorders>
              <w:left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p>
        </w:tc>
        <w:tc>
          <w:tcPr>
            <w:tcW w:w="3288" w:type="dxa"/>
            <w:vMerge/>
            <w:tcBorders>
              <w:top w:val="nil"/>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МБ</w:t>
            </w:r>
          </w:p>
        </w:tc>
        <w:tc>
          <w:tcPr>
            <w:tcW w:w="850"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b/>
                <w:sz w:val="20"/>
                <w:szCs w:val="20"/>
              </w:rPr>
            </w:pPr>
            <w:r w:rsidRPr="00B8793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0,0</w:t>
            </w:r>
          </w:p>
        </w:tc>
        <w:tc>
          <w:tcPr>
            <w:tcW w:w="3260" w:type="dxa"/>
            <w:vMerge/>
            <w:tcBorders>
              <w:left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p>
        </w:tc>
      </w:tr>
      <w:tr w:rsidR="00285834" w:rsidRPr="00B8793F" w:rsidTr="000C3C4D">
        <w:tc>
          <w:tcPr>
            <w:tcW w:w="681" w:type="dxa"/>
            <w:vMerge/>
            <w:tcBorders>
              <w:left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p>
        </w:tc>
        <w:tc>
          <w:tcPr>
            <w:tcW w:w="3288" w:type="dxa"/>
            <w:vMerge/>
            <w:tcBorders>
              <w:top w:val="nil"/>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ОБ</w:t>
            </w:r>
          </w:p>
        </w:tc>
        <w:tc>
          <w:tcPr>
            <w:tcW w:w="850"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b/>
                <w:sz w:val="20"/>
                <w:szCs w:val="20"/>
              </w:rPr>
            </w:pPr>
            <w:r w:rsidRPr="00B8793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420,0</w:t>
            </w:r>
          </w:p>
        </w:tc>
        <w:tc>
          <w:tcPr>
            <w:tcW w:w="1559" w:type="dxa"/>
            <w:tcBorders>
              <w:top w:val="single" w:sz="4" w:space="0" w:color="auto"/>
              <w:left w:val="single" w:sz="4" w:space="0" w:color="auto"/>
              <w:bottom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420,0</w:t>
            </w:r>
          </w:p>
        </w:tc>
        <w:tc>
          <w:tcPr>
            <w:tcW w:w="3260" w:type="dxa"/>
            <w:vMerge/>
            <w:tcBorders>
              <w:left w:val="single" w:sz="4" w:space="0" w:color="auto"/>
              <w:right w:val="single" w:sz="4" w:space="0" w:color="auto"/>
            </w:tcBorders>
          </w:tcPr>
          <w:p w:rsidR="00285834" w:rsidRPr="00B8793F" w:rsidRDefault="00285834" w:rsidP="00180B60">
            <w:pPr>
              <w:autoSpaceDE w:val="0"/>
              <w:autoSpaceDN w:val="0"/>
              <w:adjustRightInd w:val="0"/>
              <w:spacing w:after="0" w:line="240" w:lineRule="auto"/>
              <w:jc w:val="center"/>
              <w:rPr>
                <w:rFonts w:ascii="Times New Roman" w:hAnsi="Times New Roman"/>
                <w:sz w:val="20"/>
                <w:szCs w:val="20"/>
              </w:rPr>
            </w:pPr>
          </w:p>
        </w:tc>
      </w:tr>
      <w:tr w:rsidR="00285834" w:rsidRPr="00B8793F" w:rsidTr="000C3C4D">
        <w:tc>
          <w:tcPr>
            <w:tcW w:w="681" w:type="dxa"/>
            <w:vMerge/>
            <w:tcBorders>
              <w:left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sz w:val="20"/>
                <w:szCs w:val="20"/>
              </w:rPr>
            </w:pPr>
          </w:p>
        </w:tc>
        <w:tc>
          <w:tcPr>
            <w:tcW w:w="3288" w:type="dxa"/>
            <w:vMerge/>
            <w:tcBorders>
              <w:top w:val="nil"/>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ФБ</w:t>
            </w:r>
          </w:p>
        </w:tc>
        <w:tc>
          <w:tcPr>
            <w:tcW w:w="850" w:type="dxa"/>
            <w:tcBorders>
              <w:top w:val="single" w:sz="4" w:space="0" w:color="auto"/>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sz w:val="20"/>
                <w:szCs w:val="20"/>
              </w:rPr>
            </w:pPr>
          </w:p>
        </w:tc>
      </w:tr>
      <w:tr w:rsidR="00285834" w:rsidRPr="00AB671E" w:rsidTr="000C3C4D">
        <w:tc>
          <w:tcPr>
            <w:tcW w:w="681" w:type="dxa"/>
            <w:vMerge/>
            <w:tcBorders>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center"/>
              <w:rPr>
                <w:rFonts w:ascii="Times New Roman" w:hAnsi="Times New Roman"/>
                <w:sz w:val="20"/>
                <w:szCs w:val="20"/>
              </w:rPr>
            </w:pPr>
          </w:p>
        </w:tc>
        <w:tc>
          <w:tcPr>
            <w:tcW w:w="3288" w:type="dxa"/>
            <w:vMerge/>
            <w:tcBorders>
              <w:top w:val="nil"/>
              <w:left w:val="single" w:sz="4" w:space="0" w:color="auto"/>
              <w:bottom w:val="single" w:sz="4" w:space="0" w:color="auto"/>
              <w:right w:val="single" w:sz="4" w:space="0" w:color="auto"/>
            </w:tcBorders>
          </w:tcPr>
          <w:p w:rsidR="00285834" w:rsidRPr="00B8793F" w:rsidRDefault="00285834" w:rsidP="002448D4">
            <w:pPr>
              <w:autoSpaceDE w:val="0"/>
              <w:autoSpaceDN w:val="0"/>
              <w:adjustRightInd w:val="0"/>
              <w:spacing w:after="0" w:line="240" w:lineRule="auto"/>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2448D4">
            <w:pPr>
              <w:autoSpaceDE w:val="0"/>
              <w:autoSpaceDN w:val="0"/>
              <w:adjustRightInd w:val="0"/>
              <w:spacing w:after="0" w:line="240" w:lineRule="auto"/>
              <w:jc w:val="center"/>
              <w:rPr>
                <w:rFonts w:ascii="Times New Roman" w:hAnsi="Times New Roman"/>
                <w:sz w:val="20"/>
                <w:szCs w:val="20"/>
              </w:rPr>
            </w:pPr>
            <w:r w:rsidRPr="00B8793F">
              <w:rPr>
                <w:rFonts w:ascii="Times New Roman" w:hAnsi="Times New Roman"/>
                <w:sz w:val="20"/>
                <w:szCs w:val="20"/>
              </w:rPr>
              <w:t>ВИ</w:t>
            </w:r>
          </w:p>
        </w:tc>
        <w:tc>
          <w:tcPr>
            <w:tcW w:w="850" w:type="dxa"/>
            <w:tcBorders>
              <w:top w:val="single" w:sz="4" w:space="0" w:color="auto"/>
              <w:left w:val="single" w:sz="4" w:space="0" w:color="auto"/>
              <w:bottom w:val="single" w:sz="4" w:space="0" w:color="auto"/>
              <w:right w:val="single" w:sz="4" w:space="0" w:color="auto"/>
            </w:tcBorders>
          </w:tcPr>
          <w:p w:rsidR="00285834" w:rsidRPr="00AB671E" w:rsidRDefault="00285834" w:rsidP="002448D4">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2448D4">
            <w:pPr>
              <w:autoSpaceDE w:val="0"/>
              <w:autoSpaceDN w:val="0"/>
              <w:adjustRightInd w:val="0"/>
              <w:spacing w:after="0" w:line="240" w:lineRule="auto"/>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285834" w:rsidRPr="00AB671E" w:rsidRDefault="00285834" w:rsidP="002448D4">
            <w:pPr>
              <w:autoSpaceDE w:val="0"/>
              <w:autoSpaceDN w:val="0"/>
              <w:adjustRightInd w:val="0"/>
              <w:spacing w:after="0" w:line="240" w:lineRule="auto"/>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285834" w:rsidRPr="00AB671E" w:rsidRDefault="00285834" w:rsidP="002448D4">
            <w:pPr>
              <w:autoSpaceDE w:val="0"/>
              <w:autoSpaceDN w:val="0"/>
              <w:adjustRightInd w:val="0"/>
              <w:spacing w:after="0" w:line="240" w:lineRule="auto"/>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285834" w:rsidRPr="00AB671E" w:rsidRDefault="00285834" w:rsidP="002448D4">
            <w:pPr>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85834" w:rsidRPr="00AB671E" w:rsidRDefault="00285834" w:rsidP="002448D4">
            <w:pPr>
              <w:autoSpaceDE w:val="0"/>
              <w:autoSpaceDN w:val="0"/>
              <w:adjustRightInd w:val="0"/>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85834" w:rsidRPr="00AB671E" w:rsidRDefault="00285834" w:rsidP="002448D4">
            <w:pPr>
              <w:autoSpaceDE w:val="0"/>
              <w:autoSpaceDN w:val="0"/>
              <w:adjustRightInd w:val="0"/>
              <w:spacing w:after="0" w:line="240" w:lineRule="auto"/>
              <w:jc w:val="center"/>
              <w:rPr>
                <w:rFonts w:ascii="Times New Roman" w:hAnsi="Times New Roman"/>
                <w:sz w:val="20"/>
                <w:szCs w:val="20"/>
              </w:rPr>
            </w:pPr>
          </w:p>
        </w:tc>
        <w:tc>
          <w:tcPr>
            <w:tcW w:w="3260" w:type="dxa"/>
            <w:vMerge/>
            <w:tcBorders>
              <w:left w:val="single" w:sz="4" w:space="0" w:color="auto"/>
              <w:bottom w:val="single" w:sz="4" w:space="0" w:color="auto"/>
              <w:right w:val="single" w:sz="4" w:space="0" w:color="auto"/>
            </w:tcBorders>
          </w:tcPr>
          <w:p w:rsidR="00285834" w:rsidRPr="00AB671E" w:rsidRDefault="00285834" w:rsidP="002448D4">
            <w:pPr>
              <w:autoSpaceDE w:val="0"/>
              <w:autoSpaceDN w:val="0"/>
              <w:adjustRightInd w:val="0"/>
              <w:spacing w:after="0" w:line="240" w:lineRule="auto"/>
              <w:jc w:val="center"/>
              <w:rPr>
                <w:rFonts w:ascii="Times New Roman" w:hAnsi="Times New Roman"/>
                <w:sz w:val="20"/>
                <w:szCs w:val="20"/>
              </w:rPr>
            </w:pPr>
          </w:p>
        </w:tc>
      </w:tr>
    </w:tbl>
    <w:p w:rsidR="00316CBC" w:rsidRDefault="00316CBC" w:rsidP="00316CBC">
      <w:pPr>
        <w:spacing w:after="0" w:line="240" w:lineRule="auto"/>
        <w:ind w:left="11340"/>
        <w:rPr>
          <w:rFonts w:ascii="Times New Roman" w:eastAsia="Times New Roman" w:hAnsi="Times New Roman"/>
          <w:sz w:val="20"/>
          <w:szCs w:val="20"/>
          <w:lang w:eastAsia="ru-RU"/>
        </w:rPr>
      </w:pPr>
    </w:p>
    <w:p w:rsidR="00316CBC" w:rsidRPr="00AB671E" w:rsidRDefault="00316CBC" w:rsidP="00316CBC">
      <w:pPr>
        <w:spacing w:after="0" w:line="240" w:lineRule="auto"/>
        <w:ind w:left="11340"/>
        <w:rPr>
          <w:rFonts w:ascii="Times New Roman" w:eastAsia="Times New Roman" w:hAnsi="Times New Roman"/>
          <w:sz w:val="20"/>
          <w:szCs w:val="20"/>
          <w:lang w:eastAsia="ru-RU"/>
        </w:rPr>
      </w:pPr>
      <w:r w:rsidRPr="00AB671E">
        <w:rPr>
          <w:rFonts w:ascii="Times New Roman" w:eastAsia="Times New Roman" w:hAnsi="Times New Roman"/>
          <w:sz w:val="20"/>
          <w:szCs w:val="20"/>
          <w:lang w:eastAsia="ru-RU"/>
        </w:rPr>
        <w:t xml:space="preserve">Приложение № </w:t>
      </w:r>
      <w:r>
        <w:rPr>
          <w:rFonts w:ascii="Times New Roman" w:eastAsia="Times New Roman" w:hAnsi="Times New Roman"/>
          <w:sz w:val="20"/>
          <w:szCs w:val="20"/>
          <w:lang w:eastAsia="ru-RU"/>
        </w:rPr>
        <w:t>3</w:t>
      </w:r>
      <w:r w:rsidRPr="00AB671E">
        <w:rPr>
          <w:rFonts w:ascii="Times New Roman" w:eastAsia="Times New Roman" w:hAnsi="Times New Roman"/>
          <w:sz w:val="20"/>
          <w:szCs w:val="20"/>
          <w:lang w:eastAsia="ru-RU"/>
        </w:rPr>
        <w:t xml:space="preserve"> к  программе муниципального образования «Светлогорский городской округ»</w:t>
      </w:r>
    </w:p>
    <w:p w:rsidR="00316CBC" w:rsidRPr="00AB671E" w:rsidRDefault="00316CBC" w:rsidP="00316CBC">
      <w:pPr>
        <w:spacing w:after="0" w:line="240" w:lineRule="auto"/>
        <w:ind w:left="11340"/>
        <w:rPr>
          <w:rFonts w:ascii="Times New Roman" w:hAnsi="Times New Roman"/>
          <w:sz w:val="20"/>
          <w:szCs w:val="20"/>
          <w:lang w:eastAsia="ru-RU"/>
        </w:rPr>
      </w:pPr>
      <w:r w:rsidRPr="00AB671E">
        <w:rPr>
          <w:rFonts w:ascii="Times New Roman" w:eastAsia="Times New Roman" w:hAnsi="Times New Roman"/>
          <w:sz w:val="20"/>
          <w:szCs w:val="20"/>
          <w:lang w:eastAsia="ru-RU"/>
        </w:rPr>
        <w:t>«Комплексное развитие систем коммунальной инфраструктуры»</w:t>
      </w:r>
    </w:p>
    <w:p w:rsidR="00D86153" w:rsidRDefault="00D86153" w:rsidP="00D86153">
      <w:pPr>
        <w:spacing w:after="0" w:line="240" w:lineRule="auto"/>
        <w:jc w:val="center"/>
        <w:rPr>
          <w:rFonts w:ascii="Times New Roman" w:hAnsi="Times New Roman"/>
          <w:b/>
          <w:sz w:val="24"/>
          <w:szCs w:val="24"/>
        </w:rPr>
      </w:pPr>
    </w:p>
    <w:p w:rsidR="00A93D70" w:rsidRDefault="00D86153" w:rsidP="00D86153">
      <w:pPr>
        <w:spacing w:after="0" w:line="240" w:lineRule="auto"/>
        <w:jc w:val="center"/>
        <w:rPr>
          <w:rFonts w:ascii="Times New Roman" w:hAnsi="Times New Roman"/>
          <w:sz w:val="28"/>
          <w:szCs w:val="28"/>
        </w:rPr>
      </w:pPr>
      <w:r w:rsidRPr="00B04C27">
        <w:rPr>
          <w:rFonts w:ascii="Times New Roman" w:hAnsi="Times New Roman"/>
          <w:b/>
          <w:sz w:val="24"/>
          <w:szCs w:val="24"/>
        </w:rPr>
        <w:t>Мероприятия по заданию на проектирование</w:t>
      </w:r>
      <w:r>
        <w:rPr>
          <w:rFonts w:ascii="Times New Roman" w:hAnsi="Times New Roman"/>
          <w:b/>
          <w:sz w:val="24"/>
          <w:szCs w:val="24"/>
        </w:rPr>
        <w:t xml:space="preserve"> </w:t>
      </w:r>
      <w:r w:rsidRPr="006E0E38">
        <w:rPr>
          <w:rFonts w:ascii="Times New Roman" w:hAnsi="Times New Roman"/>
          <w:b/>
          <w:sz w:val="20"/>
          <w:szCs w:val="20"/>
        </w:rPr>
        <w:t>(информация по данным мероприятиям будет уточняться)</w:t>
      </w:r>
    </w:p>
    <w:p w:rsidR="00CF0276" w:rsidRDefault="00CF0276" w:rsidP="005A1C7C">
      <w:pPr>
        <w:spacing w:after="0" w:line="240" w:lineRule="auto"/>
        <w:jc w:val="right"/>
        <w:rPr>
          <w:rFonts w:ascii="Times New Roman" w:hAnsi="Times New Roman"/>
          <w:sz w:val="28"/>
          <w:szCs w:val="28"/>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458"/>
      </w:tblGrid>
      <w:tr w:rsidR="00D86153" w:rsidRPr="00D86153" w:rsidTr="00D86153">
        <w:trPr>
          <w:trHeight w:val="275"/>
        </w:trPr>
        <w:tc>
          <w:tcPr>
            <w:tcW w:w="567" w:type="dxa"/>
            <w:shd w:val="clear" w:color="auto" w:fill="auto"/>
          </w:tcPr>
          <w:p w:rsidR="00D86153" w:rsidRPr="00D86153" w:rsidRDefault="00D86153" w:rsidP="00CF0276">
            <w:pPr>
              <w:spacing w:after="0" w:line="240" w:lineRule="auto"/>
              <w:jc w:val="center"/>
              <w:rPr>
                <w:rFonts w:ascii="Times New Roman" w:hAnsi="Times New Roman"/>
                <w:sz w:val="20"/>
                <w:szCs w:val="20"/>
              </w:rPr>
            </w:pPr>
            <w:r w:rsidRPr="00D86153">
              <w:rPr>
                <w:rFonts w:ascii="Times New Roman" w:hAnsi="Times New Roman"/>
                <w:sz w:val="20"/>
                <w:szCs w:val="20"/>
              </w:rPr>
              <w:t>1.</w:t>
            </w:r>
          </w:p>
        </w:tc>
        <w:tc>
          <w:tcPr>
            <w:tcW w:w="14458" w:type="dxa"/>
            <w:shd w:val="clear" w:color="auto" w:fill="auto"/>
            <w:hideMark/>
          </w:tcPr>
          <w:p w:rsidR="00D86153" w:rsidRPr="00D86153" w:rsidRDefault="00D86153" w:rsidP="00CF0276">
            <w:pPr>
              <w:spacing w:after="0" w:line="240" w:lineRule="auto"/>
              <w:rPr>
                <w:rFonts w:ascii="Times New Roman" w:hAnsi="Times New Roman"/>
                <w:b/>
                <w:sz w:val="20"/>
                <w:szCs w:val="20"/>
              </w:rPr>
            </w:pPr>
            <w:r w:rsidRPr="00D86153">
              <w:rPr>
                <w:rFonts w:ascii="Times New Roman" w:hAnsi="Times New Roman"/>
                <w:b/>
                <w:sz w:val="20"/>
                <w:szCs w:val="20"/>
              </w:rPr>
              <w:t>Водоснабжение</w:t>
            </w:r>
          </w:p>
        </w:tc>
      </w:tr>
      <w:tr w:rsidR="00D86153" w:rsidRPr="00D86153" w:rsidTr="00D86153">
        <w:trPr>
          <w:trHeight w:val="551"/>
        </w:trPr>
        <w:tc>
          <w:tcPr>
            <w:tcW w:w="567" w:type="dxa"/>
            <w:shd w:val="clear" w:color="auto" w:fill="auto"/>
          </w:tcPr>
          <w:p w:rsidR="00D86153" w:rsidRPr="00D86153" w:rsidRDefault="00D86153" w:rsidP="00B04C27">
            <w:pPr>
              <w:spacing w:after="0" w:line="240" w:lineRule="auto"/>
              <w:jc w:val="center"/>
              <w:rPr>
                <w:rFonts w:ascii="Times New Roman" w:hAnsi="Times New Roman"/>
                <w:sz w:val="20"/>
                <w:szCs w:val="20"/>
              </w:rPr>
            </w:pPr>
            <w:r w:rsidRPr="00D86153">
              <w:rPr>
                <w:rFonts w:ascii="Times New Roman" w:hAnsi="Times New Roman"/>
                <w:sz w:val="20"/>
                <w:szCs w:val="20"/>
              </w:rPr>
              <w:t>1.1</w:t>
            </w:r>
          </w:p>
        </w:tc>
        <w:tc>
          <w:tcPr>
            <w:tcW w:w="14458" w:type="dxa"/>
            <w:shd w:val="clear" w:color="auto" w:fill="auto"/>
            <w:hideMark/>
          </w:tcPr>
          <w:p w:rsidR="00D86153" w:rsidRPr="00D86153" w:rsidRDefault="00D86153" w:rsidP="00B42ACF">
            <w:pPr>
              <w:spacing w:after="0" w:line="240" w:lineRule="auto"/>
              <w:rPr>
                <w:rFonts w:ascii="Times New Roman" w:hAnsi="Times New Roman"/>
                <w:sz w:val="20"/>
                <w:szCs w:val="20"/>
              </w:rPr>
            </w:pPr>
            <w:proofErr w:type="gramStart"/>
            <w:r w:rsidRPr="00D86153">
              <w:rPr>
                <w:rFonts w:ascii="Times New Roman" w:hAnsi="Times New Roman"/>
                <w:sz w:val="20"/>
                <w:szCs w:val="20"/>
              </w:rPr>
              <w:t>Строительство водозаборных сооружений «Отрадное» и водовода от г. Светлогорска до пос. Приморье Светлогорского ГО мощностью около 5,8 тыс. м3/сутки (состоит из</w:t>
            </w:r>
            <w:r w:rsidR="000250EA">
              <w:rPr>
                <w:rFonts w:ascii="Times New Roman" w:hAnsi="Times New Roman"/>
                <w:sz w:val="20"/>
                <w:szCs w:val="20"/>
              </w:rPr>
              <w:t xml:space="preserve"> </w:t>
            </w:r>
            <w:r w:rsidRPr="00D86153">
              <w:rPr>
                <w:rFonts w:ascii="Times New Roman" w:hAnsi="Times New Roman"/>
                <w:sz w:val="20"/>
                <w:szCs w:val="20"/>
              </w:rPr>
              <w:t xml:space="preserve">14 скважин, ВНС 2-го подъема, станции обезжелезивания, резервуаров чистой воды, 1устройства обеззараживания и других сооружений </w:t>
            </w:r>
            <w:proofErr w:type="gramEnd"/>
          </w:p>
        </w:tc>
      </w:tr>
      <w:tr w:rsidR="00D86153" w:rsidRPr="00D86153" w:rsidTr="00D86153">
        <w:trPr>
          <w:trHeight w:val="305"/>
        </w:trPr>
        <w:tc>
          <w:tcPr>
            <w:tcW w:w="567" w:type="dxa"/>
            <w:shd w:val="clear" w:color="auto" w:fill="auto"/>
          </w:tcPr>
          <w:p w:rsidR="00D86153" w:rsidRPr="00D86153" w:rsidRDefault="00D86153" w:rsidP="00B04C27">
            <w:pPr>
              <w:spacing w:after="0" w:line="240" w:lineRule="auto"/>
              <w:jc w:val="center"/>
              <w:rPr>
                <w:rFonts w:ascii="Times New Roman" w:hAnsi="Times New Roman"/>
                <w:sz w:val="20"/>
                <w:szCs w:val="20"/>
              </w:rPr>
            </w:pPr>
            <w:r w:rsidRPr="00D86153">
              <w:rPr>
                <w:rFonts w:ascii="Times New Roman" w:hAnsi="Times New Roman"/>
                <w:sz w:val="20"/>
                <w:szCs w:val="20"/>
              </w:rPr>
              <w:t>1.2</w:t>
            </w:r>
          </w:p>
        </w:tc>
        <w:tc>
          <w:tcPr>
            <w:tcW w:w="14458" w:type="dxa"/>
            <w:shd w:val="clear" w:color="auto" w:fill="auto"/>
            <w:vAlign w:val="center"/>
            <w:hideMark/>
          </w:tcPr>
          <w:p w:rsidR="00D86153" w:rsidRPr="00D86153" w:rsidRDefault="00D86153" w:rsidP="00D86153">
            <w:pPr>
              <w:spacing w:after="0" w:line="240" w:lineRule="auto"/>
              <w:rPr>
                <w:rFonts w:ascii="Times New Roman" w:hAnsi="Times New Roman"/>
                <w:sz w:val="20"/>
                <w:szCs w:val="20"/>
              </w:rPr>
            </w:pPr>
            <w:r w:rsidRPr="00D86153">
              <w:rPr>
                <w:rFonts w:ascii="Times New Roman" w:hAnsi="Times New Roman"/>
                <w:sz w:val="20"/>
                <w:szCs w:val="20"/>
              </w:rPr>
              <w:t>Строительство ВНС п. Приморье</w:t>
            </w:r>
          </w:p>
        </w:tc>
      </w:tr>
      <w:tr w:rsidR="00D86153" w:rsidRPr="00D86153" w:rsidTr="00D86153">
        <w:trPr>
          <w:trHeight w:val="276"/>
        </w:trPr>
        <w:tc>
          <w:tcPr>
            <w:tcW w:w="567" w:type="dxa"/>
            <w:shd w:val="clear" w:color="auto" w:fill="auto"/>
          </w:tcPr>
          <w:p w:rsidR="00D86153" w:rsidRPr="00D86153" w:rsidRDefault="00D86153" w:rsidP="00B04C27">
            <w:pPr>
              <w:spacing w:after="0" w:line="240" w:lineRule="auto"/>
              <w:jc w:val="center"/>
              <w:rPr>
                <w:rFonts w:ascii="Times New Roman" w:hAnsi="Times New Roman"/>
                <w:sz w:val="20"/>
                <w:szCs w:val="20"/>
              </w:rPr>
            </w:pPr>
            <w:r w:rsidRPr="00D86153">
              <w:rPr>
                <w:rFonts w:ascii="Times New Roman" w:hAnsi="Times New Roman"/>
                <w:sz w:val="20"/>
                <w:szCs w:val="20"/>
              </w:rPr>
              <w:t>1.3</w:t>
            </w:r>
          </w:p>
        </w:tc>
        <w:tc>
          <w:tcPr>
            <w:tcW w:w="14458" w:type="dxa"/>
            <w:shd w:val="clear" w:color="auto" w:fill="auto"/>
            <w:vAlign w:val="center"/>
            <w:hideMark/>
          </w:tcPr>
          <w:p w:rsidR="00D86153" w:rsidRPr="00D86153" w:rsidRDefault="00D86153" w:rsidP="00D86153">
            <w:pPr>
              <w:spacing w:after="0" w:line="240" w:lineRule="auto"/>
              <w:rPr>
                <w:rFonts w:ascii="Times New Roman" w:hAnsi="Times New Roman"/>
                <w:sz w:val="20"/>
                <w:szCs w:val="20"/>
              </w:rPr>
            </w:pPr>
            <w:r w:rsidRPr="00D86153">
              <w:rPr>
                <w:rFonts w:ascii="Times New Roman" w:hAnsi="Times New Roman"/>
                <w:sz w:val="20"/>
                <w:szCs w:val="20"/>
              </w:rPr>
              <w:t>Строительство водопроводных сетей п. Приморье в две трубы диаметром до 315 мм и протяженностью 7 км</w:t>
            </w:r>
          </w:p>
        </w:tc>
      </w:tr>
      <w:tr w:rsidR="00D86153" w:rsidRPr="00D86153" w:rsidTr="00D86153">
        <w:trPr>
          <w:trHeight w:val="142"/>
        </w:trPr>
        <w:tc>
          <w:tcPr>
            <w:tcW w:w="567" w:type="dxa"/>
            <w:shd w:val="clear" w:color="auto" w:fill="auto"/>
          </w:tcPr>
          <w:p w:rsidR="00D86153" w:rsidRPr="00D86153" w:rsidRDefault="00D86153" w:rsidP="00CF0276">
            <w:pPr>
              <w:spacing w:after="0" w:line="240" w:lineRule="auto"/>
              <w:jc w:val="center"/>
              <w:rPr>
                <w:rFonts w:ascii="Times New Roman" w:hAnsi="Times New Roman"/>
                <w:sz w:val="20"/>
                <w:szCs w:val="20"/>
              </w:rPr>
            </w:pPr>
            <w:r w:rsidRPr="00D86153">
              <w:rPr>
                <w:rFonts w:ascii="Times New Roman" w:hAnsi="Times New Roman"/>
                <w:sz w:val="20"/>
                <w:szCs w:val="20"/>
              </w:rPr>
              <w:t>2.</w:t>
            </w:r>
          </w:p>
        </w:tc>
        <w:tc>
          <w:tcPr>
            <w:tcW w:w="14458" w:type="dxa"/>
            <w:shd w:val="clear" w:color="auto" w:fill="auto"/>
          </w:tcPr>
          <w:p w:rsidR="00D86153" w:rsidRPr="00D86153" w:rsidRDefault="00D86153" w:rsidP="00D86153">
            <w:pPr>
              <w:spacing w:after="0" w:line="240" w:lineRule="auto"/>
              <w:rPr>
                <w:rFonts w:ascii="Times New Roman" w:hAnsi="Times New Roman"/>
                <w:b/>
                <w:sz w:val="20"/>
                <w:szCs w:val="20"/>
              </w:rPr>
            </w:pPr>
            <w:r w:rsidRPr="00D86153">
              <w:rPr>
                <w:rFonts w:ascii="Times New Roman" w:hAnsi="Times New Roman"/>
                <w:b/>
                <w:sz w:val="20"/>
                <w:szCs w:val="20"/>
              </w:rPr>
              <w:t>Теплоснабжение</w:t>
            </w:r>
          </w:p>
        </w:tc>
      </w:tr>
      <w:tr w:rsidR="00D86153" w:rsidRPr="00D86153" w:rsidTr="00D86153">
        <w:trPr>
          <w:trHeight w:val="203"/>
        </w:trPr>
        <w:tc>
          <w:tcPr>
            <w:tcW w:w="567" w:type="dxa"/>
            <w:shd w:val="clear" w:color="auto" w:fill="auto"/>
          </w:tcPr>
          <w:p w:rsidR="00D86153" w:rsidRPr="00D86153" w:rsidRDefault="00D86153" w:rsidP="00B04C27">
            <w:pPr>
              <w:spacing w:after="0" w:line="240" w:lineRule="auto"/>
              <w:jc w:val="center"/>
              <w:rPr>
                <w:rFonts w:ascii="Times New Roman" w:hAnsi="Times New Roman"/>
                <w:sz w:val="20"/>
                <w:szCs w:val="20"/>
              </w:rPr>
            </w:pPr>
            <w:r w:rsidRPr="00D86153">
              <w:rPr>
                <w:rFonts w:ascii="Times New Roman" w:hAnsi="Times New Roman"/>
                <w:sz w:val="20"/>
                <w:szCs w:val="20"/>
              </w:rPr>
              <w:t>2.1</w:t>
            </w:r>
          </w:p>
        </w:tc>
        <w:tc>
          <w:tcPr>
            <w:tcW w:w="14458" w:type="dxa"/>
            <w:shd w:val="clear" w:color="auto" w:fill="auto"/>
            <w:vAlign w:val="center"/>
          </w:tcPr>
          <w:p w:rsidR="00D86153" w:rsidRPr="00D86153" w:rsidRDefault="00D86153" w:rsidP="00D86153">
            <w:pPr>
              <w:spacing w:after="0" w:line="240" w:lineRule="auto"/>
              <w:rPr>
                <w:rFonts w:ascii="Times New Roman" w:hAnsi="Times New Roman"/>
                <w:sz w:val="20"/>
                <w:szCs w:val="20"/>
              </w:rPr>
            </w:pPr>
            <w:r w:rsidRPr="00D86153">
              <w:rPr>
                <w:rFonts w:ascii="Times New Roman" w:hAnsi="Times New Roman"/>
                <w:sz w:val="20"/>
                <w:szCs w:val="20"/>
              </w:rPr>
              <w:t>Строительство сетей теплоснабжения п. Приморье.</w:t>
            </w:r>
          </w:p>
        </w:tc>
      </w:tr>
      <w:tr w:rsidR="00D86153" w:rsidRPr="00D86153" w:rsidTr="00D86153">
        <w:trPr>
          <w:trHeight w:val="197"/>
        </w:trPr>
        <w:tc>
          <w:tcPr>
            <w:tcW w:w="567" w:type="dxa"/>
            <w:shd w:val="clear" w:color="auto" w:fill="auto"/>
          </w:tcPr>
          <w:p w:rsidR="00D86153" w:rsidRPr="00D86153" w:rsidRDefault="00D86153" w:rsidP="00CF0276">
            <w:pPr>
              <w:spacing w:after="0" w:line="240" w:lineRule="auto"/>
              <w:jc w:val="center"/>
              <w:rPr>
                <w:rFonts w:ascii="Times New Roman" w:hAnsi="Times New Roman"/>
                <w:sz w:val="20"/>
                <w:szCs w:val="20"/>
              </w:rPr>
            </w:pPr>
            <w:r w:rsidRPr="00D86153">
              <w:rPr>
                <w:rFonts w:ascii="Times New Roman" w:hAnsi="Times New Roman"/>
                <w:sz w:val="20"/>
                <w:szCs w:val="20"/>
              </w:rPr>
              <w:t>3.</w:t>
            </w:r>
          </w:p>
        </w:tc>
        <w:tc>
          <w:tcPr>
            <w:tcW w:w="14458" w:type="dxa"/>
            <w:shd w:val="clear" w:color="auto" w:fill="auto"/>
          </w:tcPr>
          <w:p w:rsidR="00D86153" w:rsidRPr="00D86153" w:rsidRDefault="00D86153" w:rsidP="00D86153">
            <w:pPr>
              <w:spacing w:after="0" w:line="240" w:lineRule="auto"/>
              <w:rPr>
                <w:rFonts w:ascii="Times New Roman" w:hAnsi="Times New Roman"/>
                <w:b/>
                <w:sz w:val="20"/>
                <w:szCs w:val="20"/>
              </w:rPr>
            </w:pPr>
            <w:r w:rsidRPr="00D86153">
              <w:rPr>
                <w:rFonts w:ascii="Times New Roman" w:hAnsi="Times New Roman"/>
                <w:b/>
                <w:sz w:val="20"/>
                <w:szCs w:val="20"/>
              </w:rPr>
              <w:t>Водоотведение и очистка сточных вод</w:t>
            </w:r>
          </w:p>
        </w:tc>
      </w:tr>
      <w:tr w:rsidR="00D86153" w:rsidRPr="00D86153" w:rsidTr="00D86153">
        <w:trPr>
          <w:trHeight w:val="205"/>
        </w:trPr>
        <w:tc>
          <w:tcPr>
            <w:tcW w:w="567" w:type="dxa"/>
            <w:shd w:val="clear" w:color="auto" w:fill="auto"/>
          </w:tcPr>
          <w:p w:rsidR="00D86153" w:rsidRPr="00D86153" w:rsidRDefault="00D86153" w:rsidP="00CF0276">
            <w:pPr>
              <w:spacing w:after="0" w:line="240" w:lineRule="auto"/>
              <w:jc w:val="center"/>
              <w:rPr>
                <w:rFonts w:ascii="Times New Roman" w:hAnsi="Times New Roman"/>
                <w:sz w:val="20"/>
                <w:szCs w:val="20"/>
              </w:rPr>
            </w:pPr>
            <w:r w:rsidRPr="00D86153">
              <w:rPr>
                <w:rFonts w:ascii="Times New Roman" w:hAnsi="Times New Roman"/>
                <w:sz w:val="20"/>
                <w:szCs w:val="20"/>
              </w:rPr>
              <w:t>3.1</w:t>
            </w:r>
          </w:p>
        </w:tc>
        <w:tc>
          <w:tcPr>
            <w:tcW w:w="14458" w:type="dxa"/>
            <w:shd w:val="clear" w:color="auto" w:fill="auto"/>
            <w:vAlign w:val="center"/>
          </w:tcPr>
          <w:p w:rsidR="00D86153" w:rsidRPr="00D86153" w:rsidRDefault="00D86153" w:rsidP="000250EA">
            <w:pPr>
              <w:spacing w:after="0" w:line="240" w:lineRule="auto"/>
              <w:rPr>
                <w:rFonts w:ascii="Times New Roman" w:hAnsi="Times New Roman"/>
                <w:sz w:val="20"/>
                <w:szCs w:val="20"/>
              </w:rPr>
            </w:pPr>
            <w:r w:rsidRPr="00D86153">
              <w:rPr>
                <w:rFonts w:ascii="Times New Roman" w:hAnsi="Times New Roman"/>
                <w:sz w:val="20"/>
                <w:szCs w:val="20"/>
              </w:rPr>
              <w:t xml:space="preserve">Строительство канализационных станций в количестве 7 единиц п. Приморье, </w:t>
            </w:r>
            <w:proofErr w:type="gramStart"/>
            <w:r w:rsidRPr="00D86153">
              <w:rPr>
                <w:rFonts w:ascii="Times New Roman" w:hAnsi="Times New Roman"/>
                <w:sz w:val="20"/>
                <w:szCs w:val="20"/>
              </w:rPr>
              <w:t>г</w:t>
            </w:r>
            <w:proofErr w:type="gramEnd"/>
            <w:r w:rsidRPr="00D86153">
              <w:rPr>
                <w:rFonts w:ascii="Times New Roman" w:hAnsi="Times New Roman"/>
                <w:sz w:val="20"/>
                <w:szCs w:val="20"/>
              </w:rPr>
              <w:t xml:space="preserve">. Светлогорск, </w:t>
            </w:r>
            <w:r w:rsidR="000250EA">
              <w:rPr>
                <w:rFonts w:ascii="Times New Roman" w:hAnsi="Times New Roman"/>
                <w:sz w:val="20"/>
                <w:szCs w:val="20"/>
              </w:rPr>
              <w:t>«</w:t>
            </w:r>
            <w:r w:rsidRPr="00D86153">
              <w:rPr>
                <w:rFonts w:ascii="Times New Roman" w:hAnsi="Times New Roman"/>
                <w:sz w:val="20"/>
                <w:szCs w:val="20"/>
              </w:rPr>
              <w:t>Отрадное</w:t>
            </w:r>
            <w:r w:rsidR="000250EA">
              <w:rPr>
                <w:rFonts w:ascii="Times New Roman" w:hAnsi="Times New Roman"/>
                <w:sz w:val="20"/>
                <w:szCs w:val="20"/>
              </w:rPr>
              <w:t>»</w:t>
            </w:r>
            <w:r w:rsidRPr="00D86153">
              <w:rPr>
                <w:rFonts w:ascii="Times New Roman" w:hAnsi="Times New Roman"/>
                <w:sz w:val="20"/>
                <w:szCs w:val="20"/>
              </w:rPr>
              <w:t>.</w:t>
            </w:r>
          </w:p>
        </w:tc>
      </w:tr>
      <w:tr w:rsidR="00D86153" w:rsidRPr="00D86153" w:rsidTr="00D86153">
        <w:trPr>
          <w:trHeight w:val="213"/>
        </w:trPr>
        <w:tc>
          <w:tcPr>
            <w:tcW w:w="567" w:type="dxa"/>
            <w:shd w:val="clear" w:color="auto" w:fill="auto"/>
          </w:tcPr>
          <w:p w:rsidR="00D86153" w:rsidRPr="00D86153" w:rsidRDefault="00D86153" w:rsidP="00856D53">
            <w:pPr>
              <w:spacing w:after="0" w:line="240" w:lineRule="auto"/>
              <w:jc w:val="center"/>
              <w:rPr>
                <w:rFonts w:ascii="Times New Roman" w:hAnsi="Times New Roman"/>
                <w:sz w:val="20"/>
                <w:szCs w:val="20"/>
              </w:rPr>
            </w:pPr>
            <w:r w:rsidRPr="00D86153">
              <w:rPr>
                <w:rFonts w:ascii="Times New Roman" w:hAnsi="Times New Roman"/>
                <w:sz w:val="20"/>
                <w:szCs w:val="20"/>
              </w:rPr>
              <w:t>3.2</w:t>
            </w:r>
          </w:p>
        </w:tc>
        <w:tc>
          <w:tcPr>
            <w:tcW w:w="14458" w:type="dxa"/>
            <w:shd w:val="clear" w:color="auto" w:fill="auto"/>
            <w:vAlign w:val="center"/>
          </w:tcPr>
          <w:p w:rsidR="00D86153" w:rsidRPr="00D86153" w:rsidRDefault="00D86153" w:rsidP="000250EA">
            <w:pPr>
              <w:spacing w:after="0" w:line="240" w:lineRule="auto"/>
              <w:rPr>
                <w:rFonts w:ascii="Times New Roman" w:hAnsi="Times New Roman"/>
                <w:sz w:val="20"/>
                <w:szCs w:val="20"/>
              </w:rPr>
            </w:pPr>
            <w:r w:rsidRPr="00D86153">
              <w:rPr>
                <w:rFonts w:ascii="Times New Roman" w:hAnsi="Times New Roman"/>
                <w:sz w:val="20"/>
                <w:szCs w:val="20"/>
              </w:rPr>
              <w:t xml:space="preserve">Строительство канализационных сетей </w:t>
            </w:r>
            <w:r w:rsidR="000250EA">
              <w:rPr>
                <w:rFonts w:ascii="Times New Roman" w:hAnsi="Times New Roman"/>
                <w:sz w:val="20"/>
                <w:szCs w:val="20"/>
              </w:rPr>
              <w:t>«</w:t>
            </w:r>
            <w:r w:rsidRPr="00D86153">
              <w:rPr>
                <w:rFonts w:ascii="Times New Roman" w:hAnsi="Times New Roman"/>
                <w:sz w:val="20"/>
                <w:szCs w:val="20"/>
              </w:rPr>
              <w:t>Отрадное</w:t>
            </w:r>
            <w:r w:rsidR="000250EA">
              <w:rPr>
                <w:rFonts w:ascii="Times New Roman" w:hAnsi="Times New Roman"/>
                <w:sz w:val="20"/>
                <w:szCs w:val="20"/>
              </w:rPr>
              <w:t xml:space="preserve">», </w:t>
            </w:r>
            <w:proofErr w:type="gramStart"/>
            <w:r w:rsidRPr="00D86153">
              <w:rPr>
                <w:rFonts w:ascii="Times New Roman" w:hAnsi="Times New Roman"/>
                <w:sz w:val="20"/>
                <w:szCs w:val="20"/>
              </w:rPr>
              <w:t>г</w:t>
            </w:r>
            <w:proofErr w:type="gramEnd"/>
            <w:r w:rsidRPr="00D86153">
              <w:rPr>
                <w:rFonts w:ascii="Times New Roman" w:hAnsi="Times New Roman"/>
                <w:sz w:val="20"/>
                <w:szCs w:val="20"/>
              </w:rPr>
              <w:t>.  Светлогорск, западная часть жилого района</w:t>
            </w:r>
            <w:r w:rsidR="000250EA">
              <w:rPr>
                <w:rFonts w:ascii="Times New Roman" w:hAnsi="Times New Roman"/>
                <w:sz w:val="20"/>
                <w:szCs w:val="20"/>
              </w:rPr>
              <w:t xml:space="preserve"> «</w:t>
            </w:r>
            <w:r w:rsidRPr="00D86153">
              <w:rPr>
                <w:rFonts w:ascii="Times New Roman" w:hAnsi="Times New Roman"/>
                <w:sz w:val="20"/>
                <w:szCs w:val="20"/>
              </w:rPr>
              <w:t>Отрадное</w:t>
            </w:r>
            <w:r w:rsidR="000250EA">
              <w:rPr>
                <w:rFonts w:ascii="Times New Roman" w:hAnsi="Times New Roman"/>
                <w:sz w:val="20"/>
                <w:szCs w:val="20"/>
              </w:rPr>
              <w:t>».</w:t>
            </w:r>
          </w:p>
        </w:tc>
      </w:tr>
      <w:tr w:rsidR="00D86153" w:rsidRPr="00D86153" w:rsidTr="00D86153">
        <w:trPr>
          <w:trHeight w:val="221"/>
        </w:trPr>
        <w:tc>
          <w:tcPr>
            <w:tcW w:w="567" w:type="dxa"/>
            <w:shd w:val="clear" w:color="auto" w:fill="auto"/>
          </w:tcPr>
          <w:p w:rsidR="00D86153" w:rsidRPr="00D86153" w:rsidRDefault="00D86153" w:rsidP="00856D53">
            <w:pPr>
              <w:spacing w:after="0" w:line="240" w:lineRule="auto"/>
              <w:jc w:val="center"/>
              <w:rPr>
                <w:rFonts w:ascii="Times New Roman" w:hAnsi="Times New Roman"/>
                <w:sz w:val="20"/>
                <w:szCs w:val="20"/>
              </w:rPr>
            </w:pPr>
            <w:r w:rsidRPr="00D86153">
              <w:rPr>
                <w:rFonts w:ascii="Times New Roman" w:hAnsi="Times New Roman"/>
                <w:sz w:val="20"/>
                <w:szCs w:val="20"/>
              </w:rPr>
              <w:t>3.3</w:t>
            </w:r>
          </w:p>
        </w:tc>
        <w:tc>
          <w:tcPr>
            <w:tcW w:w="14458" w:type="dxa"/>
            <w:shd w:val="clear" w:color="auto" w:fill="auto"/>
            <w:vAlign w:val="center"/>
          </w:tcPr>
          <w:p w:rsidR="00D86153" w:rsidRPr="00D86153" w:rsidRDefault="00D86153" w:rsidP="000250EA">
            <w:pPr>
              <w:spacing w:after="0" w:line="240" w:lineRule="auto"/>
              <w:rPr>
                <w:rFonts w:ascii="Times New Roman" w:hAnsi="Times New Roman"/>
                <w:sz w:val="20"/>
                <w:szCs w:val="20"/>
              </w:rPr>
            </w:pPr>
            <w:r w:rsidRPr="00D86153">
              <w:rPr>
                <w:rFonts w:ascii="Times New Roman" w:hAnsi="Times New Roman"/>
                <w:sz w:val="20"/>
                <w:szCs w:val="20"/>
              </w:rPr>
              <w:t xml:space="preserve">Строительство канализационных сетей </w:t>
            </w:r>
            <w:proofErr w:type="gramStart"/>
            <w:r w:rsidRPr="00D86153">
              <w:rPr>
                <w:rFonts w:ascii="Times New Roman" w:hAnsi="Times New Roman"/>
                <w:sz w:val="20"/>
                <w:szCs w:val="20"/>
              </w:rPr>
              <w:t>г</w:t>
            </w:r>
            <w:proofErr w:type="gramEnd"/>
            <w:r w:rsidRPr="00D86153">
              <w:rPr>
                <w:rFonts w:ascii="Times New Roman" w:hAnsi="Times New Roman"/>
                <w:sz w:val="20"/>
                <w:szCs w:val="20"/>
              </w:rPr>
              <w:t xml:space="preserve">. Светлогорск, жилой район </w:t>
            </w:r>
            <w:r w:rsidR="000250EA">
              <w:rPr>
                <w:rFonts w:ascii="Times New Roman" w:hAnsi="Times New Roman"/>
                <w:sz w:val="20"/>
                <w:szCs w:val="20"/>
              </w:rPr>
              <w:t>«</w:t>
            </w:r>
            <w:r w:rsidRPr="00D86153">
              <w:rPr>
                <w:rFonts w:ascii="Times New Roman" w:hAnsi="Times New Roman"/>
                <w:sz w:val="20"/>
                <w:szCs w:val="20"/>
              </w:rPr>
              <w:t>Зори</w:t>
            </w:r>
            <w:r w:rsidR="000250EA">
              <w:rPr>
                <w:rFonts w:ascii="Times New Roman" w:hAnsi="Times New Roman"/>
                <w:sz w:val="20"/>
                <w:szCs w:val="20"/>
              </w:rPr>
              <w:t>"</w:t>
            </w:r>
          </w:p>
        </w:tc>
      </w:tr>
      <w:tr w:rsidR="00D86153" w:rsidRPr="00D86153" w:rsidTr="00D86153">
        <w:trPr>
          <w:trHeight w:val="267"/>
        </w:trPr>
        <w:tc>
          <w:tcPr>
            <w:tcW w:w="567" w:type="dxa"/>
            <w:shd w:val="clear" w:color="auto" w:fill="auto"/>
          </w:tcPr>
          <w:p w:rsidR="00D86153" w:rsidRPr="00D86153" w:rsidRDefault="00D86153" w:rsidP="00856D53">
            <w:pPr>
              <w:spacing w:after="0" w:line="240" w:lineRule="auto"/>
              <w:jc w:val="center"/>
              <w:rPr>
                <w:rFonts w:ascii="Times New Roman" w:hAnsi="Times New Roman"/>
                <w:sz w:val="20"/>
                <w:szCs w:val="20"/>
              </w:rPr>
            </w:pPr>
            <w:r w:rsidRPr="00D86153">
              <w:rPr>
                <w:rFonts w:ascii="Times New Roman" w:hAnsi="Times New Roman"/>
                <w:sz w:val="20"/>
                <w:szCs w:val="20"/>
              </w:rPr>
              <w:t>3.4</w:t>
            </w:r>
          </w:p>
        </w:tc>
        <w:tc>
          <w:tcPr>
            <w:tcW w:w="14458" w:type="dxa"/>
            <w:shd w:val="clear" w:color="auto" w:fill="auto"/>
            <w:vAlign w:val="center"/>
          </w:tcPr>
          <w:p w:rsidR="00D86153" w:rsidRPr="00D86153" w:rsidRDefault="00D86153" w:rsidP="00D86153">
            <w:pPr>
              <w:spacing w:after="0" w:line="240" w:lineRule="auto"/>
              <w:rPr>
                <w:rFonts w:ascii="Times New Roman" w:hAnsi="Times New Roman"/>
                <w:sz w:val="20"/>
                <w:szCs w:val="20"/>
              </w:rPr>
            </w:pPr>
            <w:r w:rsidRPr="00D86153">
              <w:rPr>
                <w:rFonts w:ascii="Times New Roman" w:hAnsi="Times New Roman"/>
                <w:sz w:val="20"/>
                <w:szCs w:val="20"/>
              </w:rPr>
              <w:t xml:space="preserve">Строительство канализационных сетей  г. Светлогорск, ул. </w:t>
            </w:r>
            <w:proofErr w:type="gramStart"/>
            <w:r w:rsidRPr="00D86153">
              <w:rPr>
                <w:rFonts w:ascii="Times New Roman" w:hAnsi="Times New Roman"/>
                <w:sz w:val="20"/>
                <w:szCs w:val="20"/>
              </w:rPr>
              <w:t>Московская</w:t>
            </w:r>
            <w:proofErr w:type="gramEnd"/>
            <w:r w:rsidRPr="00D86153">
              <w:rPr>
                <w:rFonts w:ascii="Times New Roman" w:hAnsi="Times New Roman"/>
                <w:sz w:val="20"/>
                <w:szCs w:val="20"/>
              </w:rPr>
              <w:t>, Адмиральская, Приморская</w:t>
            </w:r>
          </w:p>
        </w:tc>
      </w:tr>
      <w:tr w:rsidR="00D86153" w:rsidRPr="00D86153" w:rsidTr="00D86153">
        <w:trPr>
          <w:trHeight w:val="285"/>
        </w:trPr>
        <w:tc>
          <w:tcPr>
            <w:tcW w:w="567" w:type="dxa"/>
            <w:shd w:val="clear" w:color="auto" w:fill="auto"/>
          </w:tcPr>
          <w:p w:rsidR="00D86153" w:rsidRPr="00D86153" w:rsidRDefault="00D86153" w:rsidP="00856D53">
            <w:pPr>
              <w:spacing w:after="0" w:line="240" w:lineRule="auto"/>
              <w:jc w:val="center"/>
              <w:rPr>
                <w:rFonts w:ascii="Times New Roman" w:hAnsi="Times New Roman"/>
                <w:sz w:val="20"/>
                <w:szCs w:val="20"/>
              </w:rPr>
            </w:pPr>
            <w:r w:rsidRPr="00D86153">
              <w:rPr>
                <w:rFonts w:ascii="Times New Roman" w:hAnsi="Times New Roman"/>
                <w:sz w:val="20"/>
                <w:szCs w:val="20"/>
              </w:rPr>
              <w:t>3. 5</w:t>
            </w:r>
          </w:p>
        </w:tc>
        <w:tc>
          <w:tcPr>
            <w:tcW w:w="14458" w:type="dxa"/>
            <w:shd w:val="clear" w:color="auto" w:fill="auto"/>
            <w:vAlign w:val="center"/>
          </w:tcPr>
          <w:p w:rsidR="00D86153" w:rsidRPr="00D86153" w:rsidRDefault="00D86153" w:rsidP="00750EF6">
            <w:pPr>
              <w:spacing w:after="0" w:line="240" w:lineRule="auto"/>
              <w:rPr>
                <w:rFonts w:ascii="Times New Roman" w:hAnsi="Times New Roman"/>
                <w:sz w:val="20"/>
                <w:szCs w:val="20"/>
              </w:rPr>
            </w:pPr>
            <w:r w:rsidRPr="00D86153">
              <w:rPr>
                <w:rFonts w:ascii="Times New Roman" w:hAnsi="Times New Roman"/>
                <w:sz w:val="20"/>
                <w:szCs w:val="20"/>
              </w:rPr>
              <w:t xml:space="preserve">Строительство канализационных сетей  жилой район </w:t>
            </w:r>
            <w:r w:rsidR="00750EF6">
              <w:rPr>
                <w:rFonts w:ascii="Times New Roman" w:hAnsi="Times New Roman"/>
                <w:sz w:val="20"/>
                <w:szCs w:val="20"/>
              </w:rPr>
              <w:t>«Светлогорск – 1»</w:t>
            </w:r>
          </w:p>
        </w:tc>
      </w:tr>
      <w:tr w:rsidR="00D86153" w:rsidRPr="00D86153" w:rsidTr="00D86153">
        <w:trPr>
          <w:trHeight w:val="275"/>
        </w:trPr>
        <w:tc>
          <w:tcPr>
            <w:tcW w:w="567" w:type="dxa"/>
            <w:shd w:val="clear" w:color="auto" w:fill="auto"/>
          </w:tcPr>
          <w:p w:rsidR="00D86153" w:rsidRPr="00D86153" w:rsidRDefault="00D86153" w:rsidP="00856D53">
            <w:pPr>
              <w:spacing w:after="0" w:line="240" w:lineRule="auto"/>
              <w:jc w:val="center"/>
              <w:rPr>
                <w:rFonts w:ascii="Times New Roman" w:hAnsi="Times New Roman"/>
                <w:sz w:val="20"/>
                <w:szCs w:val="20"/>
              </w:rPr>
            </w:pPr>
            <w:r w:rsidRPr="00D86153">
              <w:rPr>
                <w:rFonts w:ascii="Times New Roman" w:hAnsi="Times New Roman"/>
                <w:sz w:val="20"/>
                <w:szCs w:val="20"/>
              </w:rPr>
              <w:t>3.6</w:t>
            </w:r>
          </w:p>
        </w:tc>
        <w:tc>
          <w:tcPr>
            <w:tcW w:w="14458" w:type="dxa"/>
            <w:shd w:val="clear" w:color="auto" w:fill="auto"/>
            <w:vAlign w:val="center"/>
          </w:tcPr>
          <w:p w:rsidR="00D86153" w:rsidRPr="00D86153" w:rsidRDefault="00D86153" w:rsidP="00D86153">
            <w:pPr>
              <w:spacing w:after="0" w:line="240" w:lineRule="auto"/>
              <w:rPr>
                <w:rFonts w:ascii="Times New Roman" w:hAnsi="Times New Roman"/>
                <w:sz w:val="20"/>
                <w:szCs w:val="20"/>
              </w:rPr>
            </w:pPr>
            <w:r w:rsidRPr="00D86153">
              <w:rPr>
                <w:rFonts w:ascii="Times New Roman" w:hAnsi="Times New Roman"/>
                <w:sz w:val="20"/>
                <w:szCs w:val="20"/>
              </w:rPr>
              <w:t>Строительство канализационных сетей г. Светлогорск, ул. Майская, Разина, Заречная</w:t>
            </w:r>
          </w:p>
        </w:tc>
      </w:tr>
      <w:tr w:rsidR="00D86153" w:rsidRPr="00D86153" w:rsidTr="00D86153">
        <w:trPr>
          <w:trHeight w:val="280"/>
        </w:trPr>
        <w:tc>
          <w:tcPr>
            <w:tcW w:w="567" w:type="dxa"/>
            <w:shd w:val="clear" w:color="auto" w:fill="auto"/>
          </w:tcPr>
          <w:p w:rsidR="00D86153" w:rsidRPr="00D86153" w:rsidRDefault="00D86153" w:rsidP="00856D53">
            <w:pPr>
              <w:spacing w:after="0" w:line="240" w:lineRule="auto"/>
              <w:jc w:val="center"/>
              <w:rPr>
                <w:rFonts w:ascii="Times New Roman" w:hAnsi="Times New Roman"/>
                <w:sz w:val="20"/>
                <w:szCs w:val="20"/>
              </w:rPr>
            </w:pPr>
            <w:r w:rsidRPr="00D86153">
              <w:rPr>
                <w:rFonts w:ascii="Times New Roman" w:hAnsi="Times New Roman"/>
                <w:sz w:val="20"/>
                <w:szCs w:val="20"/>
              </w:rPr>
              <w:t>3.7</w:t>
            </w:r>
          </w:p>
        </w:tc>
        <w:tc>
          <w:tcPr>
            <w:tcW w:w="14458" w:type="dxa"/>
            <w:shd w:val="clear" w:color="auto" w:fill="auto"/>
            <w:vAlign w:val="center"/>
          </w:tcPr>
          <w:p w:rsidR="00D86153" w:rsidRPr="00D86153" w:rsidRDefault="00D86153" w:rsidP="00D86153">
            <w:pPr>
              <w:spacing w:after="0" w:line="240" w:lineRule="auto"/>
              <w:rPr>
                <w:rFonts w:ascii="Times New Roman" w:hAnsi="Times New Roman"/>
                <w:sz w:val="20"/>
                <w:szCs w:val="20"/>
              </w:rPr>
            </w:pPr>
            <w:r w:rsidRPr="00D86153">
              <w:rPr>
                <w:rFonts w:ascii="Times New Roman" w:hAnsi="Times New Roman"/>
                <w:sz w:val="20"/>
                <w:szCs w:val="20"/>
              </w:rPr>
              <w:t>Строительство канализационных сетей г. Светлогорск, жилой район п. Майского</w:t>
            </w:r>
          </w:p>
        </w:tc>
      </w:tr>
      <w:tr w:rsidR="00D86153" w:rsidRPr="00D86153" w:rsidTr="00D86153">
        <w:trPr>
          <w:trHeight w:val="269"/>
        </w:trPr>
        <w:tc>
          <w:tcPr>
            <w:tcW w:w="567" w:type="dxa"/>
            <w:shd w:val="clear" w:color="auto" w:fill="auto"/>
          </w:tcPr>
          <w:p w:rsidR="00D86153" w:rsidRPr="00D86153" w:rsidRDefault="00D86153" w:rsidP="00856D53">
            <w:pPr>
              <w:spacing w:after="0" w:line="240" w:lineRule="auto"/>
              <w:jc w:val="center"/>
              <w:rPr>
                <w:rFonts w:ascii="Times New Roman" w:hAnsi="Times New Roman"/>
                <w:sz w:val="20"/>
                <w:szCs w:val="20"/>
              </w:rPr>
            </w:pPr>
            <w:r w:rsidRPr="00D86153">
              <w:rPr>
                <w:rFonts w:ascii="Times New Roman" w:hAnsi="Times New Roman"/>
                <w:sz w:val="20"/>
                <w:szCs w:val="20"/>
              </w:rPr>
              <w:t>3.8</w:t>
            </w:r>
          </w:p>
        </w:tc>
        <w:tc>
          <w:tcPr>
            <w:tcW w:w="14458" w:type="dxa"/>
            <w:shd w:val="clear" w:color="auto" w:fill="auto"/>
            <w:vAlign w:val="center"/>
          </w:tcPr>
          <w:p w:rsidR="00D86153" w:rsidRPr="00D86153" w:rsidRDefault="00D86153" w:rsidP="00D86153">
            <w:pPr>
              <w:spacing w:after="0" w:line="240" w:lineRule="auto"/>
              <w:rPr>
                <w:rFonts w:ascii="Times New Roman" w:hAnsi="Times New Roman"/>
                <w:sz w:val="20"/>
                <w:szCs w:val="20"/>
              </w:rPr>
            </w:pPr>
            <w:r w:rsidRPr="00D86153">
              <w:rPr>
                <w:rFonts w:ascii="Times New Roman" w:hAnsi="Times New Roman"/>
                <w:sz w:val="20"/>
                <w:szCs w:val="20"/>
              </w:rPr>
              <w:t>Строительство магистральных канализационных сетей  п. Приморье</w:t>
            </w:r>
          </w:p>
        </w:tc>
      </w:tr>
      <w:tr w:rsidR="00D86153" w:rsidRPr="00D86153" w:rsidTr="00D86153">
        <w:trPr>
          <w:trHeight w:val="255"/>
        </w:trPr>
        <w:tc>
          <w:tcPr>
            <w:tcW w:w="567" w:type="dxa"/>
            <w:shd w:val="clear" w:color="auto" w:fill="auto"/>
          </w:tcPr>
          <w:p w:rsidR="00D86153" w:rsidRPr="00D86153" w:rsidRDefault="00D86153" w:rsidP="00856D53">
            <w:pPr>
              <w:spacing w:after="0" w:line="240" w:lineRule="auto"/>
              <w:jc w:val="center"/>
              <w:rPr>
                <w:rFonts w:ascii="Times New Roman" w:hAnsi="Times New Roman"/>
                <w:sz w:val="20"/>
                <w:szCs w:val="20"/>
              </w:rPr>
            </w:pPr>
            <w:r w:rsidRPr="00D86153">
              <w:rPr>
                <w:rFonts w:ascii="Times New Roman" w:hAnsi="Times New Roman"/>
                <w:sz w:val="20"/>
                <w:szCs w:val="20"/>
              </w:rPr>
              <w:t>3.9</w:t>
            </w:r>
          </w:p>
        </w:tc>
        <w:tc>
          <w:tcPr>
            <w:tcW w:w="14458" w:type="dxa"/>
            <w:shd w:val="clear" w:color="auto" w:fill="auto"/>
            <w:vAlign w:val="center"/>
          </w:tcPr>
          <w:p w:rsidR="00D86153" w:rsidRPr="00D86153" w:rsidRDefault="00D86153" w:rsidP="00D86153">
            <w:pPr>
              <w:spacing w:after="0" w:line="240" w:lineRule="auto"/>
              <w:rPr>
                <w:rFonts w:ascii="Times New Roman" w:hAnsi="Times New Roman"/>
                <w:sz w:val="20"/>
                <w:szCs w:val="20"/>
              </w:rPr>
            </w:pPr>
            <w:r w:rsidRPr="00D86153">
              <w:rPr>
                <w:rFonts w:ascii="Times New Roman" w:hAnsi="Times New Roman"/>
                <w:sz w:val="20"/>
                <w:szCs w:val="20"/>
              </w:rPr>
              <w:t>Строительство  канализационных сетей  п. Приморье</w:t>
            </w:r>
          </w:p>
        </w:tc>
      </w:tr>
      <w:tr w:rsidR="00D86153" w:rsidRPr="00D86153" w:rsidTr="00D86153">
        <w:trPr>
          <w:trHeight w:val="263"/>
        </w:trPr>
        <w:tc>
          <w:tcPr>
            <w:tcW w:w="567" w:type="dxa"/>
            <w:shd w:val="clear" w:color="auto" w:fill="auto"/>
          </w:tcPr>
          <w:p w:rsidR="00D86153" w:rsidRPr="00D86153" w:rsidRDefault="00D86153" w:rsidP="00856D53">
            <w:pPr>
              <w:spacing w:after="0" w:line="240" w:lineRule="auto"/>
              <w:jc w:val="center"/>
              <w:rPr>
                <w:rFonts w:ascii="Times New Roman" w:hAnsi="Times New Roman"/>
                <w:sz w:val="20"/>
                <w:szCs w:val="20"/>
              </w:rPr>
            </w:pPr>
            <w:r w:rsidRPr="00D86153">
              <w:rPr>
                <w:rFonts w:ascii="Times New Roman" w:hAnsi="Times New Roman"/>
                <w:sz w:val="20"/>
                <w:szCs w:val="20"/>
              </w:rPr>
              <w:t>3.10</w:t>
            </w:r>
          </w:p>
        </w:tc>
        <w:tc>
          <w:tcPr>
            <w:tcW w:w="14458" w:type="dxa"/>
            <w:shd w:val="clear" w:color="auto" w:fill="auto"/>
            <w:vAlign w:val="center"/>
          </w:tcPr>
          <w:p w:rsidR="00D86153" w:rsidRPr="00D86153" w:rsidRDefault="00D86153" w:rsidP="00D86153">
            <w:pPr>
              <w:spacing w:after="0" w:line="240" w:lineRule="auto"/>
              <w:rPr>
                <w:rFonts w:ascii="Times New Roman" w:hAnsi="Times New Roman"/>
                <w:sz w:val="20"/>
                <w:szCs w:val="20"/>
              </w:rPr>
            </w:pPr>
            <w:r w:rsidRPr="00D86153">
              <w:rPr>
                <w:rFonts w:ascii="Times New Roman" w:hAnsi="Times New Roman"/>
                <w:sz w:val="20"/>
                <w:szCs w:val="20"/>
              </w:rPr>
              <w:t>Строительство канализационных сетей  п. Лесное</w:t>
            </w:r>
          </w:p>
        </w:tc>
      </w:tr>
      <w:tr w:rsidR="00D86153" w:rsidRPr="00D86153" w:rsidTr="00D86153">
        <w:trPr>
          <w:trHeight w:val="272"/>
        </w:trPr>
        <w:tc>
          <w:tcPr>
            <w:tcW w:w="567" w:type="dxa"/>
            <w:shd w:val="clear" w:color="auto" w:fill="auto"/>
          </w:tcPr>
          <w:p w:rsidR="00D86153" w:rsidRPr="00D86153" w:rsidRDefault="00750EF6" w:rsidP="00856D53">
            <w:pPr>
              <w:spacing w:after="0" w:line="240" w:lineRule="auto"/>
              <w:jc w:val="center"/>
              <w:rPr>
                <w:rFonts w:ascii="Times New Roman" w:hAnsi="Times New Roman"/>
                <w:sz w:val="20"/>
                <w:szCs w:val="20"/>
              </w:rPr>
            </w:pPr>
            <w:r>
              <w:rPr>
                <w:rFonts w:ascii="Times New Roman" w:hAnsi="Times New Roman"/>
                <w:sz w:val="20"/>
                <w:szCs w:val="20"/>
              </w:rPr>
              <w:t>3.11</w:t>
            </w:r>
          </w:p>
        </w:tc>
        <w:tc>
          <w:tcPr>
            <w:tcW w:w="14458" w:type="dxa"/>
            <w:shd w:val="clear" w:color="auto" w:fill="auto"/>
          </w:tcPr>
          <w:p w:rsidR="00D86153" w:rsidRPr="00D86153" w:rsidRDefault="00D86153" w:rsidP="00D86153">
            <w:pPr>
              <w:autoSpaceDE w:val="0"/>
              <w:autoSpaceDN w:val="0"/>
              <w:adjustRightInd w:val="0"/>
              <w:spacing w:after="0" w:line="240" w:lineRule="auto"/>
              <w:jc w:val="both"/>
              <w:rPr>
                <w:rFonts w:ascii="Times New Roman" w:hAnsi="Times New Roman"/>
                <w:sz w:val="20"/>
                <w:szCs w:val="20"/>
              </w:rPr>
            </w:pPr>
            <w:r w:rsidRPr="00D86153">
              <w:rPr>
                <w:rFonts w:ascii="Times New Roman" w:hAnsi="Times New Roman"/>
                <w:sz w:val="20"/>
                <w:szCs w:val="20"/>
              </w:rPr>
              <w:t>Реконструкция головной канализационной станции «Светлогорская» с увеличением производительности до 11500 м</w:t>
            </w:r>
            <w:proofErr w:type="gramStart"/>
            <w:r w:rsidRPr="00D86153">
              <w:rPr>
                <w:rFonts w:ascii="Times New Roman" w:hAnsi="Times New Roman"/>
                <w:sz w:val="20"/>
                <w:szCs w:val="20"/>
              </w:rPr>
              <w:t>.к</w:t>
            </w:r>
            <w:proofErr w:type="gramEnd"/>
            <w:r w:rsidRPr="00D86153">
              <w:rPr>
                <w:rFonts w:ascii="Times New Roman" w:hAnsi="Times New Roman"/>
                <w:sz w:val="20"/>
                <w:szCs w:val="20"/>
              </w:rPr>
              <w:t>уб./</w:t>
            </w:r>
            <w:proofErr w:type="spellStart"/>
            <w:r w:rsidRPr="00D86153">
              <w:rPr>
                <w:rFonts w:ascii="Times New Roman" w:hAnsi="Times New Roman"/>
                <w:sz w:val="20"/>
                <w:szCs w:val="20"/>
              </w:rPr>
              <w:t>сут</w:t>
            </w:r>
            <w:proofErr w:type="spellEnd"/>
            <w:r w:rsidRPr="00D86153">
              <w:rPr>
                <w:rFonts w:ascii="Times New Roman" w:hAnsi="Times New Roman"/>
                <w:sz w:val="20"/>
                <w:szCs w:val="20"/>
              </w:rPr>
              <w:t>.</w:t>
            </w:r>
          </w:p>
        </w:tc>
      </w:tr>
      <w:tr w:rsidR="00D86153" w:rsidRPr="00D86153" w:rsidTr="00D86153">
        <w:trPr>
          <w:trHeight w:val="137"/>
        </w:trPr>
        <w:tc>
          <w:tcPr>
            <w:tcW w:w="567" w:type="dxa"/>
            <w:shd w:val="clear" w:color="auto" w:fill="auto"/>
          </w:tcPr>
          <w:p w:rsidR="00D86153" w:rsidRPr="00D86153" w:rsidRDefault="00750EF6" w:rsidP="00856D53">
            <w:pPr>
              <w:spacing w:after="0" w:line="240" w:lineRule="auto"/>
              <w:jc w:val="center"/>
              <w:rPr>
                <w:rFonts w:ascii="Times New Roman" w:hAnsi="Times New Roman"/>
                <w:sz w:val="20"/>
                <w:szCs w:val="20"/>
              </w:rPr>
            </w:pPr>
            <w:r>
              <w:rPr>
                <w:rFonts w:ascii="Times New Roman" w:hAnsi="Times New Roman"/>
                <w:sz w:val="20"/>
                <w:szCs w:val="20"/>
              </w:rPr>
              <w:t>3.12</w:t>
            </w:r>
          </w:p>
        </w:tc>
        <w:tc>
          <w:tcPr>
            <w:tcW w:w="14458" w:type="dxa"/>
            <w:shd w:val="clear" w:color="auto" w:fill="auto"/>
          </w:tcPr>
          <w:p w:rsidR="00D86153" w:rsidRPr="00D86153" w:rsidRDefault="00D86153" w:rsidP="00D86153">
            <w:pPr>
              <w:autoSpaceDE w:val="0"/>
              <w:autoSpaceDN w:val="0"/>
              <w:adjustRightInd w:val="0"/>
              <w:spacing w:after="0" w:line="240" w:lineRule="auto"/>
              <w:jc w:val="both"/>
              <w:rPr>
                <w:rFonts w:ascii="Times New Roman" w:hAnsi="Times New Roman"/>
                <w:sz w:val="20"/>
                <w:szCs w:val="20"/>
              </w:rPr>
            </w:pPr>
            <w:r w:rsidRPr="00D86153">
              <w:rPr>
                <w:rFonts w:ascii="Times New Roman" w:hAnsi="Times New Roman"/>
                <w:sz w:val="20"/>
                <w:szCs w:val="20"/>
              </w:rPr>
              <w:t>Реконструкция головной канализационной станции «Отрадное» с увеличением производительности до 3000 м</w:t>
            </w:r>
            <w:proofErr w:type="gramStart"/>
            <w:r w:rsidRPr="00D86153">
              <w:rPr>
                <w:rFonts w:ascii="Times New Roman" w:hAnsi="Times New Roman"/>
                <w:sz w:val="20"/>
                <w:szCs w:val="20"/>
              </w:rPr>
              <w:t>.к</w:t>
            </w:r>
            <w:proofErr w:type="gramEnd"/>
            <w:r w:rsidRPr="00D86153">
              <w:rPr>
                <w:rFonts w:ascii="Times New Roman" w:hAnsi="Times New Roman"/>
                <w:sz w:val="20"/>
                <w:szCs w:val="20"/>
              </w:rPr>
              <w:t>уб./</w:t>
            </w:r>
            <w:proofErr w:type="spellStart"/>
            <w:r w:rsidRPr="00D86153">
              <w:rPr>
                <w:rFonts w:ascii="Times New Roman" w:hAnsi="Times New Roman"/>
                <w:sz w:val="20"/>
                <w:szCs w:val="20"/>
              </w:rPr>
              <w:t>сут</w:t>
            </w:r>
            <w:proofErr w:type="spellEnd"/>
            <w:r w:rsidRPr="00D86153">
              <w:rPr>
                <w:rFonts w:ascii="Times New Roman" w:hAnsi="Times New Roman"/>
                <w:sz w:val="20"/>
                <w:szCs w:val="20"/>
              </w:rPr>
              <w:t>.</w:t>
            </w:r>
          </w:p>
        </w:tc>
      </w:tr>
      <w:tr w:rsidR="00D86153" w:rsidRPr="00D86153" w:rsidTr="00D86153">
        <w:trPr>
          <w:trHeight w:val="163"/>
        </w:trPr>
        <w:tc>
          <w:tcPr>
            <w:tcW w:w="567" w:type="dxa"/>
            <w:shd w:val="clear" w:color="auto" w:fill="auto"/>
          </w:tcPr>
          <w:p w:rsidR="00D86153" w:rsidRPr="00D86153" w:rsidRDefault="00D86153" w:rsidP="00CF0276">
            <w:pPr>
              <w:spacing w:after="0" w:line="240" w:lineRule="auto"/>
              <w:jc w:val="center"/>
              <w:rPr>
                <w:rFonts w:ascii="Times New Roman" w:hAnsi="Times New Roman"/>
                <w:sz w:val="20"/>
                <w:szCs w:val="20"/>
              </w:rPr>
            </w:pPr>
            <w:r w:rsidRPr="00D86153">
              <w:rPr>
                <w:rFonts w:ascii="Times New Roman" w:hAnsi="Times New Roman"/>
                <w:sz w:val="20"/>
                <w:szCs w:val="20"/>
              </w:rPr>
              <w:t>4.</w:t>
            </w:r>
          </w:p>
        </w:tc>
        <w:tc>
          <w:tcPr>
            <w:tcW w:w="14458" w:type="dxa"/>
            <w:shd w:val="clear" w:color="auto" w:fill="auto"/>
            <w:vAlign w:val="center"/>
          </w:tcPr>
          <w:p w:rsidR="00D86153" w:rsidRPr="00D86153" w:rsidRDefault="00D86153" w:rsidP="00D86153">
            <w:pPr>
              <w:spacing w:after="0" w:line="240" w:lineRule="auto"/>
              <w:rPr>
                <w:rFonts w:ascii="Times New Roman" w:hAnsi="Times New Roman"/>
                <w:b/>
                <w:sz w:val="20"/>
                <w:szCs w:val="20"/>
              </w:rPr>
            </w:pPr>
            <w:r w:rsidRPr="00D86153">
              <w:rPr>
                <w:rFonts w:ascii="Times New Roman" w:hAnsi="Times New Roman"/>
                <w:b/>
                <w:sz w:val="20"/>
                <w:szCs w:val="20"/>
              </w:rPr>
              <w:t>Ливневая канализация</w:t>
            </w:r>
          </w:p>
        </w:tc>
      </w:tr>
      <w:tr w:rsidR="00D86153" w:rsidRPr="00D86153" w:rsidTr="00D86153">
        <w:trPr>
          <w:trHeight w:val="389"/>
        </w:trPr>
        <w:tc>
          <w:tcPr>
            <w:tcW w:w="567" w:type="dxa"/>
            <w:shd w:val="clear" w:color="auto" w:fill="auto"/>
          </w:tcPr>
          <w:p w:rsidR="00D86153" w:rsidRPr="00D86153" w:rsidRDefault="00D86153" w:rsidP="00856D53">
            <w:pPr>
              <w:spacing w:after="0" w:line="240" w:lineRule="auto"/>
              <w:jc w:val="center"/>
              <w:rPr>
                <w:rFonts w:ascii="Times New Roman" w:hAnsi="Times New Roman"/>
                <w:sz w:val="20"/>
                <w:szCs w:val="20"/>
              </w:rPr>
            </w:pPr>
            <w:r w:rsidRPr="00D86153">
              <w:rPr>
                <w:rFonts w:ascii="Times New Roman" w:hAnsi="Times New Roman"/>
                <w:sz w:val="20"/>
                <w:szCs w:val="20"/>
              </w:rPr>
              <w:t>4.1</w:t>
            </w:r>
          </w:p>
        </w:tc>
        <w:tc>
          <w:tcPr>
            <w:tcW w:w="14458" w:type="dxa"/>
            <w:shd w:val="clear" w:color="auto" w:fill="auto"/>
            <w:vAlign w:val="center"/>
          </w:tcPr>
          <w:p w:rsidR="00D86153" w:rsidRPr="00D86153" w:rsidRDefault="00D86153" w:rsidP="00D86153">
            <w:pPr>
              <w:spacing w:after="0" w:line="240" w:lineRule="auto"/>
              <w:rPr>
                <w:rFonts w:ascii="Times New Roman" w:hAnsi="Times New Roman"/>
                <w:sz w:val="20"/>
                <w:szCs w:val="20"/>
              </w:rPr>
            </w:pPr>
            <w:r w:rsidRPr="00D86153">
              <w:rPr>
                <w:rFonts w:ascii="Times New Roman" w:hAnsi="Times New Roman"/>
                <w:sz w:val="20"/>
                <w:szCs w:val="20"/>
              </w:rPr>
              <w:t>Реконструкция сетей ливневой канализации,</w:t>
            </w:r>
          </w:p>
          <w:p w:rsidR="00D86153" w:rsidRPr="00D86153" w:rsidRDefault="00D86153" w:rsidP="00750EF6">
            <w:pPr>
              <w:spacing w:after="0" w:line="240" w:lineRule="auto"/>
              <w:rPr>
                <w:rFonts w:ascii="Times New Roman" w:hAnsi="Times New Roman"/>
                <w:sz w:val="20"/>
                <w:szCs w:val="20"/>
              </w:rPr>
            </w:pPr>
            <w:r w:rsidRPr="00D86153">
              <w:rPr>
                <w:rFonts w:ascii="Times New Roman" w:hAnsi="Times New Roman"/>
                <w:sz w:val="20"/>
                <w:szCs w:val="20"/>
              </w:rPr>
              <w:t xml:space="preserve"> </w:t>
            </w:r>
            <w:r w:rsidR="00750EF6">
              <w:rPr>
                <w:rFonts w:ascii="Times New Roman" w:hAnsi="Times New Roman"/>
                <w:sz w:val="20"/>
                <w:szCs w:val="20"/>
              </w:rPr>
              <w:t>г</w:t>
            </w:r>
            <w:r w:rsidRPr="00D86153">
              <w:rPr>
                <w:rFonts w:ascii="Times New Roman" w:hAnsi="Times New Roman"/>
                <w:sz w:val="20"/>
                <w:szCs w:val="20"/>
              </w:rPr>
              <w:t>. Светлогорск</w:t>
            </w:r>
            <w:r w:rsidR="00750EF6">
              <w:rPr>
                <w:rFonts w:ascii="Times New Roman" w:hAnsi="Times New Roman"/>
                <w:sz w:val="20"/>
                <w:szCs w:val="20"/>
              </w:rPr>
              <w:t>,</w:t>
            </w:r>
            <w:r w:rsidRPr="00D86153">
              <w:rPr>
                <w:rFonts w:ascii="Times New Roman" w:hAnsi="Times New Roman"/>
                <w:sz w:val="20"/>
                <w:szCs w:val="20"/>
              </w:rPr>
              <w:t xml:space="preserve"> Центральный  район</w:t>
            </w:r>
          </w:p>
        </w:tc>
      </w:tr>
      <w:tr w:rsidR="00D86153" w:rsidRPr="00D86153" w:rsidTr="00D86153">
        <w:trPr>
          <w:trHeight w:val="253"/>
        </w:trPr>
        <w:tc>
          <w:tcPr>
            <w:tcW w:w="567" w:type="dxa"/>
            <w:shd w:val="clear" w:color="auto" w:fill="auto"/>
          </w:tcPr>
          <w:p w:rsidR="00D86153" w:rsidRPr="00D86153" w:rsidRDefault="00D86153" w:rsidP="00856D53">
            <w:pPr>
              <w:spacing w:after="0" w:line="240" w:lineRule="auto"/>
              <w:jc w:val="center"/>
              <w:rPr>
                <w:rFonts w:ascii="Times New Roman" w:hAnsi="Times New Roman"/>
                <w:sz w:val="20"/>
                <w:szCs w:val="20"/>
              </w:rPr>
            </w:pPr>
            <w:r w:rsidRPr="00D86153">
              <w:rPr>
                <w:rFonts w:ascii="Times New Roman" w:hAnsi="Times New Roman"/>
                <w:sz w:val="20"/>
                <w:szCs w:val="20"/>
              </w:rPr>
              <w:t>4.2</w:t>
            </w:r>
          </w:p>
        </w:tc>
        <w:tc>
          <w:tcPr>
            <w:tcW w:w="14458" w:type="dxa"/>
            <w:shd w:val="clear" w:color="auto" w:fill="auto"/>
            <w:vAlign w:val="center"/>
          </w:tcPr>
          <w:p w:rsidR="00D86153" w:rsidRPr="00D86153" w:rsidRDefault="00D86153" w:rsidP="00750EF6">
            <w:pPr>
              <w:spacing w:after="0" w:line="240" w:lineRule="auto"/>
              <w:rPr>
                <w:rFonts w:ascii="Times New Roman" w:hAnsi="Times New Roman"/>
                <w:sz w:val="20"/>
                <w:szCs w:val="20"/>
              </w:rPr>
            </w:pPr>
            <w:r w:rsidRPr="00D86153">
              <w:rPr>
                <w:rFonts w:ascii="Times New Roman" w:hAnsi="Times New Roman"/>
                <w:sz w:val="20"/>
                <w:szCs w:val="20"/>
              </w:rPr>
              <w:t xml:space="preserve">Строительство сетей ливневой канализации </w:t>
            </w:r>
            <w:r w:rsidR="00750EF6">
              <w:rPr>
                <w:rFonts w:ascii="Times New Roman" w:hAnsi="Times New Roman"/>
                <w:sz w:val="20"/>
                <w:szCs w:val="20"/>
              </w:rPr>
              <w:t>жилой район</w:t>
            </w:r>
            <w:r w:rsidRPr="00D86153">
              <w:rPr>
                <w:rFonts w:ascii="Times New Roman" w:hAnsi="Times New Roman"/>
                <w:sz w:val="20"/>
                <w:szCs w:val="20"/>
              </w:rPr>
              <w:t xml:space="preserve"> </w:t>
            </w:r>
            <w:r w:rsidR="00750EF6">
              <w:rPr>
                <w:rFonts w:ascii="Times New Roman" w:hAnsi="Times New Roman"/>
                <w:sz w:val="20"/>
                <w:szCs w:val="20"/>
              </w:rPr>
              <w:t>«Светлогорск – 1», «Майский».</w:t>
            </w:r>
          </w:p>
        </w:tc>
      </w:tr>
      <w:tr w:rsidR="00D86153" w:rsidRPr="00D86153" w:rsidTr="00D86153">
        <w:trPr>
          <w:trHeight w:val="259"/>
        </w:trPr>
        <w:tc>
          <w:tcPr>
            <w:tcW w:w="567" w:type="dxa"/>
            <w:shd w:val="clear" w:color="auto" w:fill="auto"/>
          </w:tcPr>
          <w:p w:rsidR="00D86153" w:rsidRPr="00D86153" w:rsidRDefault="00D86153" w:rsidP="00856D53">
            <w:pPr>
              <w:spacing w:after="0" w:line="240" w:lineRule="auto"/>
              <w:jc w:val="center"/>
              <w:rPr>
                <w:rFonts w:ascii="Times New Roman" w:hAnsi="Times New Roman"/>
                <w:sz w:val="20"/>
                <w:szCs w:val="20"/>
              </w:rPr>
            </w:pPr>
            <w:r w:rsidRPr="00D86153">
              <w:rPr>
                <w:rFonts w:ascii="Times New Roman" w:hAnsi="Times New Roman"/>
                <w:sz w:val="20"/>
                <w:szCs w:val="20"/>
              </w:rPr>
              <w:t>4.3</w:t>
            </w:r>
          </w:p>
        </w:tc>
        <w:tc>
          <w:tcPr>
            <w:tcW w:w="14458" w:type="dxa"/>
            <w:shd w:val="clear" w:color="auto" w:fill="auto"/>
            <w:vAlign w:val="center"/>
          </w:tcPr>
          <w:p w:rsidR="00D86153" w:rsidRPr="00D86153" w:rsidRDefault="00D86153" w:rsidP="00750EF6">
            <w:pPr>
              <w:spacing w:after="0" w:line="240" w:lineRule="auto"/>
              <w:rPr>
                <w:rFonts w:ascii="Times New Roman" w:hAnsi="Times New Roman"/>
                <w:sz w:val="20"/>
                <w:szCs w:val="20"/>
              </w:rPr>
            </w:pPr>
            <w:r w:rsidRPr="00D86153">
              <w:rPr>
                <w:rFonts w:ascii="Times New Roman" w:hAnsi="Times New Roman"/>
                <w:sz w:val="20"/>
                <w:szCs w:val="20"/>
              </w:rPr>
              <w:t xml:space="preserve">Строительство сетей ливневой канализации   </w:t>
            </w:r>
            <w:r w:rsidR="00750EF6">
              <w:rPr>
                <w:rFonts w:ascii="Times New Roman" w:hAnsi="Times New Roman"/>
                <w:sz w:val="20"/>
                <w:szCs w:val="20"/>
              </w:rPr>
              <w:t>район</w:t>
            </w:r>
            <w:r w:rsidRPr="00D86153">
              <w:rPr>
                <w:rFonts w:ascii="Times New Roman" w:hAnsi="Times New Roman"/>
                <w:sz w:val="20"/>
                <w:szCs w:val="20"/>
              </w:rPr>
              <w:t xml:space="preserve"> </w:t>
            </w:r>
            <w:r w:rsidR="00750EF6">
              <w:rPr>
                <w:rFonts w:ascii="Times New Roman" w:hAnsi="Times New Roman"/>
                <w:sz w:val="20"/>
                <w:szCs w:val="20"/>
              </w:rPr>
              <w:t>«</w:t>
            </w:r>
            <w:r w:rsidRPr="00D86153">
              <w:rPr>
                <w:rFonts w:ascii="Times New Roman" w:hAnsi="Times New Roman"/>
                <w:sz w:val="20"/>
                <w:szCs w:val="20"/>
              </w:rPr>
              <w:t>Отрадное</w:t>
            </w:r>
            <w:r w:rsidR="00750EF6">
              <w:rPr>
                <w:rFonts w:ascii="Times New Roman" w:hAnsi="Times New Roman"/>
                <w:sz w:val="20"/>
                <w:szCs w:val="20"/>
              </w:rPr>
              <w:t>».</w:t>
            </w:r>
          </w:p>
        </w:tc>
      </w:tr>
      <w:tr w:rsidR="00D86153" w:rsidRPr="00D86153" w:rsidTr="00D86153">
        <w:trPr>
          <w:trHeight w:val="135"/>
        </w:trPr>
        <w:tc>
          <w:tcPr>
            <w:tcW w:w="567" w:type="dxa"/>
            <w:shd w:val="clear" w:color="auto" w:fill="auto"/>
          </w:tcPr>
          <w:p w:rsidR="00D86153" w:rsidRPr="00D86153" w:rsidRDefault="00D86153" w:rsidP="00856D53">
            <w:pPr>
              <w:spacing w:after="0" w:line="240" w:lineRule="auto"/>
              <w:jc w:val="center"/>
              <w:rPr>
                <w:rFonts w:ascii="Times New Roman" w:hAnsi="Times New Roman"/>
                <w:sz w:val="20"/>
                <w:szCs w:val="20"/>
              </w:rPr>
            </w:pPr>
            <w:r w:rsidRPr="00D86153">
              <w:rPr>
                <w:rFonts w:ascii="Times New Roman" w:hAnsi="Times New Roman"/>
                <w:sz w:val="20"/>
                <w:szCs w:val="20"/>
              </w:rPr>
              <w:t>4.4</w:t>
            </w:r>
          </w:p>
        </w:tc>
        <w:tc>
          <w:tcPr>
            <w:tcW w:w="14458" w:type="dxa"/>
            <w:shd w:val="clear" w:color="auto" w:fill="auto"/>
            <w:vAlign w:val="center"/>
          </w:tcPr>
          <w:p w:rsidR="00D86153" w:rsidRPr="00D86153" w:rsidRDefault="00D86153" w:rsidP="00750EF6">
            <w:pPr>
              <w:spacing w:after="0" w:line="240" w:lineRule="auto"/>
              <w:rPr>
                <w:rFonts w:ascii="Times New Roman" w:hAnsi="Times New Roman"/>
                <w:sz w:val="20"/>
                <w:szCs w:val="20"/>
              </w:rPr>
            </w:pPr>
            <w:r w:rsidRPr="00D86153">
              <w:rPr>
                <w:rFonts w:ascii="Times New Roman" w:hAnsi="Times New Roman"/>
                <w:sz w:val="20"/>
                <w:szCs w:val="20"/>
              </w:rPr>
              <w:t xml:space="preserve">Строительство сетей ливневой канализации </w:t>
            </w:r>
            <w:r w:rsidR="00750EF6">
              <w:rPr>
                <w:rFonts w:ascii="Times New Roman" w:hAnsi="Times New Roman"/>
                <w:sz w:val="20"/>
                <w:szCs w:val="20"/>
              </w:rPr>
              <w:t xml:space="preserve">район </w:t>
            </w:r>
            <w:r w:rsidRPr="00D86153">
              <w:rPr>
                <w:rFonts w:ascii="Times New Roman" w:hAnsi="Times New Roman"/>
                <w:sz w:val="20"/>
                <w:szCs w:val="20"/>
              </w:rPr>
              <w:t xml:space="preserve"> </w:t>
            </w:r>
            <w:r w:rsidR="00750EF6">
              <w:rPr>
                <w:rFonts w:ascii="Times New Roman" w:hAnsi="Times New Roman"/>
                <w:sz w:val="20"/>
                <w:szCs w:val="20"/>
              </w:rPr>
              <w:t>«</w:t>
            </w:r>
            <w:r w:rsidRPr="00D86153">
              <w:rPr>
                <w:rFonts w:ascii="Times New Roman" w:hAnsi="Times New Roman"/>
                <w:sz w:val="20"/>
                <w:szCs w:val="20"/>
              </w:rPr>
              <w:t>Зори</w:t>
            </w:r>
            <w:r w:rsidR="00750EF6">
              <w:rPr>
                <w:rFonts w:ascii="Times New Roman" w:hAnsi="Times New Roman"/>
                <w:sz w:val="20"/>
                <w:szCs w:val="20"/>
              </w:rPr>
              <w:t>».</w:t>
            </w:r>
          </w:p>
        </w:tc>
      </w:tr>
    </w:tbl>
    <w:p w:rsidR="00B04C27" w:rsidRPr="00D86153" w:rsidRDefault="00B04C27" w:rsidP="00B04C27">
      <w:pPr>
        <w:spacing w:after="0" w:line="240" w:lineRule="auto"/>
        <w:jc w:val="right"/>
        <w:rPr>
          <w:rFonts w:ascii="Times New Roman" w:hAnsi="Times New Roman"/>
          <w:sz w:val="20"/>
          <w:szCs w:val="20"/>
        </w:rPr>
      </w:pPr>
    </w:p>
    <w:p w:rsidR="00CF0276" w:rsidRPr="00D86153" w:rsidRDefault="00CF0276" w:rsidP="005A1C7C">
      <w:pPr>
        <w:spacing w:after="0" w:line="240" w:lineRule="auto"/>
        <w:jc w:val="right"/>
        <w:rPr>
          <w:rFonts w:ascii="Times New Roman" w:hAnsi="Times New Roman"/>
          <w:sz w:val="20"/>
          <w:szCs w:val="20"/>
        </w:rPr>
      </w:pPr>
    </w:p>
    <w:p w:rsidR="00CF0276" w:rsidRPr="00D86153" w:rsidRDefault="00CF0276" w:rsidP="005A1C7C">
      <w:pPr>
        <w:spacing w:after="0" w:line="240" w:lineRule="auto"/>
        <w:jc w:val="right"/>
        <w:rPr>
          <w:rFonts w:ascii="Times New Roman" w:hAnsi="Times New Roman"/>
          <w:sz w:val="20"/>
          <w:szCs w:val="20"/>
        </w:rPr>
        <w:sectPr w:rsidR="00CF0276" w:rsidRPr="00D86153" w:rsidSect="001756D4">
          <w:footerReference w:type="even" r:id="rId10"/>
          <w:footerReference w:type="default" r:id="rId11"/>
          <w:pgSz w:w="16838" w:h="11906" w:orient="landscape"/>
          <w:pgMar w:top="851" w:right="820" w:bottom="709" w:left="312" w:header="709" w:footer="227" w:gutter="0"/>
          <w:pgNumType w:start="1"/>
          <w:cols w:space="708"/>
          <w:docGrid w:linePitch="360"/>
        </w:sectPr>
      </w:pPr>
    </w:p>
    <w:p w:rsidR="005A1C7C" w:rsidRPr="00AB671E" w:rsidRDefault="005A1C7C" w:rsidP="005A1C7C">
      <w:pPr>
        <w:spacing w:after="0" w:line="240" w:lineRule="auto"/>
        <w:jc w:val="right"/>
        <w:rPr>
          <w:rFonts w:ascii="Times New Roman" w:hAnsi="Times New Roman"/>
          <w:sz w:val="28"/>
          <w:szCs w:val="28"/>
        </w:rPr>
      </w:pPr>
    </w:p>
    <w:p w:rsidR="00A93D70" w:rsidRPr="00AB671E" w:rsidRDefault="00987F83" w:rsidP="00A93D70">
      <w:pPr>
        <w:pStyle w:val="3e"/>
        <w:keepNext/>
        <w:keepLines/>
        <w:shd w:val="clear" w:color="auto" w:fill="auto"/>
        <w:spacing w:after="237" w:line="280" w:lineRule="exact"/>
        <w:rPr>
          <w:sz w:val="24"/>
          <w:szCs w:val="24"/>
        </w:rPr>
      </w:pPr>
      <w:bookmarkStart w:id="58" w:name="bookmark46"/>
      <w:r w:rsidRPr="00AB671E">
        <w:rPr>
          <w:sz w:val="24"/>
          <w:szCs w:val="24"/>
          <w:lang w:eastAsia="ru-RU" w:bidi="ru-RU"/>
        </w:rPr>
        <w:t>п. 8.</w:t>
      </w:r>
      <w:r w:rsidR="00A93D70" w:rsidRPr="00AB671E">
        <w:rPr>
          <w:sz w:val="24"/>
          <w:szCs w:val="24"/>
          <w:lang w:eastAsia="ru-RU" w:bidi="ru-RU"/>
        </w:rPr>
        <w:t xml:space="preserve"> Оценка эффективности мероприятий программы</w:t>
      </w:r>
      <w:bookmarkEnd w:id="58"/>
    </w:p>
    <w:p w:rsidR="00A93D70" w:rsidRPr="00AB671E" w:rsidRDefault="00A93D70" w:rsidP="00C6086A">
      <w:pPr>
        <w:spacing w:after="0"/>
        <w:ind w:firstLine="743"/>
        <w:jc w:val="both"/>
        <w:rPr>
          <w:rFonts w:ascii="Times New Roman" w:hAnsi="Times New Roman"/>
          <w:sz w:val="24"/>
          <w:szCs w:val="24"/>
          <w:lang w:eastAsia="ru-RU" w:bidi="ru-RU"/>
        </w:rPr>
      </w:pPr>
      <w:r w:rsidRPr="00AB671E">
        <w:rPr>
          <w:rFonts w:ascii="Times New Roman" w:hAnsi="Times New Roman"/>
          <w:sz w:val="24"/>
          <w:szCs w:val="24"/>
          <w:lang w:eastAsia="ru-RU" w:bidi="ru-RU"/>
        </w:rPr>
        <w:t>Оценка эффективности реализации программы осуществляется заказчиком программы ежегодно в течение всего срока ее реализации и по окончании ее реализации. Источником информации для проведения оценки эффективности программных мероприятий являются отчеты исполнителей мероприятий программы о достигнутых результатах, использовании финансовых средств за отчетный период.</w:t>
      </w:r>
    </w:p>
    <w:p w:rsidR="00C6086A" w:rsidRPr="00AB671E" w:rsidRDefault="00C6086A" w:rsidP="00C6086A">
      <w:pPr>
        <w:spacing w:after="0"/>
        <w:ind w:firstLine="743"/>
        <w:jc w:val="both"/>
        <w:rPr>
          <w:rFonts w:ascii="Times New Roman" w:hAnsi="Times New Roman"/>
          <w:sz w:val="24"/>
          <w:szCs w:val="24"/>
        </w:rPr>
      </w:pPr>
    </w:p>
    <w:p w:rsidR="00A93D70" w:rsidRPr="00AB671E" w:rsidRDefault="00987F83" w:rsidP="00C6086A">
      <w:pPr>
        <w:pStyle w:val="3e"/>
        <w:keepNext/>
        <w:keepLines/>
        <w:shd w:val="clear" w:color="auto" w:fill="auto"/>
        <w:spacing w:after="0" w:line="280" w:lineRule="exact"/>
        <w:ind w:left="300"/>
        <w:jc w:val="left"/>
        <w:rPr>
          <w:sz w:val="24"/>
          <w:szCs w:val="24"/>
          <w:lang w:eastAsia="ru-RU" w:bidi="ru-RU"/>
        </w:rPr>
      </w:pPr>
      <w:bookmarkStart w:id="59" w:name="bookmark47"/>
      <w:r w:rsidRPr="00AB671E">
        <w:rPr>
          <w:sz w:val="24"/>
          <w:szCs w:val="24"/>
          <w:lang w:eastAsia="ru-RU" w:bidi="ru-RU"/>
        </w:rPr>
        <w:t xml:space="preserve">п. 8.1 </w:t>
      </w:r>
      <w:r w:rsidR="00A93D70" w:rsidRPr="00AB671E">
        <w:rPr>
          <w:sz w:val="24"/>
          <w:szCs w:val="24"/>
          <w:lang w:eastAsia="ru-RU" w:bidi="ru-RU"/>
        </w:rPr>
        <w:t xml:space="preserve"> Достижение запланированных значений целевых показателей</w:t>
      </w:r>
      <w:bookmarkEnd w:id="59"/>
    </w:p>
    <w:p w:rsidR="00C6086A" w:rsidRPr="00AB671E" w:rsidRDefault="00C6086A" w:rsidP="00C6086A">
      <w:pPr>
        <w:pStyle w:val="3e"/>
        <w:keepNext/>
        <w:keepLines/>
        <w:shd w:val="clear" w:color="auto" w:fill="auto"/>
        <w:spacing w:after="0" w:line="280" w:lineRule="exact"/>
        <w:ind w:left="300"/>
        <w:jc w:val="left"/>
        <w:rPr>
          <w:sz w:val="24"/>
          <w:szCs w:val="24"/>
        </w:rPr>
      </w:pPr>
    </w:p>
    <w:p w:rsidR="00A93D70" w:rsidRPr="00AB671E" w:rsidRDefault="00A93D70" w:rsidP="00C6086A">
      <w:pPr>
        <w:spacing w:after="0" w:line="240" w:lineRule="auto"/>
        <w:ind w:firstLine="740"/>
        <w:jc w:val="both"/>
        <w:rPr>
          <w:rFonts w:ascii="Times New Roman" w:hAnsi="Times New Roman"/>
          <w:sz w:val="24"/>
          <w:szCs w:val="24"/>
        </w:rPr>
      </w:pPr>
      <w:r w:rsidRPr="00AB671E">
        <w:rPr>
          <w:rFonts w:ascii="Times New Roman" w:hAnsi="Times New Roman"/>
          <w:sz w:val="24"/>
          <w:szCs w:val="24"/>
          <w:lang w:eastAsia="ru-RU" w:bidi="ru-RU"/>
        </w:rPr>
        <w:t xml:space="preserve">Степень достижения запланированных результатов по каждому целевому показателю за отчетный период </w:t>
      </w:r>
      <w:r w:rsidRPr="00AB671E">
        <w:rPr>
          <w:rStyle w:val="22"/>
          <w:rFonts w:ascii="Times New Roman" w:hAnsi="Times New Roman" w:cs="Times New Roman"/>
          <w:color w:val="auto"/>
          <w:sz w:val="24"/>
          <w:szCs w:val="24"/>
        </w:rPr>
        <w:t xml:space="preserve">(И,) </w:t>
      </w:r>
      <w:r w:rsidRPr="00AB671E">
        <w:rPr>
          <w:rFonts w:ascii="Times New Roman" w:hAnsi="Times New Roman"/>
          <w:sz w:val="24"/>
          <w:szCs w:val="24"/>
          <w:lang w:eastAsia="ru-RU" w:bidi="ru-RU"/>
        </w:rPr>
        <w:t xml:space="preserve">проводится путем сопоставления фактически достигнутого значения целевого показателя за отчетный период </w:t>
      </w:r>
      <w:r w:rsidRPr="00AB671E">
        <w:rPr>
          <w:rStyle w:val="2105pt"/>
          <w:rFonts w:eastAsia="Calibri"/>
          <w:color w:val="auto"/>
          <w:sz w:val="24"/>
          <w:szCs w:val="24"/>
        </w:rPr>
        <w:t>(</w:t>
      </w:r>
      <w:proofErr w:type="spellStart"/>
      <w:r w:rsidRPr="00AB671E">
        <w:rPr>
          <w:rStyle w:val="2105pt"/>
          <w:rFonts w:eastAsia="Calibri"/>
          <w:color w:val="auto"/>
          <w:sz w:val="24"/>
          <w:szCs w:val="24"/>
        </w:rPr>
        <w:t>Иф</w:t>
      </w:r>
      <w:r w:rsidRPr="00AB671E">
        <w:rPr>
          <w:rStyle w:val="2105pt"/>
          <w:rFonts w:eastAsia="Calibri"/>
          <w:color w:val="auto"/>
          <w:sz w:val="24"/>
          <w:szCs w:val="24"/>
          <w:vertAlign w:val="subscript"/>
        </w:rPr>
        <w:t>акт</w:t>
      </w:r>
      <w:proofErr w:type="spellEnd"/>
      <w:r w:rsidRPr="00AB671E">
        <w:rPr>
          <w:rStyle w:val="2105pt"/>
          <w:rFonts w:eastAsia="Calibri"/>
          <w:color w:val="auto"/>
          <w:sz w:val="24"/>
          <w:szCs w:val="24"/>
        </w:rPr>
        <w:t xml:space="preserve">) </w:t>
      </w:r>
      <w:r w:rsidRPr="00AB671E">
        <w:rPr>
          <w:rFonts w:ascii="Times New Roman" w:hAnsi="Times New Roman"/>
          <w:sz w:val="24"/>
          <w:szCs w:val="24"/>
          <w:lang w:eastAsia="ru-RU" w:bidi="ru-RU"/>
        </w:rPr>
        <w:t xml:space="preserve">с его плановым значением </w:t>
      </w:r>
      <w:r w:rsidRPr="00AB671E">
        <w:rPr>
          <w:rStyle w:val="22"/>
          <w:rFonts w:ascii="Times New Roman" w:hAnsi="Times New Roman" w:cs="Times New Roman"/>
          <w:color w:val="auto"/>
          <w:sz w:val="24"/>
          <w:szCs w:val="24"/>
        </w:rPr>
        <w:t>(</w:t>
      </w:r>
      <w:proofErr w:type="spellStart"/>
      <w:r w:rsidRPr="00AB671E">
        <w:rPr>
          <w:rStyle w:val="22"/>
          <w:rFonts w:ascii="Times New Roman" w:hAnsi="Times New Roman" w:cs="Times New Roman"/>
          <w:color w:val="auto"/>
          <w:sz w:val="24"/>
          <w:szCs w:val="24"/>
        </w:rPr>
        <w:t>И</w:t>
      </w:r>
      <w:r w:rsidRPr="00AB671E">
        <w:rPr>
          <w:rStyle w:val="22"/>
          <w:rFonts w:ascii="Times New Roman" w:hAnsi="Times New Roman" w:cs="Times New Roman"/>
          <w:color w:val="auto"/>
          <w:sz w:val="24"/>
          <w:szCs w:val="24"/>
          <w:vertAlign w:val="subscript"/>
        </w:rPr>
        <w:t>план</w:t>
      </w:r>
      <w:proofErr w:type="spellEnd"/>
      <w:r w:rsidRPr="00AB671E">
        <w:rPr>
          <w:rStyle w:val="22"/>
          <w:rFonts w:ascii="Times New Roman" w:hAnsi="Times New Roman" w:cs="Times New Roman"/>
          <w:color w:val="auto"/>
          <w:sz w:val="24"/>
          <w:szCs w:val="24"/>
        </w:rPr>
        <w:t xml:space="preserve">) </w:t>
      </w:r>
      <w:r w:rsidRPr="00AB671E">
        <w:rPr>
          <w:rFonts w:ascii="Times New Roman" w:hAnsi="Times New Roman"/>
          <w:sz w:val="24"/>
          <w:szCs w:val="24"/>
          <w:lang w:eastAsia="ru-RU" w:bidi="ru-RU"/>
        </w:rPr>
        <w:t>по следующей формуле:</w:t>
      </w:r>
    </w:p>
    <w:p w:rsidR="00A93D70" w:rsidRPr="00AB671E" w:rsidRDefault="00A93D70" w:rsidP="00C6086A">
      <w:pPr>
        <w:spacing w:after="0" w:line="240" w:lineRule="auto"/>
        <w:ind w:left="4360"/>
        <w:rPr>
          <w:rFonts w:ascii="Times New Roman" w:hAnsi="Times New Roman"/>
          <w:sz w:val="24"/>
          <w:szCs w:val="24"/>
        </w:rPr>
      </w:pPr>
      <w:proofErr w:type="spellStart"/>
      <w:r w:rsidRPr="00AB671E">
        <w:rPr>
          <w:rStyle w:val="71"/>
          <w:rFonts w:eastAsia="Calibri"/>
          <w:color w:val="auto"/>
          <w:sz w:val="24"/>
          <w:szCs w:val="24"/>
          <w:vertAlign w:val="subscript"/>
        </w:rPr>
        <w:t>лх</w:t>
      </w:r>
      <w:proofErr w:type="spellEnd"/>
      <w:r w:rsidRPr="00AB671E">
        <w:rPr>
          <w:rStyle w:val="72"/>
          <w:rFonts w:eastAsia="Calibri"/>
          <w:bCs w:val="0"/>
          <w:color w:val="auto"/>
          <w:sz w:val="24"/>
          <w:szCs w:val="24"/>
        </w:rPr>
        <w:t xml:space="preserve"> </w:t>
      </w:r>
      <w:r w:rsidRPr="00AB671E">
        <w:rPr>
          <w:rFonts w:ascii="Times New Roman" w:hAnsi="Times New Roman"/>
          <w:sz w:val="24"/>
          <w:szCs w:val="24"/>
          <w:lang w:eastAsia="ru-RU" w:bidi="ru-RU"/>
        </w:rPr>
        <w:t xml:space="preserve">  </w:t>
      </w:r>
      <w:r w:rsidRPr="00AB671E">
        <w:rPr>
          <w:rStyle w:val="72"/>
          <w:rFonts w:eastAsia="Calibri"/>
          <w:bCs w:val="0"/>
          <w:color w:val="auto"/>
          <w:sz w:val="24"/>
          <w:szCs w:val="24"/>
        </w:rPr>
        <w:t>И факт</w:t>
      </w:r>
    </w:p>
    <w:p w:rsidR="00A93D70" w:rsidRPr="00AB671E" w:rsidRDefault="00A93D70" w:rsidP="00C6086A">
      <w:pPr>
        <w:spacing w:after="0" w:line="240" w:lineRule="auto"/>
        <w:ind w:left="4360"/>
        <w:rPr>
          <w:rFonts w:ascii="Times New Roman" w:hAnsi="Times New Roman"/>
          <w:sz w:val="24"/>
          <w:szCs w:val="24"/>
        </w:rPr>
      </w:pPr>
      <w:r w:rsidRPr="00AB671E">
        <w:rPr>
          <w:rFonts w:ascii="Times New Roman" w:hAnsi="Times New Roman"/>
          <w:sz w:val="24"/>
          <w:szCs w:val="24"/>
          <w:lang w:eastAsia="ru-RU" w:bidi="ru-RU"/>
        </w:rPr>
        <w:t xml:space="preserve">Г 1 </w:t>
      </w:r>
      <w:r w:rsidRPr="00AB671E">
        <w:rPr>
          <w:rStyle w:val="81"/>
          <w:rFonts w:ascii="Times New Roman" w:hAnsi="Times New Roman" w:cs="Times New Roman"/>
          <w:color w:val="auto"/>
          <w:sz w:val="24"/>
          <w:szCs w:val="24"/>
        </w:rPr>
        <w:t>f</w:t>
      </w:r>
    </w:p>
    <w:p w:rsidR="00A93D70" w:rsidRPr="00AB671E" w:rsidRDefault="00A93D70" w:rsidP="00C6086A">
      <w:pPr>
        <w:spacing w:after="0" w:line="240" w:lineRule="auto"/>
        <w:ind w:left="5000"/>
        <w:rPr>
          <w:rFonts w:ascii="Times New Roman" w:hAnsi="Times New Roman"/>
          <w:sz w:val="24"/>
          <w:szCs w:val="24"/>
        </w:rPr>
      </w:pPr>
      <w:r w:rsidRPr="00AB671E">
        <w:rPr>
          <w:rFonts w:ascii="Times New Roman" w:hAnsi="Times New Roman"/>
          <w:sz w:val="24"/>
          <w:szCs w:val="24"/>
          <w:lang w:eastAsia="ru-RU" w:bidi="ru-RU"/>
        </w:rPr>
        <w:t>И</w:t>
      </w:r>
    </w:p>
    <w:p w:rsidR="00A93D70" w:rsidRPr="00AB671E" w:rsidRDefault="00A93D70" w:rsidP="00C6086A">
      <w:pPr>
        <w:spacing w:after="0" w:line="240" w:lineRule="auto"/>
        <w:ind w:left="5000"/>
        <w:rPr>
          <w:rFonts w:ascii="Times New Roman" w:hAnsi="Times New Roman"/>
          <w:sz w:val="24"/>
          <w:szCs w:val="24"/>
        </w:rPr>
      </w:pPr>
      <w:r w:rsidRPr="00AB671E">
        <w:rPr>
          <w:rStyle w:val="91"/>
          <w:rFonts w:eastAsia="Calibri"/>
          <w:b w:val="0"/>
          <w:bCs w:val="0"/>
          <w:color w:val="auto"/>
          <w:sz w:val="24"/>
          <w:szCs w:val="24"/>
          <w:vertAlign w:val="superscript"/>
        </w:rPr>
        <w:t>Г1</w:t>
      </w:r>
      <w:r w:rsidRPr="00AB671E">
        <w:rPr>
          <w:rStyle w:val="91"/>
          <w:rFonts w:eastAsia="Calibri"/>
          <w:b w:val="0"/>
          <w:bCs w:val="0"/>
          <w:color w:val="auto"/>
          <w:sz w:val="24"/>
          <w:szCs w:val="24"/>
        </w:rPr>
        <w:t>план</w:t>
      </w:r>
    </w:p>
    <w:p w:rsidR="00A93D70" w:rsidRPr="00AB671E" w:rsidRDefault="00A93D70" w:rsidP="00C6086A">
      <w:pPr>
        <w:spacing w:after="0" w:line="240" w:lineRule="auto"/>
        <w:ind w:firstLine="760"/>
        <w:jc w:val="both"/>
        <w:rPr>
          <w:rFonts w:ascii="Times New Roman" w:hAnsi="Times New Roman"/>
          <w:sz w:val="24"/>
          <w:szCs w:val="24"/>
        </w:rPr>
      </w:pPr>
      <w:r w:rsidRPr="00AB671E">
        <w:rPr>
          <w:rFonts w:ascii="Times New Roman" w:hAnsi="Times New Roman"/>
          <w:sz w:val="24"/>
          <w:szCs w:val="24"/>
          <w:lang w:eastAsia="ru-RU" w:bidi="ru-RU"/>
        </w:rPr>
        <w:t xml:space="preserve">где: </w:t>
      </w:r>
      <w:proofErr w:type="spellStart"/>
      <w:r w:rsidRPr="00AB671E">
        <w:rPr>
          <w:rStyle w:val="22"/>
          <w:rFonts w:ascii="Times New Roman" w:hAnsi="Times New Roman" w:cs="Times New Roman"/>
          <w:color w:val="auto"/>
          <w:sz w:val="24"/>
          <w:szCs w:val="24"/>
        </w:rPr>
        <w:t>И</w:t>
      </w:r>
      <w:r w:rsidRPr="00AB671E">
        <w:rPr>
          <w:rStyle w:val="265pt1pt"/>
          <w:rFonts w:eastAsia="Calibri"/>
          <w:color w:val="auto"/>
          <w:sz w:val="24"/>
          <w:szCs w:val="24"/>
        </w:rPr>
        <w:t>i~</w:t>
      </w:r>
      <w:proofErr w:type="spellEnd"/>
      <w:r w:rsidRPr="00AB671E">
        <w:rPr>
          <w:rStyle w:val="22"/>
          <w:rFonts w:ascii="Times New Roman" w:hAnsi="Times New Roman" w:cs="Times New Roman"/>
          <w:color w:val="auto"/>
          <w:sz w:val="24"/>
          <w:szCs w:val="24"/>
          <w:lang w:bidi="en-US"/>
        </w:rPr>
        <w:t xml:space="preserve"> </w:t>
      </w:r>
      <w:r w:rsidRPr="00AB671E">
        <w:rPr>
          <w:rFonts w:ascii="Times New Roman" w:hAnsi="Times New Roman"/>
          <w:sz w:val="24"/>
          <w:szCs w:val="24"/>
          <w:lang w:eastAsia="ru-RU" w:bidi="ru-RU"/>
        </w:rPr>
        <w:t xml:space="preserve">степень достижения планового значения целевого показателя за отчетный период; </w:t>
      </w:r>
      <w:proofErr w:type="spellStart"/>
      <w:r w:rsidRPr="00AB671E">
        <w:rPr>
          <w:rStyle w:val="22"/>
          <w:rFonts w:ascii="Times New Roman" w:hAnsi="Times New Roman" w:cs="Times New Roman"/>
          <w:color w:val="auto"/>
          <w:sz w:val="24"/>
          <w:szCs w:val="24"/>
        </w:rPr>
        <w:t>Иф</w:t>
      </w:r>
      <w:r w:rsidRPr="00AB671E">
        <w:rPr>
          <w:rStyle w:val="22"/>
          <w:rFonts w:ascii="Times New Roman" w:hAnsi="Times New Roman" w:cs="Times New Roman"/>
          <w:color w:val="auto"/>
          <w:sz w:val="24"/>
          <w:szCs w:val="24"/>
          <w:vertAlign w:val="subscript"/>
        </w:rPr>
        <w:t>акт</w:t>
      </w:r>
      <w:proofErr w:type="spellEnd"/>
      <w:r w:rsidRPr="00AB671E">
        <w:rPr>
          <w:rStyle w:val="22"/>
          <w:rFonts w:ascii="Times New Roman" w:hAnsi="Times New Roman" w:cs="Times New Roman"/>
          <w:color w:val="auto"/>
          <w:sz w:val="24"/>
          <w:szCs w:val="24"/>
        </w:rPr>
        <w:t xml:space="preserve">- </w:t>
      </w:r>
      <w:r w:rsidRPr="00AB671E">
        <w:rPr>
          <w:rFonts w:ascii="Times New Roman" w:hAnsi="Times New Roman"/>
          <w:sz w:val="24"/>
          <w:szCs w:val="24"/>
          <w:lang w:eastAsia="ru-RU" w:bidi="ru-RU"/>
        </w:rPr>
        <w:t xml:space="preserve">значение показателя, фактически достигнутое на конец отчетного периода; </w:t>
      </w:r>
      <w:proofErr w:type="spellStart"/>
      <w:r w:rsidRPr="00AB671E">
        <w:rPr>
          <w:rStyle w:val="22"/>
          <w:rFonts w:ascii="Times New Roman" w:hAnsi="Times New Roman" w:cs="Times New Roman"/>
          <w:color w:val="auto"/>
          <w:sz w:val="24"/>
          <w:szCs w:val="24"/>
        </w:rPr>
        <w:t>И</w:t>
      </w:r>
      <w:r w:rsidRPr="00AB671E">
        <w:rPr>
          <w:rStyle w:val="22"/>
          <w:rFonts w:ascii="Times New Roman" w:hAnsi="Times New Roman" w:cs="Times New Roman"/>
          <w:color w:val="auto"/>
          <w:sz w:val="24"/>
          <w:szCs w:val="24"/>
          <w:vertAlign w:val="subscript"/>
        </w:rPr>
        <w:t>план</w:t>
      </w:r>
      <w:proofErr w:type="spellEnd"/>
      <w:r w:rsidRPr="00AB671E">
        <w:rPr>
          <w:rStyle w:val="22"/>
          <w:rFonts w:ascii="Times New Roman" w:hAnsi="Times New Roman" w:cs="Times New Roman"/>
          <w:color w:val="auto"/>
          <w:sz w:val="24"/>
          <w:szCs w:val="24"/>
        </w:rPr>
        <w:t xml:space="preserve">- </w:t>
      </w:r>
      <w:r w:rsidRPr="00AB671E">
        <w:rPr>
          <w:rFonts w:ascii="Times New Roman" w:hAnsi="Times New Roman"/>
          <w:sz w:val="24"/>
          <w:szCs w:val="24"/>
          <w:lang w:eastAsia="ru-RU" w:bidi="ru-RU"/>
        </w:rPr>
        <w:t xml:space="preserve">плановое значение целевого показателя в отчетном периоде. </w:t>
      </w:r>
      <w:proofErr w:type="spellStart"/>
      <w:r w:rsidRPr="00AB671E">
        <w:rPr>
          <w:rFonts w:ascii="Times New Roman" w:hAnsi="Times New Roman"/>
          <w:sz w:val="24"/>
          <w:szCs w:val="24"/>
          <w:lang w:val="en-US" w:bidi="en-US"/>
        </w:rPr>
        <w:t>i</w:t>
      </w:r>
      <w:proofErr w:type="spellEnd"/>
      <w:r w:rsidRPr="00AB671E">
        <w:rPr>
          <w:rFonts w:ascii="Times New Roman" w:hAnsi="Times New Roman"/>
          <w:sz w:val="24"/>
          <w:szCs w:val="24"/>
          <w:lang w:bidi="en-US"/>
        </w:rPr>
        <w:t xml:space="preserve"> </w:t>
      </w:r>
      <w:r w:rsidRPr="00AB671E">
        <w:rPr>
          <w:rFonts w:ascii="Times New Roman" w:hAnsi="Times New Roman"/>
          <w:sz w:val="24"/>
          <w:szCs w:val="24"/>
          <w:lang w:eastAsia="ru-RU" w:bidi="ru-RU"/>
        </w:rPr>
        <w:t>- порядковый номер целевого показателя.</w:t>
      </w:r>
    </w:p>
    <w:p w:rsidR="00A93D70" w:rsidRPr="00AB671E" w:rsidRDefault="00A93D70" w:rsidP="00C6086A">
      <w:pPr>
        <w:spacing w:after="0" w:line="240" w:lineRule="auto"/>
        <w:ind w:firstLine="760"/>
        <w:jc w:val="both"/>
        <w:rPr>
          <w:rFonts w:ascii="Times New Roman" w:hAnsi="Times New Roman"/>
          <w:sz w:val="24"/>
          <w:szCs w:val="24"/>
        </w:rPr>
      </w:pPr>
      <w:r w:rsidRPr="00AB671E">
        <w:rPr>
          <w:rFonts w:ascii="Times New Roman" w:hAnsi="Times New Roman"/>
          <w:sz w:val="24"/>
          <w:szCs w:val="24"/>
          <w:lang w:eastAsia="ru-RU" w:bidi="ru-RU"/>
        </w:rPr>
        <w:t xml:space="preserve">Если значение </w:t>
      </w:r>
      <w:r w:rsidRPr="00AB671E">
        <w:rPr>
          <w:rStyle w:val="22"/>
          <w:rFonts w:ascii="Times New Roman" w:hAnsi="Times New Roman" w:cs="Times New Roman"/>
          <w:color w:val="auto"/>
          <w:sz w:val="24"/>
          <w:szCs w:val="24"/>
        </w:rPr>
        <w:t xml:space="preserve">И; </w:t>
      </w:r>
      <w:r w:rsidRPr="00AB671E">
        <w:rPr>
          <w:rFonts w:ascii="Times New Roman" w:hAnsi="Times New Roman"/>
          <w:sz w:val="24"/>
          <w:szCs w:val="24"/>
          <w:lang w:eastAsia="ru-RU" w:bidi="ru-RU"/>
        </w:rPr>
        <w:t>превышает 1, а также в случае, если желаемой тенденцией является снижение показателя и полученное значение меньше 1, для расчета среднего значения достижения запланированных целевых показателей данное отношение принимается равным 1.</w:t>
      </w:r>
    </w:p>
    <w:p w:rsidR="00A93D70" w:rsidRPr="00AB671E" w:rsidRDefault="00A93D70" w:rsidP="00C6086A">
      <w:pPr>
        <w:spacing w:after="0" w:line="240" w:lineRule="auto"/>
        <w:ind w:firstLine="760"/>
        <w:jc w:val="both"/>
        <w:rPr>
          <w:rFonts w:ascii="Times New Roman" w:hAnsi="Times New Roman"/>
          <w:sz w:val="24"/>
          <w:szCs w:val="24"/>
        </w:rPr>
      </w:pPr>
      <w:r w:rsidRPr="00AB671E">
        <w:rPr>
          <w:rFonts w:ascii="Times New Roman" w:hAnsi="Times New Roman"/>
          <w:sz w:val="24"/>
          <w:szCs w:val="24"/>
          <w:lang w:eastAsia="ru-RU" w:bidi="ru-RU"/>
        </w:rPr>
        <w:t>Среднее значение достижения запланированных значений целевых показателей программы (И) рассчитывается по формуле:</w:t>
      </w:r>
    </w:p>
    <w:p w:rsidR="00A93D70" w:rsidRPr="00AB671E" w:rsidRDefault="00A93D70" w:rsidP="00C6086A">
      <w:pPr>
        <w:framePr w:h="653" w:wrap="notBeside" w:vAnchor="text" w:hAnchor="text" w:xAlign="center" w:y="1"/>
        <w:spacing w:after="0" w:line="240" w:lineRule="auto"/>
        <w:jc w:val="center"/>
        <w:rPr>
          <w:rFonts w:ascii="Times New Roman" w:hAnsi="Times New Roman"/>
          <w:sz w:val="24"/>
          <w:szCs w:val="24"/>
        </w:rPr>
      </w:pPr>
      <w:r w:rsidRPr="00AB671E">
        <w:rPr>
          <w:rFonts w:ascii="Times New Roman" w:hAnsi="Times New Roman"/>
          <w:noProof/>
          <w:sz w:val="24"/>
          <w:szCs w:val="24"/>
          <w:lang w:eastAsia="ru-RU"/>
        </w:rPr>
        <w:drawing>
          <wp:inline distT="0" distB="0" distL="0" distR="0">
            <wp:extent cx="687705" cy="421005"/>
            <wp:effectExtent l="19050" t="0" r="0" b="0"/>
            <wp:docPr id="21" name="Рисунок 21" descr="C:\Users\a.skryabin\Downloads\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skryabin\Downloads\media\image3.jpeg"/>
                    <pic:cNvPicPr>
                      <a:picLocks noChangeAspect="1" noChangeArrowheads="1"/>
                    </pic:cNvPicPr>
                  </pic:nvPicPr>
                  <pic:blipFill>
                    <a:blip r:embed="rId12" cstate="print"/>
                    <a:srcRect/>
                    <a:stretch>
                      <a:fillRect/>
                    </a:stretch>
                  </pic:blipFill>
                  <pic:spPr bwMode="auto">
                    <a:xfrm>
                      <a:off x="0" y="0"/>
                      <a:ext cx="687705" cy="421005"/>
                    </a:xfrm>
                    <a:prstGeom prst="rect">
                      <a:avLst/>
                    </a:prstGeom>
                    <a:noFill/>
                    <a:ln w="9525">
                      <a:noFill/>
                      <a:miter lim="800000"/>
                      <a:headEnd/>
                      <a:tailEnd/>
                    </a:ln>
                  </pic:spPr>
                </pic:pic>
              </a:graphicData>
            </a:graphic>
          </wp:inline>
        </w:drawing>
      </w:r>
    </w:p>
    <w:p w:rsidR="00A93D70" w:rsidRPr="00AB671E" w:rsidRDefault="00A93D70" w:rsidP="00C6086A">
      <w:pPr>
        <w:spacing w:after="0" w:line="240" w:lineRule="auto"/>
        <w:rPr>
          <w:rFonts w:ascii="Times New Roman" w:hAnsi="Times New Roman"/>
          <w:sz w:val="24"/>
          <w:szCs w:val="24"/>
        </w:rPr>
      </w:pPr>
    </w:p>
    <w:p w:rsidR="00A93D70" w:rsidRPr="00AB671E" w:rsidRDefault="00A93D70" w:rsidP="00C6086A">
      <w:pPr>
        <w:spacing w:after="0" w:line="240" w:lineRule="auto"/>
        <w:ind w:firstLine="760"/>
        <w:jc w:val="both"/>
        <w:rPr>
          <w:rFonts w:ascii="Times New Roman" w:hAnsi="Times New Roman"/>
          <w:sz w:val="24"/>
          <w:szCs w:val="24"/>
        </w:rPr>
      </w:pPr>
      <w:r w:rsidRPr="00AB671E">
        <w:rPr>
          <w:rFonts w:ascii="Times New Roman" w:hAnsi="Times New Roman"/>
          <w:sz w:val="24"/>
          <w:szCs w:val="24"/>
          <w:lang w:eastAsia="ru-RU" w:bidi="ru-RU"/>
        </w:rPr>
        <w:t xml:space="preserve">где: И - среднее значение достижения запланированных значений целевых показателей Программы за отчетный период; £ </w:t>
      </w:r>
      <w:r w:rsidRPr="00AB671E">
        <w:rPr>
          <w:rStyle w:val="22"/>
          <w:rFonts w:ascii="Times New Roman" w:hAnsi="Times New Roman" w:cs="Times New Roman"/>
          <w:color w:val="auto"/>
          <w:sz w:val="24"/>
          <w:szCs w:val="24"/>
        </w:rPr>
        <w:t xml:space="preserve">И; - </w:t>
      </w:r>
      <w:r w:rsidRPr="00AB671E">
        <w:rPr>
          <w:rFonts w:ascii="Times New Roman" w:hAnsi="Times New Roman"/>
          <w:sz w:val="24"/>
          <w:szCs w:val="24"/>
          <w:lang w:eastAsia="ru-RU" w:bidi="ru-RU"/>
        </w:rPr>
        <w:t xml:space="preserve">сумма оценок достижения плановых значений показателей за отчетный период; </w:t>
      </w:r>
      <w:r w:rsidRPr="00AB671E">
        <w:rPr>
          <w:rStyle w:val="265pt1pt"/>
          <w:rFonts w:eastAsia="Calibri"/>
          <w:color w:val="auto"/>
          <w:sz w:val="24"/>
          <w:szCs w:val="24"/>
        </w:rPr>
        <w:t>N -</w:t>
      </w:r>
      <w:r w:rsidRPr="00AB671E">
        <w:rPr>
          <w:rFonts w:ascii="Times New Roman" w:hAnsi="Times New Roman"/>
          <w:sz w:val="24"/>
          <w:szCs w:val="24"/>
          <w:lang w:eastAsia="ru-RU" w:bidi="ru-RU"/>
        </w:rPr>
        <w:t xml:space="preserve"> количество целевых показателей программы, подлежащих выполнению в отчетном периоде.</w:t>
      </w:r>
    </w:p>
    <w:p w:rsidR="00A93D70" w:rsidRPr="00AB671E" w:rsidRDefault="00A93D70" w:rsidP="00C6086A">
      <w:pPr>
        <w:pStyle w:val="3e"/>
        <w:keepNext/>
        <w:keepLines/>
        <w:shd w:val="clear" w:color="auto" w:fill="auto"/>
        <w:spacing w:after="0" w:line="240" w:lineRule="auto"/>
        <w:ind w:firstLine="760"/>
        <w:jc w:val="both"/>
        <w:rPr>
          <w:sz w:val="24"/>
          <w:szCs w:val="24"/>
        </w:rPr>
      </w:pPr>
      <w:bookmarkStart w:id="60" w:name="bookmark48"/>
      <w:r w:rsidRPr="00AB671E">
        <w:rPr>
          <w:sz w:val="24"/>
          <w:szCs w:val="24"/>
          <w:lang w:eastAsia="ru-RU" w:bidi="ru-RU"/>
        </w:rPr>
        <w:t>Раздел 13.2 Соответствие объемов фактического финансирования</w:t>
      </w:r>
      <w:bookmarkEnd w:id="60"/>
    </w:p>
    <w:p w:rsidR="00A93D70" w:rsidRPr="00AB671E" w:rsidRDefault="00A93D70" w:rsidP="00C6086A">
      <w:pPr>
        <w:pStyle w:val="3e"/>
        <w:keepNext/>
        <w:keepLines/>
        <w:shd w:val="clear" w:color="auto" w:fill="auto"/>
        <w:spacing w:after="0" w:line="240" w:lineRule="auto"/>
        <w:rPr>
          <w:sz w:val="24"/>
          <w:szCs w:val="24"/>
        </w:rPr>
      </w:pPr>
      <w:bookmarkStart w:id="61" w:name="bookmark49"/>
      <w:r w:rsidRPr="00AB671E">
        <w:rPr>
          <w:sz w:val="24"/>
          <w:szCs w:val="24"/>
          <w:lang w:eastAsia="ru-RU" w:bidi="ru-RU"/>
        </w:rPr>
        <w:t>запланированным объемам</w:t>
      </w:r>
      <w:bookmarkEnd w:id="61"/>
    </w:p>
    <w:p w:rsidR="00A93D70" w:rsidRPr="00AB671E" w:rsidRDefault="00A93D70" w:rsidP="00C6086A">
      <w:pPr>
        <w:spacing w:after="0" w:line="240" w:lineRule="auto"/>
        <w:ind w:firstLine="760"/>
        <w:jc w:val="both"/>
        <w:rPr>
          <w:rFonts w:ascii="Times New Roman" w:hAnsi="Times New Roman"/>
          <w:sz w:val="24"/>
          <w:szCs w:val="24"/>
        </w:rPr>
      </w:pPr>
      <w:r w:rsidRPr="00AB671E">
        <w:rPr>
          <w:rFonts w:ascii="Times New Roman" w:hAnsi="Times New Roman"/>
          <w:sz w:val="24"/>
          <w:szCs w:val="24"/>
          <w:lang w:eastAsia="ru-RU" w:bidi="ru-RU"/>
        </w:rPr>
        <w:t>Степень соответствия объемов фактического финансирования запланированным объемам за отчетный период (Ф) проводится путем сопоставления фактического объема финансирования за счет всех источников</w:t>
      </w:r>
      <w:r w:rsidR="00C6086A" w:rsidRPr="00AB671E">
        <w:rPr>
          <w:rFonts w:ascii="Times New Roman" w:hAnsi="Times New Roman"/>
          <w:sz w:val="24"/>
          <w:szCs w:val="24"/>
          <w:lang w:eastAsia="ru-RU" w:bidi="ru-RU"/>
        </w:rPr>
        <w:t xml:space="preserve"> </w:t>
      </w:r>
      <w:r w:rsidRPr="00AB671E">
        <w:rPr>
          <w:rFonts w:ascii="Times New Roman" w:hAnsi="Times New Roman"/>
          <w:sz w:val="24"/>
          <w:szCs w:val="24"/>
          <w:lang w:eastAsia="ru-RU" w:bidi="ru-RU"/>
        </w:rPr>
        <w:t xml:space="preserve">финансирования за отчетный период </w:t>
      </w:r>
      <w:r w:rsidRPr="00AB671E">
        <w:rPr>
          <w:rStyle w:val="2105pt"/>
          <w:rFonts w:eastAsia="Calibri"/>
          <w:color w:val="auto"/>
          <w:sz w:val="24"/>
          <w:szCs w:val="24"/>
        </w:rPr>
        <w:t>(</w:t>
      </w:r>
      <w:proofErr w:type="spellStart"/>
      <w:r w:rsidRPr="00AB671E">
        <w:rPr>
          <w:rStyle w:val="2105pt"/>
          <w:rFonts w:eastAsia="Calibri"/>
          <w:color w:val="auto"/>
          <w:sz w:val="24"/>
          <w:szCs w:val="24"/>
        </w:rPr>
        <w:t>Фф</w:t>
      </w:r>
      <w:r w:rsidRPr="00AB671E">
        <w:rPr>
          <w:rStyle w:val="2105pt"/>
          <w:rFonts w:eastAsia="Calibri"/>
          <w:color w:val="auto"/>
          <w:sz w:val="24"/>
          <w:szCs w:val="24"/>
          <w:vertAlign w:val="subscript"/>
        </w:rPr>
        <w:t>акт</w:t>
      </w:r>
      <w:proofErr w:type="spellEnd"/>
      <w:r w:rsidRPr="00AB671E">
        <w:rPr>
          <w:rStyle w:val="2105pt"/>
          <w:rFonts w:eastAsia="Calibri"/>
          <w:color w:val="auto"/>
          <w:sz w:val="24"/>
          <w:szCs w:val="24"/>
        </w:rPr>
        <w:t xml:space="preserve">) </w:t>
      </w:r>
      <w:r w:rsidRPr="00AB671E">
        <w:rPr>
          <w:rFonts w:ascii="Times New Roman" w:hAnsi="Times New Roman"/>
          <w:sz w:val="24"/>
          <w:szCs w:val="24"/>
          <w:lang w:eastAsia="ru-RU" w:bidi="ru-RU"/>
        </w:rPr>
        <w:t xml:space="preserve">к запланированному объему </w:t>
      </w:r>
      <w:r w:rsidRPr="00AB671E">
        <w:rPr>
          <w:rStyle w:val="2105pt"/>
          <w:rFonts w:eastAsia="Calibri"/>
          <w:color w:val="auto"/>
          <w:sz w:val="24"/>
          <w:szCs w:val="24"/>
        </w:rPr>
        <w:t>(</w:t>
      </w:r>
      <w:proofErr w:type="spellStart"/>
      <w:r w:rsidRPr="00AB671E">
        <w:rPr>
          <w:rStyle w:val="2105pt"/>
          <w:rFonts w:eastAsia="Calibri"/>
          <w:color w:val="auto"/>
          <w:sz w:val="24"/>
          <w:szCs w:val="24"/>
        </w:rPr>
        <w:t>Ф</w:t>
      </w:r>
      <w:r w:rsidRPr="00AB671E">
        <w:rPr>
          <w:rStyle w:val="2105pt"/>
          <w:rFonts w:eastAsia="Calibri"/>
          <w:color w:val="auto"/>
          <w:sz w:val="24"/>
          <w:szCs w:val="24"/>
          <w:vertAlign w:val="subscript"/>
        </w:rPr>
        <w:t>плгш</w:t>
      </w:r>
      <w:proofErr w:type="spellEnd"/>
      <w:r w:rsidRPr="00AB671E">
        <w:rPr>
          <w:rStyle w:val="2105pt"/>
          <w:rFonts w:eastAsia="Calibri"/>
          <w:color w:val="auto"/>
          <w:sz w:val="24"/>
          <w:szCs w:val="24"/>
        </w:rPr>
        <w:t xml:space="preserve">) </w:t>
      </w:r>
      <w:r w:rsidRPr="00AB671E">
        <w:rPr>
          <w:rFonts w:ascii="Times New Roman" w:hAnsi="Times New Roman"/>
          <w:sz w:val="24"/>
          <w:szCs w:val="24"/>
          <w:lang w:eastAsia="ru-RU" w:bidi="ru-RU"/>
        </w:rPr>
        <w:t>по следующей формуле:</w:t>
      </w:r>
    </w:p>
    <w:p w:rsidR="00A93D70" w:rsidRPr="00AB671E" w:rsidRDefault="00A93D70" w:rsidP="00C6086A">
      <w:pPr>
        <w:tabs>
          <w:tab w:val="left" w:pos="4808"/>
          <w:tab w:val="left" w:leader="underscore" w:pos="4923"/>
        </w:tabs>
        <w:spacing w:after="0" w:line="240" w:lineRule="auto"/>
        <w:ind w:left="4400"/>
        <w:rPr>
          <w:rFonts w:ascii="Times New Roman" w:hAnsi="Times New Roman"/>
          <w:sz w:val="24"/>
          <w:szCs w:val="24"/>
        </w:rPr>
      </w:pPr>
      <w:r w:rsidRPr="00AB671E">
        <w:rPr>
          <w:rStyle w:val="101"/>
          <w:rFonts w:eastAsia="Calibri"/>
          <w:b w:val="0"/>
          <w:bCs w:val="0"/>
          <w:color w:val="auto"/>
          <w:sz w:val="24"/>
          <w:szCs w:val="24"/>
        </w:rPr>
        <w:t>-</w:t>
      </w:r>
      <w:r w:rsidRPr="00AB671E">
        <w:rPr>
          <w:rStyle w:val="101"/>
          <w:rFonts w:eastAsia="Calibri"/>
          <w:b w:val="0"/>
          <w:bCs w:val="0"/>
          <w:color w:val="auto"/>
          <w:sz w:val="24"/>
          <w:szCs w:val="24"/>
        </w:rPr>
        <w:tab/>
      </w:r>
      <w:r w:rsidRPr="00AB671E">
        <w:rPr>
          <w:rFonts w:ascii="Times New Roman" w:hAnsi="Times New Roman"/>
          <w:sz w:val="24"/>
          <w:szCs w:val="24"/>
          <w:lang w:eastAsia="ru-RU" w:bidi="ru-RU"/>
        </w:rPr>
        <w:tab/>
        <w:t xml:space="preserve"> </w:t>
      </w:r>
      <w:proofErr w:type="spellStart"/>
      <w:r w:rsidRPr="00AB671E">
        <w:rPr>
          <w:rStyle w:val="101"/>
          <w:rFonts w:eastAsia="Calibri"/>
          <w:b w:val="0"/>
          <w:bCs w:val="0"/>
          <w:color w:val="auto"/>
          <w:sz w:val="24"/>
          <w:szCs w:val="24"/>
        </w:rPr>
        <w:t>Ффакт</w:t>
      </w:r>
      <w:proofErr w:type="spellEnd"/>
    </w:p>
    <w:p w:rsidR="00A93D70" w:rsidRPr="00AB671E" w:rsidRDefault="00A93D70" w:rsidP="00C6086A">
      <w:pPr>
        <w:spacing w:after="0" w:line="240" w:lineRule="auto"/>
        <w:ind w:left="240"/>
        <w:jc w:val="center"/>
        <w:rPr>
          <w:rFonts w:ascii="Times New Roman" w:hAnsi="Times New Roman"/>
          <w:sz w:val="24"/>
          <w:szCs w:val="24"/>
        </w:rPr>
      </w:pPr>
      <w:r w:rsidRPr="00AB671E">
        <w:rPr>
          <w:rStyle w:val="22"/>
          <w:rFonts w:ascii="Times New Roman" w:hAnsi="Times New Roman" w:cs="Times New Roman"/>
          <w:color w:val="auto"/>
          <w:sz w:val="24"/>
          <w:szCs w:val="24"/>
          <w:vertAlign w:val="superscript"/>
        </w:rPr>
        <w:t>£</w:t>
      </w:r>
      <w:r w:rsidRPr="00AB671E">
        <w:rPr>
          <w:rStyle w:val="22"/>
          <w:rFonts w:ascii="Times New Roman" w:hAnsi="Times New Roman" w:cs="Times New Roman"/>
          <w:color w:val="auto"/>
          <w:sz w:val="24"/>
          <w:szCs w:val="24"/>
        </w:rPr>
        <w:t xml:space="preserve"> </w:t>
      </w:r>
      <w:r w:rsidRPr="00AB671E">
        <w:rPr>
          <w:rFonts w:ascii="Times New Roman" w:hAnsi="Times New Roman"/>
          <w:sz w:val="24"/>
          <w:szCs w:val="24"/>
          <w:lang w:eastAsia="ru-RU" w:bidi="ru-RU"/>
        </w:rPr>
        <w:t xml:space="preserve">~~ </w:t>
      </w:r>
      <w:r w:rsidRPr="00AB671E">
        <w:rPr>
          <w:rStyle w:val="22"/>
          <w:rFonts w:ascii="Times New Roman" w:hAnsi="Times New Roman" w:cs="Times New Roman"/>
          <w:color w:val="auto"/>
          <w:sz w:val="24"/>
          <w:szCs w:val="24"/>
        </w:rPr>
        <w:t>Ф</w:t>
      </w:r>
    </w:p>
    <w:p w:rsidR="00A93D70" w:rsidRPr="00AB671E" w:rsidRDefault="00A93D70" w:rsidP="00C6086A">
      <w:pPr>
        <w:spacing w:after="0" w:line="240" w:lineRule="auto"/>
        <w:ind w:left="5000"/>
        <w:rPr>
          <w:rFonts w:ascii="Times New Roman" w:hAnsi="Times New Roman"/>
          <w:sz w:val="24"/>
          <w:szCs w:val="24"/>
        </w:rPr>
      </w:pPr>
      <w:r w:rsidRPr="00AB671E">
        <w:rPr>
          <w:rStyle w:val="112"/>
          <w:rFonts w:ascii="Times New Roman" w:hAnsi="Times New Roman" w:cs="Times New Roman"/>
          <w:color w:val="auto"/>
          <w:sz w:val="24"/>
          <w:szCs w:val="24"/>
        </w:rPr>
        <w:t>^план</w:t>
      </w:r>
    </w:p>
    <w:p w:rsidR="00A93D70" w:rsidRPr="00AB671E" w:rsidRDefault="00A93D70" w:rsidP="00C6086A">
      <w:pPr>
        <w:spacing w:after="0" w:line="240" w:lineRule="auto"/>
        <w:ind w:firstLine="740"/>
        <w:jc w:val="both"/>
        <w:rPr>
          <w:rFonts w:ascii="Times New Roman" w:hAnsi="Times New Roman"/>
          <w:sz w:val="24"/>
          <w:szCs w:val="24"/>
        </w:rPr>
      </w:pPr>
      <w:r w:rsidRPr="00AB671E">
        <w:rPr>
          <w:rFonts w:ascii="Times New Roman" w:hAnsi="Times New Roman"/>
          <w:sz w:val="24"/>
          <w:szCs w:val="24"/>
          <w:lang w:eastAsia="ru-RU" w:bidi="ru-RU"/>
        </w:rPr>
        <w:t xml:space="preserve">где: </w:t>
      </w:r>
      <w:r w:rsidRPr="00AB671E">
        <w:rPr>
          <w:rStyle w:val="2105pt"/>
          <w:rFonts w:eastAsia="Calibri"/>
          <w:color w:val="auto"/>
          <w:sz w:val="24"/>
          <w:szCs w:val="24"/>
        </w:rPr>
        <w:t xml:space="preserve">Ф </w:t>
      </w:r>
      <w:r w:rsidRPr="00AB671E">
        <w:rPr>
          <w:rFonts w:ascii="Times New Roman" w:hAnsi="Times New Roman"/>
          <w:sz w:val="24"/>
          <w:szCs w:val="24"/>
          <w:lang w:eastAsia="ru-RU" w:bidi="ru-RU"/>
        </w:rPr>
        <w:t xml:space="preserve">- степень уровня финансирования мероприятий программы за отчетный период; </w:t>
      </w:r>
      <w:proofErr w:type="spellStart"/>
      <w:r w:rsidRPr="00AB671E">
        <w:rPr>
          <w:rStyle w:val="2105pt"/>
          <w:rFonts w:eastAsia="Calibri"/>
          <w:color w:val="auto"/>
          <w:sz w:val="24"/>
          <w:szCs w:val="24"/>
        </w:rPr>
        <w:t>Фф</w:t>
      </w:r>
      <w:r w:rsidRPr="00AB671E">
        <w:rPr>
          <w:rStyle w:val="2105pt"/>
          <w:rFonts w:eastAsia="Calibri"/>
          <w:color w:val="auto"/>
          <w:sz w:val="24"/>
          <w:szCs w:val="24"/>
          <w:vertAlign w:val="subscript"/>
        </w:rPr>
        <w:t>акт</w:t>
      </w:r>
      <w:proofErr w:type="spellEnd"/>
      <w:r w:rsidRPr="00AB671E">
        <w:rPr>
          <w:rStyle w:val="2105pt"/>
          <w:rFonts w:eastAsia="Calibri"/>
          <w:color w:val="auto"/>
          <w:sz w:val="24"/>
          <w:szCs w:val="24"/>
        </w:rPr>
        <w:t xml:space="preserve"> </w:t>
      </w:r>
      <w:r w:rsidRPr="00AB671E">
        <w:rPr>
          <w:rFonts w:ascii="Times New Roman" w:hAnsi="Times New Roman"/>
          <w:sz w:val="24"/>
          <w:szCs w:val="24"/>
          <w:lang w:eastAsia="ru-RU" w:bidi="ru-RU"/>
        </w:rPr>
        <w:t xml:space="preserve">- фактический объем финансирования мероприятий Программы за отчетный период; </w:t>
      </w:r>
      <w:proofErr w:type="spellStart"/>
      <w:r w:rsidRPr="00AB671E">
        <w:rPr>
          <w:rStyle w:val="2105pt"/>
          <w:rFonts w:eastAsia="Calibri"/>
          <w:color w:val="auto"/>
          <w:sz w:val="24"/>
          <w:szCs w:val="24"/>
        </w:rPr>
        <w:t>Ф</w:t>
      </w:r>
      <w:r w:rsidRPr="00AB671E">
        <w:rPr>
          <w:rStyle w:val="2105pt"/>
          <w:rFonts w:eastAsia="Calibri"/>
          <w:color w:val="auto"/>
          <w:sz w:val="24"/>
          <w:szCs w:val="24"/>
          <w:vertAlign w:val="subscript"/>
        </w:rPr>
        <w:t>ПЛ</w:t>
      </w:r>
      <w:r w:rsidRPr="00AB671E">
        <w:rPr>
          <w:rStyle w:val="2105pt"/>
          <w:rFonts w:eastAsia="Calibri"/>
          <w:color w:val="auto"/>
          <w:sz w:val="24"/>
          <w:szCs w:val="24"/>
        </w:rPr>
        <w:t>ан</w:t>
      </w:r>
      <w:proofErr w:type="spellEnd"/>
      <w:r w:rsidRPr="00AB671E">
        <w:rPr>
          <w:rStyle w:val="2105pt"/>
          <w:rFonts w:eastAsia="Calibri"/>
          <w:color w:val="auto"/>
          <w:sz w:val="24"/>
          <w:szCs w:val="24"/>
          <w:vertAlign w:val="superscript"/>
        </w:rPr>
        <w:t>_</w:t>
      </w:r>
      <w:r w:rsidRPr="00AB671E">
        <w:rPr>
          <w:rStyle w:val="2105pt"/>
          <w:rFonts w:eastAsia="Calibri"/>
          <w:color w:val="auto"/>
          <w:sz w:val="24"/>
          <w:szCs w:val="24"/>
        </w:rPr>
        <w:t xml:space="preserve"> </w:t>
      </w:r>
      <w:r w:rsidRPr="00AB671E">
        <w:rPr>
          <w:rFonts w:ascii="Times New Roman" w:hAnsi="Times New Roman"/>
          <w:sz w:val="24"/>
          <w:szCs w:val="24"/>
          <w:lang w:eastAsia="ru-RU" w:bidi="ru-RU"/>
        </w:rPr>
        <w:t>объем финансирования мероприятий, предусмотренный Программой на отчетный период.</w:t>
      </w:r>
    </w:p>
    <w:p w:rsidR="00A93D70" w:rsidRPr="00AB671E" w:rsidRDefault="00A93D70" w:rsidP="00C6086A">
      <w:pPr>
        <w:pStyle w:val="3e"/>
        <w:keepNext/>
        <w:keepLines/>
        <w:shd w:val="clear" w:color="auto" w:fill="auto"/>
        <w:spacing w:after="0" w:line="240" w:lineRule="auto"/>
        <w:rPr>
          <w:sz w:val="24"/>
          <w:szCs w:val="24"/>
        </w:rPr>
      </w:pPr>
      <w:bookmarkStart w:id="62" w:name="bookmark50"/>
      <w:r w:rsidRPr="00AB671E">
        <w:rPr>
          <w:sz w:val="24"/>
          <w:szCs w:val="24"/>
          <w:lang w:eastAsia="ru-RU" w:bidi="ru-RU"/>
        </w:rPr>
        <w:t>Раздел 13.3 Выполнение запланированных мероприятий</w:t>
      </w:r>
      <w:bookmarkEnd w:id="62"/>
    </w:p>
    <w:p w:rsidR="00A93D70" w:rsidRPr="00AB671E" w:rsidRDefault="00A93D70" w:rsidP="00C6086A">
      <w:pPr>
        <w:spacing w:after="0" w:line="240" w:lineRule="auto"/>
        <w:ind w:firstLine="740"/>
        <w:jc w:val="both"/>
        <w:rPr>
          <w:rFonts w:ascii="Times New Roman" w:hAnsi="Times New Roman"/>
          <w:sz w:val="24"/>
          <w:szCs w:val="24"/>
        </w:rPr>
      </w:pPr>
      <w:r w:rsidRPr="00AB671E">
        <w:rPr>
          <w:rFonts w:ascii="Times New Roman" w:hAnsi="Times New Roman"/>
          <w:sz w:val="24"/>
          <w:szCs w:val="24"/>
          <w:lang w:eastAsia="ru-RU" w:bidi="ru-RU"/>
        </w:rPr>
        <w:t>Степень выполнения каждого запланированного мероприятия программы за отчетный период (Му) определяется путем сопоставления фактически полученного результата от реализации мероприятия (</w:t>
      </w:r>
      <w:proofErr w:type="spellStart"/>
      <w:r w:rsidRPr="00AB671E">
        <w:rPr>
          <w:rFonts w:ascii="Times New Roman" w:hAnsi="Times New Roman"/>
          <w:sz w:val="24"/>
          <w:szCs w:val="24"/>
          <w:lang w:eastAsia="ru-RU" w:bidi="ru-RU"/>
        </w:rPr>
        <w:t>Мф</w:t>
      </w:r>
      <w:r w:rsidRPr="00AB671E">
        <w:rPr>
          <w:rFonts w:ascii="Times New Roman" w:hAnsi="Times New Roman"/>
          <w:sz w:val="24"/>
          <w:szCs w:val="24"/>
          <w:vertAlign w:val="subscript"/>
          <w:lang w:eastAsia="ru-RU" w:bidi="ru-RU"/>
        </w:rPr>
        <w:t>акт</w:t>
      </w:r>
      <w:proofErr w:type="spellEnd"/>
      <w:r w:rsidRPr="00AB671E">
        <w:rPr>
          <w:rFonts w:ascii="Times New Roman" w:hAnsi="Times New Roman"/>
          <w:sz w:val="24"/>
          <w:szCs w:val="24"/>
          <w:lang w:eastAsia="ru-RU" w:bidi="ru-RU"/>
        </w:rPr>
        <w:t>) к его запланированному значению (</w:t>
      </w:r>
      <w:proofErr w:type="spellStart"/>
      <w:r w:rsidRPr="00AB671E">
        <w:rPr>
          <w:rFonts w:ascii="Times New Roman" w:hAnsi="Times New Roman"/>
          <w:sz w:val="24"/>
          <w:szCs w:val="24"/>
          <w:lang w:eastAsia="ru-RU" w:bidi="ru-RU"/>
        </w:rPr>
        <w:t>М</w:t>
      </w:r>
      <w:r w:rsidRPr="00AB671E">
        <w:rPr>
          <w:rFonts w:ascii="Times New Roman" w:hAnsi="Times New Roman"/>
          <w:sz w:val="24"/>
          <w:szCs w:val="24"/>
          <w:vertAlign w:val="subscript"/>
          <w:lang w:eastAsia="ru-RU" w:bidi="ru-RU"/>
        </w:rPr>
        <w:t>план</w:t>
      </w:r>
      <w:proofErr w:type="spellEnd"/>
      <w:r w:rsidRPr="00AB671E">
        <w:rPr>
          <w:rFonts w:ascii="Times New Roman" w:hAnsi="Times New Roman"/>
          <w:sz w:val="24"/>
          <w:szCs w:val="24"/>
          <w:lang w:eastAsia="ru-RU" w:bidi="ru-RU"/>
        </w:rPr>
        <w:t>) по следующей формуле:</w:t>
      </w:r>
      <w:proofErr w:type="gramStart"/>
      <w:r w:rsidRPr="00AB671E">
        <w:rPr>
          <w:rFonts w:ascii="Times New Roman" w:hAnsi="Times New Roman"/>
          <w:sz w:val="24"/>
          <w:szCs w:val="24"/>
          <w:lang w:eastAsia="ru-RU" w:bidi="ru-RU"/>
        </w:rPr>
        <w:t xml:space="preserve"> </w:t>
      </w:r>
      <w:r w:rsidRPr="00AB671E">
        <w:rPr>
          <w:rStyle w:val="120"/>
          <w:rFonts w:eastAsia="Calibri"/>
          <w:b w:val="0"/>
          <w:bCs w:val="0"/>
          <w:sz w:val="24"/>
          <w:szCs w:val="24"/>
        </w:rPr>
        <w:t>,</w:t>
      </w:r>
      <w:proofErr w:type="gramEnd"/>
      <w:r w:rsidRPr="00AB671E">
        <w:rPr>
          <w:rStyle w:val="120"/>
          <w:rFonts w:eastAsia="Calibri"/>
          <w:b w:val="0"/>
          <w:bCs w:val="0"/>
          <w:sz w:val="24"/>
          <w:szCs w:val="24"/>
        </w:rPr>
        <w:t xml:space="preserve">, </w:t>
      </w:r>
      <w:proofErr w:type="spellStart"/>
      <w:r w:rsidRPr="00AB671E">
        <w:rPr>
          <w:rStyle w:val="120"/>
          <w:rFonts w:eastAsia="Calibri"/>
          <w:b w:val="0"/>
          <w:bCs w:val="0"/>
          <w:sz w:val="24"/>
          <w:szCs w:val="24"/>
        </w:rPr>
        <w:t>Мфакт</w:t>
      </w:r>
      <w:proofErr w:type="spellEnd"/>
    </w:p>
    <w:p w:rsidR="00A93D70" w:rsidRPr="00AB671E" w:rsidRDefault="00EE271B" w:rsidP="00C6086A">
      <w:pPr>
        <w:spacing w:after="0" w:line="240" w:lineRule="auto"/>
        <w:rPr>
          <w:rFonts w:ascii="Times New Roman" w:hAnsi="Times New Roman"/>
          <w:sz w:val="24"/>
          <w:szCs w:val="24"/>
        </w:rPr>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Text Box 3" o:spid="_x0000_s1026" type="#_x0000_t202" style="position:absolute;margin-left:246.35pt;margin-top:7.75pt;width:14.4pt;height:14pt;z-index:-251658752;visibility:visible;mso-wrap-distance-left:5pt;mso-wrap-distance-top:7.7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" filled="f" stroked="f">
            <v:textbox style="mso-fit-shape-to-text:t" inset="0,0,0,0">
              <w:txbxContent>
                <w:p w:rsidR="000C3C4D" w:rsidRDefault="000C3C4D" w:rsidP="00A93D70">
                  <w:pPr>
                    <w:spacing w:after="0" w:line="280" w:lineRule="exact"/>
                  </w:pPr>
                  <w:r>
                    <w:rPr>
                      <w:rStyle w:val="13Exact"/>
                    </w:rPr>
                    <w:t>М</w:t>
                  </w:r>
                </w:p>
              </w:txbxContent>
            </v:textbox>
            <w10:wrap type="square" anchorx="margin"/>
          </v:shape>
        </w:pict>
      </w:r>
      <w:r w:rsidR="00A93D70" w:rsidRPr="00AB671E">
        <w:rPr>
          <w:rStyle w:val="131"/>
          <w:rFonts w:ascii="Times New Roman" w:hAnsi="Times New Roman" w:cs="Times New Roman"/>
          <w:color w:val="auto"/>
          <w:sz w:val="24"/>
          <w:szCs w:val="24"/>
        </w:rPr>
        <w:t xml:space="preserve">Му = </w:t>
      </w:r>
      <w:r w:rsidR="00A93D70" w:rsidRPr="00AB671E">
        <w:rPr>
          <w:rStyle w:val="131"/>
          <w:rFonts w:ascii="Times New Roman" w:hAnsi="Times New Roman" w:cs="Times New Roman"/>
          <w:color w:val="auto"/>
          <w:sz w:val="24"/>
          <w:szCs w:val="24"/>
          <w:vertAlign w:val="superscript"/>
        </w:rPr>
        <w:t>Т</w:t>
      </w:r>
    </w:p>
    <w:p w:rsidR="00A93D70" w:rsidRPr="00AB671E" w:rsidRDefault="00A93D70" w:rsidP="00C6086A">
      <w:pPr>
        <w:spacing w:after="0" w:line="240" w:lineRule="auto"/>
        <w:rPr>
          <w:rFonts w:ascii="Times New Roman" w:hAnsi="Times New Roman"/>
          <w:sz w:val="24"/>
          <w:szCs w:val="24"/>
        </w:rPr>
      </w:pPr>
      <w:r w:rsidRPr="00AB671E">
        <w:rPr>
          <w:rStyle w:val="101"/>
          <w:rFonts w:eastAsia="Calibri"/>
          <w:b w:val="0"/>
          <w:bCs w:val="0"/>
          <w:color w:val="auto"/>
          <w:sz w:val="24"/>
          <w:szCs w:val="24"/>
        </w:rPr>
        <w:t>план</w:t>
      </w:r>
    </w:p>
    <w:p w:rsidR="00A93D70" w:rsidRPr="00AB671E" w:rsidRDefault="00A93D70" w:rsidP="00C6086A">
      <w:pPr>
        <w:spacing w:after="0" w:line="240" w:lineRule="auto"/>
        <w:ind w:firstLine="740"/>
        <w:jc w:val="both"/>
        <w:rPr>
          <w:rFonts w:ascii="Times New Roman" w:hAnsi="Times New Roman"/>
          <w:sz w:val="24"/>
          <w:szCs w:val="24"/>
        </w:rPr>
      </w:pPr>
      <w:r w:rsidRPr="00AB671E">
        <w:rPr>
          <w:rFonts w:ascii="Times New Roman" w:hAnsi="Times New Roman"/>
          <w:sz w:val="24"/>
          <w:szCs w:val="24"/>
          <w:lang w:eastAsia="ru-RU" w:bidi="ru-RU"/>
        </w:rPr>
        <w:lastRenderedPageBreak/>
        <w:t xml:space="preserve">где: </w:t>
      </w:r>
      <w:proofErr w:type="spellStart"/>
      <w:r w:rsidRPr="00AB671E">
        <w:rPr>
          <w:rFonts w:ascii="Times New Roman" w:hAnsi="Times New Roman"/>
          <w:sz w:val="24"/>
          <w:szCs w:val="24"/>
          <w:lang w:eastAsia="ru-RU" w:bidi="ru-RU"/>
        </w:rPr>
        <w:t>Му</w:t>
      </w:r>
      <w:proofErr w:type="spellEnd"/>
      <w:r w:rsidRPr="00AB671E">
        <w:rPr>
          <w:rFonts w:ascii="Times New Roman" w:hAnsi="Times New Roman"/>
          <w:sz w:val="24"/>
          <w:szCs w:val="24"/>
          <w:lang w:eastAsia="ru-RU" w:bidi="ru-RU"/>
        </w:rPr>
        <w:t xml:space="preserve"> - показатель степени выполнения мероприятия за отчетный период; </w:t>
      </w:r>
      <w:r w:rsidRPr="00AB671E">
        <w:rPr>
          <w:rFonts w:ascii="Times New Roman" w:hAnsi="Times New Roman"/>
          <w:sz w:val="24"/>
          <w:szCs w:val="24"/>
          <w:lang w:val="en-US" w:bidi="en-US"/>
        </w:rPr>
        <w:t>M</w:t>
      </w:r>
      <w:r w:rsidRPr="00AB671E">
        <w:rPr>
          <w:rFonts w:ascii="Times New Roman" w:hAnsi="Times New Roman"/>
          <w:sz w:val="24"/>
          <w:szCs w:val="24"/>
          <w:vertAlign w:val="subscript"/>
          <w:lang w:bidi="en-US"/>
        </w:rPr>
        <w:t>;</w:t>
      </w:r>
      <w:r w:rsidRPr="00AB671E">
        <w:rPr>
          <w:rFonts w:ascii="Times New Roman" w:hAnsi="Times New Roman"/>
          <w:sz w:val="24"/>
          <w:szCs w:val="24"/>
          <w:lang w:bidi="en-US"/>
        </w:rPr>
        <w:t>.</w:t>
      </w:r>
      <w:proofErr w:type="spellStart"/>
      <w:r w:rsidRPr="00AB671E">
        <w:rPr>
          <w:rFonts w:ascii="Times New Roman" w:hAnsi="Times New Roman"/>
          <w:sz w:val="24"/>
          <w:szCs w:val="24"/>
          <w:vertAlign w:val="subscript"/>
          <w:lang w:val="en-US" w:bidi="en-US"/>
        </w:rPr>
        <w:t>i</w:t>
      </w:r>
      <w:proofErr w:type="spellEnd"/>
      <w:r w:rsidRPr="00AB671E">
        <w:rPr>
          <w:rFonts w:ascii="Times New Roman" w:hAnsi="Times New Roman"/>
          <w:sz w:val="24"/>
          <w:szCs w:val="24"/>
          <w:vertAlign w:val="subscript"/>
          <w:lang w:bidi="en-US"/>
        </w:rPr>
        <w:t>;</w:t>
      </w:r>
      <w:r w:rsidRPr="00AB671E">
        <w:rPr>
          <w:rFonts w:ascii="Times New Roman" w:hAnsi="Times New Roman"/>
          <w:sz w:val="24"/>
          <w:szCs w:val="24"/>
          <w:lang w:bidi="en-US"/>
        </w:rPr>
        <w:t>.</w:t>
      </w:r>
      <w:r w:rsidRPr="00AB671E">
        <w:rPr>
          <w:rFonts w:ascii="Times New Roman" w:hAnsi="Times New Roman"/>
          <w:sz w:val="24"/>
          <w:szCs w:val="24"/>
          <w:vertAlign w:val="subscript"/>
          <w:lang w:val="en-US" w:bidi="en-US"/>
        </w:rPr>
        <w:t>T</w:t>
      </w:r>
      <w:r w:rsidRPr="00AB671E">
        <w:rPr>
          <w:rFonts w:ascii="Times New Roman" w:hAnsi="Times New Roman"/>
          <w:sz w:val="24"/>
          <w:szCs w:val="24"/>
          <w:lang w:bidi="en-US"/>
        </w:rPr>
        <w:t xml:space="preserve">- </w:t>
      </w:r>
      <w:r w:rsidRPr="00AB671E">
        <w:rPr>
          <w:rFonts w:ascii="Times New Roman" w:hAnsi="Times New Roman"/>
          <w:sz w:val="24"/>
          <w:szCs w:val="24"/>
          <w:lang w:eastAsia="ru-RU" w:bidi="ru-RU"/>
        </w:rPr>
        <w:t xml:space="preserve">фактически полученный результат по мероприятию за отчетный период; </w:t>
      </w:r>
      <w:r w:rsidRPr="00AB671E">
        <w:rPr>
          <w:rStyle w:val="22pt"/>
          <w:rFonts w:eastAsia="Calibri"/>
          <w:color w:val="auto"/>
          <w:sz w:val="24"/>
          <w:szCs w:val="24"/>
        </w:rPr>
        <w:t>М__._</w:t>
      </w:r>
      <w:r w:rsidRPr="00AB671E">
        <w:rPr>
          <w:rFonts w:ascii="Times New Roman" w:hAnsi="Times New Roman"/>
          <w:sz w:val="24"/>
          <w:szCs w:val="24"/>
          <w:lang w:eastAsia="ru-RU" w:bidi="ru-RU"/>
        </w:rPr>
        <w:t xml:space="preserve"> - предусмотренный Программой ожидаемый результат по мероприятию за отчетный период; </w:t>
      </w:r>
      <w:r w:rsidRPr="00AB671E">
        <w:rPr>
          <w:rFonts w:ascii="Times New Roman" w:hAnsi="Times New Roman"/>
          <w:sz w:val="24"/>
          <w:szCs w:val="24"/>
          <w:lang w:val="en-US" w:bidi="en-US"/>
        </w:rPr>
        <w:t>j</w:t>
      </w:r>
      <w:r w:rsidRPr="00AB671E">
        <w:rPr>
          <w:rFonts w:ascii="Times New Roman" w:hAnsi="Times New Roman"/>
          <w:sz w:val="24"/>
          <w:szCs w:val="24"/>
          <w:lang w:bidi="en-US"/>
        </w:rPr>
        <w:t xml:space="preserve"> </w:t>
      </w:r>
      <w:r w:rsidRPr="00AB671E">
        <w:rPr>
          <w:rFonts w:ascii="Times New Roman" w:hAnsi="Times New Roman"/>
          <w:sz w:val="24"/>
          <w:szCs w:val="24"/>
          <w:lang w:eastAsia="ru-RU" w:bidi="ru-RU"/>
        </w:rPr>
        <w:t>- порядковый номер мероприятия Программы.</w:t>
      </w:r>
    </w:p>
    <w:p w:rsidR="00A93D70" w:rsidRPr="00AB671E" w:rsidRDefault="00A93D70" w:rsidP="00C6086A">
      <w:pPr>
        <w:spacing w:after="0" w:line="240" w:lineRule="auto"/>
        <w:ind w:firstLine="740"/>
        <w:jc w:val="both"/>
        <w:rPr>
          <w:rFonts w:ascii="Times New Roman" w:hAnsi="Times New Roman"/>
          <w:sz w:val="24"/>
          <w:szCs w:val="24"/>
        </w:rPr>
      </w:pPr>
      <w:r w:rsidRPr="00AB671E">
        <w:rPr>
          <w:rFonts w:ascii="Times New Roman" w:hAnsi="Times New Roman"/>
          <w:sz w:val="24"/>
          <w:szCs w:val="24"/>
          <w:lang w:eastAsia="ru-RU" w:bidi="ru-RU"/>
        </w:rPr>
        <w:t>Расчет среднего показателя степени выполнения запланированных мероприятий за отчетный период (М) определяется как отношение суммы оценок степени выполнения запланированных мероприятий к их количеству.</w:t>
      </w:r>
    </w:p>
    <w:p w:rsidR="00A93D70" w:rsidRPr="00AB671E" w:rsidRDefault="00A93D70" w:rsidP="00C6086A">
      <w:pPr>
        <w:framePr w:h="667" w:wrap="notBeside" w:vAnchor="text" w:hAnchor="text" w:xAlign="center" w:y="1"/>
        <w:spacing w:after="0" w:line="240" w:lineRule="auto"/>
        <w:jc w:val="center"/>
        <w:rPr>
          <w:rFonts w:ascii="Times New Roman" w:hAnsi="Times New Roman"/>
          <w:sz w:val="24"/>
          <w:szCs w:val="24"/>
        </w:rPr>
      </w:pPr>
      <w:r w:rsidRPr="00AB671E">
        <w:rPr>
          <w:rFonts w:ascii="Times New Roman" w:hAnsi="Times New Roman"/>
          <w:noProof/>
          <w:sz w:val="24"/>
          <w:szCs w:val="24"/>
          <w:lang w:eastAsia="ru-RU"/>
        </w:rPr>
        <w:drawing>
          <wp:inline distT="0" distB="0" distL="0" distR="0">
            <wp:extent cx="736600" cy="428625"/>
            <wp:effectExtent l="19050" t="0" r="6350" b="0"/>
            <wp:docPr id="22" name="Рисунок 22" descr="C:\Users\a.skryabin\Downloads\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skryabin\Downloads\media\image4.jpeg"/>
                    <pic:cNvPicPr>
                      <a:picLocks noChangeAspect="1" noChangeArrowheads="1"/>
                    </pic:cNvPicPr>
                  </pic:nvPicPr>
                  <pic:blipFill>
                    <a:blip r:embed="rId13" cstate="print"/>
                    <a:srcRect/>
                    <a:stretch>
                      <a:fillRect/>
                    </a:stretch>
                  </pic:blipFill>
                  <pic:spPr bwMode="auto">
                    <a:xfrm>
                      <a:off x="0" y="0"/>
                      <a:ext cx="736600" cy="428625"/>
                    </a:xfrm>
                    <a:prstGeom prst="rect">
                      <a:avLst/>
                    </a:prstGeom>
                    <a:noFill/>
                    <a:ln w="9525">
                      <a:noFill/>
                      <a:miter lim="800000"/>
                      <a:headEnd/>
                      <a:tailEnd/>
                    </a:ln>
                  </pic:spPr>
                </pic:pic>
              </a:graphicData>
            </a:graphic>
          </wp:inline>
        </w:drawing>
      </w:r>
    </w:p>
    <w:p w:rsidR="00A93D70" w:rsidRPr="00AB671E" w:rsidRDefault="00A93D70" w:rsidP="00C6086A">
      <w:pPr>
        <w:spacing w:after="0" w:line="240" w:lineRule="auto"/>
        <w:rPr>
          <w:rFonts w:ascii="Times New Roman" w:hAnsi="Times New Roman"/>
          <w:sz w:val="24"/>
          <w:szCs w:val="24"/>
        </w:rPr>
      </w:pPr>
    </w:p>
    <w:p w:rsidR="00A93D70" w:rsidRPr="00AB671E" w:rsidRDefault="00A93D70" w:rsidP="00C6086A">
      <w:pPr>
        <w:spacing w:after="0" w:line="240" w:lineRule="auto"/>
        <w:ind w:firstLine="740"/>
        <w:jc w:val="both"/>
        <w:rPr>
          <w:rFonts w:ascii="Times New Roman" w:hAnsi="Times New Roman"/>
          <w:sz w:val="24"/>
          <w:szCs w:val="24"/>
        </w:rPr>
      </w:pPr>
      <w:r w:rsidRPr="00AB671E">
        <w:rPr>
          <w:rFonts w:ascii="Times New Roman" w:hAnsi="Times New Roman"/>
          <w:sz w:val="24"/>
          <w:szCs w:val="24"/>
          <w:lang w:eastAsia="ru-RU" w:bidi="ru-RU"/>
        </w:rPr>
        <w:t xml:space="preserve">где: </w:t>
      </w:r>
      <w:r w:rsidRPr="00AB671E">
        <w:rPr>
          <w:rStyle w:val="22"/>
          <w:rFonts w:ascii="Times New Roman" w:hAnsi="Times New Roman" w:cs="Times New Roman"/>
          <w:color w:val="auto"/>
          <w:sz w:val="24"/>
          <w:szCs w:val="24"/>
        </w:rPr>
        <w:t xml:space="preserve">М </w:t>
      </w:r>
      <w:r w:rsidRPr="00AB671E">
        <w:rPr>
          <w:rFonts w:ascii="Times New Roman" w:hAnsi="Times New Roman"/>
          <w:sz w:val="24"/>
          <w:szCs w:val="24"/>
          <w:lang w:eastAsia="ru-RU" w:bidi="ru-RU"/>
        </w:rPr>
        <w:t xml:space="preserve">- среднее значение степени выполнения запланированных мероприятий программы за отчетный период; £ </w:t>
      </w:r>
      <w:r w:rsidRPr="00AB671E">
        <w:rPr>
          <w:rStyle w:val="22"/>
          <w:rFonts w:ascii="Times New Roman" w:hAnsi="Times New Roman" w:cs="Times New Roman"/>
          <w:color w:val="auto"/>
          <w:sz w:val="24"/>
          <w:szCs w:val="24"/>
        </w:rPr>
        <w:t xml:space="preserve">Му </w:t>
      </w:r>
      <w:r w:rsidRPr="00AB671E">
        <w:rPr>
          <w:rFonts w:ascii="Times New Roman" w:hAnsi="Times New Roman"/>
          <w:sz w:val="24"/>
          <w:szCs w:val="24"/>
          <w:lang w:eastAsia="ru-RU" w:bidi="ru-RU"/>
        </w:rPr>
        <w:t xml:space="preserve">- сумма оценок степени выполнения запланированных мероприятий программы за отчетный период; </w:t>
      </w:r>
      <w:r w:rsidRPr="00AB671E">
        <w:rPr>
          <w:rStyle w:val="22"/>
          <w:rFonts w:ascii="Times New Roman" w:hAnsi="Times New Roman" w:cs="Times New Roman"/>
          <w:color w:val="auto"/>
          <w:sz w:val="24"/>
          <w:szCs w:val="24"/>
        </w:rPr>
        <w:t xml:space="preserve">К </w:t>
      </w:r>
      <w:r w:rsidRPr="00AB671E">
        <w:rPr>
          <w:rFonts w:ascii="Times New Roman" w:hAnsi="Times New Roman"/>
          <w:sz w:val="24"/>
          <w:szCs w:val="24"/>
          <w:lang w:eastAsia="ru-RU" w:bidi="ru-RU"/>
        </w:rPr>
        <w:t>- количество мероприятий программы, подлежащих выполнению в отчетном периоде.</w:t>
      </w:r>
    </w:p>
    <w:p w:rsidR="00A93D70" w:rsidRPr="00AB671E" w:rsidRDefault="00A93D70" w:rsidP="00C6086A">
      <w:pPr>
        <w:pStyle w:val="3e"/>
        <w:keepNext/>
        <w:keepLines/>
        <w:shd w:val="clear" w:color="auto" w:fill="auto"/>
        <w:spacing w:after="0" w:line="240" w:lineRule="auto"/>
        <w:ind w:left="160"/>
        <w:jc w:val="left"/>
        <w:rPr>
          <w:sz w:val="24"/>
          <w:szCs w:val="24"/>
        </w:rPr>
      </w:pPr>
      <w:bookmarkStart w:id="63" w:name="bookmark51"/>
      <w:r w:rsidRPr="00AB671E">
        <w:rPr>
          <w:sz w:val="24"/>
          <w:szCs w:val="24"/>
          <w:lang w:eastAsia="ru-RU" w:bidi="ru-RU"/>
        </w:rPr>
        <w:t>Раздел 13.4 Показатель эффективности использования финансовых средств</w:t>
      </w:r>
      <w:bookmarkEnd w:id="63"/>
    </w:p>
    <w:p w:rsidR="00A93D70" w:rsidRPr="00AB671E" w:rsidRDefault="00A93D70" w:rsidP="00C6086A">
      <w:pPr>
        <w:spacing w:after="0" w:line="240" w:lineRule="auto"/>
        <w:ind w:firstLine="740"/>
        <w:jc w:val="both"/>
        <w:rPr>
          <w:rFonts w:ascii="Times New Roman" w:hAnsi="Times New Roman"/>
          <w:sz w:val="24"/>
          <w:szCs w:val="24"/>
        </w:rPr>
      </w:pPr>
      <w:r w:rsidRPr="00AB671E">
        <w:rPr>
          <w:rFonts w:ascii="Times New Roman" w:hAnsi="Times New Roman"/>
          <w:sz w:val="24"/>
          <w:szCs w:val="24"/>
          <w:lang w:eastAsia="ru-RU" w:bidi="ru-RU"/>
        </w:rPr>
        <w:t>При проведении Оценки определяется показатель эффективности использования финансовых средств (Э), - отношение среднего показателя степени выполнения мероприятий (М) к степени уровня финансирования (Ф).</w:t>
      </w:r>
    </w:p>
    <w:p w:rsidR="00A93D70" w:rsidRPr="00AB671E" w:rsidRDefault="00A93D70" w:rsidP="00C6086A">
      <w:pPr>
        <w:framePr w:h="629" w:wrap="notBeside" w:vAnchor="text" w:hAnchor="text" w:xAlign="center" w:y="1"/>
        <w:spacing w:after="0" w:line="240" w:lineRule="auto"/>
        <w:jc w:val="center"/>
        <w:rPr>
          <w:rFonts w:ascii="Times New Roman" w:hAnsi="Times New Roman"/>
          <w:sz w:val="24"/>
          <w:szCs w:val="24"/>
        </w:rPr>
      </w:pPr>
      <w:r w:rsidRPr="00AB671E">
        <w:rPr>
          <w:rFonts w:ascii="Times New Roman" w:hAnsi="Times New Roman"/>
          <w:noProof/>
          <w:sz w:val="24"/>
          <w:szCs w:val="24"/>
          <w:lang w:eastAsia="ru-RU"/>
        </w:rPr>
        <w:drawing>
          <wp:inline distT="0" distB="0" distL="0" distR="0">
            <wp:extent cx="485775" cy="404495"/>
            <wp:effectExtent l="19050" t="0" r="9525" b="0"/>
            <wp:docPr id="23" name="Рисунок 23" descr="C:\Users\a.skryabin\Downloads\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skryabin\Downloads\media\image5.jpeg"/>
                    <pic:cNvPicPr>
                      <a:picLocks noChangeAspect="1" noChangeArrowheads="1"/>
                    </pic:cNvPicPr>
                  </pic:nvPicPr>
                  <pic:blipFill>
                    <a:blip r:embed="rId14" cstate="print"/>
                    <a:srcRect/>
                    <a:stretch>
                      <a:fillRect/>
                    </a:stretch>
                  </pic:blipFill>
                  <pic:spPr bwMode="auto">
                    <a:xfrm>
                      <a:off x="0" y="0"/>
                      <a:ext cx="485775" cy="404495"/>
                    </a:xfrm>
                    <a:prstGeom prst="rect">
                      <a:avLst/>
                    </a:prstGeom>
                    <a:noFill/>
                    <a:ln w="9525">
                      <a:noFill/>
                      <a:miter lim="800000"/>
                      <a:headEnd/>
                      <a:tailEnd/>
                    </a:ln>
                  </pic:spPr>
                </pic:pic>
              </a:graphicData>
            </a:graphic>
          </wp:inline>
        </w:drawing>
      </w:r>
    </w:p>
    <w:p w:rsidR="00A93D70" w:rsidRPr="00AB671E" w:rsidRDefault="00A93D70" w:rsidP="00C6086A">
      <w:pPr>
        <w:spacing w:after="0" w:line="240" w:lineRule="auto"/>
        <w:rPr>
          <w:rFonts w:ascii="Times New Roman" w:hAnsi="Times New Roman"/>
          <w:sz w:val="24"/>
          <w:szCs w:val="24"/>
        </w:rPr>
      </w:pPr>
    </w:p>
    <w:p w:rsidR="00A93D70" w:rsidRPr="00AB671E" w:rsidRDefault="00A93D70" w:rsidP="00C6086A">
      <w:pPr>
        <w:spacing w:after="0" w:line="240" w:lineRule="auto"/>
        <w:ind w:firstLine="740"/>
        <w:jc w:val="both"/>
        <w:rPr>
          <w:rFonts w:ascii="Times New Roman" w:hAnsi="Times New Roman"/>
          <w:sz w:val="24"/>
          <w:szCs w:val="24"/>
        </w:rPr>
      </w:pPr>
      <w:r w:rsidRPr="00AB671E">
        <w:rPr>
          <w:rFonts w:ascii="Times New Roman" w:hAnsi="Times New Roman"/>
          <w:sz w:val="24"/>
          <w:szCs w:val="24"/>
          <w:lang w:eastAsia="ru-RU" w:bidi="ru-RU"/>
        </w:rPr>
        <w:t xml:space="preserve">где: Э - эффективность использования средств программы за период; </w:t>
      </w:r>
      <w:r w:rsidRPr="00AB671E">
        <w:rPr>
          <w:rStyle w:val="22"/>
          <w:rFonts w:ascii="Times New Roman" w:hAnsi="Times New Roman" w:cs="Times New Roman"/>
          <w:color w:val="auto"/>
          <w:sz w:val="24"/>
          <w:szCs w:val="24"/>
        </w:rPr>
        <w:t xml:space="preserve">М </w:t>
      </w:r>
      <w:r w:rsidRPr="00AB671E">
        <w:rPr>
          <w:rFonts w:ascii="Times New Roman" w:hAnsi="Times New Roman"/>
          <w:sz w:val="24"/>
          <w:szCs w:val="24"/>
          <w:lang w:eastAsia="ru-RU" w:bidi="ru-RU"/>
        </w:rPr>
        <w:t xml:space="preserve">- среднее значение выполнения запланированных мероприятий за отчетный период; </w:t>
      </w:r>
      <w:r w:rsidRPr="00AB671E">
        <w:rPr>
          <w:rStyle w:val="22"/>
          <w:rFonts w:ascii="Times New Roman" w:hAnsi="Times New Roman" w:cs="Times New Roman"/>
          <w:color w:val="auto"/>
          <w:sz w:val="24"/>
          <w:szCs w:val="24"/>
        </w:rPr>
        <w:t xml:space="preserve">Ф - </w:t>
      </w:r>
      <w:r w:rsidRPr="00AB671E">
        <w:rPr>
          <w:rFonts w:ascii="Times New Roman" w:hAnsi="Times New Roman"/>
          <w:sz w:val="24"/>
          <w:szCs w:val="24"/>
          <w:lang w:eastAsia="ru-RU" w:bidi="ru-RU"/>
        </w:rPr>
        <w:t>степень уровня финансирования мероприятий программы в отчетном периоде.</w:t>
      </w:r>
    </w:p>
    <w:p w:rsidR="00A93D70" w:rsidRPr="00AB671E" w:rsidRDefault="00A93D70" w:rsidP="00C6086A">
      <w:pPr>
        <w:pStyle w:val="3e"/>
        <w:keepNext/>
        <w:keepLines/>
        <w:shd w:val="clear" w:color="auto" w:fill="auto"/>
        <w:spacing w:after="0" w:line="240" w:lineRule="auto"/>
        <w:ind w:left="20"/>
        <w:rPr>
          <w:sz w:val="24"/>
          <w:szCs w:val="24"/>
        </w:rPr>
      </w:pPr>
      <w:bookmarkStart w:id="64" w:name="bookmark52"/>
      <w:r w:rsidRPr="00AB671E">
        <w:rPr>
          <w:sz w:val="24"/>
          <w:szCs w:val="24"/>
          <w:lang w:eastAsia="ru-RU" w:bidi="ru-RU"/>
        </w:rPr>
        <w:t>Раздел 13.5 Показатель эффективности реализации программы</w:t>
      </w:r>
      <w:bookmarkEnd w:id="64"/>
    </w:p>
    <w:p w:rsidR="00A93D70" w:rsidRPr="00AB671E" w:rsidRDefault="00A93D70" w:rsidP="00C6086A">
      <w:pPr>
        <w:spacing w:after="0" w:line="240" w:lineRule="auto"/>
        <w:ind w:firstLine="740"/>
        <w:jc w:val="both"/>
        <w:rPr>
          <w:rFonts w:ascii="Times New Roman" w:hAnsi="Times New Roman"/>
          <w:sz w:val="24"/>
          <w:szCs w:val="24"/>
        </w:rPr>
      </w:pPr>
      <w:r w:rsidRPr="00AB671E">
        <w:rPr>
          <w:rFonts w:ascii="Times New Roman" w:hAnsi="Times New Roman"/>
          <w:sz w:val="24"/>
          <w:szCs w:val="24"/>
          <w:lang w:eastAsia="ru-RU" w:bidi="ru-RU"/>
        </w:rPr>
        <w:t>Показатель эффективности реализации определяется как произведение среднего значения достижения запланированных значений показателей (И) и показателя эффективности использования финансовых средств программы (Э).</w:t>
      </w:r>
    </w:p>
    <w:p w:rsidR="00A93D70" w:rsidRPr="00AB671E" w:rsidRDefault="00A93D70" w:rsidP="00C6086A">
      <w:pPr>
        <w:spacing w:after="0" w:line="240" w:lineRule="auto"/>
        <w:ind w:firstLine="740"/>
        <w:jc w:val="both"/>
        <w:rPr>
          <w:rFonts w:ascii="Times New Roman" w:hAnsi="Times New Roman"/>
          <w:sz w:val="24"/>
          <w:szCs w:val="24"/>
        </w:rPr>
      </w:pPr>
      <w:r w:rsidRPr="00AB671E">
        <w:rPr>
          <w:rFonts w:ascii="Times New Roman" w:hAnsi="Times New Roman"/>
          <w:sz w:val="24"/>
          <w:szCs w:val="24"/>
          <w:lang w:eastAsia="ru-RU" w:bidi="ru-RU"/>
        </w:rPr>
        <w:t>Показатель эффективности реализации программы определяется по следующей формуле:</w:t>
      </w:r>
    </w:p>
    <w:p w:rsidR="00A93D70" w:rsidRPr="00AB671E" w:rsidRDefault="00A93D70" w:rsidP="00C6086A">
      <w:pPr>
        <w:framePr w:h="331" w:wrap="notBeside" w:vAnchor="text" w:hAnchor="text" w:xAlign="center" w:y="1"/>
        <w:spacing w:after="0" w:line="240" w:lineRule="auto"/>
        <w:jc w:val="center"/>
        <w:rPr>
          <w:rFonts w:ascii="Times New Roman" w:hAnsi="Times New Roman"/>
          <w:sz w:val="24"/>
          <w:szCs w:val="24"/>
        </w:rPr>
      </w:pPr>
      <w:r w:rsidRPr="00AB671E">
        <w:rPr>
          <w:rFonts w:ascii="Times New Roman" w:hAnsi="Times New Roman"/>
          <w:noProof/>
          <w:sz w:val="24"/>
          <w:szCs w:val="24"/>
          <w:lang w:eastAsia="ru-RU"/>
        </w:rPr>
        <w:drawing>
          <wp:inline distT="0" distB="0" distL="0" distR="0">
            <wp:extent cx="752475" cy="218440"/>
            <wp:effectExtent l="19050" t="0" r="9525" b="0"/>
            <wp:docPr id="24" name="Рисунок 24" descr="C:\Users\a.skryabin\Downloads\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skryabin\Downloads\media\image6.jpeg"/>
                    <pic:cNvPicPr>
                      <a:picLocks noChangeAspect="1" noChangeArrowheads="1"/>
                    </pic:cNvPicPr>
                  </pic:nvPicPr>
                  <pic:blipFill>
                    <a:blip r:embed="rId15" cstate="print"/>
                    <a:srcRect/>
                    <a:stretch>
                      <a:fillRect/>
                    </a:stretch>
                  </pic:blipFill>
                  <pic:spPr bwMode="auto">
                    <a:xfrm>
                      <a:off x="0" y="0"/>
                      <a:ext cx="752475" cy="218440"/>
                    </a:xfrm>
                    <a:prstGeom prst="rect">
                      <a:avLst/>
                    </a:prstGeom>
                    <a:noFill/>
                    <a:ln w="9525">
                      <a:noFill/>
                      <a:miter lim="800000"/>
                      <a:headEnd/>
                      <a:tailEnd/>
                    </a:ln>
                  </pic:spPr>
                </pic:pic>
              </a:graphicData>
            </a:graphic>
          </wp:inline>
        </w:drawing>
      </w:r>
    </w:p>
    <w:p w:rsidR="00A93D70" w:rsidRPr="00AB671E" w:rsidRDefault="00A93D70" w:rsidP="00C6086A">
      <w:pPr>
        <w:spacing w:after="0" w:line="240" w:lineRule="auto"/>
        <w:rPr>
          <w:rFonts w:ascii="Times New Roman" w:hAnsi="Times New Roman"/>
          <w:sz w:val="24"/>
          <w:szCs w:val="24"/>
        </w:rPr>
      </w:pPr>
    </w:p>
    <w:p w:rsidR="00A93D70" w:rsidRPr="00AB671E" w:rsidRDefault="00A93D70" w:rsidP="00C6086A">
      <w:pPr>
        <w:spacing w:after="0" w:line="240" w:lineRule="auto"/>
        <w:ind w:firstLine="740"/>
        <w:jc w:val="both"/>
        <w:rPr>
          <w:rFonts w:ascii="Times New Roman" w:hAnsi="Times New Roman"/>
          <w:sz w:val="24"/>
          <w:szCs w:val="24"/>
        </w:rPr>
      </w:pPr>
      <w:r w:rsidRPr="00AB671E">
        <w:rPr>
          <w:rFonts w:ascii="Times New Roman" w:hAnsi="Times New Roman"/>
          <w:sz w:val="24"/>
          <w:szCs w:val="24"/>
          <w:lang w:eastAsia="ru-RU" w:bidi="ru-RU"/>
        </w:rPr>
        <w:t xml:space="preserve">где: </w:t>
      </w:r>
      <w:r w:rsidRPr="00AB671E">
        <w:rPr>
          <w:rStyle w:val="22"/>
          <w:rFonts w:ascii="Times New Roman" w:hAnsi="Times New Roman" w:cs="Times New Roman"/>
          <w:color w:val="auto"/>
          <w:sz w:val="24"/>
          <w:szCs w:val="24"/>
        </w:rPr>
        <w:t xml:space="preserve">П </w:t>
      </w:r>
      <w:r w:rsidRPr="00AB671E">
        <w:rPr>
          <w:rFonts w:ascii="Times New Roman" w:hAnsi="Times New Roman"/>
          <w:sz w:val="24"/>
          <w:szCs w:val="24"/>
          <w:lang w:eastAsia="ru-RU" w:bidi="ru-RU"/>
        </w:rPr>
        <w:t>- показатель эффективности реализации за отчетный период; И - среднее значение достижения запланированных значений показателей за отчетный период; Э - эффективность использования средств программы в отчетном периоде.</w:t>
      </w:r>
    </w:p>
    <w:p w:rsidR="00A93D70" w:rsidRPr="00AB671E" w:rsidRDefault="00A93D70" w:rsidP="00C6086A">
      <w:pPr>
        <w:pStyle w:val="3e"/>
        <w:keepNext/>
        <w:keepLines/>
        <w:shd w:val="clear" w:color="auto" w:fill="auto"/>
        <w:spacing w:after="0" w:line="240" w:lineRule="auto"/>
        <w:rPr>
          <w:sz w:val="24"/>
          <w:szCs w:val="24"/>
        </w:rPr>
      </w:pPr>
      <w:bookmarkStart w:id="65" w:name="bookmark53"/>
      <w:r w:rsidRPr="00AB671E">
        <w:rPr>
          <w:sz w:val="24"/>
          <w:szCs w:val="24"/>
          <w:lang w:eastAsia="ru-RU" w:bidi="ru-RU"/>
        </w:rPr>
        <w:t>Раздел 13.6 Вывод об эффективности реализации программы</w:t>
      </w:r>
      <w:bookmarkEnd w:id="65"/>
    </w:p>
    <w:p w:rsidR="00A93D70" w:rsidRPr="00AB671E" w:rsidRDefault="00A93D70" w:rsidP="00C6086A">
      <w:pPr>
        <w:spacing w:after="0" w:line="240" w:lineRule="auto"/>
        <w:ind w:firstLine="740"/>
        <w:jc w:val="both"/>
        <w:rPr>
          <w:rFonts w:ascii="Times New Roman" w:hAnsi="Times New Roman"/>
          <w:sz w:val="24"/>
          <w:szCs w:val="24"/>
        </w:rPr>
      </w:pPr>
      <w:r w:rsidRPr="00AB671E">
        <w:rPr>
          <w:rFonts w:ascii="Times New Roman" w:hAnsi="Times New Roman"/>
          <w:sz w:val="24"/>
          <w:szCs w:val="24"/>
          <w:lang w:eastAsia="ru-RU" w:bidi="ru-RU"/>
        </w:rPr>
        <w:t xml:space="preserve">Вывод об эффективности реализации программы формируется на основании значений </w:t>
      </w:r>
      <w:r w:rsidRPr="00AB671E">
        <w:rPr>
          <w:rStyle w:val="22"/>
          <w:rFonts w:ascii="Times New Roman" w:hAnsi="Times New Roman" w:cs="Times New Roman"/>
          <w:color w:val="auto"/>
          <w:sz w:val="24"/>
          <w:szCs w:val="24"/>
        </w:rPr>
        <w:t>П</w:t>
      </w:r>
      <w:r w:rsidRPr="00AB671E">
        <w:rPr>
          <w:rFonts w:ascii="Times New Roman" w:hAnsi="Times New Roman"/>
          <w:sz w:val="24"/>
          <w:szCs w:val="24"/>
          <w:lang w:eastAsia="ru-RU" w:bidi="ru-RU"/>
        </w:rPr>
        <w:t>.</w:t>
      </w:r>
    </w:p>
    <w:p w:rsidR="00A93D70" w:rsidRPr="00AB671E" w:rsidRDefault="00A93D70" w:rsidP="00C6086A">
      <w:pPr>
        <w:spacing w:after="0" w:line="240" w:lineRule="auto"/>
        <w:ind w:firstLine="740"/>
        <w:jc w:val="both"/>
        <w:rPr>
          <w:rFonts w:ascii="Times New Roman" w:hAnsi="Times New Roman"/>
          <w:sz w:val="24"/>
          <w:szCs w:val="24"/>
        </w:rPr>
      </w:pPr>
      <w:r w:rsidRPr="00AB671E">
        <w:rPr>
          <w:rFonts w:ascii="Times New Roman" w:hAnsi="Times New Roman"/>
          <w:sz w:val="24"/>
          <w:szCs w:val="24"/>
          <w:lang w:eastAsia="ru-RU" w:bidi="ru-RU"/>
        </w:rPr>
        <w:t>Реализация программы признается:</w:t>
      </w:r>
    </w:p>
    <w:p w:rsidR="00A93D70" w:rsidRPr="00AB671E" w:rsidRDefault="00A93D70" w:rsidP="00C6086A">
      <w:pPr>
        <w:widowControl w:val="0"/>
        <w:numPr>
          <w:ilvl w:val="0"/>
          <w:numId w:val="35"/>
        </w:numPr>
        <w:tabs>
          <w:tab w:val="left" w:pos="1413"/>
        </w:tabs>
        <w:spacing w:after="0" w:line="240" w:lineRule="auto"/>
        <w:ind w:firstLine="740"/>
        <w:jc w:val="both"/>
        <w:rPr>
          <w:rFonts w:ascii="Times New Roman" w:hAnsi="Times New Roman"/>
          <w:sz w:val="24"/>
          <w:szCs w:val="24"/>
        </w:rPr>
      </w:pPr>
      <w:r w:rsidRPr="00AB671E">
        <w:rPr>
          <w:rFonts w:ascii="Times New Roman" w:hAnsi="Times New Roman"/>
          <w:sz w:val="24"/>
          <w:szCs w:val="24"/>
          <w:lang w:eastAsia="ru-RU" w:bidi="ru-RU"/>
        </w:rPr>
        <w:t xml:space="preserve">с высоким уровнем эффективности, если значение </w:t>
      </w:r>
      <w:r w:rsidRPr="00AB671E">
        <w:rPr>
          <w:rStyle w:val="22"/>
          <w:rFonts w:ascii="Times New Roman" w:hAnsi="Times New Roman" w:cs="Times New Roman"/>
          <w:color w:val="auto"/>
          <w:sz w:val="24"/>
          <w:szCs w:val="24"/>
        </w:rPr>
        <w:t xml:space="preserve">П </w:t>
      </w:r>
      <w:r w:rsidRPr="00AB671E">
        <w:rPr>
          <w:rFonts w:ascii="Times New Roman" w:hAnsi="Times New Roman"/>
          <w:sz w:val="24"/>
          <w:szCs w:val="24"/>
          <w:lang w:eastAsia="ru-RU" w:bidi="ru-RU"/>
        </w:rPr>
        <w:t>по итогам будет больше либо равно 0,9;</w:t>
      </w:r>
    </w:p>
    <w:p w:rsidR="00A93D70" w:rsidRPr="00AB671E" w:rsidRDefault="00A93D70" w:rsidP="00C6086A">
      <w:pPr>
        <w:widowControl w:val="0"/>
        <w:numPr>
          <w:ilvl w:val="0"/>
          <w:numId w:val="35"/>
        </w:numPr>
        <w:tabs>
          <w:tab w:val="left" w:pos="1413"/>
        </w:tabs>
        <w:spacing w:after="0" w:line="240" w:lineRule="auto"/>
        <w:ind w:firstLine="740"/>
        <w:jc w:val="both"/>
        <w:rPr>
          <w:rFonts w:ascii="Times New Roman" w:hAnsi="Times New Roman"/>
          <w:sz w:val="24"/>
          <w:szCs w:val="24"/>
        </w:rPr>
      </w:pPr>
      <w:r w:rsidRPr="00AB671E">
        <w:rPr>
          <w:rFonts w:ascii="Times New Roman" w:hAnsi="Times New Roman"/>
          <w:sz w:val="24"/>
          <w:szCs w:val="24"/>
          <w:lang w:eastAsia="ru-RU" w:bidi="ru-RU"/>
        </w:rPr>
        <w:t xml:space="preserve">со средним уровнем эффективности, если значение </w:t>
      </w:r>
      <w:r w:rsidRPr="00AB671E">
        <w:rPr>
          <w:rStyle w:val="22"/>
          <w:rFonts w:ascii="Times New Roman" w:hAnsi="Times New Roman" w:cs="Times New Roman"/>
          <w:color w:val="auto"/>
          <w:sz w:val="24"/>
          <w:szCs w:val="24"/>
        </w:rPr>
        <w:t xml:space="preserve">П </w:t>
      </w:r>
      <w:r w:rsidRPr="00AB671E">
        <w:rPr>
          <w:rFonts w:ascii="Times New Roman" w:hAnsi="Times New Roman"/>
          <w:sz w:val="24"/>
          <w:szCs w:val="24"/>
          <w:lang w:eastAsia="ru-RU" w:bidi="ru-RU"/>
        </w:rPr>
        <w:t>меньше 0,9, но больше либо равно 0,7.</w:t>
      </w:r>
    </w:p>
    <w:p w:rsidR="00A93D70" w:rsidRDefault="00A93D70" w:rsidP="00C6086A">
      <w:pPr>
        <w:widowControl w:val="0"/>
        <w:numPr>
          <w:ilvl w:val="0"/>
          <w:numId w:val="35"/>
        </w:numPr>
        <w:tabs>
          <w:tab w:val="left" w:pos="1413"/>
        </w:tabs>
        <w:spacing w:after="0" w:line="240" w:lineRule="auto"/>
        <w:ind w:firstLine="740"/>
        <w:jc w:val="both"/>
        <w:rPr>
          <w:rFonts w:ascii="Times New Roman" w:hAnsi="Times New Roman"/>
          <w:sz w:val="24"/>
          <w:szCs w:val="24"/>
        </w:rPr>
      </w:pPr>
      <w:r w:rsidRPr="00AB671E">
        <w:rPr>
          <w:rFonts w:ascii="Times New Roman" w:hAnsi="Times New Roman"/>
          <w:sz w:val="24"/>
          <w:szCs w:val="24"/>
          <w:lang w:eastAsia="ru-RU" w:bidi="ru-RU"/>
        </w:rPr>
        <w:t>В остальных случаях реализация Программы признается с низким уровнем эффективности.</w:t>
      </w:r>
    </w:p>
    <w:p w:rsidR="00CF0276" w:rsidRDefault="00CF0276" w:rsidP="00CF0276">
      <w:pPr>
        <w:widowControl w:val="0"/>
        <w:tabs>
          <w:tab w:val="left" w:pos="1413"/>
        </w:tabs>
        <w:spacing w:after="0" w:line="240" w:lineRule="auto"/>
        <w:jc w:val="both"/>
        <w:rPr>
          <w:rFonts w:ascii="Times New Roman" w:hAnsi="Times New Roman"/>
          <w:sz w:val="24"/>
          <w:szCs w:val="24"/>
          <w:lang w:eastAsia="ru-RU" w:bidi="ru-RU"/>
        </w:rPr>
      </w:pPr>
    </w:p>
    <w:p w:rsidR="00CF0276" w:rsidRDefault="00CF0276" w:rsidP="00CF0276">
      <w:pPr>
        <w:widowControl w:val="0"/>
        <w:tabs>
          <w:tab w:val="left" w:pos="1413"/>
        </w:tabs>
        <w:spacing w:after="0" w:line="240" w:lineRule="auto"/>
        <w:jc w:val="both"/>
        <w:rPr>
          <w:rFonts w:ascii="Times New Roman" w:hAnsi="Times New Roman"/>
          <w:sz w:val="24"/>
          <w:szCs w:val="24"/>
          <w:lang w:eastAsia="ru-RU" w:bidi="ru-RU"/>
        </w:rPr>
      </w:pPr>
    </w:p>
    <w:p w:rsidR="00CF0276" w:rsidRDefault="00CF0276" w:rsidP="00CF0276">
      <w:pPr>
        <w:widowControl w:val="0"/>
        <w:tabs>
          <w:tab w:val="left" w:pos="1413"/>
        </w:tabs>
        <w:spacing w:after="0" w:line="240" w:lineRule="auto"/>
        <w:jc w:val="both"/>
        <w:rPr>
          <w:rFonts w:ascii="Times New Roman" w:hAnsi="Times New Roman"/>
          <w:sz w:val="24"/>
          <w:szCs w:val="24"/>
          <w:lang w:eastAsia="ru-RU" w:bidi="ru-RU"/>
        </w:rPr>
      </w:pPr>
    </w:p>
    <w:p w:rsidR="00CF0276" w:rsidRDefault="00CF0276" w:rsidP="00CF0276">
      <w:pPr>
        <w:widowControl w:val="0"/>
        <w:tabs>
          <w:tab w:val="left" w:pos="1413"/>
        </w:tabs>
        <w:spacing w:after="0" w:line="240" w:lineRule="auto"/>
        <w:jc w:val="both"/>
        <w:rPr>
          <w:rFonts w:ascii="Times New Roman" w:hAnsi="Times New Roman"/>
          <w:sz w:val="24"/>
          <w:szCs w:val="24"/>
          <w:lang w:eastAsia="ru-RU" w:bidi="ru-RU"/>
        </w:rPr>
      </w:pPr>
    </w:p>
    <w:p w:rsidR="00CF0276" w:rsidRDefault="00CF0276" w:rsidP="00CF0276">
      <w:pPr>
        <w:widowControl w:val="0"/>
        <w:tabs>
          <w:tab w:val="left" w:pos="1413"/>
        </w:tabs>
        <w:spacing w:after="0" w:line="240" w:lineRule="auto"/>
        <w:jc w:val="both"/>
        <w:rPr>
          <w:rFonts w:ascii="Times New Roman" w:hAnsi="Times New Roman"/>
          <w:sz w:val="24"/>
          <w:szCs w:val="24"/>
          <w:lang w:eastAsia="ru-RU" w:bidi="ru-RU"/>
        </w:rPr>
      </w:pPr>
    </w:p>
    <w:p w:rsidR="00CF0276" w:rsidRDefault="00CF0276" w:rsidP="00CF0276">
      <w:pPr>
        <w:widowControl w:val="0"/>
        <w:tabs>
          <w:tab w:val="left" w:pos="1413"/>
        </w:tabs>
        <w:spacing w:after="0" w:line="240" w:lineRule="auto"/>
        <w:jc w:val="both"/>
        <w:rPr>
          <w:rFonts w:ascii="Times New Roman" w:hAnsi="Times New Roman"/>
          <w:sz w:val="24"/>
          <w:szCs w:val="24"/>
          <w:lang w:eastAsia="ru-RU" w:bidi="ru-RU"/>
        </w:rPr>
      </w:pPr>
    </w:p>
    <w:p w:rsidR="00CF0276" w:rsidRDefault="00CF0276" w:rsidP="00CF0276">
      <w:pPr>
        <w:widowControl w:val="0"/>
        <w:tabs>
          <w:tab w:val="left" w:pos="1413"/>
        </w:tabs>
        <w:spacing w:after="0" w:line="240" w:lineRule="auto"/>
        <w:jc w:val="both"/>
        <w:rPr>
          <w:rFonts w:ascii="Times New Roman" w:hAnsi="Times New Roman"/>
          <w:sz w:val="24"/>
          <w:szCs w:val="24"/>
          <w:lang w:eastAsia="ru-RU" w:bidi="ru-RU"/>
        </w:rPr>
      </w:pPr>
    </w:p>
    <w:p w:rsidR="00CF0276" w:rsidRDefault="00CF0276" w:rsidP="00CF0276">
      <w:pPr>
        <w:widowControl w:val="0"/>
        <w:tabs>
          <w:tab w:val="left" w:pos="1413"/>
        </w:tabs>
        <w:spacing w:after="0" w:line="240" w:lineRule="auto"/>
        <w:jc w:val="both"/>
        <w:rPr>
          <w:rFonts w:ascii="Times New Roman" w:hAnsi="Times New Roman"/>
          <w:sz w:val="24"/>
          <w:szCs w:val="24"/>
          <w:lang w:eastAsia="ru-RU" w:bidi="ru-RU"/>
        </w:rPr>
      </w:pPr>
    </w:p>
    <w:p w:rsidR="00CF0276" w:rsidRDefault="00CF0276" w:rsidP="00CF0276">
      <w:pPr>
        <w:widowControl w:val="0"/>
        <w:tabs>
          <w:tab w:val="left" w:pos="1413"/>
        </w:tabs>
        <w:spacing w:after="0" w:line="240" w:lineRule="auto"/>
        <w:jc w:val="both"/>
        <w:rPr>
          <w:rFonts w:ascii="Times New Roman" w:hAnsi="Times New Roman"/>
          <w:sz w:val="24"/>
          <w:szCs w:val="24"/>
          <w:lang w:eastAsia="ru-RU" w:bidi="ru-RU"/>
        </w:rPr>
      </w:pPr>
    </w:p>
    <w:p w:rsidR="00CF0276" w:rsidRPr="00AB671E" w:rsidRDefault="00CF0276" w:rsidP="00CF0276">
      <w:pPr>
        <w:widowControl w:val="0"/>
        <w:tabs>
          <w:tab w:val="left" w:pos="1413"/>
        </w:tabs>
        <w:spacing w:after="0" w:line="240" w:lineRule="auto"/>
        <w:jc w:val="both"/>
        <w:rPr>
          <w:rFonts w:ascii="Times New Roman" w:hAnsi="Times New Roman"/>
          <w:sz w:val="24"/>
          <w:szCs w:val="24"/>
        </w:rPr>
      </w:pPr>
    </w:p>
    <w:p w:rsidR="006E318A" w:rsidRPr="00AB671E" w:rsidRDefault="006E318A" w:rsidP="002E731E">
      <w:pPr>
        <w:spacing w:after="0" w:line="240" w:lineRule="auto"/>
        <w:jc w:val="right"/>
        <w:rPr>
          <w:rFonts w:ascii="Times New Roman" w:hAnsi="Times New Roman"/>
          <w:b/>
          <w:sz w:val="28"/>
          <w:szCs w:val="28"/>
        </w:rPr>
      </w:pPr>
    </w:p>
    <w:sectPr w:rsidR="006E318A" w:rsidRPr="00AB671E" w:rsidSect="00A93D70">
      <w:pgSz w:w="11906" w:h="16838"/>
      <w:pgMar w:top="820" w:right="709" w:bottom="312" w:left="851" w:header="709" w:footer="22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9D9" w:rsidRDefault="00BA79D9" w:rsidP="00ED17DD">
      <w:pPr>
        <w:spacing w:after="0" w:line="240" w:lineRule="auto"/>
      </w:pPr>
      <w:r>
        <w:separator/>
      </w:r>
    </w:p>
  </w:endnote>
  <w:endnote w:type="continuationSeparator" w:id="0">
    <w:p w:rsidR="00BA79D9" w:rsidRDefault="00BA79D9" w:rsidP="00ED1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C4D" w:rsidRDefault="000C3C4D">
    <w:pPr>
      <w:pStyle w:val="ab"/>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C4D" w:rsidRDefault="000C3C4D" w:rsidP="005A1C7C">
    <w:pPr>
      <w:pStyle w:val="ab"/>
      <w:framePr w:wrap="around" w:vAnchor="text" w:hAnchor="margin" w:xAlign="right" w:y="1"/>
      <w:rPr>
        <w:rStyle w:val="afff"/>
      </w:rPr>
    </w:pPr>
    <w:r>
      <w:rPr>
        <w:rStyle w:val="afff"/>
      </w:rPr>
      <w:fldChar w:fldCharType="begin"/>
    </w:r>
    <w:r>
      <w:rPr>
        <w:rStyle w:val="afff"/>
      </w:rPr>
      <w:instrText xml:space="preserve">PAGE  </w:instrText>
    </w:r>
    <w:r>
      <w:rPr>
        <w:rStyle w:val="afff"/>
      </w:rPr>
      <w:fldChar w:fldCharType="end"/>
    </w:r>
  </w:p>
  <w:p w:rsidR="000C3C4D" w:rsidRDefault="000C3C4D" w:rsidP="005A1C7C">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C4D" w:rsidRDefault="000C3C4D">
    <w:pPr>
      <w:pStyle w:val="ab"/>
      <w:jc w:val="right"/>
    </w:pPr>
  </w:p>
  <w:p w:rsidR="000C3C4D" w:rsidRDefault="000C3C4D" w:rsidP="005A1C7C">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9D9" w:rsidRDefault="00BA79D9" w:rsidP="00ED17DD">
      <w:pPr>
        <w:spacing w:after="0" w:line="240" w:lineRule="auto"/>
      </w:pPr>
      <w:r>
        <w:separator/>
      </w:r>
    </w:p>
  </w:footnote>
  <w:footnote w:type="continuationSeparator" w:id="0">
    <w:p w:rsidR="00BA79D9" w:rsidRDefault="00BA79D9" w:rsidP="00ED17DD">
      <w:pPr>
        <w:spacing w:after="0" w:line="240" w:lineRule="auto"/>
      </w:pPr>
      <w:r>
        <w:continuationSeparator/>
      </w:r>
    </w:p>
  </w:footnote>
  <w:footnote w:id="1">
    <w:p w:rsidR="000C3C4D" w:rsidRDefault="000C3C4D">
      <w:pPr>
        <w:pStyle w:val="aff6"/>
      </w:pPr>
      <w:r>
        <w:rPr>
          <w:rStyle w:val="aff8"/>
        </w:rPr>
        <w:footnoteRef/>
      </w:r>
      <w:r>
        <w:t xml:space="preserve"> </w:t>
      </w:r>
      <w:r w:rsidRPr="00126020">
        <w:rPr>
          <w:rStyle w:val="Bodytext"/>
          <w:rFonts w:ascii="Times New Roman" w:eastAsia="Calibri" w:hAnsi="Times New Roman" w:cs="Times New Roman"/>
          <w:sz w:val="22"/>
          <w:szCs w:val="22"/>
        </w:rPr>
        <w:t>условное обозначение районов города Светлогорска: «Отрадное», «Майский», «Зори», «Светлогорск-1</w:t>
      </w:r>
      <w:r>
        <w:rPr>
          <w:rStyle w:val="Bodytext"/>
          <w:rFonts w:ascii="Times New Roman" w:eastAsia="Calibri" w:hAnsi="Times New Roman" w:cs="Times New Roman"/>
          <w:sz w:val="22"/>
          <w:szCs w:val="22"/>
        </w:rPr>
        <w:t>»</w:t>
      </w:r>
    </w:p>
  </w:footnote>
  <w:footnote w:id="2">
    <w:p w:rsidR="000C3C4D" w:rsidRDefault="000C3C4D" w:rsidP="001B5B66">
      <w:pPr>
        <w:pStyle w:val="aff6"/>
        <w:jc w:val="both"/>
      </w:pPr>
      <w:r>
        <w:rPr>
          <w:rStyle w:val="aff8"/>
        </w:rPr>
        <w:footnoteRef/>
      </w:r>
      <w:r>
        <w:t xml:space="preserve"> </w:t>
      </w:r>
      <w:r w:rsidRPr="004A4544">
        <w:rPr>
          <w:rFonts w:ascii="Times New Roman" w:hAnsi="Times New Roman" w:cs="Times New Roman"/>
          <w:sz w:val="24"/>
          <w:szCs w:val="24"/>
        </w:rPr>
        <w:t>Схема</w:t>
      </w:r>
      <w:r>
        <w:rPr>
          <w:rFonts w:ascii="Times New Roman" w:hAnsi="Times New Roman" w:cs="Times New Roman"/>
          <w:sz w:val="24"/>
          <w:szCs w:val="24"/>
        </w:rPr>
        <w:t xml:space="preserve"> </w:t>
      </w:r>
      <w:r w:rsidRPr="004A4544">
        <w:rPr>
          <w:rFonts w:ascii="Times New Roman" w:hAnsi="Times New Roman" w:cs="Times New Roman"/>
          <w:sz w:val="24"/>
          <w:szCs w:val="24"/>
        </w:rPr>
        <w:t>и</w:t>
      </w:r>
      <w:r>
        <w:rPr>
          <w:rFonts w:ascii="Times New Roman" w:hAnsi="Times New Roman" w:cs="Times New Roman"/>
          <w:sz w:val="24"/>
          <w:szCs w:val="24"/>
        </w:rPr>
        <w:t xml:space="preserve"> </w:t>
      </w:r>
      <w:r w:rsidRPr="004A4544">
        <w:rPr>
          <w:rFonts w:ascii="Times New Roman" w:hAnsi="Times New Roman" w:cs="Times New Roman"/>
          <w:sz w:val="24"/>
          <w:szCs w:val="24"/>
        </w:rPr>
        <w:t>программа</w:t>
      </w:r>
      <w:r>
        <w:rPr>
          <w:rFonts w:ascii="Times New Roman" w:hAnsi="Times New Roman" w:cs="Times New Roman"/>
          <w:sz w:val="24"/>
          <w:szCs w:val="24"/>
        </w:rPr>
        <w:t xml:space="preserve"> </w:t>
      </w:r>
      <w:r w:rsidRPr="004A4544">
        <w:rPr>
          <w:rFonts w:ascii="Times New Roman" w:hAnsi="Times New Roman" w:cs="Times New Roman"/>
          <w:sz w:val="24"/>
          <w:szCs w:val="24"/>
        </w:rPr>
        <w:t>перспективного</w:t>
      </w:r>
      <w:r>
        <w:rPr>
          <w:rFonts w:ascii="Times New Roman" w:hAnsi="Times New Roman" w:cs="Times New Roman"/>
          <w:sz w:val="24"/>
          <w:szCs w:val="24"/>
        </w:rPr>
        <w:t xml:space="preserve"> </w:t>
      </w:r>
      <w:r w:rsidRPr="004A4544">
        <w:rPr>
          <w:rFonts w:ascii="Times New Roman" w:hAnsi="Times New Roman" w:cs="Times New Roman"/>
          <w:sz w:val="24"/>
          <w:szCs w:val="24"/>
        </w:rPr>
        <w:t>развития</w:t>
      </w:r>
      <w:r>
        <w:rPr>
          <w:rFonts w:ascii="Times New Roman" w:hAnsi="Times New Roman" w:cs="Times New Roman"/>
          <w:sz w:val="24"/>
          <w:szCs w:val="24"/>
        </w:rPr>
        <w:t xml:space="preserve"> </w:t>
      </w:r>
      <w:r w:rsidRPr="004A4544">
        <w:rPr>
          <w:rFonts w:ascii="Times New Roman" w:hAnsi="Times New Roman" w:cs="Times New Roman"/>
          <w:sz w:val="24"/>
          <w:szCs w:val="24"/>
        </w:rPr>
        <w:t>электроэнергетики</w:t>
      </w:r>
      <w:r>
        <w:rPr>
          <w:rFonts w:ascii="Times New Roman" w:hAnsi="Times New Roman" w:cs="Times New Roman"/>
          <w:sz w:val="24"/>
          <w:szCs w:val="24"/>
        </w:rPr>
        <w:t xml:space="preserve"> </w:t>
      </w:r>
      <w:r w:rsidRPr="004A4544">
        <w:rPr>
          <w:rFonts w:ascii="Times New Roman" w:hAnsi="Times New Roman" w:cs="Times New Roman"/>
          <w:sz w:val="24"/>
          <w:szCs w:val="24"/>
        </w:rPr>
        <w:t>Калининградской</w:t>
      </w:r>
      <w:r>
        <w:rPr>
          <w:rFonts w:ascii="Times New Roman" w:hAnsi="Times New Roman" w:cs="Times New Roman"/>
          <w:sz w:val="24"/>
          <w:szCs w:val="24"/>
        </w:rPr>
        <w:t xml:space="preserve"> </w:t>
      </w:r>
      <w:r w:rsidRPr="004A4544">
        <w:rPr>
          <w:rFonts w:ascii="Times New Roman" w:hAnsi="Times New Roman" w:cs="Times New Roman"/>
          <w:sz w:val="24"/>
          <w:szCs w:val="24"/>
        </w:rPr>
        <w:t>области</w:t>
      </w:r>
      <w:r>
        <w:rPr>
          <w:rFonts w:ascii="Times New Roman" w:hAnsi="Times New Roman" w:cs="Times New Roman"/>
          <w:sz w:val="24"/>
          <w:szCs w:val="24"/>
        </w:rPr>
        <w:t xml:space="preserve"> </w:t>
      </w:r>
      <w:r w:rsidRPr="004A4544">
        <w:rPr>
          <w:rFonts w:ascii="Times New Roman" w:hAnsi="Times New Roman" w:cs="Times New Roman"/>
          <w:sz w:val="24"/>
          <w:szCs w:val="24"/>
        </w:rPr>
        <w:t>на</w:t>
      </w:r>
      <w:r>
        <w:rPr>
          <w:rFonts w:ascii="Times New Roman" w:hAnsi="Times New Roman" w:cs="Times New Roman"/>
          <w:sz w:val="24"/>
          <w:szCs w:val="24"/>
        </w:rPr>
        <w:t xml:space="preserve"> </w:t>
      </w:r>
      <w:r w:rsidRPr="004A4544">
        <w:rPr>
          <w:rFonts w:ascii="Times New Roman" w:hAnsi="Times New Roman" w:cs="Times New Roman"/>
          <w:sz w:val="24"/>
          <w:szCs w:val="24"/>
        </w:rPr>
        <w:t>201</w:t>
      </w:r>
      <w:r>
        <w:rPr>
          <w:rFonts w:ascii="Times New Roman" w:hAnsi="Times New Roman" w:cs="Times New Roman"/>
          <w:sz w:val="24"/>
          <w:szCs w:val="24"/>
        </w:rPr>
        <w:t>9</w:t>
      </w:r>
      <w:r w:rsidRPr="004A4544">
        <w:rPr>
          <w:rFonts w:ascii="Times New Roman" w:hAnsi="Times New Roman" w:cs="Times New Roman"/>
          <w:sz w:val="24"/>
          <w:szCs w:val="24"/>
        </w:rPr>
        <w:t>8-202</w:t>
      </w:r>
      <w:r>
        <w:rPr>
          <w:rFonts w:ascii="Times New Roman" w:hAnsi="Times New Roman" w:cs="Times New Roman"/>
          <w:sz w:val="24"/>
          <w:szCs w:val="24"/>
        </w:rPr>
        <w:t xml:space="preserve">3 </w:t>
      </w:r>
      <w:r w:rsidRPr="004A4544">
        <w:rPr>
          <w:rFonts w:ascii="Times New Roman" w:hAnsi="Times New Roman" w:cs="Times New Roman"/>
          <w:sz w:val="24"/>
          <w:szCs w:val="24"/>
        </w:rPr>
        <w:t>годы,</w:t>
      </w:r>
      <w:r>
        <w:rPr>
          <w:rFonts w:ascii="Times New Roman" w:hAnsi="Times New Roman" w:cs="Times New Roman"/>
          <w:sz w:val="24"/>
          <w:szCs w:val="24"/>
        </w:rPr>
        <w:t xml:space="preserve"> </w:t>
      </w:r>
      <w:r w:rsidRPr="004A4544">
        <w:rPr>
          <w:rFonts w:ascii="Times New Roman" w:hAnsi="Times New Roman" w:cs="Times New Roman"/>
          <w:sz w:val="24"/>
          <w:szCs w:val="24"/>
        </w:rPr>
        <w:t>утвержденная</w:t>
      </w:r>
      <w:r>
        <w:rPr>
          <w:rFonts w:ascii="Times New Roman" w:hAnsi="Times New Roman" w:cs="Times New Roman"/>
          <w:sz w:val="24"/>
          <w:szCs w:val="24"/>
        </w:rPr>
        <w:t xml:space="preserve"> </w:t>
      </w:r>
      <w:r w:rsidRPr="004A4544">
        <w:rPr>
          <w:rFonts w:ascii="Times New Roman" w:hAnsi="Times New Roman" w:cs="Times New Roman"/>
          <w:sz w:val="24"/>
          <w:szCs w:val="24"/>
        </w:rPr>
        <w:t>распоряжением</w:t>
      </w:r>
      <w:r>
        <w:rPr>
          <w:rFonts w:ascii="Times New Roman" w:hAnsi="Times New Roman" w:cs="Times New Roman"/>
          <w:sz w:val="24"/>
          <w:szCs w:val="24"/>
        </w:rPr>
        <w:t xml:space="preserve"> Г</w:t>
      </w:r>
      <w:r w:rsidRPr="004A4544">
        <w:rPr>
          <w:rFonts w:ascii="Times New Roman" w:hAnsi="Times New Roman" w:cs="Times New Roman"/>
          <w:sz w:val="24"/>
          <w:szCs w:val="24"/>
        </w:rPr>
        <w:t>убернатора</w:t>
      </w:r>
      <w:r>
        <w:rPr>
          <w:rFonts w:ascii="Times New Roman" w:hAnsi="Times New Roman" w:cs="Times New Roman"/>
          <w:sz w:val="24"/>
          <w:szCs w:val="24"/>
        </w:rPr>
        <w:t xml:space="preserve"> </w:t>
      </w:r>
      <w:r w:rsidRPr="004A4544">
        <w:rPr>
          <w:rFonts w:ascii="Times New Roman" w:hAnsi="Times New Roman" w:cs="Times New Roman"/>
          <w:sz w:val="24"/>
          <w:szCs w:val="24"/>
        </w:rPr>
        <w:t>Калини</w:t>
      </w:r>
      <w:r>
        <w:rPr>
          <w:rFonts w:ascii="Times New Roman" w:hAnsi="Times New Roman" w:cs="Times New Roman"/>
          <w:sz w:val="24"/>
          <w:szCs w:val="24"/>
        </w:rPr>
        <w:t>н</w:t>
      </w:r>
      <w:r w:rsidRPr="004A4544">
        <w:rPr>
          <w:rFonts w:ascii="Times New Roman" w:hAnsi="Times New Roman" w:cs="Times New Roman"/>
          <w:sz w:val="24"/>
          <w:szCs w:val="24"/>
        </w:rPr>
        <w:t>градской</w:t>
      </w:r>
      <w:r>
        <w:rPr>
          <w:rFonts w:ascii="Times New Roman" w:hAnsi="Times New Roman" w:cs="Times New Roman"/>
          <w:sz w:val="24"/>
          <w:szCs w:val="24"/>
        </w:rPr>
        <w:t xml:space="preserve"> </w:t>
      </w:r>
      <w:r w:rsidRPr="004A4544">
        <w:rPr>
          <w:rFonts w:ascii="Times New Roman" w:hAnsi="Times New Roman" w:cs="Times New Roman"/>
          <w:sz w:val="24"/>
          <w:szCs w:val="24"/>
        </w:rPr>
        <w:t>области</w:t>
      </w:r>
      <w:r>
        <w:rPr>
          <w:rFonts w:ascii="Times New Roman" w:hAnsi="Times New Roman" w:cs="Times New Roman"/>
          <w:sz w:val="24"/>
          <w:szCs w:val="24"/>
        </w:rPr>
        <w:t xml:space="preserve"> </w:t>
      </w:r>
      <w:r w:rsidRPr="004A4544">
        <w:rPr>
          <w:rFonts w:ascii="Times New Roman" w:hAnsi="Times New Roman" w:cs="Times New Roman"/>
          <w:sz w:val="24"/>
          <w:szCs w:val="24"/>
        </w:rPr>
        <w:t>от</w:t>
      </w:r>
      <w:r>
        <w:rPr>
          <w:rFonts w:ascii="Times New Roman" w:hAnsi="Times New Roman" w:cs="Times New Roman"/>
          <w:sz w:val="24"/>
          <w:szCs w:val="24"/>
        </w:rPr>
        <w:t xml:space="preserve"> </w:t>
      </w:r>
      <w:r w:rsidRPr="004A4544">
        <w:rPr>
          <w:rFonts w:ascii="Times New Roman" w:hAnsi="Times New Roman" w:cs="Times New Roman"/>
          <w:sz w:val="24"/>
          <w:szCs w:val="24"/>
        </w:rPr>
        <w:t>2</w:t>
      </w:r>
      <w:r>
        <w:rPr>
          <w:rFonts w:ascii="Times New Roman" w:hAnsi="Times New Roman" w:cs="Times New Roman"/>
          <w:sz w:val="24"/>
          <w:szCs w:val="24"/>
        </w:rPr>
        <w:t>8</w:t>
      </w:r>
      <w:r w:rsidRPr="004A4544">
        <w:rPr>
          <w:rFonts w:ascii="Times New Roman" w:hAnsi="Times New Roman" w:cs="Times New Roman"/>
          <w:sz w:val="24"/>
          <w:szCs w:val="24"/>
        </w:rPr>
        <w:t>.04.201</w:t>
      </w:r>
      <w:r>
        <w:rPr>
          <w:rFonts w:ascii="Times New Roman" w:hAnsi="Times New Roman" w:cs="Times New Roman"/>
          <w:sz w:val="24"/>
          <w:szCs w:val="24"/>
        </w:rPr>
        <w:t xml:space="preserve">8 № </w:t>
      </w:r>
      <w:r w:rsidRPr="004A4544">
        <w:rPr>
          <w:rFonts w:ascii="Times New Roman" w:hAnsi="Times New Roman" w:cs="Times New Roman"/>
          <w:sz w:val="24"/>
          <w:szCs w:val="24"/>
        </w:rPr>
        <w:t>2</w:t>
      </w:r>
      <w:r>
        <w:rPr>
          <w:rFonts w:ascii="Times New Roman" w:hAnsi="Times New Roman" w:cs="Times New Roman"/>
          <w:sz w:val="24"/>
          <w:szCs w:val="24"/>
        </w:rPr>
        <w:t>38</w:t>
      </w:r>
      <w:r w:rsidRPr="004A4544">
        <w:rPr>
          <w:rFonts w:ascii="Times New Roman" w:hAnsi="Times New Roman" w:cs="Times New Roman"/>
          <w:sz w:val="24"/>
          <w:szCs w:val="24"/>
        </w:rPr>
        <w:t>-р</w:t>
      </w:r>
      <w:r>
        <w:t>.</w:t>
      </w:r>
    </w:p>
  </w:footnote>
  <w:footnote w:id="3">
    <w:p w:rsidR="000C3C4D" w:rsidRDefault="000C3C4D" w:rsidP="00747574">
      <w:pPr>
        <w:pStyle w:val="aff6"/>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CFC72E2"/>
    <w:lvl w:ilvl="0">
      <w:start w:val="1"/>
      <w:numFmt w:val="bullet"/>
      <w:pStyle w:val="L5"/>
      <w:lvlText w:val=""/>
      <w:lvlJc w:val="left"/>
      <w:pPr>
        <w:tabs>
          <w:tab w:val="num" w:pos="360"/>
        </w:tabs>
        <w:ind w:left="360" w:hanging="360"/>
      </w:pPr>
      <w:rPr>
        <w:rFonts w:ascii="Symbol" w:hAnsi="Symbol" w:hint="default"/>
      </w:rPr>
    </w:lvl>
  </w:abstractNum>
  <w:abstractNum w:abstractNumId="1">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nsid w:val="00000008"/>
    <w:multiLevelType w:val="singleLevel"/>
    <w:tmpl w:val="75F6CA08"/>
    <w:name w:val="WW8Num14"/>
    <w:lvl w:ilvl="0">
      <w:start w:val="1"/>
      <w:numFmt w:val="decimal"/>
      <w:lvlText w:val="%1."/>
      <w:lvlJc w:val="left"/>
      <w:pPr>
        <w:tabs>
          <w:tab w:val="num" w:pos="0"/>
        </w:tabs>
        <w:ind w:left="1069" w:hanging="360"/>
      </w:pPr>
      <w:rPr>
        <w:rFonts w:ascii="Times New Roman" w:eastAsia="Calibri" w:hAnsi="Times New Roman" w:cs="Times New Roman" w:hint="default"/>
        <w:shd w:val="clear" w:color="auto" w:fill="FFFF00"/>
      </w:rPr>
    </w:lvl>
  </w:abstractNum>
  <w:abstractNum w:abstractNumId="3">
    <w:nsid w:val="0000000B"/>
    <w:multiLevelType w:val="singleLevel"/>
    <w:tmpl w:val="0000000B"/>
    <w:name w:val="WW8Num11"/>
    <w:lvl w:ilvl="0">
      <w:start w:val="1"/>
      <w:numFmt w:val="bullet"/>
      <w:lvlText w:val=""/>
      <w:lvlJc w:val="left"/>
      <w:pPr>
        <w:tabs>
          <w:tab w:val="num" w:pos="-219"/>
        </w:tabs>
        <w:ind w:left="501" w:hanging="360"/>
      </w:pPr>
      <w:rPr>
        <w:rFonts w:ascii="Symbol" w:hAnsi="Symbol"/>
      </w:rPr>
    </w:lvl>
  </w:abstractNum>
  <w:abstractNum w:abstractNumId="4">
    <w:nsid w:val="0000000F"/>
    <w:multiLevelType w:val="multilevel"/>
    <w:tmpl w:val="68921EA8"/>
    <w:name w:val="WW8Num15"/>
    <w:lvl w:ilvl="0">
      <w:start w:val="2"/>
      <w:numFmt w:val="decimal"/>
      <w:lvlText w:val="%1."/>
      <w:lvlJc w:val="left"/>
      <w:pPr>
        <w:tabs>
          <w:tab w:val="num" w:pos="0"/>
        </w:tabs>
        <w:ind w:left="450" w:hanging="450"/>
      </w:pPr>
      <w:rPr>
        <w:rFonts w:cs="Times New Roman"/>
        <w:b/>
      </w:rPr>
    </w:lvl>
    <w:lvl w:ilvl="1">
      <w:start w:val="1"/>
      <w:numFmt w:val="decimal"/>
      <w:lvlText w:val="%1.%2."/>
      <w:lvlJc w:val="left"/>
      <w:pPr>
        <w:tabs>
          <w:tab w:val="num" w:pos="284"/>
        </w:tabs>
        <w:ind w:left="1004"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5">
    <w:nsid w:val="0000001E"/>
    <w:multiLevelType w:val="singleLevel"/>
    <w:tmpl w:val="0000001E"/>
    <w:name w:val="WW8Num72"/>
    <w:lvl w:ilvl="0">
      <w:start w:val="1"/>
      <w:numFmt w:val="bullet"/>
      <w:lvlText w:val=""/>
      <w:lvlJc w:val="left"/>
      <w:pPr>
        <w:tabs>
          <w:tab w:val="num" w:pos="700"/>
        </w:tabs>
        <w:ind w:left="700" w:hanging="360"/>
      </w:pPr>
      <w:rPr>
        <w:rFonts w:ascii="Wingdings" w:hAnsi="Wingdings"/>
      </w:rPr>
    </w:lvl>
  </w:abstractNum>
  <w:abstractNum w:abstractNumId="6">
    <w:nsid w:val="02AC28BC"/>
    <w:multiLevelType w:val="multilevel"/>
    <w:tmpl w:val="D55E29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03C84052"/>
    <w:multiLevelType w:val="hybridMultilevel"/>
    <w:tmpl w:val="BCC20EB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8BF32CD"/>
    <w:multiLevelType w:val="hybridMultilevel"/>
    <w:tmpl w:val="2BEE8E6E"/>
    <w:lvl w:ilvl="0" w:tplc="422CEA5A">
      <w:start w:val="1"/>
      <w:numFmt w:val="bullet"/>
      <w:lvlText w:val=""/>
      <w:lvlJc w:val="left"/>
      <w:pPr>
        <w:ind w:left="720" w:hanging="360"/>
      </w:pPr>
      <w:rPr>
        <w:rFonts w:ascii="Symbol" w:hAnsi="Symbol" w:hint="default"/>
      </w:rPr>
    </w:lvl>
    <w:lvl w:ilvl="1" w:tplc="422CEA5A">
      <w:start w:val="1"/>
      <w:numFmt w:val="bullet"/>
      <w:lvlText w:val=""/>
      <w:lvlJc w:val="left"/>
      <w:pPr>
        <w:ind w:left="2490" w:hanging="141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E8326B"/>
    <w:multiLevelType w:val="hybridMultilevel"/>
    <w:tmpl w:val="C8B20A7A"/>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A092A18"/>
    <w:multiLevelType w:val="multilevel"/>
    <w:tmpl w:val="11A8DE2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D064547"/>
    <w:multiLevelType w:val="multilevel"/>
    <w:tmpl w:val="F08A9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A76E00"/>
    <w:multiLevelType w:val="hybridMultilevel"/>
    <w:tmpl w:val="67FCD04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DD0287E"/>
    <w:multiLevelType w:val="multilevel"/>
    <w:tmpl w:val="2BA4BD3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F893AC3"/>
    <w:multiLevelType w:val="multilevel"/>
    <w:tmpl w:val="AAF89204"/>
    <w:lvl w:ilvl="0">
      <w:start w:val="1"/>
      <w:numFmt w:val="decimal"/>
      <w:lvlText w:val="%1."/>
      <w:lvlJc w:val="left"/>
      <w:pPr>
        <w:ind w:left="1429" w:hanging="360"/>
      </w:pPr>
    </w:lvl>
    <w:lvl w:ilvl="1">
      <w:start w:val="6"/>
      <w:numFmt w:val="decimal"/>
      <w:isLgl/>
      <w:lvlText w:val="%1.%2."/>
      <w:lvlJc w:val="left"/>
      <w:pPr>
        <w:ind w:left="1789" w:hanging="72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5">
    <w:nsid w:val="13043E19"/>
    <w:multiLevelType w:val="hybridMultilevel"/>
    <w:tmpl w:val="63702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CD68B8"/>
    <w:multiLevelType w:val="hybridMultilevel"/>
    <w:tmpl w:val="698458B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7A53C10"/>
    <w:multiLevelType w:val="hybridMultilevel"/>
    <w:tmpl w:val="D8A24B0A"/>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442695"/>
    <w:multiLevelType w:val="hybridMultilevel"/>
    <w:tmpl w:val="72B27642"/>
    <w:lvl w:ilvl="0" w:tplc="297CD5C2">
      <w:start w:val="1"/>
      <w:numFmt w:val="bullet"/>
      <w:pStyle w:val="1"/>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E972B99"/>
    <w:multiLevelType w:val="multilevel"/>
    <w:tmpl w:val="E426006E"/>
    <w:lvl w:ilvl="0">
      <w:start w:val="1"/>
      <w:numFmt w:val="bullet"/>
      <w:pStyle w:val="enkomark-"/>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0">
    <w:nsid w:val="1EE44B2F"/>
    <w:multiLevelType w:val="multilevel"/>
    <w:tmpl w:val="3E16553C"/>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05C21F4"/>
    <w:multiLevelType w:val="multilevel"/>
    <w:tmpl w:val="9BCA456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3CE56F8"/>
    <w:multiLevelType w:val="hybridMultilevel"/>
    <w:tmpl w:val="74125C6A"/>
    <w:lvl w:ilvl="0" w:tplc="40A46404">
      <w:start w:val="1"/>
      <w:numFmt w:val="bullet"/>
      <w:pStyle w:val="enkoMark"/>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EA4A63"/>
    <w:multiLevelType w:val="multilevel"/>
    <w:tmpl w:val="1ADE0E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3D83403"/>
    <w:multiLevelType w:val="hybridMultilevel"/>
    <w:tmpl w:val="18B66340"/>
    <w:lvl w:ilvl="0" w:tplc="9F2268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3A6B4E56"/>
    <w:multiLevelType w:val="hybridMultilevel"/>
    <w:tmpl w:val="27E27EC8"/>
    <w:lvl w:ilvl="0" w:tplc="57026372">
      <w:start w:val="1"/>
      <w:numFmt w:val="bullet"/>
      <w:pStyle w:val="Lbullit"/>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3FBC4791"/>
    <w:multiLevelType w:val="hybridMultilevel"/>
    <w:tmpl w:val="B2C481F4"/>
    <w:lvl w:ilvl="0" w:tplc="A71C46CA">
      <w:start w:val="1"/>
      <w:numFmt w:val="decimal"/>
      <w:lvlText w:val="%1)"/>
      <w:lvlJc w:val="left"/>
      <w:pPr>
        <w:ind w:left="1429" w:hanging="360"/>
      </w:pPr>
    </w:lvl>
    <w:lvl w:ilvl="1" w:tplc="1910FA20" w:tentative="1">
      <w:start w:val="1"/>
      <w:numFmt w:val="lowerLetter"/>
      <w:lvlText w:val="%2."/>
      <w:lvlJc w:val="left"/>
      <w:pPr>
        <w:ind w:left="2149" w:hanging="360"/>
      </w:pPr>
    </w:lvl>
    <w:lvl w:ilvl="2" w:tplc="3F7828CC" w:tentative="1">
      <w:start w:val="1"/>
      <w:numFmt w:val="lowerRoman"/>
      <w:lvlText w:val="%3."/>
      <w:lvlJc w:val="right"/>
      <w:pPr>
        <w:ind w:left="2869" w:hanging="180"/>
      </w:pPr>
    </w:lvl>
    <w:lvl w:ilvl="3" w:tplc="7376EBF0" w:tentative="1">
      <w:start w:val="1"/>
      <w:numFmt w:val="decimal"/>
      <w:lvlText w:val="%4."/>
      <w:lvlJc w:val="left"/>
      <w:pPr>
        <w:ind w:left="3589" w:hanging="360"/>
      </w:pPr>
    </w:lvl>
    <w:lvl w:ilvl="4" w:tplc="E1480A12" w:tentative="1">
      <w:start w:val="1"/>
      <w:numFmt w:val="lowerLetter"/>
      <w:lvlText w:val="%5."/>
      <w:lvlJc w:val="left"/>
      <w:pPr>
        <w:ind w:left="4309" w:hanging="360"/>
      </w:pPr>
    </w:lvl>
    <w:lvl w:ilvl="5" w:tplc="96ACBC4A" w:tentative="1">
      <w:start w:val="1"/>
      <w:numFmt w:val="lowerRoman"/>
      <w:lvlText w:val="%6."/>
      <w:lvlJc w:val="right"/>
      <w:pPr>
        <w:ind w:left="5029" w:hanging="180"/>
      </w:pPr>
    </w:lvl>
    <w:lvl w:ilvl="6" w:tplc="ED849AAA" w:tentative="1">
      <w:start w:val="1"/>
      <w:numFmt w:val="decimal"/>
      <w:lvlText w:val="%7."/>
      <w:lvlJc w:val="left"/>
      <w:pPr>
        <w:ind w:left="5749" w:hanging="360"/>
      </w:pPr>
    </w:lvl>
    <w:lvl w:ilvl="7" w:tplc="F8C2F38C" w:tentative="1">
      <w:start w:val="1"/>
      <w:numFmt w:val="lowerLetter"/>
      <w:lvlText w:val="%8."/>
      <w:lvlJc w:val="left"/>
      <w:pPr>
        <w:ind w:left="6469" w:hanging="360"/>
      </w:pPr>
    </w:lvl>
    <w:lvl w:ilvl="8" w:tplc="EFB0E568" w:tentative="1">
      <w:start w:val="1"/>
      <w:numFmt w:val="lowerRoman"/>
      <w:lvlText w:val="%9."/>
      <w:lvlJc w:val="right"/>
      <w:pPr>
        <w:ind w:left="7189" w:hanging="180"/>
      </w:pPr>
    </w:lvl>
  </w:abstractNum>
  <w:abstractNum w:abstractNumId="28">
    <w:nsid w:val="4E280C40"/>
    <w:multiLevelType w:val="hybridMultilevel"/>
    <w:tmpl w:val="34D2CB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start w:val="1"/>
      <w:numFmt w:val="bullet"/>
      <w:lvlText w:val=""/>
      <w:lvlJc w:val="left"/>
      <w:pPr>
        <w:ind w:left="4309" w:hanging="360"/>
      </w:pPr>
      <w:rPr>
        <w:rFonts w:ascii="Symbol" w:hAnsi="Symbol" w:hint="default"/>
      </w:r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8CE1737"/>
    <w:multiLevelType w:val="hybridMultilevel"/>
    <w:tmpl w:val="946C8982"/>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nsid w:val="5E941472"/>
    <w:multiLevelType w:val="multilevel"/>
    <w:tmpl w:val="1CA41C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FD40293"/>
    <w:multiLevelType w:val="hybridMultilevel"/>
    <w:tmpl w:val="FF54C7DE"/>
    <w:lvl w:ilvl="0" w:tplc="4F98D4A6">
      <w:start w:val="1"/>
      <w:numFmt w:val="decimal"/>
      <w:lvlText w:val="%1)"/>
      <w:lvlJc w:val="left"/>
      <w:pPr>
        <w:tabs>
          <w:tab w:val="num" w:pos="1620"/>
        </w:tabs>
        <w:ind w:left="1620" w:hanging="360"/>
      </w:pPr>
    </w:lvl>
    <w:lvl w:ilvl="1" w:tplc="8CCCE088" w:tentative="1">
      <w:start w:val="1"/>
      <w:numFmt w:val="lowerLetter"/>
      <w:lvlText w:val="%2."/>
      <w:lvlJc w:val="left"/>
      <w:pPr>
        <w:tabs>
          <w:tab w:val="num" w:pos="1800"/>
        </w:tabs>
        <w:ind w:left="1800" w:hanging="360"/>
      </w:pPr>
    </w:lvl>
    <w:lvl w:ilvl="2" w:tplc="42E0052E" w:tentative="1">
      <w:start w:val="1"/>
      <w:numFmt w:val="lowerRoman"/>
      <w:lvlText w:val="%3."/>
      <w:lvlJc w:val="right"/>
      <w:pPr>
        <w:tabs>
          <w:tab w:val="num" w:pos="2520"/>
        </w:tabs>
        <w:ind w:left="2520" w:hanging="180"/>
      </w:pPr>
    </w:lvl>
    <w:lvl w:ilvl="3" w:tplc="31E0BF88" w:tentative="1">
      <w:start w:val="1"/>
      <w:numFmt w:val="decimal"/>
      <w:lvlText w:val="%4."/>
      <w:lvlJc w:val="left"/>
      <w:pPr>
        <w:tabs>
          <w:tab w:val="num" w:pos="3240"/>
        </w:tabs>
        <w:ind w:left="3240" w:hanging="360"/>
      </w:pPr>
    </w:lvl>
    <w:lvl w:ilvl="4" w:tplc="70E69D44" w:tentative="1">
      <w:start w:val="1"/>
      <w:numFmt w:val="lowerLetter"/>
      <w:lvlText w:val="%5."/>
      <w:lvlJc w:val="left"/>
      <w:pPr>
        <w:tabs>
          <w:tab w:val="num" w:pos="3960"/>
        </w:tabs>
        <w:ind w:left="3960" w:hanging="360"/>
      </w:pPr>
    </w:lvl>
    <w:lvl w:ilvl="5" w:tplc="DEF2A12E" w:tentative="1">
      <w:start w:val="1"/>
      <w:numFmt w:val="lowerRoman"/>
      <w:lvlText w:val="%6."/>
      <w:lvlJc w:val="right"/>
      <w:pPr>
        <w:tabs>
          <w:tab w:val="num" w:pos="4680"/>
        </w:tabs>
        <w:ind w:left="4680" w:hanging="180"/>
      </w:pPr>
    </w:lvl>
    <w:lvl w:ilvl="6" w:tplc="06E270E6" w:tentative="1">
      <w:start w:val="1"/>
      <w:numFmt w:val="decimal"/>
      <w:lvlText w:val="%7."/>
      <w:lvlJc w:val="left"/>
      <w:pPr>
        <w:tabs>
          <w:tab w:val="num" w:pos="5400"/>
        </w:tabs>
        <w:ind w:left="5400" w:hanging="360"/>
      </w:pPr>
    </w:lvl>
    <w:lvl w:ilvl="7" w:tplc="8AAEDA9E" w:tentative="1">
      <w:start w:val="1"/>
      <w:numFmt w:val="lowerLetter"/>
      <w:lvlText w:val="%8."/>
      <w:lvlJc w:val="left"/>
      <w:pPr>
        <w:tabs>
          <w:tab w:val="num" w:pos="6120"/>
        </w:tabs>
        <w:ind w:left="6120" w:hanging="360"/>
      </w:pPr>
    </w:lvl>
    <w:lvl w:ilvl="8" w:tplc="84949028" w:tentative="1">
      <w:start w:val="1"/>
      <w:numFmt w:val="lowerRoman"/>
      <w:lvlText w:val="%9."/>
      <w:lvlJc w:val="right"/>
      <w:pPr>
        <w:tabs>
          <w:tab w:val="num" w:pos="6840"/>
        </w:tabs>
        <w:ind w:left="6840" w:hanging="180"/>
      </w:pPr>
    </w:lvl>
  </w:abstractNum>
  <w:abstractNum w:abstractNumId="32">
    <w:nsid w:val="622039BD"/>
    <w:multiLevelType w:val="multilevel"/>
    <w:tmpl w:val="7BE8F7CE"/>
    <w:lvl w:ilvl="0">
      <w:start w:val="1"/>
      <w:numFmt w:val="decimal"/>
      <w:lvlText w:val="%1."/>
      <w:lvlJc w:val="left"/>
      <w:pPr>
        <w:ind w:left="72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312806"/>
    <w:multiLevelType w:val="multilevel"/>
    <w:tmpl w:val="F1806DD8"/>
    <w:lvl w:ilvl="0">
      <w:start w:val="1"/>
      <w:numFmt w:val="decimal"/>
      <w:pStyle w:val="a0"/>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nsid w:val="63D65DC2"/>
    <w:multiLevelType w:val="hybridMultilevel"/>
    <w:tmpl w:val="483A4A0A"/>
    <w:lvl w:ilvl="0" w:tplc="DB526954">
      <w:start w:val="1"/>
      <w:numFmt w:val="bullet"/>
      <w:lvlText w:val="-"/>
      <w:lvlJc w:val="left"/>
      <w:pPr>
        <w:ind w:left="502" w:hanging="360"/>
      </w:pPr>
      <w:rPr>
        <w:rFonts w:ascii="Times New Roman" w:eastAsia="Times New Roman" w:hAnsi="Times New Roman" w:cs="Times New Roman" w:hint="default"/>
      </w:rPr>
    </w:lvl>
    <w:lvl w:ilvl="1" w:tplc="48869250" w:tentative="1">
      <w:start w:val="1"/>
      <w:numFmt w:val="bullet"/>
      <w:lvlText w:val="o"/>
      <w:lvlJc w:val="left"/>
      <w:pPr>
        <w:ind w:left="1440" w:hanging="360"/>
      </w:pPr>
      <w:rPr>
        <w:rFonts w:ascii="Courier New" w:hAnsi="Courier New" w:cs="Courier New" w:hint="default"/>
      </w:rPr>
    </w:lvl>
    <w:lvl w:ilvl="2" w:tplc="84A0984E">
      <w:start w:val="1"/>
      <w:numFmt w:val="bullet"/>
      <w:lvlText w:val=""/>
      <w:lvlJc w:val="left"/>
      <w:pPr>
        <w:ind w:left="2160" w:hanging="360"/>
      </w:pPr>
      <w:rPr>
        <w:rFonts w:ascii="Wingdings" w:hAnsi="Wingdings" w:hint="default"/>
      </w:rPr>
    </w:lvl>
    <w:lvl w:ilvl="3" w:tplc="70B44320" w:tentative="1">
      <w:start w:val="1"/>
      <w:numFmt w:val="bullet"/>
      <w:lvlText w:val=""/>
      <w:lvlJc w:val="left"/>
      <w:pPr>
        <w:ind w:left="2880" w:hanging="360"/>
      </w:pPr>
      <w:rPr>
        <w:rFonts w:ascii="Symbol" w:hAnsi="Symbol" w:hint="default"/>
      </w:rPr>
    </w:lvl>
    <w:lvl w:ilvl="4" w:tplc="B03EC8E8" w:tentative="1">
      <w:start w:val="1"/>
      <w:numFmt w:val="bullet"/>
      <w:lvlText w:val="o"/>
      <w:lvlJc w:val="left"/>
      <w:pPr>
        <w:ind w:left="3600" w:hanging="360"/>
      </w:pPr>
      <w:rPr>
        <w:rFonts w:ascii="Courier New" w:hAnsi="Courier New" w:cs="Courier New" w:hint="default"/>
      </w:rPr>
    </w:lvl>
    <w:lvl w:ilvl="5" w:tplc="04603620" w:tentative="1">
      <w:start w:val="1"/>
      <w:numFmt w:val="bullet"/>
      <w:lvlText w:val=""/>
      <w:lvlJc w:val="left"/>
      <w:pPr>
        <w:ind w:left="4320" w:hanging="360"/>
      </w:pPr>
      <w:rPr>
        <w:rFonts w:ascii="Wingdings" w:hAnsi="Wingdings" w:hint="default"/>
      </w:rPr>
    </w:lvl>
    <w:lvl w:ilvl="6" w:tplc="C838B640" w:tentative="1">
      <w:start w:val="1"/>
      <w:numFmt w:val="bullet"/>
      <w:lvlText w:val=""/>
      <w:lvlJc w:val="left"/>
      <w:pPr>
        <w:ind w:left="5040" w:hanging="360"/>
      </w:pPr>
      <w:rPr>
        <w:rFonts w:ascii="Symbol" w:hAnsi="Symbol" w:hint="default"/>
      </w:rPr>
    </w:lvl>
    <w:lvl w:ilvl="7" w:tplc="392224CA" w:tentative="1">
      <w:start w:val="1"/>
      <w:numFmt w:val="bullet"/>
      <w:lvlText w:val="o"/>
      <w:lvlJc w:val="left"/>
      <w:pPr>
        <w:ind w:left="5760" w:hanging="360"/>
      </w:pPr>
      <w:rPr>
        <w:rFonts w:ascii="Courier New" w:hAnsi="Courier New" w:cs="Courier New" w:hint="default"/>
      </w:rPr>
    </w:lvl>
    <w:lvl w:ilvl="8" w:tplc="B4324F1C" w:tentative="1">
      <w:start w:val="1"/>
      <w:numFmt w:val="bullet"/>
      <w:lvlText w:val=""/>
      <w:lvlJc w:val="left"/>
      <w:pPr>
        <w:ind w:left="6480" w:hanging="360"/>
      </w:pPr>
      <w:rPr>
        <w:rFonts w:ascii="Wingdings" w:hAnsi="Wingdings" w:hint="default"/>
      </w:rPr>
    </w:lvl>
  </w:abstractNum>
  <w:abstractNum w:abstractNumId="35">
    <w:nsid w:val="64D47838"/>
    <w:multiLevelType w:val="hybridMultilevel"/>
    <w:tmpl w:val="2FDC7FB6"/>
    <w:lvl w:ilvl="0" w:tplc="59C0A7EC">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nsid w:val="66994444"/>
    <w:multiLevelType w:val="multilevel"/>
    <w:tmpl w:val="6A7EFA0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DE944D5"/>
    <w:multiLevelType w:val="hybridMultilevel"/>
    <w:tmpl w:val="A30EB9BC"/>
    <w:lvl w:ilvl="0" w:tplc="41C0C4B4">
      <w:start w:val="1"/>
      <w:numFmt w:val="decimal"/>
      <w:lvlText w:val="%1."/>
      <w:lvlJc w:val="left"/>
      <w:pPr>
        <w:ind w:left="1069" w:hanging="360"/>
      </w:pPr>
      <w:rPr>
        <w:rFonts w:hint="default"/>
      </w:rPr>
    </w:lvl>
    <w:lvl w:ilvl="1" w:tplc="D5500A5C" w:tentative="1">
      <w:start w:val="1"/>
      <w:numFmt w:val="lowerLetter"/>
      <w:lvlText w:val="%2."/>
      <w:lvlJc w:val="left"/>
      <w:pPr>
        <w:ind w:left="1789" w:hanging="360"/>
      </w:pPr>
    </w:lvl>
    <w:lvl w:ilvl="2" w:tplc="A59A962C" w:tentative="1">
      <w:start w:val="1"/>
      <w:numFmt w:val="lowerRoman"/>
      <w:lvlText w:val="%3."/>
      <w:lvlJc w:val="right"/>
      <w:pPr>
        <w:ind w:left="2509" w:hanging="180"/>
      </w:pPr>
    </w:lvl>
    <w:lvl w:ilvl="3" w:tplc="BCBAB3B8" w:tentative="1">
      <w:start w:val="1"/>
      <w:numFmt w:val="decimal"/>
      <w:lvlText w:val="%4."/>
      <w:lvlJc w:val="left"/>
      <w:pPr>
        <w:ind w:left="3229" w:hanging="360"/>
      </w:pPr>
    </w:lvl>
    <w:lvl w:ilvl="4" w:tplc="1C065B5A" w:tentative="1">
      <w:start w:val="1"/>
      <w:numFmt w:val="lowerLetter"/>
      <w:lvlText w:val="%5."/>
      <w:lvlJc w:val="left"/>
      <w:pPr>
        <w:ind w:left="3949" w:hanging="360"/>
      </w:pPr>
    </w:lvl>
    <w:lvl w:ilvl="5" w:tplc="006EDC32" w:tentative="1">
      <w:start w:val="1"/>
      <w:numFmt w:val="lowerRoman"/>
      <w:lvlText w:val="%6."/>
      <w:lvlJc w:val="right"/>
      <w:pPr>
        <w:ind w:left="4669" w:hanging="180"/>
      </w:pPr>
    </w:lvl>
    <w:lvl w:ilvl="6" w:tplc="123ABE60" w:tentative="1">
      <w:start w:val="1"/>
      <w:numFmt w:val="decimal"/>
      <w:lvlText w:val="%7."/>
      <w:lvlJc w:val="left"/>
      <w:pPr>
        <w:ind w:left="5389" w:hanging="360"/>
      </w:pPr>
    </w:lvl>
    <w:lvl w:ilvl="7" w:tplc="22707528" w:tentative="1">
      <w:start w:val="1"/>
      <w:numFmt w:val="lowerLetter"/>
      <w:lvlText w:val="%8."/>
      <w:lvlJc w:val="left"/>
      <w:pPr>
        <w:ind w:left="6109" w:hanging="360"/>
      </w:pPr>
    </w:lvl>
    <w:lvl w:ilvl="8" w:tplc="178E2ADA" w:tentative="1">
      <w:start w:val="1"/>
      <w:numFmt w:val="lowerRoman"/>
      <w:lvlText w:val="%9."/>
      <w:lvlJc w:val="right"/>
      <w:pPr>
        <w:ind w:left="6829" w:hanging="180"/>
      </w:pPr>
    </w:lvl>
  </w:abstractNum>
  <w:abstractNum w:abstractNumId="39">
    <w:nsid w:val="73722C64"/>
    <w:multiLevelType w:val="hybridMultilevel"/>
    <w:tmpl w:val="64687388"/>
    <w:lvl w:ilvl="0" w:tplc="9B00D9EA">
      <w:start w:val="1"/>
      <w:numFmt w:val="bullet"/>
      <w:lvlText w:val=""/>
      <w:lvlJc w:val="left"/>
      <w:pPr>
        <w:ind w:left="928" w:hanging="360"/>
      </w:pPr>
      <w:rPr>
        <w:rFonts w:ascii="Symbol" w:hAnsi="Symbol" w:hint="default"/>
      </w:rPr>
    </w:lvl>
    <w:lvl w:ilvl="1" w:tplc="04190019" w:tentative="1">
      <w:start w:val="1"/>
      <w:numFmt w:val="bullet"/>
      <w:lvlText w:val="o"/>
      <w:lvlJc w:val="left"/>
      <w:pPr>
        <w:ind w:left="1648" w:hanging="360"/>
      </w:pPr>
      <w:rPr>
        <w:rFonts w:ascii="Courier New" w:hAnsi="Courier New" w:cs="Courier New" w:hint="default"/>
      </w:rPr>
    </w:lvl>
    <w:lvl w:ilvl="2" w:tplc="0419001B" w:tentative="1">
      <w:start w:val="1"/>
      <w:numFmt w:val="bullet"/>
      <w:lvlText w:val=""/>
      <w:lvlJc w:val="left"/>
      <w:pPr>
        <w:ind w:left="2368" w:hanging="360"/>
      </w:pPr>
      <w:rPr>
        <w:rFonts w:ascii="Wingdings" w:hAnsi="Wingdings" w:hint="default"/>
      </w:rPr>
    </w:lvl>
    <w:lvl w:ilvl="3" w:tplc="0419000F" w:tentative="1">
      <w:start w:val="1"/>
      <w:numFmt w:val="bullet"/>
      <w:lvlText w:val=""/>
      <w:lvlJc w:val="left"/>
      <w:pPr>
        <w:ind w:left="3088" w:hanging="360"/>
      </w:pPr>
      <w:rPr>
        <w:rFonts w:ascii="Symbol" w:hAnsi="Symbol" w:hint="default"/>
      </w:rPr>
    </w:lvl>
    <w:lvl w:ilvl="4" w:tplc="04190019" w:tentative="1">
      <w:start w:val="1"/>
      <w:numFmt w:val="bullet"/>
      <w:lvlText w:val="o"/>
      <w:lvlJc w:val="left"/>
      <w:pPr>
        <w:ind w:left="3808" w:hanging="360"/>
      </w:pPr>
      <w:rPr>
        <w:rFonts w:ascii="Courier New" w:hAnsi="Courier New" w:cs="Courier New" w:hint="default"/>
      </w:rPr>
    </w:lvl>
    <w:lvl w:ilvl="5" w:tplc="0419001B" w:tentative="1">
      <w:start w:val="1"/>
      <w:numFmt w:val="bullet"/>
      <w:lvlText w:val=""/>
      <w:lvlJc w:val="left"/>
      <w:pPr>
        <w:ind w:left="4528" w:hanging="360"/>
      </w:pPr>
      <w:rPr>
        <w:rFonts w:ascii="Wingdings" w:hAnsi="Wingdings" w:hint="default"/>
      </w:rPr>
    </w:lvl>
    <w:lvl w:ilvl="6" w:tplc="0419000F" w:tentative="1">
      <w:start w:val="1"/>
      <w:numFmt w:val="bullet"/>
      <w:lvlText w:val=""/>
      <w:lvlJc w:val="left"/>
      <w:pPr>
        <w:ind w:left="5248" w:hanging="360"/>
      </w:pPr>
      <w:rPr>
        <w:rFonts w:ascii="Symbol" w:hAnsi="Symbol" w:hint="default"/>
      </w:rPr>
    </w:lvl>
    <w:lvl w:ilvl="7" w:tplc="04190019" w:tentative="1">
      <w:start w:val="1"/>
      <w:numFmt w:val="bullet"/>
      <w:lvlText w:val="o"/>
      <w:lvlJc w:val="left"/>
      <w:pPr>
        <w:ind w:left="5968" w:hanging="360"/>
      </w:pPr>
      <w:rPr>
        <w:rFonts w:ascii="Courier New" w:hAnsi="Courier New" w:cs="Courier New" w:hint="default"/>
      </w:rPr>
    </w:lvl>
    <w:lvl w:ilvl="8" w:tplc="0419001B" w:tentative="1">
      <w:start w:val="1"/>
      <w:numFmt w:val="bullet"/>
      <w:lvlText w:val=""/>
      <w:lvlJc w:val="left"/>
      <w:pPr>
        <w:ind w:left="6688" w:hanging="360"/>
      </w:pPr>
      <w:rPr>
        <w:rFonts w:ascii="Wingdings" w:hAnsi="Wingdings" w:hint="default"/>
      </w:rPr>
    </w:lvl>
  </w:abstractNum>
  <w:abstractNum w:abstractNumId="40">
    <w:nsid w:val="76C11167"/>
    <w:multiLevelType w:val="multilevel"/>
    <w:tmpl w:val="AE406676"/>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nsid w:val="79145779"/>
    <w:multiLevelType w:val="hybridMultilevel"/>
    <w:tmpl w:val="2DA805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num>
  <w:num w:numId="2">
    <w:abstractNumId w:val="0"/>
  </w:num>
  <w:num w:numId="3">
    <w:abstractNumId w:val="34"/>
  </w:num>
  <w:num w:numId="4">
    <w:abstractNumId w:val="29"/>
  </w:num>
  <w:num w:numId="5">
    <w:abstractNumId w:val="4"/>
  </w:num>
  <w:num w:numId="6">
    <w:abstractNumId w:val="24"/>
  </w:num>
  <w:num w:numId="7">
    <w:abstractNumId w:val="21"/>
  </w:num>
  <w:num w:numId="8">
    <w:abstractNumId w:val="30"/>
  </w:num>
  <w:num w:numId="9">
    <w:abstractNumId w:val="15"/>
  </w:num>
  <w:num w:numId="10">
    <w:abstractNumId w:val="28"/>
  </w:num>
  <w:num w:numId="11">
    <w:abstractNumId w:val="38"/>
  </w:num>
  <w:num w:numId="12">
    <w:abstractNumId w:val="20"/>
  </w:num>
  <w:num w:numId="13">
    <w:abstractNumId w:val="36"/>
  </w:num>
  <w:num w:numId="14">
    <w:abstractNumId w:val="16"/>
  </w:num>
  <w:num w:numId="15">
    <w:abstractNumId w:val="27"/>
  </w:num>
  <w:num w:numId="16">
    <w:abstractNumId w:val="32"/>
  </w:num>
  <w:num w:numId="17">
    <w:abstractNumId w:val="7"/>
  </w:num>
  <w:num w:numId="18">
    <w:abstractNumId w:val="8"/>
  </w:num>
  <w:num w:numId="19">
    <w:abstractNumId w:val="39"/>
  </w:num>
  <w:num w:numId="20">
    <w:abstractNumId w:val="31"/>
  </w:num>
  <w:num w:numId="21">
    <w:abstractNumId w:val="12"/>
  </w:num>
  <w:num w:numId="22">
    <w:abstractNumId w:val="9"/>
  </w:num>
  <w:num w:numId="23">
    <w:abstractNumId w:val="33"/>
  </w:num>
  <w:num w:numId="24">
    <w:abstractNumId w:val="25"/>
  </w:num>
  <w:num w:numId="25">
    <w:abstractNumId w:val="18"/>
  </w:num>
  <w:num w:numId="26">
    <w:abstractNumId w:val="19"/>
  </w:num>
  <w:num w:numId="27">
    <w:abstractNumId w:val="22"/>
  </w:num>
  <w:num w:numId="28">
    <w:abstractNumId w:val="37"/>
  </w:num>
  <w:num w:numId="29">
    <w:abstractNumId w:val="10"/>
  </w:num>
  <w:num w:numId="30">
    <w:abstractNumId w:val="6"/>
  </w:num>
  <w:num w:numId="31">
    <w:abstractNumId w:val="40"/>
  </w:num>
  <w:num w:numId="32">
    <w:abstractNumId w:val="35"/>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3"/>
  </w:num>
  <w:num w:numId="36">
    <w:abstractNumId w:val="11"/>
  </w:num>
  <w:num w:numId="37">
    <w:abstractNumId w:val="13"/>
  </w:num>
  <w:num w:numId="38">
    <w:abstractNumId w:val="4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C5BF9"/>
    <w:rsid w:val="00004505"/>
    <w:rsid w:val="000059E5"/>
    <w:rsid w:val="000059F9"/>
    <w:rsid w:val="0001530C"/>
    <w:rsid w:val="000167CE"/>
    <w:rsid w:val="00017A4A"/>
    <w:rsid w:val="00023F7B"/>
    <w:rsid w:val="000250EA"/>
    <w:rsid w:val="00026564"/>
    <w:rsid w:val="000274AA"/>
    <w:rsid w:val="00027871"/>
    <w:rsid w:val="0003114C"/>
    <w:rsid w:val="00033707"/>
    <w:rsid w:val="00034F90"/>
    <w:rsid w:val="0003531E"/>
    <w:rsid w:val="000368C4"/>
    <w:rsid w:val="00036C0A"/>
    <w:rsid w:val="000371B2"/>
    <w:rsid w:val="00037786"/>
    <w:rsid w:val="00040A92"/>
    <w:rsid w:val="00042F6E"/>
    <w:rsid w:val="00043F22"/>
    <w:rsid w:val="00046E4F"/>
    <w:rsid w:val="00056677"/>
    <w:rsid w:val="00060063"/>
    <w:rsid w:val="000600EB"/>
    <w:rsid w:val="00061731"/>
    <w:rsid w:val="00072A45"/>
    <w:rsid w:val="00072C67"/>
    <w:rsid w:val="000813E4"/>
    <w:rsid w:val="00082D42"/>
    <w:rsid w:val="0008343E"/>
    <w:rsid w:val="00085062"/>
    <w:rsid w:val="00085E6F"/>
    <w:rsid w:val="000902F1"/>
    <w:rsid w:val="00090D7B"/>
    <w:rsid w:val="00094BE1"/>
    <w:rsid w:val="000A16E7"/>
    <w:rsid w:val="000A3F52"/>
    <w:rsid w:val="000A4F56"/>
    <w:rsid w:val="000A5965"/>
    <w:rsid w:val="000A7A56"/>
    <w:rsid w:val="000B0113"/>
    <w:rsid w:val="000B154E"/>
    <w:rsid w:val="000B29AA"/>
    <w:rsid w:val="000B439B"/>
    <w:rsid w:val="000B439E"/>
    <w:rsid w:val="000B481D"/>
    <w:rsid w:val="000B4D72"/>
    <w:rsid w:val="000B7630"/>
    <w:rsid w:val="000C1E60"/>
    <w:rsid w:val="000C3C4D"/>
    <w:rsid w:val="000C45EE"/>
    <w:rsid w:val="000C522B"/>
    <w:rsid w:val="000C7B8E"/>
    <w:rsid w:val="000D51C7"/>
    <w:rsid w:val="000D5C3B"/>
    <w:rsid w:val="000D5F94"/>
    <w:rsid w:val="000E0B22"/>
    <w:rsid w:val="000E6BAA"/>
    <w:rsid w:val="000F202E"/>
    <w:rsid w:val="000F46CE"/>
    <w:rsid w:val="00100A49"/>
    <w:rsid w:val="00100AB0"/>
    <w:rsid w:val="00114377"/>
    <w:rsid w:val="001147DA"/>
    <w:rsid w:val="001154BF"/>
    <w:rsid w:val="00121DF6"/>
    <w:rsid w:val="001234E3"/>
    <w:rsid w:val="001242E2"/>
    <w:rsid w:val="00126020"/>
    <w:rsid w:val="001309AE"/>
    <w:rsid w:val="00131B70"/>
    <w:rsid w:val="00132692"/>
    <w:rsid w:val="00133A67"/>
    <w:rsid w:val="00133D5E"/>
    <w:rsid w:val="001366A3"/>
    <w:rsid w:val="00137FE3"/>
    <w:rsid w:val="00142A8C"/>
    <w:rsid w:val="00146336"/>
    <w:rsid w:val="00150877"/>
    <w:rsid w:val="00150CB3"/>
    <w:rsid w:val="001512B6"/>
    <w:rsid w:val="0015348A"/>
    <w:rsid w:val="00154060"/>
    <w:rsid w:val="0015443A"/>
    <w:rsid w:val="00155416"/>
    <w:rsid w:val="001563B0"/>
    <w:rsid w:val="00156C81"/>
    <w:rsid w:val="001571F4"/>
    <w:rsid w:val="001575DC"/>
    <w:rsid w:val="00157733"/>
    <w:rsid w:val="00160149"/>
    <w:rsid w:val="00163335"/>
    <w:rsid w:val="00166AFE"/>
    <w:rsid w:val="00167BD6"/>
    <w:rsid w:val="00173B68"/>
    <w:rsid w:val="001756D4"/>
    <w:rsid w:val="00176520"/>
    <w:rsid w:val="00176DE8"/>
    <w:rsid w:val="00180B60"/>
    <w:rsid w:val="00181437"/>
    <w:rsid w:val="00183B3C"/>
    <w:rsid w:val="0018422C"/>
    <w:rsid w:val="00184FD1"/>
    <w:rsid w:val="0019035A"/>
    <w:rsid w:val="001936AD"/>
    <w:rsid w:val="00193A32"/>
    <w:rsid w:val="00195013"/>
    <w:rsid w:val="001978B7"/>
    <w:rsid w:val="001A06A2"/>
    <w:rsid w:val="001A18BD"/>
    <w:rsid w:val="001A36EF"/>
    <w:rsid w:val="001A3C3C"/>
    <w:rsid w:val="001A46C2"/>
    <w:rsid w:val="001A75C6"/>
    <w:rsid w:val="001B105B"/>
    <w:rsid w:val="001B2314"/>
    <w:rsid w:val="001B40DC"/>
    <w:rsid w:val="001B5B66"/>
    <w:rsid w:val="001C596F"/>
    <w:rsid w:val="001D0AA0"/>
    <w:rsid w:val="001D1958"/>
    <w:rsid w:val="001D1F7B"/>
    <w:rsid w:val="001D45DF"/>
    <w:rsid w:val="001D52D8"/>
    <w:rsid w:val="001D5E41"/>
    <w:rsid w:val="001D744E"/>
    <w:rsid w:val="001E0675"/>
    <w:rsid w:val="001E2126"/>
    <w:rsid w:val="001E51A4"/>
    <w:rsid w:val="001F0DE4"/>
    <w:rsid w:val="001F2641"/>
    <w:rsid w:val="001F4928"/>
    <w:rsid w:val="001F5A69"/>
    <w:rsid w:val="002024BC"/>
    <w:rsid w:val="00202BD2"/>
    <w:rsid w:val="0020402A"/>
    <w:rsid w:val="00204824"/>
    <w:rsid w:val="0020771D"/>
    <w:rsid w:val="00212E01"/>
    <w:rsid w:val="002221F1"/>
    <w:rsid w:val="00223025"/>
    <w:rsid w:val="0022317F"/>
    <w:rsid w:val="0022517D"/>
    <w:rsid w:val="0022521E"/>
    <w:rsid w:val="00226860"/>
    <w:rsid w:val="002277A8"/>
    <w:rsid w:val="00233D3C"/>
    <w:rsid w:val="00236794"/>
    <w:rsid w:val="00240F1F"/>
    <w:rsid w:val="00241506"/>
    <w:rsid w:val="0024193C"/>
    <w:rsid w:val="002432CC"/>
    <w:rsid w:val="00244567"/>
    <w:rsid w:val="002448D4"/>
    <w:rsid w:val="00253F75"/>
    <w:rsid w:val="00255C0A"/>
    <w:rsid w:val="00257E48"/>
    <w:rsid w:val="00260D3A"/>
    <w:rsid w:val="00262920"/>
    <w:rsid w:val="00263A59"/>
    <w:rsid w:val="00263C1C"/>
    <w:rsid w:val="00264702"/>
    <w:rsid w:val="00264766"/>
    <w:rsid w:val="00271779"/>
    <w:rsid w:val="00271B64"/>
    <w:rsid w:val="0027289A"/>
    <w:rsid w:val="0027682E"/>
    <w:rsid w:val="00281AD1"/>
    <w:rsid w:val="002821D0"/>
    <w:rsid w:val="00283878"/>
    <w:rsid w:val="00283CBD"/>
    <w:rsid w:val="00285834"/>
    <w:rsid w:val="00287764"/>
    <w:rsid w:val="002900E2"/>
    <w:rsid w:val="002915FC"/>
    <w:rsid w:val="00292786"/>
    <w:rsid w:val="00294183"/>
    <w:rsid w:val="00297010"/>
    <w:rsid w:val="002973FC"/>
    <w:rsid w:val="00297E83"/>
    <w:rsid w:val="00297EC8"/>
    <w:rsid w:val="002A1BFB"/>
    <w:rsid w:val="002A3B2C"/>
    <w:rsid w:val="002B1CEF"/>
    <w:rsid w:val="002B2676"/>
    <w:rsid w:val="002B5302"/>
    <w:rsid w:val="002B549E"/>
    <w:rsid w:val="002B727C"/>
    <w:rsid w:val="002C05FB"/>
    <w:rsid w:val="002C1545"/>
    <w:rsid w:val="002C3088"/>
    <w:rsid w:val="002C5664"/>
    <w:rsid w:val="002D2159"/>
    <w:rsid w:val="002D2338"/>
    <w:rsid w:val="002D7049"/>
    <w:rsid w:val="002E0424"/>
    <w:rsid w:val="002E16B6"/>
    <w:rsid w:val="002E253D"/>
    <w:rsid w:val="002E454E"/>
    <w:rsid w:val="002E6B1B"/>
    <w:rsid w:val="002E731E"/>
    <w:rsid w:val="002E73D9"/>
    <w:rsid w:val="002E7874"/>
    <w:rsid w:val="002F0E7A"/>
    <w:rsid w:val="002F19B7"/>
    <w:rsid w:val="002F2617"/>
    <w:rsid w:val="002F4285"/>
    <w:rsid w:val="002F76C6"/>
    <w:rsid w:val="00304680"/>
    <w:rsid w:val="0030595B"/>
    <w:rsid w:val="003068F5"/>
    <w:rsid w:val="00310A51"/>
    <w:rsid w:val="00313FAA"/>
    <w:rsid w:val="00315A7D"/>
    <w:rsid w:val="00316CBC"/>
    <w:rsid w:val="003205DE"/>
    <w:rsid w:val="00322D1F"/>
    <w:rsid w:val="00325932"/>
    <w:rsid w:val="00325C4D"/>
    <w:rsid w:val="003320E4"/>
    <w:rsid w:val="0033301D"/>
    <w:rsid w:val="003345C8"/>
    <w:rsid w:val="003352D6"/>
    <w:rsid w:val="00335AAC"/>
    <w:rsid w:val="00342CFF"/>
    <w:rsid w:val="00346BE5"/>
    <w:rsid w:val="003557C3"/>
    <w:rsid w:val="00356E5E"/>
    <w:rsid w:val="003579E1"/>
    <w:rsid w:val="00357E36"/>
    <w:rsid w:val="00360DD3"/>
    <w:rsid w:val="00360E73"/>
    <w:rsid w:val="00363A7D"/>
    <w:rsid w:val="003649C7"/>
    <w:rsid w:val="00365628"/>
    <w:rsid w:val="00365A97"/>
    <w:rsid w:val="00367E7E"/>
    <w:rsid w:val="0037050C"/>
    <w:rsid w:val="00371541"/>
    <w:rsid w:val="003719FD"/>
    <w:rsid w:val="00371E0F"/>
    <w:rsid w:val="003727D4"/>
    <w:rsid w:val="00373365"/>
    <w:rsid w:val="003738E5"/>
    <w:rsid w:val="00373ECF"/>
    <w:rsid w:val="00374C44"/>
    <w:rsid w:val="0037529F"/>
    <w:rsid w:val="0039111C"/>
    <w:rsid w:val="0039783B"/>
    <w:rsid w:val="003A22BA"/>
    <w:rsid w:val="003B07F1"/>
    <w:rsid w:val="003B490C"/>
    <w:rsid w:val="003B5500"/>
    <w:rsid w:val="003C3DF2"/>
    <w:rsid w:val="003C6563"/>
    <w:rsid w:val="003C6EB0"/>
    <w:rsid w:val="003D0AFD"/>
    <w:rsid w:val="003D2552"/>
    <w:rsid w:val="003D3E4C"/>
    <w:rsid w:val="003D721D"/>
    <w:rsid w:val="003E26C7"/>
    <w:rsid w:val="003E38C2"/>
    <w:rsid w:val="003E3A05"/>
    <w:rsid w:val="003E4532"/>
    <w:rsid w:val="003E4763"/>
    <w:rsid w:val="003E4EB9"/>
    <w:rsid w:val="003F4C9B"/>
    <w:rsid w:val="003F61E4"/>
    <w:rsid w:val="003F632A"/>
    <w:rsid w:val="003F7145"/>
    <w:rsid w:val="00401137"/>
    <w:rsid w:val="00401D04"/>
    <w:rsid w:val="004031A9"/>
    <w:rsid w:val="0040792A"/>
    <w:rsid w:val="004143C3"/>
    <w:rsid w:val="00414C98"/>
    <w:rsid w:val="00415664"/>
    <w:rsid w:val="004162AE"/>
    <w:rsid w:val="00421FB4"/>
    <w:rsid w:val="00422868"/>
    <w:rsid w:val="00422FDF"/>
    <w:rsid w:val="00425AD2"/>
    <w:rsid w:val="00425DAB"/>
    <w:rsid w:val="00430622"/>
    <w:rsid w:val="004308B9"/>
    <w:rsid w:val="004314D5"/>
    <w:rsid w:val="004346A7"/>
    <w:rsid w:val="00435065"/>
    <w:rsid w:val="0044071F"/>
    <w:rsid w:val="00440E9C"/>
    <w:rsid w:val="00443C10"/>
    <w:rsid w:val="00443E0B"/>
    <w:rsid w:val="0044645A"/>
    <w:rsid w:val="0044722C"/>
    <w:rsid w:val="00447244"/>
    <w:rsid w:val="00452F49"/>
    <w:rsid w:val="004534F2"/>
    <w:rsid w:val="00456A21"/>
    <w:rsid w:val="004606AD"/>
    <w:rsid w:val="00463C0D"/>
    <w:rsid w:val="00470FD8"/>
    <w:rsid w:val="00471255"/>
    <w:rsid w:val="00471C7B"/>
    <w:rsid w:val="004731F7"/>
    <w:rsid w:val="00474573"/>
    <w:rsid w:val="004778D9"/>
    <w:rsid w:val="00481E0C"/>
    <w:rsid w:val="00484ADA"/>
    <w:rsid w:val="004855EA"/>
    <w:rsid w:val="00486A91"/>
    <w:rsid w:val="00490E1D"/>
    <w:rsid w:val="00491B17"/>
    <w:rsid w:val="00491C6E"/>
    <w:rsid w:val="00492B3A"/>
    <w:rsid w:val="00493419"/>
    <w:rsid w:val="004A0023"/>
    <w:rsid w:val="004A0732"/>
    <w:rsid w:val="004A50DD"/>
    <w:rsid w:val="004A7D5C"/>
    <w:rsid w:val="004B3218"/>
    <w:rsid w:val="004B3561"/>
    <w:rsid w:val="004B45F4"/>
    <w:rsid w:val="004B47AE"/>
    <w:rsid w:val="004B7C7E"/>
    <w:rsid w:val="004B7DB6"/>
    <w:rsid w:val="004C19D9"/>
    <w:rsid w:val="004C1E5F"/>
    <w:rsid w:val="004C3377"/>
    <w:rsid w:val="004C5F91"/>
    <w:rsid w:val="004D069C"/>
    <w:rsid w:val="004D150C"/>
    <w:rsid w:val="004D4925"/>
    <w:rsid w:val="004D66CA"/>
    <w:rsid w:val="004E1353"/>
    <w:rsid w:val="004E2AEC"/>
    <w:rsid w:val="004E2BE6"/>
    <w:rsid w:val="004E319E"/>
    <w:rsid w:val="004E5758"/>
    <w:rsid w:val="004E5F41"/>
    <w:rsid w:val="004E6F40"/>
    <w:rsid w:val="004F264C"/>
    <w:rsid w:val="004F3951"/>
    <w:rsid w:val="004F54FA"/>
    <w:rsid w:val="005004BB"/>
    <w:rsid w:val="00500EDC"/>
    <w:rsid w:val="00503336"/>
    <w:rsid w:val="00510341"/>
    <w:rsid w:val="00516479"/>
    <w:rsid w:val="005223E1"/>
    <w:rsid w:val="00527CC7"/>
    <w:rsid w:val="00530EC3"/>
    <w:rsid w:val="005334DC"/>
    <w:rsid w:val="005373C6"/>
    <w:rsid w:val="00540A4A"/>
    <w:rsid w:val="005429B4"/>
    <w:rsid w:val="005458E2"/>
    <w:rsid w:val="00545B48"/>
    <w:rsid w:val="005469CE"/>
    <w:rsid w:val="00551781"/>
    <w:rsid w:val="00551C41"/>
    <w:rsid w:val="00552D57"/>
    <w:rsid w:val="005556F1"/>
    <w:rsid w:val="005572CB"/>
    <w:rsid w:val="00557762"/>
    <w:rsid w:val="00557D58"/>
    <w:rsid w:val="00560F10"/>
    <w:rsid w:val="00566035"/>
    <w:rsid w:val="0057170D"/>
    <w:rsid w:val="0057354E"/>
    <w:rsid w:val="0057616B"/>
    <w:rsid w:val="00576C50"/>
    <w:rsid w:val="00576E0C"/>
    <w:rsid w:val="00580817"/>
    <w:rsid w:val="00581F3B"/>
    <w:rsid w:val="00583688"/>
    <w:rsid w:val="00584631"/>
    <w:rsid w:val="00584D3A"/>
    <w:rsid w:val="005866CF"/>
    <w:rsid w:val="00586844"/>
    <w:rsid w:val="00586A96"/>
    <w:rsid w:val="00591414"/>
    <w:rsid w:val="00593849"/>
    <w:rsid w:val="005A1C7C"/>
    <w:rsid w:val="005A1DFE"/>
    <w:rsid w:val="005A2A87"/>
    <w:rsid w:val="005A406C"/>
    <w:rsid w:val="005B0012"/>
    <w:rsid w:val="005B0562"/>
    <w:rsid w:val="005B2207"/>
    <w:rsid w:val="005B444E"/>
    <w:rsid w:val="005B5476"/>
    <w:rsid w:val="005B7735"/>
    <w:rsid w:val="005C0EEF"/>
    <w:rsid w:val="005D11BD"/>
    <w:rsid w:val="005D31CC"/>
    <w:rsid w:val="005D4A4F"/>
    <w:rsid w:val="005D51B9"/>
    <w:rsid w:val="005D699A"/>
    <w:rsid w:val="005D771F"/>
    <w:rsid w:val="005E10B9"/>
    <w:rsid w:val="005E3975"/>
    <w:rsid w:val="005E7443"/>
    <w:rsid w:val="005E798F"/>
    <w:rsid w:val="005F0F09"/>
    <w:rsid w:val="005F165E"/>
    <w:rsid w:val="005F23CB"/>
    <w:rsid w:val="005F2F82"/>
    <w:rsid w:val="005F3282"/>
    <w:rsid w:val="005F3D71"/>
    <w:rsid w:val="005F3F55"/>
    <w:rsid w:val="005F6C25"/>
    <w:rsid w:val="005F6FDB"/>
    <w:rsid w:val="005F774F"/>
    <w:rsid w:val="006031E2"/>
    <w:rsid w:val="00605CB7"/>
    <w:rsid w:val="00606BAB"/>
    <w:rsid w:val="00611EC7"/>
    <w:rsid w:val="00613C15"/>
    <w:rsid w:val="00616471"/>
    <w:rsid w:val="00617E81"/>
    <w:rsid w:val="006225F3"/>
    <w:rsid w:val="006249A5"/>
    <w:rsid w:val="006274FC"/>
    <w:rsid w:val="006300CC"/>
    <w:rsid w:val="00631E14"/>
    <w:rsid w:val="006320A7"/>
    <w:rsid w:val="0063258B"/>
    <w:rsid w:val="006357C4"/>
    <w:rsid w:val="00641E9D"/>
    <w:rsid w:val="006453FF"/>
    <w:rsid w:val="00645EE9"/>
    <w:rsid w:val="0064712F"/>
    <w:rsid w:val="0065100A"/>
    <w:rsid w:val="006558B8"/>
    <w:rsid w:val="00656524"/>
    <w:rsid w:val="006576EB"/>
    <w:rsid w:val="0066156F"/>
    <w:rsid w:val="00662397"/>
    <w:rsid w:val="006624D6"/>
    <w:rsid w:val="00663984"/>
    <w:rsid w:val="0066430B"/>
    <w:rsid w:val="006673CC"/>
    <w:rsid w:val="00670D09"/>
    <w:rsid w:val="00673CA4"/>
    <w:rsid w:val="00676353"/>
    <w:rsid w:val="00677D8F"/>
    <w:rsid w:val="006846EA"/>
    <w:rsid w:val="00691564"/>
    <w:rsid w:val="00693FC6"/>
    <w:rsid w:val="006942FC"/>
    <w:rsid w:val="00697879"/>
    <w:rsid w:val="006A28C2"/>
    <w:rsid w:val="006A2C8D"/>
    <w:rsid w:val="006B173B"/>
    <w:rsid w:val="006B2CC4"/>
    <w:rsid w:val="006B58A7"/>
    <w:rsid w:val="006B65E8"/>
    <w:rsid w:val="006B66C5"/>
    <w:rsid w:val="006B692B"/>
    <w:rsid w:val="006C0549"/>
    <w:rsid w:val="006C3B7E"/>
    <w:rsid w:val="006D397C"/>
    <w:rsid w:val="006D576E"/>
    <w:rsid w:val="006D63F5"/>
    <w:rsid w:val="006E0B59"/>
    <w:rsid w:val="006E0E1F"/>
    <w:rsid w:val="006E0E38"/>
    <w:rsid w:val="006E26D4"/>
    <w:rsid w:val="006E318A"/>
    <w:rsid w:val="006E6112"/>
    <w:rsid w:val="006F186F"/>
    <w:rsid w:val="006F2215"/>
    <w:rsid w:val="006F24ED"/>
    <w:rsid w:val="006F30BF"/>
    <w:rsid w:val="006F3229"/>
    <w:rsid w:val="006F521B"/>
    <w:rsid w:val="006F556D"/>
    <w:rsid w:val="00704F23"/>
    <w:rsid w:val="007050D8"/>
    <w:rsid w:val="0070542B"/>
    <w:rsid w:val="00705ABD"/>
    <w:rsid w:val="00707680"/>
    <w:rsid w:val="00710FDA"/>
    <w:rsid w:val="00713533"/>
    <w:rsid w:val="00716D30"/>
    <w:rsid w:val="00717593"/>
    <w:rsid w:val="007175BC"/>
    <w:rsid w:val="0072264B"/>
    <w:rsid w:val="00730B91"/>
    <w:rsid w:val="00731386"/>
    <w:rsid w:val="00732295"/>
    <w:rsid w:val="00732B1F"/>
    <w:rsid w:val="00736EEA"/>
    <w:rsid w:val="00746A8D"/>
    <w:rsid w:val="00746DDB"/>
    <w:rsid w:val="00746FAB"/>
    <w:rsid w:val="00747574"/>
    <w:rsid w:val="00750EF6"/>
    <w:rsid w:val="00754869"/>
    <w:rsid w:val="00754C99"/>
    <w:rsid w:val="0077241E"/>
    <w:rsid w:val="00772727"/>
    <w:rsid w:val="00773D41"/>
    <w:rsid w:val="0077456D"/>
    <w:rsid w:val="0078078E"/>
    <w:rsid w:val="007831BE"/>
    <w:rsid w:val="007838E9"/>
    <w:rsid w:val="00784559"/>
    <w:rsid w:val="00785429"/>
    <w:rsid w:val="00790242"/>
    <w:rsid w:val="007923ED"/>
    <w:rsid w:val="00796344"/>
    <w:rsid w:val="007A059A"/>
    <w:rsid w:val="007A071B"/>
    <w:rsid w:val="007A2B21"/>
    <w:rsid w:val="007A3EE5"/>
    <w:rsid w:val="007A4BB8"/>
    <w:rsid w:val="007A5D5A"/>
    <w:rsid w:val="007A5D96"/>
    <w:rsid w:val="007A5F35"/>
    <w:rsid w:val="007B0680"/>
    <w:rsid w:val="007B416D"/>
    <w:rsid w:val="007B4FBC"/>
    <w:rsid w:val="007B57F1"/>
    <w:rsid w:val="007B5F98"/>
    <w:rsid w:val="007B6FF5"/>
    <w:rsid w:val="007C0B8E"/>
    <w:rsid w:val="007C0C6F"/>
    <w:rsid w:val="007C1CA7"/>
    <w:rsid w:val="007C2971"/>
    <w:rsid w:val="007C7877"/>
    <w:rsid w:val="007C7A24"/>
    <w:rsid w:val="007D1885"/>
    <w:rsid w:val="007D2692"/>
    <w:rsid w:val="007D648E"/>
    <w:rsid w:val="007E35D2"/>
    <w:rsid w:val="007E60DB"/>
    <w:rsid w:val="007E613E"/>
    <w:rsid w:val="007E6910"/>
    <w:rsid w:val="007F2667"/>
    <w:rsid w:val="007F3396"/>
    <w:rsid w:val="007F3D9B"/>
    <w:rsid w:val="007F4349"/>
    <w:rsid w:val="007F77E6"/>
    <w:rsid w:val="007F7BCC"/>
    <w:rsid w:val="007F7CC2"/>
    <w:rsid w:val="008016A9"/>
    <w:rsid w:val="0080205D"/>
    <w:rsid w:val="00802273"/>
    <w:rsid w:val="00802F28"/>
    <w:rsid w:val="00806CDF"/>
    <w:rsid w:val="00807099"/>
    <w:rsid w:val="00812D83"/>
    <w:rsid w:val="00814944"/>
    <w:rsid w:val="00816B84"/>
    <w:rsid w:val="00816C69"/>
    <w:rsid w:val="008179A7"/>
    <w:rsid w:val="00820BA8"/>
    <w:rsid w:val="00821582"/>
    <w:rsid w:val="008231FC"/>
    <w:rsid w:val="0082358D"/>
    <w:rsid w:val="00823940"/>
    <w:rsid w:val="00826BAC"/>
    <w:rsid w:val="00827DA9"/>
    <w:rsid w:val="0083040F"/>
    <w:rsid w:val="008307A1"/>
    <w:rsid w:val="0083139B"/>
    <w:rsid w:val="00831831"/>
    <w:rsid w:val="00832635"/>
    <w:rsid w:val="00832FB6"/>
    <w:rsid w:val="00836FC3"/>
    <w:rsid w:val="00837E6E"/>
    <w:rsid w:val="00841AAA"/>
    <w:rsid w:val="00854178"/>
    <w:rsid w:val="00856D53"/>
    <w:rsid w:val="00856EBF"/>
    <w:rsid w:val="008576D9"/>
    <w:rsid w:val="00861D3D"/>
    <w:rsid w:val="00862256"/>
    <w:rsid w:val="00862F2E"/>
    <w:rsid w:val="00863615"/>
    <w:rsid w:val="0087212D"/>
    <w:rsid w:val="008730FC"/>
    <w:rsid w:val="00873BCB"/>
    <w:rsid w:val="00881FCA"/>
    <w:rsid w:val="00882006"/>
    <w:rsid w:val="00882D9F"/>
    <w:rsid w:val="00885717"/>
    <w:rsid w:val="008873DB"/>
    <w:rsid w:val="008944DC"/>
    <w:rsid w:val="008950AB"/>
    <w:rsid w:val="008A1C90"/>
    <w:rsid w:val="008A4F26"/>
    <w:rsid w:val="008A5662"/>
    <w:rsid w:val="008A71EE"/>
    <w:rsid w:val="008B2941"/>
    <w:rsid w:val="008B3171"/>
    <w:rsid w:val="008B3E28"/>
    <w:rsid w:val="008B450D"/>
    <w:rsid w:val="008B47FE"/>
    <w:rsid w:val="008B4BF1"/>
    <w:rsid w:val="008B4F6A"/>
    <w:rsid w:val="008B697B"/>
    <w:rsid w:val="008C0CDC"/>
    <w:rsid w:val="008C133B"/>
    <w:rsid w:val="008C442E"/>
    <w:rsid w:val="008C47B4"/>
    <w:rsid w:val="008C51A7"/>
    <w:rsid w:val="008C65FB"/>
    <w:rsid w:val="008C6DA8"/>
    <w:rsid w:val="008D276B"/>
    <w:rsid w:val="008D348A"/>
    <w:rsid w:val="008D55A4"/>
    <w:rsid w:val="008E2D54"/>
    <w:rsid w:val="008E45C1"/>
    <w:rsid w:val="008E469E"/>
    <w:rsid w:val="008E6212"/>
    <w:rsid w:val="008E7523"/>
    <w:rsid w:val="008F0653"/>
    <w:rsid w:val="008F2C57"/>
    <w:rsid w:val="008F4426"/>
    <w:rsid w:val="008F4694"/>
    <w:rsid w:val="008F615F"/>
    <w:rsid w:val="008F7336"/>
    <w:rsid w:val="0090073C"/>
    <w:rsid w:val="00902ACE"/>
    <w:rsid w:val="00904E24"/>
    <w:rsid w:val="00905686"/>
    <w:rsid w:val="00906A79"/>
    <w:rsid w:val="00914725"/>
    <w:rsid w:val="00914FB1"/>
    <w:rsid w:val="009175E5"/>
    <w:rsid w:val="00921CF9"/>
    <w:rsid w:val="00924EA0"/>
    <w:rsid w:val="00925CA7"/>
    <w:rsid w:val="00926DB1"/>
    <w:rsid w:val="00936A98"/>
    <w:rsid w:val="00936DD0"/>
    <w:rsid w:val="00941563"/>
    <w:rsid w:val="00941E67"/>
    <w:rsid w:val="00942B09"/>
    <w:rsid w:val="009432DF"/>
    <w:rsid w:val="00945048"/>
    <w:rsid w:val="00945201"/>
    <w:rsid w:val="00951C7B"/>
    <w:rsid w:val="0095585D"/>
    <w:rsid w:val="009560B6"/>
    <w:rsid w:val="00956B8F"/>
    <w:rsid w:val="00957E96"/>
    <w:rsid w:val="00960D7D"/>
    <w:rsid w:val="009672A2"/>
    <w:rsid w:val="009702A7"/>
    <w:rsid w:val="009707AB"/>
    <w:rsid w:val="0097343C"/>
    <w:rsid w:val="00973D71"/>
    <w:rsid w:val="00974E22"/>
    <w:rsid w:val="009757FB"/>
    <w:rsid w:val="00980925"/>
    <w:rsid w:val="00982910"/>
    <w:rsid w:val="00982B5B"/>
    <w:rsid w:val="0098397B"/>
    <w:rsid w:val="00985354"/>
    <w:rsid w:val="00985FC6"/>
    <w:rsid w:val="00986AA7"/>
    <w:rsid w:val="00986AAB"/>
    <w:rsid w:val="00987F83"/>
    <w:rsid w:val="0099090B"/>
    <w:rsid w:val="00992230"/>
    <w:rsid w:val="00993D2D"/>
    <w:rsid w:val="009950E8"/>
    <w:rsid w:val="00995DB7"/>
    <w:rsid w:val="009A1235"/>
    <w:rsid w:val="009A3899"/>
    <w:rsid w:val="009A4AC2"/>
    <w:rsid w:val="009B060F"/>
    <w:rsid w:val="009B108A"/>
    <w:rsid w:val="009B12C9"/>
    <w:rsid w:val="009C07F9"/>
    <w:rsid w:val="009C13D8"/>
    <w:rsid w:val="009C15FE"/>
    <w:rsid w:val="009C206F"/>
    <w:rsid w:val="009C23B2"/>
    <w:rsid w:val="009C25F5"/>
    <w:rsid w:val="009C7379"/>
    <w:rsid w:val="009C7FAB"/>
    <w:rsid w:val="009D01DD"/>
    <w:rsid w:val="009D076C"/>
    <w:rsid w:val="009D5522"/>
    <w:rsid w:val="009D6687"/>
    <w:rsid w:val="009E21EF"/>
    <w:rsid w:val="009E40C4"/>
    <w:rsid w:val="009E6874"/>
    <w:rsid w:val="009F1272"/>
    <w:rsid w:val="009F23BF"/>
    <w:rsid w:val="009F5296"/>
    <w:rsid w:val="009F6A25"/>
    <w:rsid w:val="00A00D19"/>
    <w:rsid w:val="00A00D94"/>
    <w:rsid w:val="00A0190E"/>
    <w:rsid w:val="00A01E38"/>
    <w:rsid w:val="00A02392"/>
    <w:rsid w:val="00A0321C"/>
    <w:rsid w:val="00A14938"/>
    <w:rsid w:val="00A15146"/>
    <w:rsid w:val="00A15A5A"/>
    <w:rsid w:val="00A15CE6"/>
    <w:rsid w:val="00A17801"/>
    <w:rsid w:val="00A21112"/>
    <w:rsid w:val="00A21AE3"/>
    <w:rsid w:val="00A24C99"/>
    <w:rsid w:val="00A25B3D"/>
    <w:rsid w:val="00A31E3B"/>
    <w:rsid w:val="00A32282"/>
    <w:rsid w:val="00A32476"/>
    <w:rsid w:val="00A33221"/>
    <w:rsid w:val="00A37CE1"/>
    <w:rsid w:val="00A40A5F"/>
    <w:rsid w:val="00A421CB"/>
    <w:rsid w:val="00A425E3"/>
    <w:rsid w:val="00A5498E"/>
    <w:rsid w:val="00A55F3A"/>
    <w:rsid w:val="00A570C2"/>
    <w:rsid w:val="00A57BF2"/>
    <w:rsid w:val="00A65B2E"/>
    <w:rsid w:val="00A65C60"/>
    <w:rsid w:val="00A6690F"/>
    <w:rsid w:val="00A675A8"/>
    <w:rsid w:val="00A75548"/>
    <w:rsid w:val="00A773BB"/>
    <w:rsid w:val="00A77652"/>
    <w:rsid w:val="00A81DBE"/>
    <w:rsid w:val="00A83A54"/>
    <w:rsid w:val="00A84679"/>
    <w:rsid w:val="00A862BD"/>
    <w:rsid w:val="00A86FD1"/>
    <w:rsid w:val="00A93D70"/>
    <w:rsid w:val="00A941CB"/>
    <w:rsid w:val="00A97E15"/>
    <w:rsid w:val="00AA15FD"/>
    <w:rsid w:val="00AA4B52"/>
    <w:rsid w:val="00AA54C1"/>
    <w:rsid w:val="00AA7E92"/>
    <w:rsid w:val="00AB2748"/>
    <w:rsid w:val="00AB3208"/>
    <w:rsid w:val="00AB3F6A"/>
    <w:rsid w:val="00AB4D92"/>
    <w:rsid w:val="00AB5FEE"/>
    <w:rsid w:val="00AB671E"/>
    <w:rsid w:val="00AC1629"/>
    <w:rsid w:val="00AC7F5D"/>
    <w:rsid w:val="00AD0A63"/>
    <w:rsid w:val="00AD24EB"/>
    <w:rsid w:val="00AD352B"/>
    <w:rsid w:val="00AD51ED"/>
    <w:rsid w:val="00AE1667"/>
    <w:rsid w:val="00AE2E09"/>
    <w:rsid w:val="00AE43CC"/>
    <w:rsid w:val="00AE6940"/>
    <w:rsid w:val="00AF0F5D"/>
    <w:rsid w:val="00AF2E1A"/>
    <w:rsid w:val="00AF317D"/>
    <w:rsid w:val="00AF735D"/>
    <w:rsid w:val="00B04C27"/>
    <w:rsid w:val="00B05867"/>
    <w:rsid w:val="00B0719E"/>
    <w:rsid w:val="00B1016B"/>
    <w:rsid w:val="00B10E44"/>
    <w:rsid w:val="00B14D16"/>
    <w:rsid w:val="00B201B7"/>
    <w:rsid w:val="00B229A5"/>
    <w:rsid w:val="00B234E1"/>
    <w:rsid w:val="00B24D10"/>
    <w:rsid w:val="00B30B43"/>
    <w:rsid w:val="00B33610"/>
    <w:rsid w:val="00B336ED"/>
    <w:rsid w:val="00B40700"/>
    <w:rsid w:val="00B41EC1"/>
    <w:rsid w:val="00B42A0B"/>
    <w:rsid w:val="00B42ACF"/>
    <w:rsid w:val="00B44220"/>
    <w:rsid w:val="00B45EAD"/>
    <w:rsid w:val="00B46D98"/>
    <w:rsid w:val="00B502B1"/>
    <w:rsid w:val="00B525B7"/>
    <w:rsid w:val="00B540CB"/>
    <w:rsid w:val="00B556AE"/>
    <w:rsid w:val="00B6062E"/>
    <w:rsid w:val="00B668CC"/>
    <w:rsid w:val="00B736F6"/>
    <w:rsid w:val="00B766DD"/>
    <w:rsid w:val="00B7761F"/>
    <w:rsid w:val="00B77900"/>
    <w:rsid w:val="00B82FDC"/>
    <w:rsid w:val="00B836CB"/>
    <w:rsid w:val="00B8793F"/>
    <w:rsid w:val="00B87B91"/>
    <w:rsid w:val="00B9240E"/>
    <w:rsid w:val="00B97293"/>
    <w:rsid w:val="00BA320F"/>
    <w:rsid w:val="00BA45ED"/>
    <w:rsid w:val="00BA739C"/>
    <w:rsid w:val="00BA79D9"/>
    <w:rsid w:val="00BA7BB8"/>
    <w:rsid w:val="00BB1496"/>
    <w:rsid w:val="00BB485C"/>
    <w:rsid w:val="00BB4F2A"/>
    <w:rsid w:val="00BB5A9A"/>
    <w:rsid w:val="00BB696D"/>
    <w:rsid w:val="00BC2190"/>
    <w:rsid w:val="00BC67EF"/>
    <w:rsid w:val="00BD074D"/>
    <w:rsid w:val="00BD0B19"/>
    <w:rsid w:val="00BD0C2A"/>
    <w:rsid w:val="00BD0D0D"/>
    <w:rsid w:val="00BD20C7"/>
    <w:rsid w:val="00BD37C1"/>
    <w:rsid w:val="00BD3C5C"/>
    <w:rsid w:val="00BD44DF"/>
    <w:rsid w:val="00BD491B"/>
    <w:rsid w:val="00BD4FFD"/>
    <w:rsid w:val="00BD5907"/>
    <w:rsid w:val="00BD676E"/>
    <w:rsid w:val="00BD71DF"/>
    <w:rsid w:val="00BE1D96"/>
    <w:rsid w:val="00BE2B8D"/>
    <w:rsid w:val="00BE527A"/>
    <w:rsid w:val="00BE5D3D"/>
    <w:rsid w:val="00BE6BF2"/>
    <w:rsid w:val="00BF02DD"/>
    <w:rsid w:val="00BF5C8D"/>
    <w:rsid w:val="00C005CB"/>
    <w:rsid w:val="00C01398"/>
    <w:rsid w:val="00C026FB"/>
    <w:rsid w:val="00C03E71"/>
    <w:rsid w:val="00C048A4"/>
    <w:rsid w:val="00C06E83"/>
    <w:rsid w:val="00C13F13"/>
    <w:rsid w:val="00C144A0"/>
    <w:rsid w:val="00C164BF"/>
    <w:rsid w:val="00C1792F"/>
    <w:rsid w:val="00C20131"/>
    <w:rsid w:val="00C23225"/>
    <w:rsid w:val="00C25795"/>
    <w:rsid w:val="00C26A84"/>
    <w:rsid w:val="00C310AF"/>
    <w:rsid w:val="00C320A6"/>
    <w:rsid w:val="00C34E8E"/>
    <w:rsid w:val="00C35AD1"/>
    <w:rsid w:val="00C36AF2"/>
    <w:rsid w:val="00C40B3B"/>
    <w:rsid w:val="00C45284"/>
    <w:rsid w:val="00C46F65"/>
    <w:rsid w:val="00C47ED5"/>
    <w:rsid w:val="00C50D7F"/>
    <w:rsid w:val="00C52FEF"/>
    <w:rsid w:val="00C556DA"/>
    <w:rsid w:val="00C568A9"/>
    <w:rsid w:val="00C6086A"/>
    <w:rsid w:val="00C625C0"/>
    <w:rsid w:val="00C70D25"/>
    <w:rsid w:val="00C72DED"/>
    <w:rsid w:val="00C73024"/>
    <w:rsid w:val="00C74415"/>
    <w:rsid w:val="00C7596E"/>
    <w:rsid w:val="00C75C67"/>
    <w:rsid w:val="00C76C05"/>
    <w:rsid w:val="00C81634"/>
    <w:rsid w:val="00C83C73"/>
    <w:rsid w:val="00C85073"/>
    <w:rsid w:val="00C85DB0"/>
    <w:rsid w:val="00C85E31"/>
    <w:rsid w:val="00C93928"/>
    <w:rsid w:val="00C9543E"/>
    <w:rsid w:val="00C963E4"/>
    <w:rsid w:val="00C96A36"/>
    <w:rsid w:val="00CA34D9"/>
    <w:rsid w:val="00CA5489"/>
    <w:rsid w:val="00CA68BF"/>
    <w:rsid w:val="00CA6ADA"/>
    <w:rsid w:val="00CA7B89"/>
    <w:rsid w:val="00CB2349"/>
    <w:rsid w:val="00CB314A"/>
    <w:rsid w:val="00CB5F27"/>
    <w:rsid w:val="00CB6137"/>
    <w:rsid w:val="00CB6550"/>
    <w:rsid w:val="00CC0E3A"/>
    <w:rsid w:val="00CC0E4D"/>
    <w:rsid w:val="00CC1019"/>
    <w:rsid w:val="00CC13B1"/>
    <w:rsid w:val="00CC1ACC"/>
    <w:rsid w:val="00CC2578"/>
    <w:rsid w:val="00CC3A5C"/>
    <w:rsid w:val="00CC3EFB"/>
    <w:rsid w:val="00CC6216"/>
    <w:rsid w:val="00CC6753"/>
    <w:rsid w:val="00CD003B"/>
    <w:rsid w:val="00CD27ED"/>
    <w:rsid w:val="00CD2B0B"/>
    <w:rsid w:val="00CD4A18"/>
    <w:rsid w:val="00CD4AF9"/>
    <w:rsid w:val="00CD6AA1"/>
    <w:rsid w:val="00CE0F95"/>
    <w:rsid w:val="00CE5CEC"/>
    <w:rsid w:val="00CE6B2D"/>
    <w:rsid w:val="00CE7796"/>
    <w:rsid w:val="00CF0276"/>
    <w:rsid w:val="00CF4802"/>
    <w:rsid w:val="00CF5637"/>
    <w:rsid w:val="00CF5993"/>
    <w:rsid w:val="00CF736E"/>
    <w:rsid w:val="00CF7739"/>
    <w:rsid w:val="00D0279A"/>
    <w:rsid w:val="00D03D00"/>
    <w:rsid w:val="00D040DD"/>
    <w:rsid w:val="00D05F89"/>
    <w:rsid w:val="00D07B8C"/>
    <w:rsid w:val="00D07DE2"/>
    <w:rsid w:val="00D11E25"/>
    <w:rsid w:val="00D1753E"/>
    <w:rsid w:val="00D21E36"/>
    <w:rsid w:val="00D24FB7"/>
    <w:rsid w:val="00D2763D"/>
    <w:rsid w:val="00D27BE1"/>
    <w:rsid w:val="00D31E80"/>
    <w:rsid w:val="00D34B69"/>
    <w:rsid w:val="00D364A2"/>
    <w:rsid w:val="00D37580"/>
    <w:rsid w:val="00D40582"/>
    <w:rsid w:val="00D40E46"/>
    <w:rsid w:val="00D41565"/>
    <w:rsid w:val="00D4450F"/>
    <w:rsid w:val="00D46219"/>
    <w:rsid w:val="00D47843"/>
    <w:rsid w:val="00D51062"/>
    <w:rsid w:val="00D516BD"/>
    <w:rsid w:val="00D57B7D"/>
    <w:rsid w:val="00D60542"/>
    <w:rsid w:val="00D60C79"/>
    <w:rsid w:val="00D6630A"/>
    <w:rsid w:val="00D67A09"/>
    <w:rsid w:val="00D74308"/>
    <w:rsid w:val="00D74AF0"/>
    <w:rsid w:val="00D77C3C"/>
    <w:rsid w:val="00D84D26"/>
    <w:rsid w:val="00D86153"/>
    <w:rsid w:val="00D872A5"/>
    <w:rsid w:val="00D90351"/>
    <w:rsid w:val="00D927EC"/>
    <w:rsid w:val="00D96015"/>
    <w:rsid w:val="00DA0B07"/>
    <w:rsid w:val="00DA0B96"/>
    <w:rsid w:val="00DA4794"/>
    <w:rsid w:val="00DA52E6"/>
    <w:rsid w:val="00DB0F5B"/>
    <w:rsid w:val="00DB596F"/>
    <w:rsid w:val="00DC1A03"/>
    <w:rsid w:val="00DC4EE1"/>
    <w:rsid w:val="00DC6A07"/>
    <w:rsid w:val="00DD050B"/>
    <w:rsid w:val="00DD111A"/>
    <w:rsid w:val="00DD1A99"/>
    <w:rsid w:val="00DD24CA"/>
    <w:rsid w:val="00DD4A6E"/>
    <w:rsid w:val="00DE27C9"/>
    <w:rsid w:val="00DE35E7"/>
    <w:rsid w:val="00DF5685"/>
    <w:rsid w:val="00DF6D8E"/>
    <w:rsid w:val="00E00A44"/>
    <w:rsid w:val="00E010DE"/>
    <w:rsid w:val="00E0277F"/>
    <w:rsid w:val="00E03303"/>
    <w:rsid w:val="00E053C7"/>
    <w:rsid w:val="00E10278"/>
    <w:rsid w:val="00E11B11"/>
    <w:rsid w:val="00E15D83"/>
    <w:rsid w:val="00E21AAD"/>
    <w:rsid w:val="00E22F0B"/>
    <w:rsid w:val="00E241E6"/>
    <w:rsid w:val="00E25A61"/>
    <w:rsid w:val="00E2710F"/>
    <w:rsid w:val="00E33F18"/>
    <w:rsid w:val="00E4062C"/>
    <w:rsid w:val="00E40D13"/>
    <w:rsid w:val="00E40ECB"/>
    <w:rsid w:val="00E41580"/>
    <w:rsid w:val="00E42F99"/>
    <w:rsid w:val="00E459D8"/>
    <w:rsid w:val="00E4666C"/>
    <w:rsid w:val="00E46EA6"/>
    <w:rsid w:val="00E50A4D"/>
    <w:rsid w:val="00E50EE9"/>
    <w:rsid w:val="00E525A9"/>
    <w:rsid w:val="00E53A15"/>
    <w:rsid w:val="00E540DB"/>
    <w:rsid w:val="00E54F7C"/>
    <w:rsid w:val="00E55187"/>
    <w:rsid w:val="00E6577F"/>
    <w:rsid w:val="00E65D5F"/>
    <w:rsid w:val="00E666A6"/>
    <w:rsid w:val="00E74C23"/>
    <w:rsid w:val="00E74F2F"/>
    <w:rsid w:val="00E75DE0"/>
    <w:rsid w:val="00E81D94"/>
    <w:rsid w:val="00E8467E"/>
    <w:rsid w:val="00E85D61"/>
    <w:rsid w:val="00E878DD"/>
    <w:rsid w:val="00E9082E"/>
    <w:rsid w:val="00E9761F"/>
    <w:rsid w:val="00EA1A15"/>
    <w:rsid w:val="00EA4627"/>
    <w:rsid w:val="00EA4F45"/>
    <w:rsid w:val="00EA5037"/>
    <w:rsid w:val="00EA73AB"/>
    <w:rsid w:val="00EB1235"/>
    <w:rsid w:val="00EB1985"/>
    <w:rsid w:val="00EB2100"/>
    <w:rsid w:val="00EB2A54"/>
    <w:rsid w:val="00EB5D99"/>
    <w:rsid w:val="00EB7973"/>
    <w:rsid w:val="00EB7A90"/>
    <w:rsid w:val="00EC5BF9"/>
    <w:rsid w:val="00EC643F"/>
    <w:rsid w:val="00EC67F0"/>
    <w:rsid w:val="00EC73F0"/>
    <w:rsid w:val="00ED017D"/>
    <w:rsid w:val="00ED17DD"/>
    <w:rsid w:val="00ED44CE"/>
    <w:rsid w:val="00ED5607"/>
    <w:rsid w:val="00ED6462"/>
    <w:rsid w:val="00ED6D07"/>
    <w:rsid w:val="00EE271B"/>
    <w:rsid w:val="00EE4CB2"/>
    <w:rsid w:val="00EE4E03"/>
    <w:rsid w:val="00EE5DCC"/>
    <w:rsid w:val="00EE6046"/>
    <w:rsid w:val="00EE6D9C"/>
    <w:rsid w:val="00EF4786"/>
    <w:rsid w:val="00EF62EF"/>
    <w:rsid w:val="00EF6927"/>
    <w:rsid w:val="00EF786A"/>
    <w:rsid w:val="00EF7887"/>
    <w:rsid w:val="00F01E61"/>
    <w:rsid w:val="00F02C0C"/>
    <w:rsid w:val="00F05ECA"/>
    <w:rsid w:val="00F07B20"/>
    <w:rsid w:val="00F127CC"/>
    <w:rsid w:val="00F139AF"/>
    <w:rsid w:val="00F146AA"/>
    <w:rsid w:val="00F16ACD"/>
    <w:rsid w:val="00F173F7"/>
    <w:rsid w:val="00F20C05"/>
    <w:rsid w:val="00F22DA4"/>
    <w:rsid w:val="00F245AA"/>
    <w:rsid w:val="00F248E9"/>
    <w:rsid w:val="00F24BDE"/>
    <w:rsid w:val="00F27060"/>
    <w:rsid w:val="00F31105"/>
    <w:rsid w:val="00F3223D"/>
    <w:rsid w:val="00F32B16"/>
    <w:rsid w:val="00F344F7"/>
    <w:rsid w:val="00F3723B"/>
    <w:rsid w:val="00F43387"/>
    <w:rsid w:val="00F435EA"/>
    <w:rsid w:val="00F45EBD"/>
    <w:rsid w:val="00F467B3"/>
    <w:rsid w:val="00F52A2E"/>
    <w:rsid w:val="00F539DC"/>
    <w:rsid w:val="00F53A25"/>
    <w:rsid w:val="00F54FE2"/>
    <w:rsid w:val="00F609E1"/>
    <w:rsid w:val="00F625D8"/>
    <w:rsid w:val="00F6611A"/>
    <w:rsid w:val="00F67093"/>
    <w:rsid w:val="00F70620"/>
    <w:rsid w:val="00F73291"/>
    <w:rsid w:val="00F73553"/>
    <w:rsid w:val="00F74E36"/>
    <w:rsid w:val="00F76D1D"/>
    <w:rsid w:val="00F77A06"/>
    <w:rsid w:val="00F80FB5"/>
    <w:rsid w:val="00F815B7"/>
    <w:rsid w:val="00F82C53"/>
    <w:rsid w:val="00F86B25"/>
    <w:rsid w:val="00F90195"/>
    <w:rsid w:val="00F90B6B"/>
    <w:rsid w:val="00F9126D"/>
    <w:rsid w:val="00F92471"/>
    <w:rsid w:val="00F932AB"/>
    <w:rsid w:val="00F93DDC"/>
    <w:rsid w:val="00F95135"/>
    <w:rsid w:val="00F95F33"/>
    <w:rsid w:val="00F96076"/>
    <w:rsid w:val="00F97C98"/>
    <w:rsid w:val="00FA247A"/>
    <w:rsid w:val="00FA4932"/>
    <w:rsid w:val="00FA569E"/>
    <w:rsid w:val="00FA6CF6"/>
    <w:rsid w:val="00FA6E35"/>
    <w:rsid w:val="00FA7FCE"/>
    <w:rsid w:val="00FB0214"/>
    <w:rsid w:val="00FB219C"/>
    <w:rsid w:val="00FB2237"/>
    <w:rsid w:val="00FB2C4D"/>
    <w:rsid w:val="00FC058F"/>
    <w:rsid w:val="00FC127F"/>
    <w:rsid w:val="00FC1CE3"/>
    <w:rsid w:val="00FC223A"/>
    <w:rsid w:val="00FC30C1"/>
    <w:rsid w:val="00FC5690"/>
    <w:rsid w:val="00FC733C"/>
    <w:rsid w:val="00FD014B"/>
    <w:rsid w:val="00FD704B"/>
    <w:rsid w:val="00FD72CA"/>
    <w:rsid w:val="00FD73E7"/>
    <w:rsid w:val="00FD7D7A"/>
    <w:rsid w:val="00FE156C"/>
    <w:rsid w:val="00FE1C4B"/>
    <w:rsid w:val="00FE3BF9"/>
    <w:rsid w:val="00FE544E"/>
    <w:rsid w:val="00FE5EC8"/>
    <w:rsid w:val="00FE5FC5"/>
    <w:rsid w:val="00FE7252"/>
    <w:rsid w:val="00FF1142"/>
    <w:rsid w:val="00FF1884"/>
    <w:rsid w:val="00FF1DDB"/>
    <w:rsid w:val="00FF24AA"/>
    <w:rsid w:val="00FF50E7"/>
    <w:rsid w:val="00FF5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qFormat="1"/>
    <w:lsdException w:name="caption"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Strong" w:semiHidden="0" w:uiPriority="0" w:unhideWhenUsed="0" w:qFormat="1"/>
    <w:lsdException w:name="Emphasis" w:semiHidden="0" w:unhideWhenUsed="0" w:qFormat="1"/>
    <w:lsdException w:name="Document Map" w:uiPriority="0"/>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C5BF9"/>
    <w:rPr>
      <w:rFonts w:ascii="Calibri" w:eastAsia="Calibri" w:hAnsi="Calibri" w:cs="Times New Roman"/>
    </w:rPr>
  </w:style>
  <w:style w:type="paragraph" w:styleId="10">
    <w:name w:val="heading 1"/>
    <w:basedOn w:val="a1"/>
    <w:next w:val="a1"/>
    <w:link w:val="11"/>
    <w:qFormat/>
    <w:rsid w:val="00EC5BF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16"/>
      <w:szCs w:val="16"/>
      <w:lang w:eastAsia="ru-RU"/>
    </w:rPr>
  </w:style>
  <w:style w:type="paragraph" w:styleId="2">
    <w:name w:val="heading 2"/>
    <w:basedOn w:val="a1"/>
    <w:next w:val="a1"/>
    <w:link w:val="20"/>
    <w:qFormat/>
    <w:rsid w:val="00EC5BF9"/>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aliases w:val="OG Heading 3,- 1.1.1,Ведомость (название),н,Caaieiaie 1.1.1,Заголовок 3 Знак Знак Знак Знак,Заголовок 31 Знак,Заголовок 32,Заголовок 3 Знак Знак Знак Знак1 Знак,Заголовок 31,Заголовок 3 Знак Знак Знак Знак2,Заголовок 31 Знак1"/>
    <w:basedOn w:val="a1"/>
    <w:next w:val="a1"/>
    <w:link w:val="31"/>
    <w:uiPriority w:val="9"/>
    <w:unhideWhenUsed/>
    <w:qFormat/>
    <w:rsid w:val="00EC5BF9"/>
    <w:pPr>
      <w:keepNext/>
      <w:spacing w:before="240" w:after="60"/>
      <w:outlineLvl w:val="2"/>
    </w:pPr>
    <w:rPr>
      <w:rFonts w:ascii="Cambria" w:eastAsia="Times New Roman" w:hAnsi="Cambria"/>
      <w:b/>
      <w:bCs/>
      <w:sz w:val="26"/>
      <w:szCs w:val="26"/>
    </w:rPr>
  </w:style>
  <w:style w:type="paragraph" w:styleId="4">
    <w:name w:val="heading 4"/>
    <w:basedOn w:val="a1"/>
    <w:next w:val="a1"/>
    <w:link w:val="40"/>
    <w:uiPriority w:val="99"/>
    <w:unhideWhenUsed/>
    <w:qFormat/>
    <w:rsid w:val="009D076C"/>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1"/>
    <w:next w:val="a1"/>
    <w:link w:val="60"/>
    <w:qFormat/>
    <w:rsid w:val="001756D4"/>
    <w:pPr>
      <w:keepNext/>
      <w:spacing w:after="0" w:line="240" w:lineRule="auto"/>
      <w:ind w:right="4818"/>
      <w:jc w:val="both"/>
      <w:outlineLvl w:val="5"/>
    </w:pPr>
    <w:rPr>
      <w:rFonts w:ascii="Arial Narrow" w:eastAsia="Times New Roman" w:hAnsi="Arial Narrow"/>
      <w:b/>
      <w:bCs/>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EC5BF9"/>
    <w:rPr>
      <w:rFonts w:ascii="Arial" w:eastAsia="Times New Roman" w:hAnsi="Arial" w:cs="Arial"/>
      <w:b/>
      <w:bCs/>
      <w:color w:val="000080"/>
      <w:sz w:val="16"/>
      <w:szCs w:val="16"/>
      <w:lang w:eastAsia="ru-RU"/>
    </w:rPr>
  </w:style>
  <w:style w:type="character" w:customStyle="1" w:styleId="20">
    <w:name w:val="Заголовок 2 Знак"/>
    <w:basedOn w:val="a2"/>
    <w:link w:val="2"/>
    <w:rsid w:val="00EC5BF9"/>
    <w:rPr>
      <w:rFonts w:ascii="Arial" w:eastAsia="Times New Roman" w:hAnsi="Arial" w:cs="Arial"/>
      <w:b/>
      <w:bCs/>
      <w:i/>
      <w:iCs/>
      <w:sz w:val="28"/>
      <w:szCs w:val="28"/>
      <w:lang w:eastAsia="ru-RU"/>
    </w:rPr>
  </w:style>
  <w:style w:type="character" w:customStyle="1" w:styleId="31">
    <w:name w:val="Заголовок 3 Знак"/>
    <w:aliases w:val="OG Heading 3 Знак,- 1.1.1 Знак,Ведомость (название) Знак,н Знак,Caaieiaie 1.1.1 Знак,Заголовок 3 Знак Знак Знак Знак Знак,Заголовок 31 Знак Знак,Заголовок 32 Знак,Заголовок 3 Знак Знак Знак Знак1 Знак Знак,Заголовок 31 Знак2"/>
    <w:basedOn w:val="a2"/>
    <w:link w:val="30"/>
    <w:uiPriority w:val="9"/>
    <w:rsid w:val="00EC5BF9"/>
    <w:rPr>
      <w:rFonts w:ascii="Cambria" w:eastAsia="Times New Roman" w:hAnsi="Cambria" w:cs="Times New Roman"/>
      <w:b/>
      <w:bCs/>
      <w:sz w:val="26"/>
      <w:szCs w:val="26"/>
    </w:rPr>
  </w:style>
  <w:style w:type="character" w:customStyle="1" w:styleId="40">
    <w:name w:val="Заголовок 4 Знак"/>
    <w:basedOn w:val="a2"/>
    <w:link w:val="4"/>
    <w:uiPriority w:val="99"/>
    <w:rsid w:val="009D076C"/>
    <w:rPr>
      <w:rFonts w:asciiTheme="majorHAnsi" w:eastAsiaTheme="majorEastAsia" w:hAnsiTheme="majorHAnsi" w:cstheme="majorBidi"/>
      <w:b/>
      <w:bCs/>
      <w:i/>
      <w:iCs/>
      <w:color w:val="4F81BD" w:themeColor="accent1"/>
    </w:rPr>
  </w:style>
  <w:style w:type="character" w:customStyle="1" w:styleId="60">
    <w:name w:val="Заголовок 6 Знак"/>
    <w:basedOn w:val="a2"/>
    <w:link w:val="6"/>
    <w:rsid w:val="001756D4"/>
    <w:rPr>
      <w:rFonts w:ascii="Arial Narrow" w:eastAsia="Times New Roman" w:hAnsi="Arial Narrow" w:cs="Times New Roman"/>
      <w:b/>
      <w:bCs/>
      <w:sz w:val="26"/>
      <w:szCs w:val="20"/>
    </w:rPr>
  </w:style>
  <w:style w:type="table" w:styleId="a5">
    <w:name w:val="Table Grid"/>
    <w:aliases w:val="Table Grid Report"/>
    <w:basedOn w:val="a3"/>
    <w:uiPriority w:val="59"/>
    <w:rsid w:val="00EC5BF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6">
    <w:name w:val="Комментарий пользователя"/>
    <w:basedOn w:val="a1"/>
    <w:next w:val="a1"/>
    <w:uiPriority w:val="99"/>
    <w:rsid w:val="00EC5BF9"/>
    <w:pPr>
      <w:widowControl w:val="0"/>
      <w:autoSpaceDE w:val="0"/>
      <w:autoSpaceDN w:val="0"/>
      <w:adjustRightInd w:val="0"/>
      <w:spacing w:after="0" w:line="240" w:lineRule="auto"/>
      <w:ind w:left="170"/>
    </w:pPr>
    <w:rPr>
      <w:rFonts w:ascii="Arial" w:eastAsia="Times New Roman" w:hAnsi="Arial" w:cs="Arial"/>
      <w:i/>
      <w:iCs/>
      <w:color w:val="000080"/>
      <w:sz w:val="16"/>
      <w:szCs w:val="16"/>
      <w:lang w:eastAsia="ru-RU"/>
    </w:rPr>
  </w:style>
  <w:style w:type="paragraph" w:customStyle="1" w:styleId="a7">
    <w:name w:val="Комментарий"/>
    <w:basedOn w:val="a1"/>
    <w:next w:val="a1"/>
    <w:uiPriority w:val="99"/>
    <w:rsid w:val="00EC5BF9"/>
    <w:pPr>
      <w:widowControl w:val="0"/>
      <w:autoSpaceDE w:val="0"/>
      <w:autoSpaceDN w:val="0"/>
      <w:adjustRightInd w:val="0"/>
      <w:spacing w:after="0" w:line="240" w:lineRule="auto"/>
      <w:ind w:left="170"/>
      <w:jc w:val="both"/>
    </w:pPr>
    <w:rPr>
      <w:rFonts w:ascii="Arial" w:eastAsia="Times New Roman" w:hAnsi="Arial" w:cs="Arial"/>
      <w:i/>
      <w:iCs/>
      <w:color w:val="800080"/>
      <w:sz w:val="16"/>
      <w:szCs w:val="16"/>
      <w:lang w:eastAsia="ru-RU"/>
    </w:rPr>
  </w:style>
  <w:style w:type="paragraph" w:customStyle="1" w:styleId="a8">
    <w:name w:val="Знак Знак Знак Знак Знак"/>
    <w:basedOn w:val="a1"/>
    <w:uiPriority w:val="99"/>
    <w:rsid w:val="00EC5BF9"/>
    <w:pPr>
      <w:spacing w:before="100" w:beforeAutospacing="1" w:after="100" w:afterAutospacing="1" w:line="240" w:lineRule="auto"/>
    </w:pPr>
    <w:rPr>
      <w:rFonts w:ascii="Tahoma" w:eastAsia="Times New Roman" w:hAnsi="Tahoma"/>
      <w:sz w:val="20"/>
      <w:szCs w:val="20"/>
      <w:lang w:val="en-US"/>
    </w:rPr>
  </w:style>
  <w:style w:type="paragraph" w:customStyle="1" w:styleId="AAA">
    <w:name w:val="! AAA ! Знак Знак Знак Знак Знак Знак Знак Знак"/>
    <w:link w:val="AAA0"/>
    <w:uiPriority w:val="99"/>
    <w:qFormat/>
    <w:rsid w:val="00EC5BF9"/>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Знак Знак Знак Знак Знак Знак Знак Знак"/>
    <w:basedOn w:val="a2"/>
    <w:link w:val="AAA"/>
    <w:uiPriority w:val="99"/>
    <w:rsid w:val="00EC5BF9"/>
    <w:rPr>
      <w:rFonts w:ascii="Times New Roman" w:eastAsia="Times New Roman" w:hAnsi="Times New Roman" w:cs="Times New Roman"/>
      <w:sz w:val="24"/>
      <w:szCs w:val="16"/>
      <w:lang w:eastAsia="ru-RU"/>
    </w:rPr>
  </w:style>
  <w:style w:type="paragraph" w:customStyle="1" w:styleId="Lbullit">
    <w:name w:val="! L=bullit ! Знак Знак"/>
    <w:basedOn w:val="AAA"/>
    <w:link w:val="Lbullit0"/>
    <w:uiPriority w:val="99"/>
    <w:rsid w:val="00EC5BF9"/>
    <w:pPr>
      <w:numPr>
        <w:numId w:val="1"/>
      </w:numPr>
      <w:spacing w:before="60" w:after="60"/>
    </w:pPr>
    <w:rPr>
      <w:color w:val="000000"/>
    </w:rPr>
  </w:style>
  <w:style w:type="character" w:customStyle="1" w:styleId="Lbullit0">
    <w:name w:val="! L=bullit ! Знак Знак Знак"/>
    <w:basedOn w:val="AAA0"/>
    <w:link w:val="Lbullit"/>
    <w:uiPriority w:val="99"/>
    <w:rsid w:val="00EC5BF9"/>
    <w:rPr>
      <w:rFonts w:ascii="Times New Roman" w:eastAsia="Times New Roman" w:hAnsi="Times New Roman" w:cs="Times New Roman"/>
      <w:color w:val="000000"/>
      <w:sz w:val="24"/>
      <w:szCs w:val="16"/>
      <w:lang w:eastAsia="ru-RU"/>
    </w:rPr>
  </w:style>
  <w:style w:type="paragraph" w:customStyle="1" w:styleId="L2">
    <w:name w:val="! L=2 ! Знак Знак"/>
    <w:basedOn w:val="a1"/>
    <w:next w:val="AAA"/>
    <w:link w:val="L20"/>
    <w:uiPriority w:val="99"/>
    <w:rsid w:val="00EC5BF9"/>
    <w:pPr>
      <w:suppressAutoHyphens/>
      <w:spacing w:before="240" w:after="120" w:line="240" w:lineRule="auto"/>
      <w:jc w:val="both"/>
      <w:outlineLvl w:val="1"/>
    </w:pPr>
    <w:rPr>
      <w:rFonts w:ascii="Times New Roman" w:eastAsia="Times New Roman" w:hAnsi="Times New Roman"/>
      <w:b/>
      <w:smallCaps/>
      <w:color w:val="000000"/>
      <w:sz w:val="28"/>
      <w:szCs w:val="16"/>
      <w:lang w:eastAsia="ru-RU"/>
    </w:rPr>
  </w:style>
  <w:style w:type="character" w:customStyle="1" w:styleId="L20">
    <w:name w:val="! L=2 ! Знак Знак Знак"/>
    <w:basedOn w:val="a2"/>
    <w:link w:val="L2"/>
    <w:uiPriority w:val="99"/>
    <w:rsid w:val="00EC5BF9"/>
    <w:rPr>
      <w:rFonts w:ascii="Times New Roman" w:eastAsia="Times New Roman" w:hAnsi="Times New Roman" w:cs="Times New Roman"/>
      <w:b/>
      <w:smallCaps/>
      <w:color w:val="000000"/>
      <w:sz w:val="28"/>
      <w:szCs w:val="16"/>
      <w:lang w:eastAsia="ru-RU"/>
    </w:rPr>
  </w:style>
  <w:style w:type="paragraph" w:customStyle="1" w:styleId="L3">
    <w:name w:val="! L=3 !"/>
    <w:basedOn w:val="AAA"/>
    <w:next w:val="AAA"/>
    <w:uiPriority w:val="99"/>
    <w:rsid w:val="00EC5BF9"/>
    <w:pPr>
      <w:spacing w:after="240"/>
      <w:outlineLvl w:val="2"/>
    </w:pPr>
    <w:rPr>
      <w:rFonts w:ascii="Tahoma" w:hAnsi="Tahoma"/>
    </w:rPr>
  </w:style>
  <w:style w:type="paragraph" w:customStyle="1" w:styleId="L999">
    <w:name w:val="! L=999 !"/>
    <w:basedOn w:val="AAA"/>
    <w:uiPriority w:val="99"/>
    <w:rsid w:val="00EC5BF9"/>
    <w:pPr>
      <w:tabs>
        <w:tab w:val="num" w:pos="720"/>
      </w:tabs>
      <w:ind w:left="720" w:hanging="360"/>
    </w:pPr>
  </w:style>
  <w:style w:type="paragraph" w:customStyle="1" w:styleId="L5">
    <w:name w:val="! L=5 !"/>
    <w:basedOn w:val="a1"/>
    <w:next w:val="AAA"/>
    <w:uiPriority w:val="99"/>
    <w:rsid w:val="00EC5BF9"/>
    <w:pPr>
      <w:numPr>
        <w:numId w:val="2"/>
      </w:numPr>
      <w:tabs>
        <w:tab w:val="clear" w:pos="360"/>
      </w:tabs>
      <w:spacing w:before="240" w:after="120" w:line="240" w:lineRule="auto"/>
      <w:ind w:left="0" w:firstLine="0"/>
      <w:contextualSpacing/>
      <w:jc w:val="both"/>
    </w:pPr>
    <w:rPr>
      <w:rFonts w:ascii="Times New Roman" w:eastAsia="Times New Roman" w:hAnsi="Times New Roman"/>
      <w:b/>
      <w:sz w:val="24"/>
      <w:szCs w:val="24"/>
      <w:lang w:eastAsia="ru-RU"/>
    </w:rPr>
  </w:style>
  <w:style w:type="paragraph" w:styleId="a9">
    <w:name w:val="header"/>
    <w:aliases w:val=" Знак10,ВерхКолонтитул,Знак10"/>
    <w:basedOn w:val="a1"/>
    <w:link w:val="aa"/>
    <w:uiPriority w:val="99"/>
    <w:unhideWhenUsed/>
    <w:rsid w:val="00EC5BF9"/>
    <w:pPr>
      <w:tabs>
        <w:tab w:val="center" w:pos="4677"/>
        <w:tab w:val="right" w:pos="9355"/>
      </w:tabs>
    </w:pPr>
  </w:style>
  <w:style w:type="character" w:customStyle="1" w:styleId="aa">
    <w:name w:val="Верхний колонтитул Знак"/>
    <w:aliases w:val=" Знак10 Знак,ВерхКолонтитул Знак,Знак10 Знак"/>
    <w:basedOn w:val="a2"/>
    <w:link w:val="a9"/>
    <w:uiPriority w:val="99"/>
    <w:rsid w:val="00EC5BF9"/>
    <w:rPr>
      <w:rFonts w:ascii="Calibri" w:eastAsia="Calibri" w:hAnsi="Calibri" w:cs="Times New Roman"/>
    </w:rPr>
  </w:style>
  <w:style w:type="paragraph" w:styleId="ab">
    <w:name w:val="footer"/>
    <w:aliases w:val=" Знак12,Знак12"/>
    <w:basedOn w:val="a1"/>
    <w:link w:val="ac"/>
    <w:uiPriority w:val="99"/>
    <w:unhideWhenUsed/>
    <w:rsid w:val="00EC5BF9"/>
    <w:pPr>
      <w:tabs>
        <w:tab w:val="center" w:pos="4677"/>
        <w:tab w:val="right" w:pos="9355"/>
      </w:tabs>
    </w:pPr>
  </w:style>
  <w:style w:type="character" w:customStyle="1" w:styleId="ac">
    <w:name w:val="Нижний колонтитул Знак"/>
    <w:aliases w:val=" Знак12 Знак,Знак12 Знак"/>
    <w:basedOn w:val="a2"/>
    <w:link w:val="ab"/>
    <w:uiPriority w:val="99"/>
    <w:rsid w:val="00EC5BF9"/>
    <w:rPr>
      <w:rFonts w:ascii="Calibri" w:eastAsia="Calibri" w:hAnsi="Calibri" w:cs="Times New Roman"/>
    </w:rPr>
  </w:style>
  <w:style w:type="paragraph" w:customStyle="1" w:styleId="12">
    <w:name w:val="Заголовок1"/>
    <w:uiPriority w:val="99"/>
    <w:qFormat/>
    <w:rsid w:val="00EC5BF9"/>
    <w:pPr>
      <w:widowControl w:val="0"/>
      <w:autoSpaceDE w:val="0"/>
      <w:autoSpaceDN w:val="0"/>
      <w:adjustRightInd w:val="0"/>
      <w:spacing w:after="0" w:line="240" w:lineRule="auto"/>
    </w:pPr>
    <w:rPr>
      <w:rFonts w:ascii="Times New Roman" w:eastAsia="Times New Roman" w:hAnsi="Times New Roman" w:cs="Times New Roman"/>
      <w:b/>
      <w:bCs/>
      <w:color w:val="000000"/>
      <w:sz w:val="28"/>
      <w:szCs w:val="28"/>
      <w:lang w:eastAsia="ru-RU"/>
    </w:rPr>
  </w:style>
  <w:style w:type="paragraph" w:styleId="ad">
    <w:name w:val="List Paragraph"/>
    <w:aliases w:val="Заголовок мой1,СписокСТПр,List Paragraph"/>
    <w:basedOn w:val="a1"/>
    <w:link w:val="ae"/>
    <w:qFormat/>
    <w:rsid w:val="00EC5BF9"/>
    <w:pPr>
      <w:ind w:left="720"/>
      <w:contextualSpacing/>
    </w:pPr>
  </w:style>
  <w:style w:type="character" w:customStyle="1" w:styleId="ae">
    <w:name w:val="Абзац списка Знак"/>
    <w:aliases w:val="Заголовок мой1 Знак,СписокСТПр Знак,List Paragraph Знак"/>
    <w:link w:val="ad"/>
    <w:uiPriority w:val="34"/>
    <w:locked/>
    <w:rsid w:val="00D90351"/>
    <w:rPr>
      <w:rFonts w:ascii="Calibri" w:eastAsia="Calibri" w:hAnsi="Calibri" w:cs="Times New Roman"/>
    </w:rPr>
  </w:style>
  <w:style w:type="paragraph" w:customStyle="1" w:styleId="af">
    <w:name w:val="Прижатый влево"/>
    <w:basedOn w:val="a1"/>
    <w:next w:val="a1"/>
    <w:uiPriority w:val="99"/>
    <w:rsid w:val="00EC5BF9"/>
    <w:pPr>
      <w:widowControl w:val="0"/>
      <w:autoSpaceDE w:val="0"/>
      <w:autoSpaceDN w:val="0"/>
      <w:adjustRightInd w:val="0"/>
      <w:spacing w:after="0" w:line="240" w:lineRule="auto"/>
    </w:pPr>
    <w:rPr>
      <w:rFonts w:ascii="Arial" w:eastAsia="Times New Roman" w:hAnsi="Arial"/>
      <w:sz w:val="20"/>
      <w:szCs w:val="20"/>
      <w:lang w:eastAsia="ru-RU"/>
    </w:rPr>
  </w:style>
  <w:style w:type="paragraph" w:styleId="af0">
    <w:name w:val="caption"/>
    <w:aliases w:val=" Знак,Знак, Знак1,Знак1,Таблица - Название объекта,!! Object Novogor !!,Caption Char,Caption Char1 Char1 Char Char,Caption Char Char2 Char1 Char Char,Caption Char Char Char Char Char1 Char1 Char Char1 Char"/>
    <w:basedOn w:val="a1"/>
    <w:next w:val="a1"/>
    <w:link w:val="af1"/>
    <w:uiPriority w:val="99"/>
    <w:qFormat/>
    <w:rsid w:val="00EC5BF9"/>
    <w:pPr>
      <w:spacing w:after="60" w:line="240" w:lineRule="auto"/>
      <w:jc w:val="both"/>
    </w:pPr>
    <w:rPr>
      <w:rFonts w:ascii="Times New Roman" w:eastAsia="Times New Roman" w:hAnsi="Times New Roman"/>
      <w:b/>
      <w:bCs/>
      <w:sz w:val="20"/>
      <w:szCs w:val="20"/>
      <w:lang w:eastAsia="ru-RU"/>
    </w:rPr>
  </w:style>
  <w:style w:type="character" w:customStyle="1" w:styleId="af1">
    <w:name w:val="Название объекта Знак"/>
    <w:aliases w:val=" Знак Знак,Знак Знак, Знак1 Знак,Знак1 Знак,Таблица - Название объекта Знак,!! Object Novogor !! Знак,Caption Char Знак,Caption Char1 Char1 Char Char Знак,Caption Char Char2 Char1 Char Char Знак"/>
    <w:basedOn w:val="a2"/>
    <w:link w:val="af0"/>
    <w:uiPriority w:val="99"/>
    <w:qFormat/>
    <w:rsid w:val="00EC5BF9"/>
    <w:rPr>
      <w:rFonts w:ascii="Times New Roman" w:eastAsia="Times New Roman" w:hAnsi="Times New Roman" w:cs="Times New Roman"/>
      <w:b/>
      <w:bCs/>
      <w:sz w:val="20"/>
      <w:szCs w:val="20"/>
      <w:lang w:eastAsia="ru-RU"/>
    </w:rPr>
  </w:style>
  <w:style w:type="paragraph" w:styleId="af2">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Body single,bt,отчет_нормаль"/>
    <w:basedOn w:val="a1"/>
    <w:link w:val="af3"/>
    <w:uiPriority w:val="99"/>
    <w:rsid w:val="00EC5BF9"/>
    <w:pPr>
      <w:overflowPunct w:val="0"/>
      <w:autoSpaceDE w:val="0"/>
      <w:autoSpaceDN w:val="0"/>
      <w:adjustRightInd w:val="0"/>
      <w:spacing w:after="0" w:line="360" w:lineRule="auto"/>
      <w:jc w:val="both"/>
      <w:textAlignment w:val="baseline"/>
    </w:pPr>
    <w:rPr>
      <w:rFonts w:ascii="Times New Roman" w:eastAsia="Times New Roman" w:hAnsi="Times New Roman"/>
      <w:sz w:val="24"/>
      <w:szCs w:val="20"/>
      <w:lang w:eastAsia="ru-RU"/>
    </w:rPr>
  </w:style>
  <w:style w:type="character" w:customStyle="1" w:styleId="af3">
    <w:name w:val="Основной текст Знак"/>
    <w:aliases w:val="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Таймс Нью Знак1,Body single Знак,bt Знак,отчет_нормаль Знак"/>
    <w:basedOn w:val="a2"/>
    <w:link w:val="af2"/>
    <w:uiPriority w:val="99"/>
    <w:rsid w:val="00EC5BF9"/>
    <w:rPr>
      <w:rFonts w:ascii="Times New Roman" w:eastAsia="Times New Roman" w:hAnsi="Times New Roman" w:cs="Times New Roman"/>
      <w:sz w:val="24"/>
      <w:szCs w:val="20"/>
      <w:lang w:eastAsia="ru-RU"/>
    </w:rPr>
  </w:style>
  <w:style w:type="paragraph" w:styleId="af4">
    <w:name w:val="Normal (Web)"/>
    <w:aliases w:val="Обычный (Web),Обычный (Web)1,Обычный (веб) Знак,Обычный (веб) Знак1,Обычный (веб) Знак Знак, Знак Знак10,Обычный (веб)1,Обычный (веб) Знак2 Знак,Обычный (веб) Знак Знак1 Знак,Обычный (веб) Знак1 Знак Знак1"/>
    <w:basedOn w:val="a1"/>
    <w:rsid w:val="00EC5BF9"/>
    <w:pPr>
      <w:spacing w:before="120" w:after="240" w:line="240" w:lineRule="auto"/>
    </w:pPr>
    <w:rPr>
      <w:rFonts w:ascii="Times New Roman" w:eastAsia="Times New Roman" w:hAnsi="Times New Roman"/>
      <w:sz w:val="24"/>
      <w:szCs w:val="24"/>
      <w:lang w:eastAsia="ru-RU"/>
    </w:rPr>
  </w:style>
  <w:style w:type="paragraph" w:customStyle="1" w:styleId="af5">
    <w:name w:val="Знак Знак Знак Знак"/>
    <w:basedOn w:val="a1"/>
    <w:uiPriority w:val="99"/>
    <w:rsid w:val="00EC5BF9"/>
    <w:pPr>
      <w:spacing w:before="100" w:beforeAutospacing="1" w:after="100" w:afterAutospacing="1" w:line="240" w:lineRule="auto"/>
    </w:pPr>
    <w:rPr>
      <w:rFonts w:ascii="Tahoma" w:eastAsia="Times New Roman" w:hAnsi="Tahoma"/>
      <w:sz w:val="20"/>
      <w:szCs w:val="20"/>
      <w:lang w:val="en-US"/>
    </w:rPr>
  </w:style>
  <w:style w:type="character" w:customStyle="1" w:styleId="FontStyle284">
    <w:name w:val="Font Style284"/>
    <w:basedOn w:val="a2"/>
    <w:uiPriority w:val="99"/>
    <w:qFormat/>
    <w:rsid w:val="00F16ACD"/>
    <w:rPr>
      <w:rFonts w:ascii="Times New Roman" w:hAnsi="Times New Roman" w:cs="Times New Roman" w:hint="default"/>
      <w:sz w:val="22"/>
      <w:szCs w:val="22"/>
    </w:rPr>
  </w:style>
  <w:style w:type="paragraph" w:customStyle="1" w:styleId="af6">
    <w:name w:val="Содержимое таблицы"/>
    <w:basedOn w:val="a1"/>
    <w:rsid w:val="00F16ACD"/>
    <w:pPr>
      <w:widowControl w:val="0"/>
      <w:suppressLineNumbers/>
      <w:suppressAutoHyphens/>
      <w:spacing w:after="0" w:line="240" w:lineRule="auto"/>
    </w:pPr>
    <w:rPr>
      <w:rFonts w:ascii="Times New Roman" w:eastAsia="Arial Unicode MS" w:hAnsi="Times New Roman"/>
      <w:kern w:val="1"/>
      <w:sz w:val="24"/>
      <w:szCs w:val="24"/>
    </w:rPr>
  </w:style>
  <w:style w:type="character" w:customStyle="1" w:styleId="FontStyle290">
    <w:name w:val="Font Style290"/>
    <w:basedOn w:val="a2"/>
    <w:uiPriority w:val="99"/>
    <w:rsid w:val="00F16ACD"/>
    <w:rPr>
      <w:rFonts w:ascii="Times New Roman" w:hAnsi="Times New Roman" w:cs="Times New Roman"/>
      <w:sz w:val="18"/>
      <w:szCs w:val="18"/>
    </w:rPr>
  </w:style>
  <w:style w:type="paragraph" w:customStyle="1" w:styleId="Style172">
    <w:name w:val="Style172"/>
    <w:basedOn w:val="a1"/>
    <w:uiPriority w:val="99"/>
    <w:qFormat/>
    <w:rsid w:val="00F16ACD"/>
    <w:pPr>
      <w:widowControl w:val="0"/>
      <w:autoSpaceDE w:val="0"/>
      <w:autoSpaceDN w:val="0"/>
      <w:adjustRightInd w:val="0"/>
      <w:spacing w:after="0" w:line="278" w:lineRule="exact"/>
      <w:ind w:firstLine="706"/>
      <w:jc w:val="both"/>
    </w:pPr>
    <w:rPr>
      <w:rFonts w:ascii="Arial" w:eastAsia="Times New Roman" w:hAnsi="Arial" w:cs="Arial"/>
      <w:sz w:val="24"/>
      <w:szCs w:val="24"/>
      <w:lang w:eastAsia="ru-RU"/>
    </w:rPr>
  </w:style>
  <w:style w:type="paragraph" w:customStyle="1" w:styleId="Style180">
    <w:name w:val="Style180"/>
    <w:basedOn w:val="a1"/>
    <w:uiPriority w:val="99"/>
    <w:rsid w:val="00F16AC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348">
    <w:name w:val="Font Style348"/>
    <w:basedOn w:val="a2"/>
    <w:uiPriority w:val="99"/>
    <w:rsid w:val="00F16ACD"/>
    <w:rPr>
      <w:rFonts w:ascii="Times New Roman" w:hAnsi="Times New Roman" w:cs="Times New Roman"/>
      <w:b/>
      <w:bCs/>
      <w:i/>
      <w:iCs/>
      <w:sz w:val="22"/>
      <w:szCs w:val="22"/>
    </w:rPr>
  </w:style>
  <w:style w:type="paragraph" w:customStyle="1" w:styleId="Style174">
    <w:name w:val="Style174"/>
    <w:basedOn w:val="a1"/>
    <w:uiPriority w:val="99"/>
    <w:rsid w:val="00F16AC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40">
    <w:name w:val="Style240"/>
    <w:basedOn w:val="a1"/>
    <w:uiPriority w:val="99"/>
    <w:rsid w:val="00F16ACD"/>
    <w:pPr>
      <w:widowControl w:val="0"/>
      <w:autoSpaceDE w:val="0"/>
      <w:autoSpaceDN w:val="0"/>
      <w:adjustRightInd w:val="0"/>
      <w:spacing w:after="0" w:line="278" w:lineRule="exact"/>
      <w:ind w:hanging="350"/>
      <w:jc w:val="both"/>
    </w:pPr>
    <w:rPr>
      <w:rFonts w:ascii="Arial" w:eastAsia="Times New Roman" w:hAnsi="Arial" w:cs="Arial"/>
      <w:sz w:val="24"/>
      <w:szCs w:val="24"/>
      <w:lang w:eastAsia="ru-RU"/>
    </w:rPr>
  </w:style>
  <w:style w:type="paragraph" w:styleId="af7">
    <w:name w:val="No Spacing"/>
    <w:link w:val="af8"/>
    <w:uiPriority w:val="1"/>
    <w:qFormat/>
    <w:rsid w:val="00F16ACD"/>
    <w:pPr>
      <w:spacing w:after="0" w:line="240" w:lineRule="auto"/>
    </w:pPr>
    <w:rPr>
      <w:rFonts w:eastAsiaTheme="minorEastAsia"/>
      <w:lang w:eastAsia="ru-RU"/>
    </w:rPr>
  </w:style>
  <w:style w:type="character" w:customStyle="1" w:styleId="af8">
    <w:name w:val="Без интервала Знак"/>
    <w:basedOn w:val="a2"/>
    <w:link w:val="af7"/>
    <w:uiPriority w:val="1"/>
    <w:rsid w:val="00A02392"/>
    <w:rPr>
      <w:rFonts w:eastAsiaTheme="minorEastAsia"/>
      <w:lang w:eastAsia="ru-RU"/>
    </w:rPr>
  </w:style>
  <w:style w:type="paragraph" w:customStyle="1" w:styleId="Style65">
    <w:name w:val="Style65"/>
    <w:basedOn w:val="a1"/>
    <w:uiPriority w:val="99"/>
    <w:qFormat/>
    <w:rsid w:val="00F16ACD"/>
    <w:pPr>
      <w:widowControl w:val="0"/>
      <w:autoSpaceDE w:val="0"/>
      <w:autoSpaceDN w:val="0"/>
      <w:adjustRightInd w:val="0"/>
      <w:spacing w:after="0" w:line="274" w:lineRule="exact"/>
      <w:ind w:firstLine="713"/>
      <w:jc w:val="both"/>
    </w:pPr>
    <w:rPr>
      <w:rFonts w:ascii="Arial" w:eastAsia="Times New Roman" w:hAnsi="Arial"/>
      <w:sz w:val="24"/>
      <w:szCs w:val="24"/>
      <w:lang w:eastAsia="ru-RU"/>
    </w:rPr>
  </w:style>
  <w:style w:type="character" w:customStyle="1" w:styleId="FontStyle285">
    <w:name w:val="Font Style285"/>
    <w:basedOn w:val="a2"/>
    <w:uiPriority w:val="99"/>
    <w:qFormat/>
    <w:rsid w:val="00F16ACD"/>
    <w:rPr>
      <w:rFonts w:ascii="Times New Roman" w:hAnsi="Times New Roman" w:cs="Times New Roman" w:hint="default"/>
      <w:b/>
      <w:bCs/>
      <w:sz w:val="24"/>
      <w:szCs w:val="24"/>
    </w:rPr>
  </w:style>
  <w:style w:type="character" w:customStyle="1" w:styleId="FontStyle279">
    <w:name w:val="Font Style279"/>
    <w:basedOn w:val="a2"/>
    <w:uiPriority w:val="99"/>
    <w:qFormat/>
    <w:rsid w:val="00F16ACD"/>
    <w:rPr>
      <w:rFonts w:ascii="Times New Roman" w:hAnsi="Times New Roman" w:cs="Times New Roman" w:hint="default"/>
      <w:b/>
      <w:bCs/>
      <w:sz w:val="22"/>
      <w:szCs w:val="22"/>
    </w:rPr>
  </w:style>
  <w:style w:type="paragraph" w:customStyle="1" w:styleId="Style58">
    <w:name w:val="Style58"/>
    <w:basedOn w:val="a1"/>
    <w:uiPriority w:val="99"/>
    <w:qFormat/>
    <w:rsid w:val="00F16AC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8">
    <w:name w:val="Style128"/>
    <w:basedOn w:val="a1"/>
    <w:uiPriority w:val="99"/>
    <w:qFormat/>
    <w:rsid w:val="00F16ACD"/>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Style87">
    <w:name w:val="Style87"/>
    <w:basedOn w:val="a1"/>
    <w:uiPriority w:val="99"/>
    <w:qFormat/>
    <w:rsid w:val="00F16ACD"/>
    <w:pPr>
      <w:widowControl w:val="0"/>
      <w:autoSpaceDE w:val="0"/>
      <w:autoSpaceDN w:val="0"/>
      <w:adjustRightInd w:val="0"/>
      <w:spacing w:after="0" w:line="283" w:lineRule="exact"/>
      <w:jc w:val="center"/>
    </w:pPr>
    <w:rPr>
      <w:rFonts w:ascii="Arial" w:eastAsia="Times New Roman" w:hAnsi="Arial" w:cs="Arial"/>
      <w:sz w:val="24"/>
      <w:szCs w:val="24"/>
      <w:lang w:eastAsia="ru-RU"/>
    </w:rPr>
  </w:style>
  <w:style w:type="paragraph" w:customStyle="1" w:styleId="Style115">
    <w:name w:val="Style115"/>
    <w:basedOn w:val="a1"/>
    <w:uiPriority w:val="99"/>
    <w:qFormat/>
    <w:rsid w:val="00F16ACD"/>
    <w:pPr>
      <w:widowControl w:val="0"/>
      <w:autoSpaceDE w:val="0"/>
      <w:autoSpaceDN w:val="0"/>
      <w:adjustRightInd w:val="0"/>
      <w:spacing w:after="0" w:line="278" w:lineRule="exact"/>
      <w:jc w:val="center"/>
    </w:pPr>
    <w:rPr>
      <w:rFonts w:ascii="Arial" w:eastAsia="Times New Roman" w:hAnsi="Arial" w:cs="Arial"/>
      <w:sz w:val="24"/>
      <w:szCs w:val="24"/>
      <w:lang w:eastAsia="ru-RU"/>
    </w:rPr>
  </w:style>
  <w:style w:type="character" w:customStyle="1" w:styleId="ListLabel1">
    <w:name w:val="ListLabel 1"/>
    <w:uiPriority w:val="99"/>
    <w:qFormat/>
    <w:rsid w:val="00F16ACD"/>
    <w:rPr>
      <w:rFonts w:cs="StarSymbol"/>
      <w:sz w:val="18"/>
      <w:szCs w:val="18"/>
    </w:rPr>
  </w:style>
  <w:style w:type="character" w:customStyle="1" w:styleId="ListLabel2">
    <w:name w:val="ListLabel 2"/>
    <w:uiPriority w:val="99"/>
    <w:qFormat/>
    <w:rsid w:val="00F16ACD"/>
    <w:rPr>
      <w:rFonts w:cs="StarSymbol"/>
      <w:sz w:val="18"/>
      <w:szCs w:val="18"/>
    </w:rPr>
  </w:style>
  <w:style w:type="character" w:customStyle="1" w:styleId="ListLabel3">
    <w:name w:val="ListLabel 3"/>
    <w:uiPriority w:val="99"/>
    <w:qFormat/>
    <w:rsid w:val="00F16ACD"/>
    <w:rPr>
      <w:rFonts w:cs="StarSymbol"/>
      <w:sz w:val="18"/>
      <w:szCs w:val="18"/>
    </w:rPr>
  </w:style>
  <w:style w:type="character" w:customStyle="1" w:styleId="ListLabel4">
    <w:name w:val="ListLabel 4"/>
    <w:uiPriority w:val="99"/>
    <w:qFormat/>
    <w:rsid w:val="00F16ACD"/>
    <w:rPr>
      <w:rFonts w:cs="StarSymbol"/>
      <w:sz w:val="18"/>
      <w:szCs w:val="18"/>
    </w:rPr>
  </w:style>
  <w:style w:type="character" w:customStyle="1" w:styleId="ListLabel5">
    <w:name w:val="ListLabel 5"/>
    <w:uiPriority w:val="99"/>
    <w:qFormat/>
    <w:rsid w:val="00F16ACD"/>
    <w:rPr>
      <w:rFonts w:cs="StarSymbol"/>
      <w:sz w:val="18"/>
      <w:szCs w:val="18"/>
    </w:rPr>
  </w:style>
  <w:style w:type="character" w:customStyle="1" w:styleId="ListLabel6">
    <w:name w:val="ListLabel 6"/>
    <w:uiPriority w:val="99"/>
    <w:qFormat/>
    <w:rsid w:val="00F16ACD"/>
    <w:rPr>
      <w:rFonts w:cs="StarSymbol"/>
      <w:sz w:val="18"/>
      <w:szCs w:val="18"/>
    </w:rPr>
  </w:style>
  <w:style w:type="character" w:customStyle="1" w:styleId="ListLabel7">
    <w:name w:val="ListLabel 7"/>
    <w:uiPriority w:val="99"/>
    <w:qFormat/>
    <w:rsid w:val="00F16ACD"/>
    <w:rPr>
      <w:rFonts w:cs="StarSymbol"/>
      <w:sz w:val="18"/>
      <w:szCs w:val="18"/>
    </w:rPr>
  </w:style>
  <w:style w:type="character" w:customStyle="1" w:styleId="ListLabel8">
    <w:name w:val="ListLabel 8"/>
    <w:uiPriority w:val="99"/>
    <w:qFormat/>
    <w:rsid w:val="00F16ACD"/>
    <w:rPr>
      <w:rFonts w:cs="StarSymbol"/>
      <w:sz w:val="18"/>
      <w:szCs w:val="18"/>
    </w:rPr>
  </w:style>
  <w:style w:type="character" w:customStyle="1" w:styleId="ListLabel9">
    <w:name w:val="ListLabel 9"/>
    <w:uiPriority w:val="99"/>
    <w:qFormat/>
    <w:rsid w:val="00F16ACD"/>
    <w:rPr>
      <w:rFonts w:cs="StarSymbol"/>
      <w:sz w:val="18"/>
      <w:szCs w:val="18"/>
    </w:rPr>
  </w:style>
  <w:style w:type="character" w:customStyle="1" w:styleId="ListLabel10">
    <w:name w:val="ListLabel 10"/>
    <w:uiPriority w:val="99"/>
    <w:qFormat/>
    <w:rsid w:val="00F16ACD"/>
    <w:rPr>
      <w:rFonts w:cs="Wingdings"/>
      <w:b/>
      <w:sz w:val="28"/>
    </w:rPr>
  </w:style>
  <w:style w:type="character" w:customStyle="1" w:styleId="ListLabel11">
    <w:name w:val="ListLabel 11"/>
    <w:uiPriority w:val="99"/>
    <w:qFormat/>
    <w:rsid w:val="00F16ACD"/>
    <w:rPr>
      <w:rFonts w:cs="Times New Roman"/>
      <w:sz w:val="28"/>
    </w:rPr>
  </w:style>
  <w:style w:type="character" w:customStyle="1" w:styleId="ListLabel12">
    <w:name w:val="ListLabel 12"/>
    <w:uiPriority w:val="99"/>
    <w:qFormat/>
    <w:rsid w:val="00F16ACD"/>
    <w:rPr>
      <w:rFonts w:cs="Times New Roman"/>
      <w:sz w:val="28"/>
    </w:rPr>
  </w:style>
  <w:style w:type="paragraph" w:styleId="af9">
    <w:name w:val="List"/>
    <w:basedOn w:val="af2"/>
    <w:uiPriority w:val="99"/>
    <w:rsid w:val="00F16ACD"/>
    <w:pPr>
      <w:widowControl w:val="0"/>
      <w:suppressAutoHyphens/>
      <w:overflowPunct/>
      <w:autoSpaceDE/>
      <w:autoSpaceDN/>
      <w:adjustRightInd/>
      <w:spacing w:after="140" w:line="288" w:lineRule="auto"/>
      <w:jc w:val="left"/>
      <w:textAlignment w:val="auto"/>
    </w:pPr>
    <w:rPr>
      <w:rFonts w:eastAsia="Arial Unicode MS" w:cs="Mangal"/>
      <w:color w:val="00000A"/>
      <w:szCs w:val="24"/>
      <w:lang w:eastAsia="en-US"/>
    </w:rPr>
  </w:style>
  <w:style w:type="paragraph" w:customStyle="1" w:styleId="13">
    <w:name w:val="Название объекта1"/>
    <w:basedOn w:val="a1"/>
    <w:qFormat/>
    <w:rsid w:val="00F16ACD"/>
    <w:pPr>
      <w:widowControl w:val="0"/>
      <w:suppressLineNumbers/>
      <w:suppressAutoHyphens/>
      <w:spacing w:before="120" w:after="120" w:line="240" w:lineRule="auto"/>
    </w:pPr>
    <w:rPr>
      <w:rFonts w:ascii="Times New Roman" w:eastAsia="Arial Unicode MS" w:hAnsi="Times New Roman" w:cs="Mangal"/>
      <w:i/>
      <w:iCs/>
      <w:color w:val="00000A"/>
      <w:sz w:val="24"/>
      <w:szCs w:val="24"/>
    </w:rPr>
  </w:style>
  <w:style w:type="paragraph" w:styleId="afa">
    <w:name w:val="index heading"/>
    <w:basedOn w:val="a1"/>
    <w:uiPriority w:val="99"/>
    <w:qFormat/>
    <w:rsid w:val="00F16ACD"/>
    <w:pPr>
      <w:widowControl w:val="0"/>
      <w:suppressLineNumbers/>
      <w:suppressAutoHyphens/>
      <w:spacing w:after="0" w:line="240" w:lineRule="auto"/>
    </w:pPr>
    <w:rPr>
      <w:rFonts w:ascii="Times New Roman" w:eastAsia="Arial Unicode MS" w:hAnsi="Times New Roman" w:cs="Mangal"/>
      <w:color w:val="00000A"/>
      <w:sz w:val="24"/>
      <w:szCs w:val="24"/>
    </w:rPr>
  </w:style>
  <w:style w:type="paragraph" w:customStyle="1" w:styleId="14">
    <w:name w:val="Абзац списка1"/>
    <w:basedOn w:val="a1"/>
    <w:uiPriority w:val="99"/>
    <w:qFormat/>
    <w:rsid w:val="00F16ACD"/>
    <w:pPr>
      <w:widowControl w:val="0"/>
      <w:adjustRightInd w:val="0"/>
      <w:spacing w:before="120" w:after="120" w:line="240" w:lineRule="auto"/>
      <w:ind w:left="720" w:firstLine="567"/>
      <w:jc w:val="both"/>
    </w:pPr>
    <w:rPr>
      <w:rFonts w:ascii="Arial" w:eastAsia="Microsoft YaHei" w:hAnsi="Arial" w:cs="Arial"/>
      <w:spacing w:val="-5"/>
    </w:rPr>
  </w:style>
  <w:style w:type="paragraph" w:customStyle="1" w:styleId="3f3f3f3f3f3f3f3f3f3f3f3f3f3f3f">
    <w:name w:val="Н3fа3fз3fв3fа3fн3fи3fе3f т3fа3fб3fл3fи3fц3fы3f"/>
    <w:basedOn w:val="a1"/>
    <w:uiPriority w:val="99"/>
    <w:rsid w:val="009757FB"/>
    <w:pPr>
      <w:keepNext/>
      <w:keepLines/>
      <w:widowControl w:val="0"/>
      <w:suppressAutoHyphens/>
      <w:spacing w:before="120" w:after="0" w:line="240" w:lineRule="auto"/>
      <w:ind w:left="357" w:right="357" w:firstLine="720"/>
      <w:jc w:val="right"/>
    </w:pPr>
    <w:rPr>
      <w:rFonts w:ascii="Arial" w:eastAsia="Arial Unicode MS" w:hAnsi="Arial" w:cs="Tahoma"/>
      <w:b/>
      <w:color w:val="000000"/>
      <w:kern w:val="1"/>
      <w:sz w:val="24"/>
      <w:szCs w:val="20"/>
      <w:lang w:val="en-US"/>
    </w:rPr>
  </w:style>
  <w:style w:type="paragraph" w:customStyle="1" w:styleId="3f3f3f3f3f3f3f12">
    <w:name w:val="т3fа3fб3fл3fи3fц3fы3f 12"/>
    <w:basedOn w:val="a1"/>
    <w:uiPriority w:val="99"/>
    <w:rsid w:val="009757FB"/>
    <w:pPr>
      <w:keepLines/>
      <w:widowControl w:val="0"/>
      <w:suppressAutoHyphens/>
      <w:spacing w:after="0" w:line="240" w:lineRule="auto"/>
      <w:jc w:val="both"/>
    </w:pPr>
    <w:rPr>
      <w:rFonts w:ascii="Times New Roman" w:eastAsia="Arial Unicode MS" w:hAnsi="Times New Roman" w:cs="Tahoma"/>
      <w:color w:val="000000"/>
      <w:kern w:val="1"/>
      <w:sz w:val="24"/>
      <w:szCs w:val="20"/>
      <w:lang w:val="en-US"/>
    </w:rPr>
  </w:style>
  <w:style w:type="paragraph" w:customStyle="1" w:styleId="Style8">
    <w:name w:val="Style8"/>
    <w:basedOn w:val="a1"/>
    <w:uiPriority w:val="99"/>
    <w:rsid w:val="009757F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1">
    <w:name w:val="Style71"/>
    <w:basedOn w:val="a1"/>
    <w:uiPriority w:val="99"/>
    <w:rsid w:val="009757FB"/>
    <w:pPr>
      <w:widowControl w:val="0"/>
      <w:autoSpaceDE w:val="0"/>
      <w:autoSpaceDN w:val="0"/>
      <w:adjustRightInd w:val="0"/>
      <w:spacing w:after="0" w:line="240" w:lineRule="auto"/>
    </w:pPr>
    <w:rPr>
      <w:rFonts w:ascii="Arial" w:eastAsia="Times New Roman" w:hAnsi="Arial"/>
      <w:sz w:val="24"/>
      <w:szCs w:val="24"/>
      <w:lang w:eastAsia="ru-RU"/>
    </w:rPr>
  </w:style>
  <w:style w:type="character" w:customStyle="1" w:styleId="FontStyle355">
    <w:name w:val="Font Style355"/>
    <w:basedOn w:val="a2"/>
    <w:uiPriority w:val="99"/>
    <w:rsid w:val="009757FB"/>
    <w:rPr>
      <w:rFonts w:ascii="Times New Roman" w:hAnsi="Times New Roman" w:cs="Times New Roman"/>
      <w:i/>
      <w:iCs/>
      <w:sz w:val="22"/>
      <w:szCs w:val="22"/>
    </w:rPr>
  </w:style>
  <w:style w:type="paragraph" w:customStyle="1" w:styleId="Style123">
    <w:name w:val="Style123"/>
    <w:basedOn w:val="a1"/>
    <w:uiPriority w:val="99"/>
    <w:rsid w:val="009757FB"/>
    <w:pPr>
      <w:widowControl w:val="0"/>
      <w:autoSpaceDE w:val="0"/>
      <w:autoSpaceDN w:val="0"/>
      <w:adjustRightInd w:val="0"/>
      <w:spacing w:after="0" w:line="274" w:lineRule="exact"/>
      <w:ind w:firstLine="730"/>
    </w:pPr>
    <w:rPr>
      <w:rFonts w:ascii="Arial" w:eastAsia="Times New Roman" w:hAnsi="Arial" w:cs="Arial"/>
      <w:sz w:val="24"/>
      <w:szCs w:val="24"/>
      <w:lang w:eastAsia="ru-RU"/>
    </w:rPr>
  </w:style>
  <w:style w:type="paragraph" w:customStyle="1" w:styleId="ConsPlusNormal">
    <w:name w:val="ConsPlusNormal"/>
    <w:link w:val="ConsPlusNormal0"/>
    <w:rsid w:val="000F46CE"/>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rsid w:val="009D076C"/>
    <w:rPr>
      <w:rFonts w:ascii="Times New Roman" w:eastAsia="Times New Roman" w:hAnsi="Times New Roman" w:cs="Times New Roman"/>
      <w:sz w:val="24"/>
      <w:szCs w:val="20"/>
      <w:lang w:eastAsia="ru-RU"/>
    </w:rPr>
  </w:style>
  <w:style w:type="character" w:customStyle="1" w:styleId="Bodytext">
    <w:name w:val="Body text_"/>
    <w:link w:val="Bodytext1"/>
    <w:qFormat/>
    <w:locked/>
    <w:rsid w:val="000A7A56"/>
    <w:rPr>
      <w:spacing w:val="1"/>
      <w:shd w:val="clear" w:color="auto" w:fill="FFFFFF"/>
    </w:rPr>
  </w:style>
  <w:style w:type="paragraph" w:customStyle="1" w:styleId="Bodytext1">
    <w:name w:val="Body text1"/>
    <w:basedOn w:val="a1"/>
    <w:link w:val="Bodytext"/>
    <w:qFormat/>
    <w:rsid w:val="000A7A56"/>
    <w:pPr>
      <w:widowControl w:val="0"/>
      <w:shd w:val="clear" w:color="auto" w:fill="FFFFFF"/>
      <w:spacing w:after="0" w:line="274" w:lineRule="exact"/>
      <w:ind w:hanging="1700"/>
      <w:jc w:val="both"/>
    </w:pPr>
    <w:rPr>
      <w:rFonts w:asciiTheme="minorHAnsi" w:eastAsiaTheme="minorHAnsi" w:hAnsiTheme="minorHAnsi" w:cstheme="minorBidi"/>
      <w:spacing w:val="1"/>
    </w:rPr>
  </w:style>
  <w:style w:type="paragraph" w:customStyle="1" w:styleId="ConsNormal">
    <w:name w:val="ConsNormal"/>
    <w:rsid w:val="00040A92"/>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Default">
    <w:name w:val="Default"/>
    <w:qFormat/>
    <w:rsid w:val="00F52A2E"/>
    <w:pPr>
      <w:autoSpaceDE w:val="0"/>
      <w:autoSpaceDN w:val="0"/>
      <w:adjustRightInd w:val="0"/>
      <w:spacing w:after="0" w:line="240" w:lineRule="auto"/>
    </w:pPr>
    <w:rPr>
      <w:rFonts w:ascii="Times New Roman" w:eastAsia="Microsoft Sans Serif" w:hAnsi="Times New Roman" w:cs="Times New Roman"/>
      <w:color w:val="000000"/>
      <w:sz w:val="24"/>
      <w:szCs w:val="24"/>
      <w:lang w:eastAsia="ru-RU"/>
    </w:rPr>
  </w:style>
  <w:style w:type="character" w:customStyle="1" w:styleId="BodytextBold2">
    <w:name w:val="Body text + Bold2"/>
    <w:uiPriority w:val="99"/>
    <w:rsid w:val="00716D30"/>
    <w:rPr>
      <w:rFonts w:ascii="Arial" w:hAnsi="Arial" w:cs="Arial"/>
      <w:b/>
      <w:bCs/>
      <w:spacing w:val="1"/>
      <w:sz w:val="23"/>
      <w:szCs w:val="23"/>
      <w:u w:val="none"/>
      <w:lang w:bidi="ar-SA"/>
    </w:rPr>
  </w:style>
  <w:style w:type="character" w:customStyle="1" w:styleId="Heading32">
    <w:name w:val="Heading #3 (2)_"/>
    <w:basedOn w:val="a2"/>
    <w:link w:val="Heading320"/>
    <w:uiPriority w:val="99"/>
    <w:rsid w:val="00716D30"/>
    <w:rPr>
      <w:rFonts w:ascii="Arial" w:hAnsi="Arial" w:cs="Arial"/>
      <w:b/>
      <w:bCs/>
      <w:sz w:val="23"/>
      <w:szCs w:val="23"/>
      <w:shd w:val="clear" w:color="auto" w:fill="FFFFFF"/>
    </w:rPr>
  </w:style>
  <w:style w:type="paragraph" w:customStyle="1" w:styleId="Heading320">
    <w:name w:val="Heading #3 (2)"/>
    <w:basedOn w:val="a1"/>
    <w:link w:val="Heading32"/>
    <w:uiPriority w:val="99"/>
    <w:rsid w:val="00716D30"/>
    <w:pPr>
      <w:widowControl w:val="0"/>
      <w:shd w:val="clear" w:color="auto" w:fill="FFFFFF"/>
      <w:spacing w:after="0" w:line="691" w:lineRule="exact"/>
      <w:ind w:hanging="1420"/>
      <w:jc w:val="both"/>
      <w:outlineLvl w:val="2"/>
    </w:pPr>
    <w:rPr>
      <w:rFonts w:ascii="Arial" w:eastAsiaTheme="minorHAnsi" w:hAnsi="Arial" w:cs="Arial"/>
      <w:b/>
      <w:bCs/>
      <w:sz w:val="23"/>
      <w:szCs w:val="23"/>
    </w:rPr>
  </w:style>
  <w:style w:type="character" w:customStyle="1" w:styleId="Heading3">
    <w:name w:val="Heading #3_"/>
    <w:basedOn w:val="a2"/>
    <w:link w:val="Heading31"/>
    <w:uiPriority w:val="99"/>
    <w:rsid w:val="00716D30"/>
    <w:rPr>
      <w:rFonts w:ascii="Arial" w:hAnsi="Arial" w:cs="Arial"/>
      <w:b/>
      <w:bCs/>
      <w:i/>
      <w:iCs/>
      <w:sz w:val="23"/>
      <w:szCs w:val="23"/>
      <w:shd w:val="clear" w:color="auto" w:fill="FFFFFF"/>
    </w:rPr>
  </w:style>
  <w:style w:type="paragraph" w:customStyle="1" w:styleId="Heading31">
    <w:name w:val="Heading #31"/>
    <w:basedOn w:val="a1"/>
    <w:link w:val="Heading3"/>
    <w:uiPriority w:val="99"/>
    <w:rsid w:val="00716D30"/>
    <w:pPr>
      <w:widowControl w:val="0"/>
      <w:shd w:val="clear" w:color="auto" w:fill="FFFFFF"/>
      <w:spacing w:before="360" w:after="360" w:line="413" w:lineRule="exact"/>
      <w:ind w:hanging="2040"/>
      <w:jc w:val="center"/>
      <w:outlineLvl w:val="2"/>
    </w:pPr>
    <w:rPr>
      <w:rFonts w:ascii="Arial" w:eastAsiaTheme="minorHAnsi" w:hAnsi="Arial" w:cs="Arial"/>
      <w:b/>
      <w:bCs/>
      <w:i/>
      <w:iCs/>
      <w:sz w:val="23"/>
      <w:szCs w:val="23"/>
    </w:rPr>
  </w:style>
  <w:style w:type="character" w:customStyle="1" w:styleId="Heading321">
    <w:name w:val="Heading #32"/>
    <w:basedOn w:val="Heading3"/>
    <w:uiPriority w:val="99"/>
    <w:rsid w:val="00716D30"/>
    <w:rPr>
      <w:rFonts w:ascii="Arial" w:hAnsi="Arial" w:cs="Arial"/>
      <w:b/>
      <w:bCs/>
      <w:i/>
      <w:iCs/>
      <w:sz w:val="23"/>
      <w:szCs w:val="23"/>
      <w:shd w:val="clear" w:color="auto" w:fill="FFFFFF"/>
    </w:rPr>
  </w:style>
  <w:style w:type="paragraph" w:customStyle="1" w:styleId="ConsPlusTitle">
    <w:name w:val="ConsPlusTitle"/>
    <w:qFormat/>
    <w:rsid w:val="006C3B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b">
    <w:name w:val="Strong"/>
    <w:basedOn w:val="a2"/>
    <w:qFormat/>
    <w:rsid w:val="006C3B7E"/>
    <w:rPr>
      <w:b/>
      <w:bCs/>
    </w:rPr>
  </w:style>
  <w:style w:type="character" w:styleId="afc">
    <w:name w:val="Hyperlink"/>
    <w:basedOn w:val="a2"/>
    <w:uiPriority w:val="99"/>
    <w:unhideWhenUsed/>
    <w:rsid w:val="006C3B7E"/>
    <w:rPr>
      <w:color w:val="0000FF"/>
      <w:u w:val="single"/>
    </w:rPr>
  </w:style>
  <w:style w:type="paragraph" w:styleId="afd">
    <w:name w:val="Title"/>
    <w:basedOn w:val="a1"/>
    <w:link w:val="afe"/>
    <w:uiPriority w:val="10"/>
    <w:qFormat/>
    <w:rsid w:val="006C3B7E"/>
    <w:pPr>
      <w:spacing w:after="0" w:line="240" w:lineRule="auto"/>
      <w:jc w:val="center"/>
    </w:pPr>
    <w:rPr>
      <w:rFonts w:ascii="Times New Roman" w:eastAsia="Times New Roman" w:hAnsi="Times New Roman"/>
      <w:b/>
      <w:bCs/>
      <w:sz w:val="28"/>
      <w:szCs w:val="24"/>
      <w:lang w:eastAsia="ru-RU"/>
    </w:rPr>
  </w:style>
  <w:style w:type="character" w:customStyle="1" w:styleId="afe">
    <w:name w:val="Название Знак"/>
    <w:basedOn w:val="a2"/>
    <w:link w:val="afd"/>
    <w:uiPriority w:val="99"/>
    <w:rsid w:val="006C3B7E"/>
    <w:rPr>
      <w:rFonts w:ascii="Times New Roman" w:eastAsia="Times New Roman" w:hAnsi="Times New Roman" w:cs="Times New Roman"/>
      <w:b/>
      <w:bCs/>
      <w:sz w:val="28"/>
      <w:szCs w:val="24"/>
      <w:lang w:eastAsia="ru-RU"/>
    </w:rPr>
  </w:style>
  <w:style w:type="character" w:customStyle="1" w:styleId="21">
    <w:name w:val="Основной текст (2)_"/>
    <w:link w:val="210"/>
    <w:rsid w:val="006C3B7E"/>
    <w:rPr>
      <w:rFonts w:ascii="Sylfaen" w:eastAsia="Sylfaen" w:hAnsi="Sylfaen" w:cs="Sylfaen"/>
      <w:shd w:val="clear" w:color="auto" w:fill="FFFFFF"/>
    </w:rPr>
  </w:style>
  <w:style w:type="paragraph" w:customStyle="1" w:styleId="210">
    <w:name w:val="Основной текст (2)1"/>
    <w:basedOn w:val="a1"/>
    <w:link w:val="21"/>
    <w:rsid w:val="006C3B7E"/>
    <w:pPr>
      <w:widowControl w:val="0"/>
      <w:shd w:val="clear" w:color="auto" w:fill="FFFFFF"/>
      <w:spacing w:after="1200" w:line="274" w:lineRule="exact"/>
      <w:ind w:hanging="1900"/>
      <w:jc w:val="right"/>
    </w:pPr>
    <w:rPr>
      <w:rFonts w:ascii="Sylfaen" w:eastAsia="Sylfaen" w:hAnsi="Sylfaen" w:cs="Sylfaen"/>
    </w:rPr>
  </w:style>
  <w:style w:type="character" w:customStyle="1" w:styleId="15">
    <w:name w:val="Заголовок №1_"/>
    <w:link w:val="16"/>
    <w:rsid w:val="006C3B7E"/>
    <w:rPr>
      <w:rFonts w:ascii="Sylfaen" w:eastAsia="Sylfaen" w:hAnsi="Sylfaen" w:cs="Sylfaen"/>
      <w:b/>
      <w:bCs/>
      <w:sz w:val="23"/>
      <w:szCs w:val="23"/>
      <w:shd w:val="clear" w:color="auto" w:fill="FFFFFF"/>
    </w:rPr>
  </w:style>
  <w:style w:type="paragraph" w:customStyle="1" w:styleId="16">
    <w:name w:val="Заголовок №1"/>
    <w:basedOn w:val="a1"/>
    <w:link w:val="15"/>
    <w:rsid w:val="006C3B7E"/>
    <w:pPr>
      <w:widowControl w:val="0"/>
      <w:shd w:val="clear" w:color="auto" w:fill="FFFFFF"/>
      <w:spacing w:before="1200" w:after="0" w:line="274" w:lineRule="exact"/>
      <w:ind w:hanging="1320"/>
      <w:jc w:val="center"/>
      <w:outlineLvl w:val="0"/>
    </w:pPr>
    <w:rPr>
      <w:rFonts w:ascii="Sylfaen" w:eastAsia="Sylfaen" w:hAnsi="Sylfaen" w:cs="Sylfaen"/>
      <w:b/>
      <w:bCs/>
      <w:sz w:val="23"/>
      <w:szCs w:val="23"/>
    </w:rPr>
  </w:style>
  <w:style w:type="character" w:customStyle="1" w:styleId="22">
    <w:name w:val="Основной текст (2)"/>
    <w:rsid w:val="006C3B7E"/>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220">
    <w:name w:val="Основной текст (2)2"/>
    <w:rsid w:val="006C3B7E"/>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23">
    <w:name w:val="Подпись к таблице (2)_"/>
    <w:link w:val="211"/>
    <w:rsid w:val="006C3B7E"/>
    <w:rPr>
      <w:rFonts w:ascii="Sylfaen" w:eastAsia="Sylfaen" w:hAnsi="Sylfaen" w:cs="Sylfaen"/>
      <w:shd w:val="clear" w:color="auto" w:fill="FFFFFF"/>
    </w:rPr>
  </w:style>
  <w:style w:type="paragraph" w:customStyle="1" w:styleId="211">
    <w:name w:val="Подпись к таблице (2)1"/>
    <w:basedOn w:val="a1"/>
    <w:link w:val="23"/>
    <w:rsid w:val="006C3B7E"/>
    <w:pPr>
      <w:widowControl w:val="0"/>
      <w:shd w:val="clear" w:color="auto" w:fill="FFFFFF"/>
      <w:spacing w:after="0" w:line="0" w:lineRule="atLeast"/>
    </w:pPr>
    <w:rPr>
      <w:rFonts w:ascii="Sylfaen" w:eastAsia="Sylfaen" w:hAnsi="Sylfaen" w:cs="Sylfaen"/>
    </w:rPr>
  </w:style>
  <w:style w:type="character" w:customStyle="1" w:styleId="2MicrosoftSansSerif10pt">
    <w:name w:val="Подпись к таблице (2) + Microsoft Sans Serif;10 pt"/>
    <w:rsid w:val="006C3B7E"/>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single"/>
      <w:lang w:val="ru-RU" w:eastAsia="ru-RU" w:bidi="ru-RU"/>
    </w:rPr>
  </w:style>
  <w:style w:type="character" w:customStyle="1" w:styleId="24">
    <w:name w:val="Подпись к таблице (2)"/>
    <w:rsid w:val="006C3B7E"/>
    <w:rPr>
      <w:rFonts w:ascii="Sylfaen" w:eastAsia="Sylfaen" w:hAnsi="Sylfaen" w:cs="Sylfaen"/>
      <w:b w:val="0"/>
      <w:bCs w:val="0"/>
      <w:i w:val="0"/>
      <w:iCs w:val="0"/>
      <w:smallCaps w:val="0"/>
      <w:strike w:val="0"/>
      <w:color w:val="000000"/>
      <w:spacing w:val="0"/>
      <w:w w:val="100"/>
      <w:position w:val="0"/>
      <w:sz w:val="22"/>
      <w:szCs w:val="22"/>
      <w:u w:val="single"/>
      <w:lang w:val="ru-RU" w:eastAsia="ru-RU" w:bidi="ru-RU"/>
    </w:rPr>
  </w:style>
  <w:style w:type="character" w:customStyle="1" w:styleId="2MSReferenceSansSerif105pt">
    <w:name w:val="Основной текст (2) + MS Reference Sans Serif;10;5 pt"/>
    <w:rsid w:val="006C3B7E"/>
    <w:rPr>
      <w:rFonts w:ascii="MS Reference Sans Serif" w:eastAsia="MS Reference Sans Serif" w:hAnsi="MS Reference Sans Serif" w:cs="MS Reference Sans Serif"/>
      <w:b/>
      <w:bCs/>
      <w:i w:val="0"/>
      <w:iCs w:val="0"/>
      <w:smallCaps w:val="0"/>
      <w:strike w:val="0"/>
      <w:color w:val="000000"/>
      <w:spacing w:val="0"/>
      <w:w w:val="100"/>
      <w:position w:val="0"/>
      <w:sz w:val="21"/>
      <w:szCs w:val="21"/>
      <w:u w:val="none"/>
      <w:lang w:val="ru-RU" w:eastAsia="ru-RU" w:bidi="ru-RU"/>
    </w:rPr>
  </w:style>
  <w:style w:type="character" w:customStyle="1" w:styleId="2MSReferenceSansSerif10pt">
    <w:name w:val="Основной текст (2) + MS Reference Sans Serif;10 pt"/>
    <w:rsid w:val="006C3B7E"/>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ru-RU" w:eastAsia="ru-RU" w:bidi="ru-RU"/>
    </w:rPr>
  </w:style>
  <w:style w:type="character" w:customStyle="1" w:styleId="2115pt">
    <w:name w:val="Основной текст (2) + 11;5 pt;Полужирный"/>
    <w:rsid w:val="006C3B7E"/>
    <w:rPr>
      <w:rFonts w:ascii="Sylfaen" w:eastAsia="Sylfaen" w:hAnsi="Sylfaen" w:cs="Sylfaen"/>
      <w:b/>
      <w:bCs/>
      <w:i w:val="0"/>
      <w:iCs w:val="0"/>
      <w:smallCaps w:val="0"/>
      <w:strike w:val="0"/>
      <w:color w:val="000000"/>
      <w:spacing w:val="0"/>
      <w:w w:val="100"/>
      <w:position w:val="0"/>
      <w:sz w:val="23"/>
      <w:szCs w:val="23"/>
      <w:u w:val="none"/>
      <w:lang w:val="ru-RU" w:eastAsia="ru-RU" w:bidi="ru-RU"/>
    </w:rPr>
  </w:style>
  <w:style w:type="character" w:customStyle="1" w:styleId="32">
    <w:name w:val="Основной текст (3)_"/>
    <w:link w:val="33"/>
    <w:rsid w:val="006C3B7E"/>
    <w:rPr>
      <w:rFonts w:ascii="Sylfaen" w:eastAsia="Sylfaen" w:hAnsi="Sylfaen" w:cs="Sylfaen"/>
      <w:b/>
      <w:bCs/>
      <w:sz w:val="21"/>
      <w:szCs w:val="21"/>
      <w:shd w:val="clear" w:color="auto" w:fill="FFFFFF"/>
    </w:rPr>
  </w:style>
  <w:style w:type="paragraph" w:customStyle="1" w:styleId="33">
    <w:name w:val="Основной текст (3)"/>
    <w:basedOn w:val="a1"/>
    <w:link w:val="32"/>
    <w:rsid w:val="006C3B7E"/>
    <w:pPr>
      <w:widowControl w:val="0"/>
      <w:shd w:val="clear" w:color="auto" w:fill="FFFFFF"/>
      <w:spacing w:after="240" w:line="0" w:lineRule="atLeast"/>
      <w:jc w:val="both"/>
    </w:pPr>
    <w:rPr>
      <w:rFonts w:ascii="Sylfaen" w:eastAsia="Sylfaen" w:hAnsi="Sylfaen" w:cs="Sylfaen"/>
      <w:b/>
      <w:bCs/>
      <w:sz w:val="21"/>
      <w:szCs w:val="21"/>
    </w:rPr>
  </w:style>
  <w:style w:type="character" w:customStyle="1" w:styleId="41">
    <w:name w:val="Основной текст (4)_"/>
    <w:link w:val="410"/>
    <w:rsid w:val="006C3B7E"/>
    <w:rPr>
      <w:rFonts w:ascii="Sylfaen" w:eastAsia="Sylfaen" w:hAnsi="Sylfaen" w:cs="Sylfaen"/>
      <w:b/>
      <w:bCs/>
      <w:sz w:val="23"/>
      <w:szCs w:val="23"/>
      <w:shd w:val="clear" w:color="auto" w:fill="FFFFFF"/>
    </w:rPr>
  </w:style>
  <w:style w:type="paragraph" w:customStyle="1" w:styleId="410">
    <w:name w:val="Основной текст (4)1"/>
    <w:basedOn w:val="a1"/>
    <w:link w:val="41"/>
    <w:rsid w:val="006C3B7E"/>
    <w:pPr>
      <w:widowControl w:val="0"/>
      <w:shd w:val="clear" w:color="auto" w:fill="FFFFFF"/>
      <w:spacing w:before="120" w:after="120" w:line="293" w:lineRule="exact"/>
      <w:jc w:val="both"/>
    </w:pPr>
    <w:rPr>
      <w:rFonts w:ascii="Sylfaen" w:eastAsia="Sylfaen" w:hAnsi="Sylfaen" w:cs="Sylfaen"/>
      <w:b/>
      <w:bCs/>
      <w:sz w:val="23"/>
      <w:szCs w:val="23"/>
    </w:rPr>
  </w:style>
  <w:style w:type="character" w:customStyle="1" w:styleId="2TimesNewRoman115pt">
    <w:name w:val="Основной текст (2) + Times New Roman;11;5 pt;Полужирный"/>
    <w:rsid w:val="006C3B7E"/>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MicrosoftSansSerif14pt">
    <w:name w:val="Основной текст (2) + Microsoft Sans Serif;14 pt"/>
    <w:rsid w:val="006C3B7E"/>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42">
    <w:name w:val="Основной текст (4)"/>
    <w:rsid w:val="006C3B7E"/>
    <w:rPr>
      <w:rFonts w:ascii="Sylfaen" w:eastAsia="Sylfaen" w:hAnsi="Sylfaen" w:cs="Sylfaen"/>
      <w:b/>
      <w:bCs/>
      <w:i w:val="0"/>
      <w:iCs w:val="0"/>
      <w:smallCaps w:val="0"/>
      <w:strike w:val="0"/>
      <w:color w:val="000000"/>
      <w:spacing w:val="0"/>
      <w:w w:val="100"/>
      <w:position w:val="0"/>
      <w:sz w:val="23"/>
      <w:szCs w:val="23"/>
      <w:u w:val="single"/>
      <w:lang w:val="ru-RU" w:eastAsia="ru-RU" w:bidi="ru-RU"/>
    </w:rPr>
  </w:style>
  <w:style w:type="character" w:customStyle="1" w:styleId="aff">
    <w:name w:val="Подпись к таблице_"/>
    <w:link w:val="aff0"/>
    <w:rsid w:val="006C3B7E"/>
    <w:rPr>
      <w:rFonts w:ascii="Sylfaen" w:eastAsia="Sylfaen" w:hAnsi="Sylfaen" w:cs="Sylfaen"/>
      <w:b/>
      <w:bCs/>
      <w:sz w:val="23"/>
      <w:szCs w:val="23"/>
      <w:shd w:val="clear" w:color="auto" w:fill="FFFFFF"/>
    </w:rPr>
  </w:style>
  <w:style w:type="paragraph" w:customStyle="1" w:styleId="aff0">
    <w:name w:val="Подпись к таблице"/>
    <w:basedOn w:val="a1"/>
    <w:link w:val="aff"/>
    <w:rsid w:val="006C3B7E"/>
    <w:pPr>
      <w:widowControl w:val="0"/>
      <w:shd w:val="clear" w:color="auto" w:fill="FFFFFF"/>
      <w:spacing w:after="0" w:line="288" w:lineRule="exact"/>
      <w:ind w:firstLine="740"/>
    </w:pPr>
    <w:rPr>
      <w:rFonts w:ascii="Sylfaen" w:eastAsia="Sylfaen" w:hAnsi="Sylfaen" w:cs="Sylfaen"/>
      <w:b/>
      <w:bCs/>
      <w:sz w:val="23"/>
      <w:szCs w:val="23"/>
    </w:rPr>
  </w:style>
  <w:style w:type="character" w:customStyle="1" w:styleId="311pt">
    <w:name w:val="Основной текст (3) + 11 pt;Не полужирный"/>
    <w:rsid w:val="006C3B7E"/>
    <w:rPr>
      <w:rFonts w:ascii="Sylfaen" w:eastAsia="Sylfaen" w:hAnsi="Sylfaen" w:cs="Sylfaen"/>
      <w:b/>
      <w:bCs/>
      <w:i w:val="0"/>
      <w:iCs w:val="0"/>
      <w:smallCaps w:val="0"/>
      <w:strike w:val="0"/>
      <w:color w:val="000000"/>
      <w:spacing w:val="0"/>
      <w:w w:val="100"/>
      <w:position w:val="0"/>
      <w:sz w:val="22"/>
      <w:szCs w:val="22"/>
      <w:u w:val="none"/>
      <w:lang w:val="ru-RU" w:eastAsia="ru-RU" w:bidi="ru-RU"/>
    </w:rPr>
  </w:style>
  <w:style w:type="character" w:customStyle="1" w:styleId="2115pt1">
    <w:name w:val="Основной текст (2) + 11;5 pt;Полужирный1"/>
    <w:rsid w:val="006C3B7E"/>
    <w:rPr>
      <w:rFonts w:ascii="Sylfaen" w:eastAsia="Sylfaen" w:hAnsi="Sylfaen" w:cs="Sylfaen"/>
      <w:b/>
      <w:bCs/>
      <w:i w:val="0"/>
      <w:iCs w:val="0"/>
      <w:smallCaps w:val="0"/>
      <w:strike w:val="0"/>
      <w:color w:val="000000"/>
      <w:spacing w:val="0"/>
      <w:w w:val="100"/>
      <w:position w:val="0"/>
      <w:sz w:val="23"/>
      <w:szCs w:val="23"/>
      <w:u w:val="none"/>
      <w:lang w:val="ru-RU" w:eastAsia="ru-RU" w:bidi="ru-RU"/>
    </w:rPr>
  </w:style>
  <w:style w:type="character" w:customStyle="1" w:styleId="25">
    <w:name w:val="Основной текст (2) + Курсив"/>
    <w:rsid w:val="006C3B7E"/>
    <w:rPr>
      <w:rFonts w:ascii="Sylfaen" w:eastAsia="Sylfaen" w:hAnsi="Sylfaen" w:cs="Sylfaen"/>
      <w:b w:val="0"/>
      <w:bCs w:val="0"/>
      <w:i/>
      <w:iCs/>
      <w:smallCaps w:val="0"/>
      <w:strike w:val="0"/>
      <w:color w:val="000000"/>
      <w:spacing w:val="0"/>
      <w:w w:val="100"/>
      <w:position w:val="0"/>
      <w:sz w:val="22"/>
      <w:szCs w:val="22"/>
      <w:u w:val="none"/>
      <w:lang w:val="ru-RU" w:eastAsia="ru-RU" w:bidi="ru-RU"/>
    </w:rPr>
  </w:style>
  <w:style w:type="character" w:customStyle="1" w:styleId="5">
    <w:name w:val="Основной текст (5)_"/>
    <w:link w:val="50"/>
    <w:rsid w:val="006C3B7E"/>
    <w:rPr>
      <w:rFonts w:ascii="Sylfaen" w:eastAsia="Sylfaen" w:hAnsi="Sylfaen" w:cs="Sylfaen"/>
      <w:shd w:val="clear" w:color="auto" w:fill="FFFFFF"/>
    </w:rPr>
  </w:style>
  <w:style w:type="paragraph" w:customStyle="1" w:styleId="50">
    <w:name w:val="Основной текст (5)"/>
    <w:basedOn w:val="a1"/>
    <w:link w:val="5"/>
    <w:rsid w:val="006C3B7E"/>
    <w:pPr>
      <w:widowControl w:val="0"/>
      <w:shd w:val="clear" w:color="auto" w:fill="FFFFFF"/>
      <w:spacing w:after="0" w:line="274" w:lineRule="exact"/>
      <w:jc w:val="both"/>
    </w:pPr>
    <w:rPr>
      <w:rFonts w:ascii="Sylfaen" w:eastAsia="Sylfaen" w:hAnsi="Sylfaen" w:cs="Sylfaen"/>
    </w:rPr>
  </w:style>
  <w:style w:type="character" w:customStyle="1" w:styleId="34">
    <w:name w:val="Подпись к таблице (3)_"/>
    <w:link w:val="35"/>
    <w:rsid w:val="006C3B7E"/>
    <w:rPr>
      <w:rFonts w:ascii="Times New Roman" w:eastAsia="Times New Roman" w:hAnsi="Times New Roman" w:cs="Times New Roman"/>
      <w:b/>
      <w:bCs/>
      <w:i/>
      <w:iCs/>
      <w:sz w:val="24"/>
      <w:szCs w:val="24"/>
      <w:shd w:val="clear" w:color="auto" w:fill="FFFFFF"/>
    </w:rPr>
  </w:style>
  <w:style w:type="paragraph" w:customStyle="1" w:styleId="35">
    <w:name w:val="Подпись к таблице (3)"/>
    <w:basedOn w:val="a1"/>
    <w:link w:val="34"/>
    <w:rsid w:val="006C3B7E"/>
    <w:pPr>
      <w:widowControl w:val="0"/>
      <w:shd w:val="clear" w:color="auto" w:fill="FFFFFF"/>
      <w:spacing w:after="0" w:line="0" w:lineRule="atLeast"/>
    </w:pPr>
    <w:rPr>
      <w:rFonts w:ascii="Times New Roman" w:eastAsia="Times New Roman" w:hAnsi="Times New Roman"/>
      <w:b/>
      <w:bCs/>
      <w:i/>
      <w:iCs/>
      <w:sz w:val="24"/>
      <w:szCs w:val="24"/>
    </w:rPr>
  </w:style>
  <w:style w:type="character" w:customStyle="1" w:styleId="2MSReferenceSansSerif105pt1">
    <w:name w:val="Основной текст (2) + MS Reference Sans Serif;10;5 pt1"/>
    <w:rsid w:val="006C3B7E"/>
    <w:rPr>
      <w:rFonts w:ascii="MS Reference Sans Serif" w:eastAsia="MS Reference Sans Serif" w:hAnsi="MS Reference Sans Serif" w:cs="MS Reference Sans Serif"/>
      <w:b/>
      <w:bCs/>
      <w:i w:val="0"/>
      <w:iCs w:val="0"/>
      <w:smallCaps w:val="0"/>
      <w:strike w:val="0"/>
      <w:color w:val="000000"/>
      <w:spacing w:val="0"/>
      <w:w w:val="100"/>
      <w:position w:val="0"/>
      <w:sz w:val="21"/>
      <w:szCs w:val="21"/>
      <w:u w:val="none"/>
      <w:lang w:val="ru-RU" w:eastAsia="ru-RU" w:bidi="ru-RU"/>
    </w:rPr>
  </w:style>
  <w:style w:type="character" w:customStyle="1" w:styleId="2MSReferenceSansSerif10pt1">
    <w:name w:val="Основной текст (2) + MS Reference Sans Serif;10 pt1"/>
    <w:rsid w:val="006C3B7E"/>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ru-RU" w:eastAsia="ru-RU" w:bidi="ru-RU"/>
    </w:rPr>
  </w:style>
  <w:style w:type="character" w:customStyle="1" w:styleId="Bodytext4">
    <w:name w:val="Body text (4)_"/>
    <w:link w:val="Bodytext41"/>
    <w:locked/>
    <w:rsid w:val="006C3B7E"/>
    <w:rPr>
      <w:i/>
      <w:iCs/>
      <w:shd w:val="clear" w:color="auto" w:fill="FFFFFF"/>
    </w:rPr>
  </w:style>
  <w:style w:type="paragraph" w:customStyle="1" w:styleId="Bodytext41">
    <w:name w:val="Body text (4)1"/>
    <w:basedOn w:val="a1"/>
    <w:link w:val="Bodytext4"/>
    <w:rsid w:val="006C3B7E"/>
    <w:pPr>
      <w:widowControl w:val="0"/>
      <w:shd w:val="clear" w:color="auto" w:fill="FFFFFF"/>
      <w:spacing w:before="60" w:after="0" w:line="274" w:lineRule="exact"/>
      <w:ind w:hanging="2080"/>
      <w:jc w:val="both"/>
    </w:pPr>
    <w:rPr>
      <w:rFonts w:asciiTheme="minorHAnsi" w:eastAsiaTheme="minorHAnsi" w:hAnsiTheme="minorHAnsi" w:cstheme="minorBidi"/>
      <w:i/>
      <w:iCs/>
    </w:rPr>
  </w:style>
  <w:style w:type="character" w:customStyle="1" w:styleId="Bodytext40">
    <w:name w:val="Body text (4)"/>
    <w:rsid w:val="006C3B7E"/>
    <w:rPr>
      <w:i/>
      <w:iCs/>
      <w:u w:val="single"/>
      <w:lang w:bidi="ar-SA"/>
    </w:rPr>
  </w:style>
  <w:style w:type="paragraph" w:customStyle="1" w:styleId="Style69">
    <w:name w:val="Style69"/>
    <w:basedOn w:val="a1"/>
    <w:rsid w:val="006C3B7E"/>
    <w:pPr>
      <w:widowControl w:val="0"/>
      <w:autoSpaceDE w:val="0"/>
      <w:autoSpaceDN w:val="0"/>
      <w:adjustRightInd w:val="0"/>
      <w:spacing w:after="0" w:line="288" w:lineRule="exact"/>
      <w:ind w:hanging="362"/>
      <w:jc w:val="both"/>
    </w:pPr>
    <w:rPr>
      <w:rFonts w:ascii="Arial" w:eastAsia="Times New Roman" w:hAnsi="Arial"/>
      <w:sz w:val="24"/>
      <w:szCs w:val="24"/>
      <w:lang w:eastAsia="ru-RU"/>
    </w:rPr>
  </w:style>
  <w:style w:type="paragraph" w:customStyle="1" w:styleId="Style67">
    <w:name w:val="Style67"/>
    <w:basedOn w:val="a1"/>
    <w:rsid w:val="006C3B7E"/>
    <w:pPr>
      <w:widowControl w:val="0"/>
      <w:autoSpaceDE w:val="0"/>
      <w:autoSpaceDN w:val="0"/>
      <w:adjustRightInd w:val="0"/>
      <w:spacing w:after="0" w:line="288" w:lineRule="exact"/>
      <w:ind w:firstLine="274"/>
    </w:pPr>
    <w:rPr>
      <w:rFonts w:ascii="Arial" w:eastAsia="Times New Roman" w:hAnsi="Arial"/>
      <w:sz w:val="24"/>
      <w:szCs w:val="24"/>
      <w:lang w:eastAsia="ru-RU"/>
    </w:rPr>
  </w:style>
  <w:style w:type="paragraph" w:customStyle="1" w:styleId="Style167">
    <w:name w:val="Style167"/>
    <w:basedOn w:val="a1"/>
    <w:rsid w:val="006C3B7E"/>
    <w:pPr>
      <w:widowControl w:val="0"/>
      <w:autoSpaceDE w:val="0"/>
      <w:autoSpaceDN w:val="0"/>
      <w:adjustRightInd w:val="0"/>
      <w:spacing w:after="0" w:line="274" w:lineRule="exact"/>
      <w:ind w:hanging="350"/>
    </w:pPr>
    <w:rPr>
      <w:rFonts w:ascii="Arial" w:eastAsia="Times New Roman" w:hAnsi="Arial" w:cs="Arial"/>
      <w:sz w:val="24"/>
      <w:szCs w:val="24"/>
      <w:lang w:eastAsia="ru-RU"/>
    </w:rPr>
  </w:style>
  <w:style w:type="paragraph" w:styleId="aff1">
    <w:name w:val="Normal Indent"/>
    <w:basedOn w:val="a1"/>
    <w:rsid w:val="006C3B7E"/>
    <w:pPr>
      <w:widowControl w:val="0"/>
      <w:suppressAutoHyphens/>
      <w:spacing w:after="0" w:line="240" w:lineRule="auto"/>
      <w:ind w:left="708"/>
    </w:pPr>
    <w:rPr>
      <w:rFonts w:ascii="Times New Roman" w:eastAsia="Arial Unicode MS" w:hAnsi="Times New Roman"/>
      <w:kern w:val="1"/>
      <w:sz w:val="24"/>
      <w:szCs w:val="24"/>
    </w:rPr>
  </w:style>
  <w:style w:type="paragraph" w:customStyle="1" w:styleId="Style82">
    <w:name w:val="Style82"/>
    <w:basedOn w:val="a1"/>
    <w:rsid w:val="006C3B7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7">
    <w:name w:val="Обычный1"/>
    <w:link w:val="18"/>
    <w:rsid w:val="006C3B7E"/>
    <w:pPr>
      <w:suppressAutoHyphens/>
      <w:spacing w:before="100" w:after="100" w:line="240" w:lineRule="auto"/>
    </w:pPr>
    <w:rPr>
      <w:rFonts w:ascii="Microsoft Sans Serif" w:eastAsia="Arial" w:hAnsi="Microsoft Sans Serif" w:cs="Microsoft Sans Serif"/>
      <w:kern w:val="1"/>
      <w:sz w:val="24"/>
      <w:szCs w:val="20"/>
      <w:lang w:eastAsia="ar-SA"/>
    </w:rPr>
  </w:style>
  <w:style w:type="character" w:customStyle="1" w:styleId="18">
    <w:name w:val="Обычный1 Знак"/>
    <w:link w:val="17"/>
    <w:rsid w:val="006C3B7E"/>
    <w:rPr>
      <w:rFonts w:ascii="Microsoft Sans Serif" w:eastAsia="Arial" w:hAnsi="Microsoft Sans Serif" w:cs="Microsoft Sans Serif"/>
      <w:kern w:val="1"/>
      <w:sz w:val="24"/>
      <w:szCs w:val="20"/>
      <w:lang w:eastAsia="ar-SA"/>
    </w:rPr>
  </w:style>
  <w:style w:type="paragraph" w:styleId="aff2">
    <w:name w:val="Body Text Indent"/>
    <w:basedOn w:val="a1"/>
    <w:link w:val="aff3"/>
    <w:rsid w:val="006C3B7E"/>
    <w:pPr>
      <w:widowControl w:val="0"/>
      <w:suppressAutoHyphens/>
      <w:spacing w:after="0" w:line="240" w:lineRule="auto"/>
      <w:ind w:left="360"/>
      <w:jc w:val="both"/>
    </w:pPr>
    <w:rPr>
      <w:rFonts w:ascii="Microsoft Sans Serif" w:eastAsia="Arial Unicode MS" w:hAnsi="Microsoft Sans Serif" w:cs="Microsoft Sans Serif"/>
      <w:kern w:val="1"/>
      <w:sz w:val="28"/>
      <w:szCs w:val="20"/>
    </w:rPr>
  </w:style>
  <w:style w:type="character" w:customStyle="1" w:styleId="aff3">
    <w:name w:val="Основной текст с отступом Знак"/>
    <w:basedOn w:val="a2"/>
    <w:link w:val="aff2"/>
    <w:rsid w:val="006C3B7E"/>
    <w:rPr>
      <w:rFonts w:ascii="Microsoft Sans Serif" w:eastAsia="Arial Unicode MS" w:hAnsi="Microsoft Sans Serif" w:cs="Microsoft Sans Serif"/>
      <w:kern w:val="1"/>
      <w:sz w:val="28"/>
      <w:szCs w:val="20"/>
    </w:rPr>
  </w:style>
  <w:style w:type="paragraph" w:customStyle="1" w:styleId="Style197">
    <w:name w:val="Style197"/>
    <w:basedOn w:val="a1"/>
    <w:rsid w:val="006C3B7E"/>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yle93">
    <w:name w:val="Style93"/>
    <w:basedOn w:val="a1"/>
    <w:rsid w:val="006C3B7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8">
    <w:name w:val="Style118"/>
    <w:basedOn w:val="a1"/>
    <w:rsid w:val="006C3B7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9">
    <w:name w:val="Style89"/>
    <w:basedOn w:val="a1"/>
    <w:rsid w:val="006C3B7E"/>
    <w:pPr>
      <w:widowControl w:val="0"/>
      <w:autoSpaceDE w:val="0"/>
      <w:autoSpaceDN w:val="0"/>
      <w:adjustRightInd w:val="0"/>
      <w:spacing w:after="0" w:line="221" w:lineRule="exact"/>
    </w:pPr>
    <w:rPr>
      <w:rFonts w:ascii="Arial" w:eastAsia="Times New Roman" w:hAnsi="Arial" w:cs="Arial"/>
      <w:sz w:val="24"/>
      <w:szCs w:val="24"/>
      <w:lang w:eastAsia="ru-RU"/>
    </w:rPr>
  </w:style>
  <w:style w:type="paragraph" w:customStyle="1" w:styleId="Style32">
    <w:name w:val="Style32"/>
    <w:basedOn w:val="a1"/>
    <w:rsid w:val="006C3B7E"/>
    <w:pPr>
      <w:widowControl w:val="0"/>
      <w:autoSpaceDE w:val="0"/>
      <w:autoSpaceDN w:val="0"/>
      <w:adjustRightInd w:val="0"/>
      <w:spacing w:after="0" w:line="274" w:lineRule="exact"/>
      <w:jc w:val="center"/>
    </w:pPr>
    <w:rPr>
      <w:rFonts w:ascii="Arial" w:eastAsia="Times New Roman" w:hAnsi="Arial" w:cs="Arial"/>
      <w:sz w:val="24"/>
      <w:szCs w:val="24"/>
      <w:lang w:eastAsia="ru-RU"/>
    </w:rPr>
  </w:style>
  <w:style w:type="paragraph" w:customStyle="1" w:styleId="Style109">
    <w:name w:val="Style109"/>
    <w:basedOn w:val="a1"/>
    <w:rsid w:val="006C3B7E"/>
    <w:pPr>
      <w:widowControl w:val="0"/>
      <w:autoSpaceDE w:val="0"/>
      <w:autoSpaceDN w:val="0"/>
      <w:adjustRightInd w:val="0"/>
      <w:spacing w:after="0" w:line="274" w:lineRule="exact"/>
      <w:ind w:firstLine="689"/>
    </w:pPr>
    <w:rPr>
      <w:rFonts w:ascii="Arial" w:eastAsia="Times New Roman" w:hAnsi="Arial" w:cs="Arial"/>
      <w:sz w:val="24"/>
      <w:szCs w:val="24"/>
      <w:lang w:eastAsia="ru-RU"/>
    </w:rPr>
  </w:style>
  <w:style w:type="paragraph" w:customStyle="1" w:styleId="Style60">
    <w:name w:val="Style60"/>
    <w:basedOn w:val="a1"/>
    <w:rsid w:val="006C3B7E"/>
    <w:pPr>
      <w:widowControl w:val="0"/>
      <w:autoSpaceDE w:val="0"/>
      <w:autoSpaceDN w:val="0"/>
      <w:adjustRightInd w:val="0"/>
      <w:spacing w:after="0" w:line="271" w:lineRule="exact"/>
    </w:pPr>
    <w:rPr>
      <w:rFonts w:ascii="Arial" w:eastAsia="Times New Roman" w:hAnsi="Arial" w:cs="Arial"/>
      <w:sz w:val="24"/>
      <w:szCs w:val="24"/>
      <w:lang w:eastAsia="ru-RU"/>
    </w:rPr>
  </w:style>
  <w:style w:type="paragraph" w:customStyle="1" w:styleId="Style104">
    <w:name w:val="Style104"/>
    <w:basedOn w:val="a1"/>
    <w:rsid w:val="006C3B7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4">
    <w:name w:val="Style44"/>
    <w:basedOn w:val="a1"/>
    <w:rsid w:val="006C3B7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71">
    <w:name w:val="Font Style271"/>
    <w:rsid w:val="006C3B7E"/>
    <w:rPr>
      <w:rFonts w:ascii="Arial" w:hAnsi="Arial" w:cs="Arial"/>
      <w:b/>
      <w:bCs/>
      <w:sz w:val="16"/>
      <w:szCs w:val="16"/>
    </w:rPr>
  </w:style>
  <w:style w:type="paragraph" w:customStyle="1" w:styleId="Style50">
    <w:name w:val="Style50"/>
    <w:basedOn w:val="a1"/>
    <w:rsid w:val="006C3B7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32">
    <w:name w:val="Style132"/>
    <w:basedOn w:val="a1"/>
    <w:rsid w:val="006C3B7E"/>
    <w:pPr>
      <w:widowControl w:val="0"/>
      <w:autoSpaceDE w:val="0"/>
      <w:autoSpaceDN w:val="0"/>
      <w:adjustRightInd w:val="0"/>
      <w:spacing w:after="0" w:line="302" w:lineRule="exact"/>
      <w:ind w:hanging="341"/>
    </w:pPr>
    <w:rPr>
      <w:rFonts w:ascii="Arial" w:eastAsia="Times New Roman" w:hAnsi="Arial" w:cs="Arial"/>
      <w:sz w:val="24"/>
      <w:szCs w:val="24"/>
      <w:lang w:eastAsia="ru-RU"/>
    </w:rPr>
  </w:style>
  <w:style w:type="paragraph" w:customStyle="1" w:styleId="Style126">
    <w:name w:val="Style126"/>
    <w:basedOn w:val="a1"/>
    <w:rsid w:val="006C3B7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357">
    <w:name w:val="Font Style357"/>
    <w:rsid w:val="006C3B7E"/>
    <w:rPr>
      <w:rFonts w:ascii="Times New Roman" w:hAnsi="Times New Roman" w:cs="Times New Roman"/>
      <w:b/>
      <w:bCs/>
      <w:sz w:val="24"/>
      <w:szCs w:val="24"/>
    </w:rPr>
  </w:style>
  <w:style w:type="paragraph" w:customStyle="1" w:styleId="Style161">
    <w:name w:val="Style161"/>
    <w:basedOn w:val="a1"/>
    <w:rsid w:val="006C3B7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77">
    <w:name w:val="Style177"/>
    <w:basedOn w:val="a1"/>
    <w:rsid w:val="006C3B7E"/>
    <w:pPr>
      <w:widowControl w:val="0"/>
      <w:autoSpaceDE w:val="0"/>
      <w:autoSpaceDN w:val="0"/>
      <w:adjustRightInd w:val="0"/>
      <w:spacing w:after="0" w:line="240" w:lineRule="exact"/>
    </w:pPr>
    <w:rPr>
      <w:rFonts w:ascii="Arial" w:eastAsia="Times New Roman" w:hAnsi="Arial" w:cs="Arial"/>
      <w:sz w:val="24"/>
      <w:szCs w:val="24"/>
      <w:lang w:eastAsia="ru-RU"/>
    </w:rPr>
  </w:style>
  <w:style w:type="character" w:customStyle="1" w:styleId="FontStyle359">
    <w:name w:val="Font Style359"/>
    <w:qFormat/>
    <w:rsid w:val="006C3B7E"/>
    <w:rPr>
      <w:rFonts w:ascii="Times New Roman" w:hAnsi="Times New Roman" w:cs="Times New Roman"/>
      <w:b/>
      <w:bCs/>
      <w:sz w:val="18"/>
      <w:szCs w:val="18"/>
    </w:rPr>
  </w:style>
  <w:style w:type="character" w:customStyle="1" w:styleId="FontStyle360">
    <w:name w:val="Font Style360"/>
    <w:rsid w:val="006C3B7E"/>
    <w:rPr>
      <w:rFonts w:ascii="Times New Roman" w:hAnsi="Times New Roman" w:cs="Times New Roman"/>
      <w:b/>
      <w:bCs/>
      <w:sz w:val="20"/>
      <w:szCs w:val="20"/>
    </w:rPr>
  </w:style>
  <w:style w:type="paragraph" w:styleId="aff4">
    <w:name w:val="Balloon Text"/>
    <w:basedOn w:val="a1"/>
    <w:link w:val="aff5"/>
    <w:uiPriority w:val="99"/>
    <w:unhideWhenUsed/>
    <w:rsid w:val="006C3B7E"/>
    <w:pPr>
      <w:widowControl w:val="0"/>
      <w:spacing w:after="0" w:line="240" w:lineRule="auto"/>
    </w:pPr>
    <w:rPr>
      <w:rFonts w:ascii="Tahoma" w:eastAsia="Microsoft Sans Serif" w:hAnsi="Tahoma" w:cs="Tahoma"/>
      <w:color w:val="000000"/>
      <w:sz w:val="16"/>
      <w:szCs w:val="16"/>
      <w:lang w:eastAsia="ru-RU" w:bidi="ru-RU"/>
    </w:rPr>
  </w:style>
  <w:style w:type="character" w:customStyle="1" w:styleId="aff5">
    <w:name w:val="Текст выноски Знак"/>
    <w:basedOn w:val="a2"/>
    <w:link w:val="aff4"/>
    <w:uiPriority w:val="99"/>
    <w:rsid w:val="006C3B7E"/>
    <w:rPr>
      <w:rFonts w:ascii="Tahoma" w:eastAsia="Microsoft Sans Serif" w:hAnsi="Tahoma" w:cs="Tahoma"/>
      <w:color w:val="000000"/>
      <w:sz w:val="16"/>
      <w:szCs w:val="16"/>
      <w:lang w:eastAsia="ru-RU" w:bidi="ru-RU"/>
    </w:rPr>
  </w:style>
  <w:style w:type="paragraph" w:customStyle="1" w:styleId="bodytextindent31">
    <w:name w:val="bodytextindent31"/>
    <w:basedOn w:val="a1"/>
    <w:rsid w:val="006C3B7E"/>
    <w:pPr>
      <w:widowControl w:val="0"/>
      <w:suppressAutoHyphens/>
      <w:spacing w:after="0" w:line="240" w:lineRule="auto"/>
      <w:ind w:firstLine="709"/>
      <w:jc w:val="both"/>
    </w:pPr>
    <w:rPr>
      <w:rFonts w:ascii="Times New Roman" w:eastAsia="Andale Sans UI" w:hAnsi="Times New Roman"/>
      <w:kern w:val="1"/>
      <w:sz w:val="26"/>
      <w:szCs w:val="26"/>
      <w:lang w:eastAsia="ar-SA"/>
    </w:rPr>
  </w:style>
  <w:style w:type="paragraph" w:customStyle="1" w:styleId="ConsPlusCell">
    <w:name w:val="ConsPlusCell"/>
    <w:uiPriority w:val="99"/>
    <w:rsid w:val="006C3B7E"/>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WW8Num10z1">
    <w:name w:val="WW8Num10z1"/>
    <w:rsid w:val="006C3B7E"/>
    <w:rPr>
      <w:rFonts w:ascii="Courier New" w:hAnsi="Courier New" w:cs="Courier New" w:hint="default"/>
    </w:rPr>
  </w:style>
  <w:style w:type="character" w:customStyle="1" w:styleId="Bodytext2">
    <w:name w:val="Body text (2)_"/>
    <w:basedOn w:val="a2"/>
    <w:link w:val="Bodytext20"/>
    <w:uiPriority w:val="99"/>
    <w:locked/>
    <w:rsid w:val="006C3B7E"/>
    <w:rPr>
      <w:rFonts w:ascii="Arial" w:hAnsi="Arial" w:cs="Arial"/>
      <w:b/>
      <w:bCs/>
      <w:sz w:val="23"/>
      <w:szCs w:val="23"/>
      <w:shd w:val="clear" w:color="auto" w:fill="FFFFFF"/>
    </w:rPr>
  </w:style>
  <w:style w:type="paragraph" w:customStyle="1" w:styleId="Bodytext20">
    <w:name w:val="Body text (2)"/>
    <w:basedOn w:val="a1"/>
    <w:link w:val="Bodytext2"/>
    <w:uiPriority w:val="99"/>
    <w:rsid w:val="006C3B7E"/>
    <w:pPr>
      <w:widowControl w:val="0"/>
      <w:shd w:val="clear" w:color="auto" w:fill="FFFFFF"/>
      <w:spacing w:after="0" w:line="413" w:lineRule="exact"/>
      <w:jc w:val="center"/>
    </w:pPr>
    <w:rPr>
      <w:rFonts w:ascii="Arial" w:eastAsiaTheme="minorHAnsi" w:hAnsi="Arial" w:cs="Arial"/>
      <w:b/>
      <w:bCs/>
      <w:sz w:val="23"/>
      <w:szCs w:val="23"/>
    </w:rPr>
  </w:style>
  <w:style w:type="character" w:customStyle="1" w:styleId="Bodytext10">
    <w:name w:val="Body text + 10"/>
    <w:aliases w:val="5 pt,Bold,Body text + 13,Body text + 13 pt1"/>
    <w:basedOn w:val="Bodytext"/>
    <w:uiPriority w:val="99"/>
    <w:rsid w:val="006C3B7E"/>
    <w:rPr>
      <w:rFonts w:ascii="Arial" w:hAnsi="Arial" w:cs="Arial"/>
      <w:b/>
      <w:bCs/>
      <w:spacing w:val="1"/>
      <w:sz w:val="21"/>
      <w:szCs w:val="21"/>
      <w:u w:val="none"/>
      <w:shd w:val="clear" w:color="auto" w:fill="FFFFFF"/>
    </w:rPr>
  </w:style>
  <w:style w:type="character" w:customStyle="1" w:styleId="Bodytext104">
    <w:name w:val="Body text + 104"/>
    <w:aliases w:val="5 pt5,Body text + 92,Italic4"/>
    <w:basedOn w:val="Bodytext"/>
    <w:uiPriority w:val="99"/>
    <w:rsid w:val="006C3B7E"/>
    <w:rPr>
      <w:rFonts w:ascii="Arial" w:hAnsi="Arial" w:cs="Arial"/>
      <w:spacing w:val="1"/>
      <w:sz w:val="21"/>
      <w:szCs w:val="21"/>
      <w:u w:val="none"/>
      <w:shd w:val="clear" w:color="auto" w:fill="FFFFFF"/>
    </w:rPr>
  </w:style>
  <w:style w:type="character" w:customStyle="1" w:styleId="Bodytext103">
    <w:name w:val="Body text + 103"/>
    <w:aliases w:val="5 pt3,Bold3"/>
    <w:basedOn w:val="Bodytext"/>
    <w:uiPriority w:val="99"/>
    <w:rsid w:val="006C3B7E"/>
    <w:rPr>
      <w:rFonts w:ascii="Arial" w:hAnsi="Arial" w:cs="Arial"/>
      <w:b/>
      <w:bCs/>
      <w:spacing w:val="1"/>
      <w:sz w:val="21"/>
      <w:szCs w:val="21"/>
      <w:u w:val="none"/>
      <w:shd w:val="clear" w:color="auto" w:fill="FFFFFF"/>
    </w:rPr>
  </w:style>
  <w:style w:type="character" w:customStyle="1" w:styleId="Bodytext102">
    <w:name w:val="Body text + 102"/>
    <w:aliases w:val="5 pt2,Bold2,Italic,Body text + 9 pt3"/>
    <w:basedOn w:val="Bodytext"/>
    <w:uiPriority w:val="99"/>
    <w:rsid w:val="006C3B7E"/>
    <w:rPr>
      <w:rFonts w:ascii="Arial" w:hAnsi="Arial" w:cs="Arial"/>
      <w:b/>
      <w:bCs/>
      <w:i/>
      <w:iCs/>
      <w:spacing w:val="1"/>
      <w:sz w:val="21"/>
      <w:szCs w:val="21"/>
      <w:u w:val="none"/>
      <w:shd w:val="clear" w:color="auto" w:fill="FFFFFF"/>
    </w:rPr>
  </w:style>
  <w:style w:type="character" w:customStyle="1" w:styleId="Bodytext101">
    <w:name w:val="Body text + 101"/>
    <w:aliases w:val="5 pt1,Bold1,Italic1,Основной текст + 111,Body text + Franklin Gothic Heavy,4"/>
    <w:basedOn w:val="Bodytext"/>
    <w:uiPriority w:val="99"/>
    <w:rsid w:val="006C3B7E"/>
    <w:rPr>
      <w:rFonts w:ascii="Arial" w:hAnsi="Arial" w:cs="Arial"/>
      <w:b/>
      <w:bCs/>
      <w:i/>
      <w:iCs/>
      <w:spacing w:val="1"/>
      <w:sz w:val="21"/>
      <w:szCs w:val="21"/>
      <w:u w:val="none"/>
      <w:shd w:val="clear" w:color="auto" w:fill="FFFFFF"/>
    </w:rPr>
  </w:style>
  <w:style w:type="paragraph" w:customStyle="1" w:styleId="26">
    <w:name w:val="Абзац списка2"/>
    <w:basedOn w:val="a1"/>
    <w:uiPriority w:val="99"/>
    <w:rsid w:val="004B3561"/>
    <w:pPr>
      <w:ind w:left="720"/>
      <w:contextualSpacing/>
    </w:pPr>
    <w:rPr>
      <w:rFonts w:eastAsia="Times New Roman"/>
    </w:rPr>
  </w:style>
  <w:style w:type="paragraph" w:styleId="36">
    <w:name w:val="Body Text 3"/>
    <w:aliases w:val=" Знак11,Знак11"/>
    <w:basedOn w:val="a1"/>
    <w:link w:val="37"/>
    <w:unhideWhenUsed/>
    <w:rsid w:val="00D90351"/>
    <w:pPr>
      <w:spacing w:after="120"/>
    </w:pPr>
    <w:rPr>
      <w:sz w:val="16"/>
      <w:szCs w:val="16"/>
    </w:rPr>
  </w:style>
  <w:style w:type="character" w:customStyle="1" w:styleId="37">
    <w:name w:val="Основной текст 3 Знак"/>
    <w:aliases w:val=" Знак11 Знак,Знак11 Знак"/>
    <w:basedOn w:val="a2"/>
    <w:link w:val="36"/>
    <w:rsid w:val="00D90351"/>
    <w:rPr>
      <w:rFonts w:ascii="Calibri" w:eastAsia="Calibri" w:hAnsi="Calibri" w:cs="Times New Roman"/>
      <w:sz w:val="16"/>
      <w:szCs w:val="16"/>
    </w:rPr>
  </w:style>
  <w:style w:type="paragraph" w:styleId="aff6">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1"/>
    <w:link w:val="aff7"/>
    <w:unhideWhenUsed/>
    <w:rsid w:val="001B5B66"/>
    <w:pPr>
      <w:spacing w:after="0" w:line="240" w:lineRule="auto"/>
    </w:pPr>
    <w:rPr>
      <w:rFonts w:asciiTheme="minorHAnsi" w:eastAsiaTheme="minorHAnsi" w:hAnsiTheme="minorHAnsi" w:cstheme="minorBidi"/>
      <w:sz w:val="20"/>
      <w:szCs w:val="20"/>
    </w:rPr>
  </w:style>
  <w:style w:type="character" w:customStyle="1" w:styleId="aff7">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2"/>
    <w:link w:val="aff6"/>
    <w:rsid w:val="001B5B66"/>
    <w:rPr>
      <w:sz w:val="20"/>
      <w:szCs w:val="20"/>
    </w:rPr>
  </w:style>
  <w:style w:type="character" w:styleId="aff8">
    <w:name w:val="footnote reference"/>
    <w:basedOn w:val="a2"/>
    <w:semiHidden/>
    <w:unhideWhenUsed/>
    <w:rsid w:val="001B5B66"/>
    <w:rPr>
      <w:vertAlign w:val="superscript"/>
    </w:rPr>
  </w:style>
  <w:style w:type="paragraph" w:customStyle="1" w:styleId="formattext">
    <w:name w:val="formattext"/>
    <w:basedOn w:val="a1"/>
    <w:qFormat/>
    <w:rsid w:val="001B5B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1"/>
    <w:uiPriority w:val="1"/>
    <w:qFormat/>
    <w:rsid w:val="001B5B66"/>
    <w:pPr>
      <w:widowControl w:val="0"/>
      <w:spacing w:after="0" w:line="240" w:lineRule="auto"/>
    </w:pPr>
    <w:rPr>
      <w:rFonts w:asciiTheme="minorHAnsi" w:eastAsiaTheme="minorHAnsi" w:hAnsiTheme="minorHAnsi" w:cstheme="minorBidi"/>
      <w:lang w:val="en-US"/>
    </w:rPr>
  </w:style>
  <w:style w:type="character" w:customStyle="1" w:styleId="19">
    <w:name w:val="Основной текст1"/>
    <w:rsid w:val="00AE2E09"/>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style>
  <w:style w:type="paragraph" w:customStyle="1" w:styleId="212">
    <w:name w:val="Основной текст с отступом 21"/>
    <w:basedOn w:val="a1"/>
    <w:rsid w:val="00D4450F"/>
    <w:pPr>
      <w:overflowPunct w:val="0"/>
      <w:autoSpaceDE w:val="0"/>
      <w:autoSpaceDN w:val="0"/>
      <w:adjustRightInd w:val="0"/>
      <w:spacing w:after="0" w:line="240" w:lineRule="auto"/>
      <w:ind w:firstLine="567"/>
      <w:jc w:val="both"/>
    </w:pPr>
    <w:rPr>
      <w:rFonts w:ascii="Times New Roman" w:eastAsia="Times New Roman" w:hAnsi="Times New Roman"/>
      <w:sz w:val="28"/>
      <w:szCs w:val="20"/>
      <w:lang w:eastAsia="ru-RU"/>
    </w:rPr>
  </w:style>
  <w:style w:type="character" w:customStyle="1" w:styleId="FontStyle288">
    <w:name w:val="Font Style288"/>
    <w:basedOn w:val="a2"/>
    <w:rsid w:val="00662397"/>
    <w:rPr>
      <w:rFonts w:ascii="Times New Roman" w:hAnsi="Times New Roman" w:cs="Times New Roman"/>
      <w:i/>
      <w:iCs/>
      <w:sz w:val="22"/>
      <w:szCs w:val="22"/>
    </w:rPr>
  </w:style>
  <w:style w:type="paragraph" w:customStyle="1" w:styleId="Style52">
    <w:name w:val="Style52"/>
    <w:basedOn w:val="a1"/>
    <w:rsid w:val="00662397"/>
    <w:pPr>
      <w:widowControl w:val="0"/>
      <w:autoSpaceDE w:val="0"/>
      <w:autoSpaceDN w:val="0"/>
      <w:adjustRightInd w:val="0"/>
      <w:spacing w:after="0" w:line="283" w:lineRule="exact"/>
      <w:ind w:firstLine="701"/>
      <w:jc w:val="both"/>
    </w:pPr>
    <w:rPr>
      <w:rFonts w:ascii="Arial" w:eastAsia="Times New Roman" w:hAnsi="Arial" w:cs="Arial"/>
      <w:sz w:val="24"/>
      <w:szCs w:val="24"/>
      <w:lang w:eastAsia="ru-RU"/>
    </w:rPr>
  </w:style>
  <w:style w:type="paragraph" w:customStyle="1" w:styleId="Style242">
    <w:name w:val="Style242"/>
    <w:basedOn w:val="a1"/>
    <w:rsid w:val="00662397"/>
    <w:pPr>
      <w:widowControl w:val="0"/>
      <w:autoSpaceDE w:val="0"/>
      <w:autoSpaceDN w:val="0"/>
      <w:adjustRightInd w:val="0"/>
      <w:spacing w:after="0" w:line="281" w:lineRule="exact"/>
      <w:ind w:firstLine="718"/>
      <w:jc w:val="both"/>
    </w:pPr>
    <w:rPr>
      <w:rFonts w:ascii="Arial" w:eastAsia="Times New Roman" w:hAnsi="Arial" w:cs="Arial"/>
      <w:sz w:val="24"/>
      <w:szCs w:val="24"/>
      <w:lang w:eastAsia="ru-RU"/>
    </w:rPr>
  </w:style>
  <w:style w:type="paragraph" w:customStyle="1" w:styleId="00">
    <w:name w:val="00 заглавия таблиц"/>
    <w:basedOn w:val="a1"/>
    <w:qFormat/>
    <w:rsid w:val="00747574"/>
    <w:pPr>
      <w:suppressAutoHyphens/>
      <w:spacing w:after="0" w:line="319" w:lineRule="auto"/>
      <w:contextualSpacing/>
      <w:jc w:val="center"/>
    </w:pPr>
    <w:rPr>
      <w:rFonts w:ascii="Times New Roman" w:eastAsia="Times New Roman" w:hAnsi="Times New Roman"/>
      <w:sz w:val="24"/>
      <w:szCs w:val="28"/>
      <w:shd w:val="clear" w:color="auto" w:fill="FFFFFF"/>
      <w:lang w:eastAsia="ru-RU"/>
    </w:rPr>
  </w:style>
  <w:style w:type="paragraph" w:customStyle="1" w:styleId="aff9">
    <w:name w:val="Таблица"/>
    <w:basedOn w:val="a1"/>
    <w:uiPriority w:val="99"/>
    <w:rsid w:val="009D076C"/>
    <w:pPr>
      <w:tabs>
        <w:tab w:val="left" w:pos="851"/>
      </w:tabs>
      <w:spacing w:before="120" w:after="0" w:line="240" w:lineRule="auto"/>
      <w:jc w:val="both"/>
    </w:pPr>
    <w:rPr>
      <w:rFonts w:ascii="Arial" w:eastAsia="Times New Roman" w:hAnsi="Arial"/>
      <w:kern w:val="28"/>
      <w:sz w:val="20"/>
      <w:szCs w:val="20"/>
      <w:lang w:eastAsia="ru-RU"/>
    </w:rPr>
  </w:style>
  <w:style w:type="paragraph" w:styleId="affa">
    <w:name w:val="TOC Heading"/>
    <w:basedOn w:val="10"/>
    <w:next w:val="a1"/>
    <w:uiPriority w:val="39"/>
    <w:unhideWhenUsed/>
    <w:qFormat/>
    <w:rsid w:val="009D076C"/>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affb">
    <w:name w:val="Document Map"/>
    <w:basedOn w:val="a1"/>
    <w:link w:val="affc"/>
    <w:unhideWhenUsed/>
    <w:rsid w:val="009D076C"/>
    <w:pPr>
      <w:spacing w:after="0" w:line="240" w:lineRule="auto"/>
    </w:pPr>
    <w:rPr>
      <w:rFonts w:ascii="Tahoma" w:eastAsiaTheme="minorHAnsi" w:hAnsi="Tahoma" w:cs="Tahoma"/>
      <w:sz w:val="16"/>
      <w:szCs w:val="16"/>
    </w:rPr>
  </w:style>
  <w:style w:type="character" w:customStyle="1" w:styleId="affc">
    <w:name w:val="Схема документа Знак"/>
    <w:basedOn w:val="a2"/>
    <w:link w:val="affb"/>
    <w:rsid w:val="009D076C"/>
    <w:rPr>
      <w:rFonts w:ascii="Tahoma" w:hAnsi="Tahoma" w:cs="Tahoma"/>
      <w:sz w:val="16"/>
      <w:szCs w:val="16"/>
    </w:rPr>
  </w:style>
  <w:style w:type="paragraph" w:styleId="1a">
    <w:name w:val="toc 1"/>
    <w:basedOn w:val="a1"/>
    <w:next w:val="a1"/>
    <w:autoRedefine/>
    <w:uiPriority w:val="39"/>
    <w:unhideWhenUsed/>
    <w:rsid w:val="009D076C"/>
    <w:pPr>
      <w:spacing w:after="100"/>
    </w:pPr>
    <w:rPr>
      <w:rFonts w:asciiTheme="minorHAnsi" w:eastAsiaTheme="minorHAnsi" w:hAnsiTheme="minorHAnsi" w:cstheme="minorBidi"/>
    </w:rPr>
  </w:style>
  <w:style w:type="paragraph" w:styleId="27">
    <w:name w:val="toc 2"/>
    <w:basedOn w:val="a1"/>
    <w:next w:val="a1"/>
    <w:autoRedefine/>
    <w:uiPriority w:val="39"/>
    <w:unhideWhenUsed/>
    <w:rsid w:val="009D076C"/>
    <w:pPr>
      <w:spacing w:after="100"/>
      <w:ind w:left="220"/>
    </w:pPr>
    <w:rPr>
      <w:rFonts w:asciiTheme="minorHAnsi" w:eastAsiaTheme="minorHAnsi" w:hAnsiTheme="minorHAnsi" w:cstheme="minorBidi"/>
    </w:rPr>
  </w:style>
  <w:style w:type="paragraph" w:styleId="38">
    <w:name w:val="toc 3"/>
    <w:basedOn w:val="a1"/>
    <w:next w:val="a1"/>
    <w:autoRedefine/>
    <w:uiPriority w:val="39"/>
    <w:unhideWhenUsed/>
    <w:rsid w:val="009D076C"/>
    <w:pPr>
      <w:spacing w:after="100"/>
      <w:ind w:left="440"/>
    </w:pPr>
    <w:rPr>
      <w:rFonts w:asciiTheme="minorHAnsi" w:eastAsiaTheme="minorHAnsi" w:hAnsiTheme="minorHAnsi" w:cstheme="minorBidi"/>
    </w:rPr>
  </w:style>
  <w:style w:type="character" w:customStyle="1" w:styleId="FontStyle48">
    <w:name w:val="Font Style48"/>
    <w:rsid w:val="009D076C"/>
    <w:rPr>
      <w:rFonts w:ascii="Times New Roman" w:hAnsi="Times New Roman" w:cs="Times New Roman"/>
      <w:sz w:val="12"/>
      <w:szCs w:val="12"/>
    </w:rPr>
  </w:style>
  <w:style w:type="character" w:customStyle="1" w:styleId="affd">
    <w:name w:val="Текст концевой сноски Знак"/>
    <w:basedOn w:val="a2"/>
    <w:link w:val="affe"/>
    <w:uiPriority w:val="99"/>
    <w:semiHidden/>
    <w:rsid w:val="009D076C"/>
    <w:rPr>
      <w:sz w:val="20"/>
      <w:szCs w:val="20"/>
    </w:rPr>
  </w:style>
  <w:style w:type="paragraph" w:styleId="affe">
    <w:name w:val="endnote text"/>
    <w:basedOn w:val="a1"/>
    <w:link w:val="affd"/>
    <w:uiPriority w:val="99"/>
    <w:semiHidden/>
    <w:unhideWhenUsed/>
    <w:rsid w:val="009D076C"/>
    <w:pPr>
      <w:spacing w:after="0" w:line="240" w:lineRule="auto"/>
    </w:pPr>
    <w:rPr>
      <w:rFonts w:asciiTheme="minorHAnsi" w:eastAsiaTheme="minorHAnsi" w:hAnsiTheme="minorHAnsi" w:cstheme="minorBidi"/>
      <w:sz w:val="20"/>
      <w:szCs w:val="20"/>
    </w:rPr>
  </w:style>
  <w:style w:type="character" w:customStyle="1" w:styleId="1b">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Body single Знак1,bt Знак1,отчет_нормаль Знак1"/>
    <w:uiPriority w:val="99"/>
    <w:rsid w:val="009D076C"/>
    <w:rPr>
      <w:rFonts w:ascii="Times New Roman" w:eastAsia="Times New Roman" w:hAnsi="Times New Roman" w:cs="Times New Roman"/>
      <w:sz w:val="24"/>
      <w:szCs w:val="24"/>
      <w:lang w:eastAsia="ru-RU"/>
    </w:rPr>
  </w:style>
  <w:style w:type="character" w:styleId="afff">
    <w:name w:val="page number"/>
    <w:basedOn w:val="a2"/>
    <w:rsid w:val="009D076C"/>
  </w:style>
  <w:style w:type="paragraph" w:customStyle="1" w:styleId="213">
    <w:name w:val="Основной текст 21"/>
    <w:basedOn w:val="a1"/>
    <w:rsid w:val="009D076C"/>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customStyle="1" w:styleId="u">
    <w:name w:val="u"/>
    <w:basedOn w:val="a1"/>
    <w:uiPriority w:val="99"/>
    <w:rsid w:val="009D076C"/>
    <w:pPr>
      <w:spacing w:after="0" w:line="240" w:lineRule="auto"/>
      <w:ind w:firstLine="539"/>
      <w:jc w:val="both"/>
    </w:pPr>
    <w:rPr>
      <w:rFonts w:ascii="Times New Roman" w:eastAsia="Times New Roman" w:hAnsi="Times New Roman"/>
      <w:color w:val="000000"/>
      <w:sz w:val="18"/>
      <w:szCs w:val="18"/>
      <w:lang w:eastAsia="ru-RU"/>
    </w:rPr>
  </w:style>
  <w:style w:type="paragraph" w:customStyle="1" w:styleId="afff0">
    <w:name w:val="ГП Основной"/>
    <w:qFormat/>
    <w:rsid w:val="009D076C"/>
    <w:pPr>
      <w:spacing w:after="120"/>
      <w:ind w:firstLine="709"/>
      <w:jc w:val="both"/>
    </w:pPr>
    <w:rPr>
      <w:rFonts w:ascii="Tahoma" w:eastAsia="Times New Roman" w:hAnsi="Tahoma" w:cs="Tahoma"/>
      <w:sz w:val="24"/>
      <w:szCs w:val="24"/>
    </w:rPr>
  </w:style>
  <w:style w:type="character" w:customStyle="1" w:styleId="28">
    <w:name w:val="Основной текст (2) + Не полужирный"/>
    <w:basedOn w:val="21"/>
    <w:rsid w:val="009D076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1"/>
    <w:rsid w:val="009D076C"/>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apple-style-span">
    <w:name w:val="apple-style-span"/>
    <w:basedOn w:val="a2"/>
    <w:rsid w:val="009D076C"/>
  </w:style>
  <w:style w:type="character" w:styleId="afff1">
    <w:name w:val="Emphasis"/>
    <w:uiPriority w:val="99"/>
    <w:qFormat/>
    <w:rsid w:val="009D076C"/>
    <w:rPr>
      <w:i/>
      <w:iCs/>
    </w:rPr>
  </w:style>
  <w:style w:type="paragraph" w:styleId="43">
    <w:name w:val="toc 4"/>
    <w:basedOn w:val="a1"/>
    <w:next w:val="a1"/>
    <w:autoRedefine/>
    <w:uiPriority w:val="39"/>
    <w:unhideWhenUsed/>
    <w:rsid w:val="009D076C"/>
    <w:pPr>
      <w:spacing w:after="100"/>
      <w:ind w:left="660"/>
    </w:pPr>
    <w:rPr>
      <w:rFonts w:asciiTheme="minorHAnsi" w:eastAsiaTheme="minorHAnsi" w:hAnsiTheme="minorHAnsi" w:cstheme="minorBidi"/>
    </w:rPr>
  </w:style>
  <w:style w:type="paragraph" w:customStyle="1" w:styleId="TableContents">
    <w:name w:val="Table Contents"/>
    <w:basedOn w:val="a1"/>
    <w:rsid w:val="009D076C"/>
    <w:pPr>
      <w:widowControl w:val="0"/>
      <w:autoSpaceDN w:val="0"/>
      <w:adjustRightInd w:val="0"/>
      <w:spacing w:after="0" w:line="240" w:lineRule="auto"/>
    </w:pPr>
    <w:rPr>
      <w:rFonts w:ascii="Times New Roman" w:eastAsia="Arial Unicode MS" w:hAnsi="Times New Roman" w:cs="Tahoma"/>
      <w:sz w:val="24"/>
      <w:szCs w:val="24"/>
    </w:rPr>
  </w:style>
  <w:style w:type="paragraph" w:styleId="a0">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1"/>
    <w:unhideWhenUsed/>
    <w:rsid w:val="009D076C"/>
    <w:pPr>
      <w:widowControl w:val="0"/>
      <w:numPr>
        <w:numId w:val="23"/>
      </w:numPr>
      <w:suppressAutoHyphens/>
      <w:spacing w:after="0" w:line="240" w:lineRule="auto"/>
      <w:contextualSpacing/>
    </w:pPr>
    <w:rPr>
      <w:rFonts w:ascii="Times New Roman" w:eastAsia="Arial Unicode MS" w:hAnsi="Times New Roman"/>
      <w:kern w:val="1"/>
      <w:sz w:val="24"/>
      <w:szCs w:val="24"/>
      <w:lang w:eastAsia="ar-SA"/>
    </w:rPr>
  </w:style>
  <w:style w:type="paragraph" w:customStyle="1" w:styleId="Style1">
    <w:name w:val="Style1"/>
    <w:basedOn w:val="a1"/>
    <w:rsid w:val="009D076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1"/>
    <w:rsid w:val="009D076C"/>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40">
    <w:name w:val="Font Style40"/>
    <w:basedOn w:val="a2"/>
    <w:rsid w:val="009D076C"/>
    <w:rPr>
      <w:rFonts w:ascii="Times New Roman" w:hAnsi="Times New Roman" w:cs="Times New Roman"/>
      <w:sz w:val="18"/>
      <w:szCs w:val="18"/>
    </w:rPr>
  </w:style>
  <w:style w:type="paragraph" w:styleId="61">
    <w:name w:val="toc 6"/>
    <w:basedOn w:val="a1"/>
    <w:next w:val="a1"/>
    <w:autoRedefine/>
    <w:uiPriority w:val="39"/>
    <w:unhideWhenUsed/>
    <w:rsid w:val="009D076C"/>
    <w:pPr>
      <w:spacing w:after="100"/>
      <w:ind w:left="1100"/>
    </w:pPr>
    <w:rPr>
      <w:rFonts w:asciiTheme="minorHAnsi" w:eastAsiaTheme="minorHAnsi" w:hAnsiTheme="minorHAnsi" w:cstheme="minorBidi"/>
    </w:rPr>
  </w:style>
  <w:style w:type="paragraph" w:customStyle="1" w:styleId="0">
    <w:name w:val="Основной 0"/>
    <w:aliases w:val="95ПК,Основной 0 Знак Знак"/>
    <w:basedOn w:val="a1"/>
    <w:link w:val="01"/>
    <w:qFormat/>
    <w:rsid w:val="009D076C"/>
    <w:pPr>
      <w:spacing w:after="0" w:line="240" w:lineRule="auto"/>
      <w:ind w:firstLine="539"/>
      <w:jc w:val="both"/>
    </w:pPr>
    <w:rPr>
      <w:rFonts w:ascii="Times New Roman" w:eastAsia="Times New Roman" w:hAnsi="Times New Roman"/>
      <w:sz w:val="24"/>
      <w:lang w:val="en-US" w:eastAsia="ar-SA"/>
    </w:rPr>
  </w:style>
  <w:style w:type="character" w:customStyle="1" w:styleId="01">
    <w:name w:val="Основной 0 Знак"/>
    <w:aliases w:val="95ПК Знак,Основной 0 Знак Знак Знак"/>
    <w:link w:val="0"/>
    <w:rsid w:val="009D076C"/>
    <w:rPr>
      <w:rFonts w:ascii="Times New Roman" w:eastAsia="Times New Roman" w:hAnsi="Times New Roman" w:cs="Times New Roman"/>
      <w:sz w:val="24"/>
      <w:lang w:val="en-US" w:eastAsia="ar-SA"/>
    </w:rPr>
  </w:style>
  <w:style w:type="paragraph" w:styleId="afff2">
    <w:name w:val="Subtitle"/>
    <w:basedOn w:val="a1"/>
    <w:link w:val="afff3"/>
    <w:qFormat/>
    <w:rsid w:val="009D076C"/>
    <w:pPr>
      <w:spacing w:after="0" w:line="240" w:lineRule="auto"/>
      <w:jc w:val="center"/>
    </w:pPr>
    <w:rPr>
      <w:rFonts w:ascii="Times New Roman" w:eastAsia="Times New Roman" w:hAnsi="Times New Roman"/>
      <w:b/>
      <w:sz w:val="28"/>
      <w:szCs w:val="20"/>
      <w:lang w:eastAsia="ru-RU"/>
    </w:rPr>
  </w:style>
  <w:style w:type="character" w:customStyle="1" w:styleId="afff3">
    <w:name w:val="Подзаголовок Знак"/>
    <w:basedOn w:val="a2"/>
    <w:link w:val="afff2"/>
    <w:rsid w:val="009D076C"/>
    <w:rPr>
      <w:rFonts w:ascii="Times New Roman" w:eastAsia="Times New Roman" w:hAnsi="Times New Roman" w:cs="Times New Roman"/>
      <w:b/>
      <w:sz w:val="28"/>
      <w:szCs w:val="20"/>
      <w:lang w:eastAsia="ru-RU"/>
    </w:rPr>
  </w:style>
  <w:style w:type="paragraph" w:customStyle="1" w:styleId="212pt">
    <w:name w:val="Заголовок 2 + 12 pt"/>
    <w:basedOn w:val="a1"/>
    <w:next w:val="a1"/>
    <w:link w:val="212pt0"/>
    <w:autoRedefine/>
    <w:rsid w:val="009D076C"/>
    <w:pPr>
      <w:keepNext/>
      <w:spacing w:before="120" w:after="0" w:line="360" w:lineRule="auto"/>
      <w:jc w:val="center"/>
      <w:outlineLvl w:val="0"/>
    </w:pPr>
    <w:rPr>
      <w:rFonts w:ascii="Times New Roman" w:eastAsia="Times New Roman" w:hAnsi="Times New Roman"/>
      <w:b/>
      <w:bCs/>
      <w:iCs/>
      <w:sz w:val="20"/>
      <w:szCs w:val="20"/>
    </w:rPr>
  </w:style>
  <w:style w:type="character" w:customStyle="1" w:styleId="212pt0">
    <w:name w:val="Заголовок 2 + 12 pt Знак"/>
    <w:link w:val="212pt"/>
    <w:rsid w:val="009D076C"/>
    <w:rPr>
      <w:rFonts w:ascii="Times New Roman" w:eastAsia="Times New Roman" w:hAnsi="Times New Roman" w:cs="Times New Roman"/>
      <w:b/>
      <w:bCs/>
      <w:iCs/>
      <w:sz w:val="20"/>
      <w:szCs w:val="20"/>
    </w:rPr>
  </w:style>
  <w:style w:type="paragraph" w:styleId="51">
    <w:name w:val="toc 5"/>
    <w:basedOn w:val="a1"/>
    <w:next w:val="a1"/>
    <w:autoRedefine/>
    <w:uiPriority w:val="39"/>
    <w:unhideWhenUsed/>
    <w:rsid w:val="009D076C"/>
    <w:pPr>
      <w:spacing w:after="100"/>
      <w:ind w:left="880"/>
    </w:pPr>
    <w:rPr>
      <w:rFonts w:asciiTheme="minorHAnsi" w:eastAsiaTheme="minorEastAsia" w:hAnsiTheme="minorHAnsi" w:cstheme="minorBidi"/>
      <w:lang w:eastAsia="ru-RU"/>
    </w:rPr>
  </w:style>
  <w:style w:type="paragraph" w:styleId="7">
    <w:name w:val="toc 7"/>
    <w:basedOn w:val="a1"/>
    <w:next w:val="a1"/>
    <w:autoRedefine/>
    <w:uiPriority w:val="39"/>
    <w:unhideWhenUsed/>
    <w:rsid w:val="009D076C"/>
    <w:pPr>
      <w:spacing w:after="100"/>
      <w:ind w:left="1320"/>
    </w:pPr>
    <w:rPr>
      <w:rFonts w:asciiTheme="minorHAnsi" w:eastAsiaTheme="minorEastAsia" w:hAnsiTheme="minorHAnsi" w:cstheme="minorBidi"/>
      <w:lang w:eastAsia="ru-RU"/>
    </w:rPr>
  </w:style>
  <w:style w:type="paragraph" w:styleId="8">
    <w:name w:val="toc 8"/>
    <w:basedOn w:val="a1"/>
    <w:next w:val="a1"/>
    <w:autoRedefine/>
    <w:uiPriority w:val="39"/>
    <w:unhideWhenUsed/>
    <w:rsid w:val="009D076C"/>
    <w:pPr>
      <w:spacing w:after="100"/>
      <w:ind w:left="1540"/>
    </w:pPr>
    <w:rPr>
      <w:rFonts w:asciiTheme="minorHAnsi" w:eastAsiaTheme="minorEastAsia" w:hAnsiTheme="minorHAnsi" w:cstheme="minorBidi"/>
      <w:lang w:eastAsia="ru-RU"/>
    </w:rPr>
  </w:style>
  <w:style w:type="paragraph" w:styleId="9">
    <w:name w:val="toc 9"/>
    <w:basedOn w:val="a1"/>
    <w:next w:val="a1"/>
    <w:autoRedefine/>
    <w:uiPriority w:val="39"/>
    <w:unhideWhenUsed/>
    <w:rsid w:val="009D076C"/>
    <w:pPr>
      <w:spacing w:after="100"/>
      <w:ind w:left="1760"/>
    </w:pPr>
    <w:rPr>
      <w:rFonts w:asciiTheme="minorHAnsi" w:eastAsiaTheme="minorEastAsia" w:hAnsiTheme="minorHAnsi" w:cstheme="minorBidi"/>
      <w:lang w:eastAsia="ru-RU"/>
    </w:rPr>
  </w:style>
  <w:style w:type="paragraph" w:customStyle="1" w:styleId="310">
    <w:name w:val="Основной текст 31"/>
    <w:basedOn w:val="a1"/>
    <w:link w:val="311"/>
    <w:uiPriority w:val="99"/>
    <w:rsid w:val="009D076C"/>
    <w:pPr>
      <w:spacing w:after="0" w:line="240" w:lineRule="auto"/>
      <w:jc w:val="both"/>
    </w:pPr>
    <w:rPr>
      <w:rFonts w:ascii="Times New Roman" w:eastAsia="Times New Roman" w:hAnsi="Times New Roman"/>
      <w:sz w:val="24"/>
      <w:szCs w:val="20"/>
      <w:lang w:eastAsia="ar-SA"/>
    </w:rPr>
  </w:style>
  <w:style w:type="character" w:customStyle="1" w:styleId="311">
    <w:name w:val="Основной текст 31 Знак"/>
    <w:link w:val="310"/>
    <w:uiPriority w:val="99"/>
    <w:rsid w:val="009D076C"/>
    <w:rPr>
      <w:rFonts w:ascii="Times New Roman" w:eastAsia="Times New Roman" w:hAnsi="Times New Roman" w:cs="Times New Roman"/>
      <w:sz w:val="24"/>
      <w:szCs w:val="20"/>
      <w:lang w:eastAsia="ar-SA"/>
    </w:rPr>
  </w:style>
  <w:style w:type="paragraph" w:customStyle="1" w:styleId="afff4">
    <w:name w:val="Основной"/>
    <w:basedOn w:val="aff2"/>
    <w:uiPriority w:val="99"/>
    <w:rsid w:val="009D076C"/>
    <w:pPr>
      <w:widowControl/>
      <w:suppressAutoHyphens w:val="0"/>
      <w:spacing w:after="120"/>
      <w:ind w:left="283"/>
      <w:jc w:val="left"/>
    </w:pPr>
    <w:rPr>
      <w:rFonts w:ascii="Times New Roman" w:eastAsia="Times New Roman" w:hAnsi="Times New Roman" w:cs="Times New Roman"/>
      <w:kern w:val="0"/>
      <w:sz w:val="24"/>
      <w:szCs w:val="24"/>
      <w:lang w:eastAsia="ru-RU"/>
    </w:rPr>
  </w:style>
  <w:style w:type="character" w:customStyle="1" w:styleId="29">
    <w:name w:val="Основной текст 2 Знак"/>
    <w:basedOn w:val="a2"/>
    <w:link w:val="2a"/>
    <w:uiPriority w:val="99"/>
    <w:semiHidden/>
    <w:rsid w:val="009D076C"/>
  </w:style>
  <w:style w:type="paragraph" w:styleId="2a">
    <w:name w:val="Body Text 2"/>
    <w:basedOn w:val="a1"/>
    <w:link w:val="29"/>
    <w:uiPriority w:val="99"/>
    <w:semiHidden/>
    <w:unhideWhenUsed/>
    <w:rsid w:val="009D076C"/>
    <w:pPr>
      <w:spacing w:after="120" w:line="480" w:lineRule="auto"/>
    </w:pPr>
    <w:rPr>
      <w:rFonts w:asciiTheme="minorHAnsi" w:eastAsiaTheme="minorHAnsi" w:hAnsiTheme="minorHAnsi" w:cstheme="minorBidi"/>
    </w:rPr>
  </w:style>
  <w:style w:type="paragraph" w:customStyle="1" w:styleId="Style20">
    <w:name w:val="Style20"/>
    <w:basedOn w:val="a1"/>
    <w:uiPriority w:val="99"/>
    <w:rsid w:val="009D076C"/>
    <w:pPr>
      <w:widowControl w:val="0"/>
      <w:autoSpaceDE w:val="0"/>
      <w:autoSpaceDN w:val="0"/>
      <w:adjustRightInd w:val="0"/>
      <w:spacing w:after="0" w:line="562" w:lineRule="exact"/>
    </w:pPr>
    <w:rPr>
      <w:rFonts w:ascii="Times New Roman" w:eastAsia="Times New Roman" w:hAnsi="Times New Roman"/>
      <w:sz w:val="24"/>
      <w:szCs w:val="24"/>
      <w:lang w:eastAsia="ru-RU"/>
    </w:rPr>
  </w:style>
  <w:style w:type="character" w:customStyle="1" w:styleId="FontStyle140">
    <w:name w:val="Font Style140"/>
    <w:uiPriority w:val="99"/>
    <w:rsid w:val="009D076C"/>
    <w:rPr>
      <w:rFonts w:ascii="Times New Roman" w:hAnsi="Times New Roman" w:cs="Times New Roman"/>
      <w:sz w:val="24"/>
      <w:szCs w:val="24"/>
    </w:rPr>
  </w:style>
  <w:style w:type="paragraph" w:customStyle="1" w:styleId="221">
    <w:name w:val="Основной текст 22"/>
    <w:basedOn w:val="a1"/>
    <w:rsid w:val="009D076C"/>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character" w:customStyle="1" w:styleId="apple-converted-space">
    <w:name w:val="apple-converted-space"/>
    <w:basedOn w:val="a2"/>
    <w:rsid w:val="009D076C"/>
  </w:style>
  <w:style w:type="character" w:customStyle="1" w:styleId="140">
    <w:name w:val="Основной текст 14 Знак"/>
    <w:link w:val="141"/>
    <w:rsid w:val="009D076C"/>
    <w:rPr>
      <w:sz w:val="28"/>
      <w:szCs w:val="24"/>
      <w:lang w:eastAsia="ru-RU"/>
    </w:rPr>
  </w:style>
  <w:style w:type="paragraph" w:customStyle="1" w:styleId="141">
    <w:name w:val="Основной текст 14"/>
    <w:basedOn w:val="a1"/>
    <w:link w:val="140"/>
    <w:qFormat/>
    <w:rsid w:val="009D076C"/>
    <w:pPr>
      <w:spacing w:after="0" w:line="360" w:lineRule="auto"/>
      <w:ind w:firstLine="709"/>
      <w:jc w:val="both"/>
    </w:pPr>
    <w:rPr>
      <w:rFonts w:asciiTheme="minorHAnsi" w:eastAsiaTheme="minorHAnsi" w:hAnsiTheme="minorHAnsi" w:cstheme="minorBidi"/>
      <w:sz w:val="28"/>
      <w:szCs w:val="24"/>
      <w:lang w:eastAsia="ru-RU"/>
    </w:rPr>
  </w:style>
  <w:style w:type="paragraph" w:customStyle="1" w:styleId="Style14">
    <w:name w:val="Style14"/>
    <w:basedOn w:val="a1"/>
    <w:uiPriority w:val="99"/>
    <w:rsid w:val="009D076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8">
    <w:name w:val="Style48"/>
    <w:basedOn w:val="a1"/>
    <w:uiPriority w:val="99"/>
    <w:rsid w:val="009D076C"/>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character" w:customStyle="1" w:styleId="FontStyle170">
    <w:name w:val="Font Style170"/>
    <w:uiPriority w:val="99"/>
    <w:rsid w:val="009D076C"/>
    <w:rPr>
      <w:rFonts w:ascii="Times New Roman" w:hAnsi="Times New Roman" w:cs="Times New Roman"/>
      <w:i/>
      <w:iCs/>
      <w:sz w:val="26"/>
      <w:szCs w:val="26"/>
    </w:rPr>
  </w:style>
  <w:style w:type="character" w:customStyle="1" w:styleId="FontStyle173">
    <w:name w:val="Font Style173"/>
    <w:uiPriority w:val="99"/>
    <w:rsid w:val="009D076C"/>
    <w:rPr>
      <w:rFonts w:ascii="Times New Roman" w:hAnsi="Times New Roman" w:cs="Times New Roman"/>
      <w:sz w:val="26"/>
      <w:szCs w:val="26"/>
    </w:rPr>
  </w:style>
  <w:style w:type="paragraph" w:customStyle="1" w:styleId="a">
    <w:name w:val="_Таблица"/>
    <w:basedOn w:val="ad"/>
    <w:link w:val="afff5"/>
    <w:uiPriority w:val="99"/>
    <w:rsid w:val="009D076C"/>
    <w:pPr>
      <w:keepNext/>
      <w:numPr>
        <w:numId w:val="24"/>
      </w:numPr>
      <w:tabs>
        <w:tab w:val="left" w:pos="1985"/>
      </w:tabs>
      <w:spacing w:before="240" w:after="120" w:line="240" w:lineRule="auto"/>
      <w:ind w:left="0" w:right="282" w:firstLine="709"/>
      <w:contextualSpacing w:val="0"/>
      <w:jc w:val="both"/>
    </w:pPr>
    <w:rPr>
      <w:rFonts w:ascii="Times New Roman" w:hAnsi="Times New Roman"/>
      <w:b/>
      <w:sz w:val="26"/>
      <w:szCs w:val="20"/>
      <w:lang w:eastAsia="ru-RU"/>
    </w:rPr>
  </w:style>
  <w:style w:type="character" w:customStyle="1" w:styleId="afff5">
    <w:name w:val="_Таблица Знак"/>
    <w:link w:val="a"/>
    <w:uiPriority w:val="99"/>
    <w:locked/>
    <w:rsid w:val="009D076C"/>
    <w:rPr>
      <w:rFonts w:ascii="Times New Roman" w:eastAsia="Calibri" w:hAnsi="Times New Roman" w:cs="Times New Roman"/>
      <w:b/>
      <w:sz w:val="26"/>
      <w:szCs w:val="20"/>
      <w:lang w:eastAsia="ru-RU"/>
    </w:rPr>
  </w:style>
  <w:style w:type="paragraph" w:customStyle="1" w:styleId="afff6">
    <w:name w:val="_Обычный"/>
    <w:basedOn w:val="a1"/>
    <w:link w:val="afff7"/>
    <w:uiPriority w:val="99"/>
    <w:rsid w:val="009D076C"/>
    <w:pPr>
      <w:spacing w:after="0" w:line="360" w:lineRule="auto"/>
      <w:ind w:firstLine="709"/>
      <w:jc w:val="both"/>
    </w:pPr>
    <w:rPr>
      <w:rFonts w:ascii="Times New Roman" w:hAnsi="Times New Roman"/>
      <w:sz w:val="26"/>
      <w:szCs w:val="20"/>
      <w:lang w:eastAsia="ru-RU"/>
    </w:rPr>
  </w:style>
  <w:style w:type="character" w:customStyle="1" w:styleId="afff7">
    <w:name w:val="_Обычный Знак"/>
    <w:link w:val="afff6"/>
    <w:uiPriority w:val="99"/>
    <w:locked/>
    <w:rsid w:val="009D076C"/>
    <w:rPr>
      <w:rFonts w:ascii="Times New Roman" w:eastAsia="Calibri" w:hAnsi="Times New Roman" w:cs="Times New Roman"/>
      <w:sz w:val="26"/>
      <w:szCs w:val="20"/>
      <w:lang w:eastAsia="ru-RU"/>
    </w:rPr>
  </w:style>
  <w:style w:type="character" w:customStyle="1" w:styleId="FontStyle139">
    <w:name w:val="Font Style139"/>
    <w:uiPriority w:val="99"/>
    <w:rsid w:val="009D076C"/>
    <w:rPr>
      <w:rFonts w:ascii="Times New Roman" w:hAnsi="Times New Roman" w:cs="Times New Roman"/>
      <w:b/>
      <w:bCs/>
      <w:sz w:val="22"/>
      <w:szCs w:val="22"/>
    </w:rPr>
  </w:style>
  <w:style w:type="character" w:customStyle="1" w:styleId="FontStyle144">
    <w:name w:val="Font Style144"/>
    <w:uiPriority w:val="99"/>
    <w:rsid w:val="009D076C"/>
    <w:rPr>
      <w:rFonts w:ascii="Times New Roman" w:hAnsi="Times New Roman" w:cs="Times New Roman"/>
      <w:sz w:val="22"/>
      <w:szCs w:val="22"/>
    </w:rPr>
  </w:style>
  <w:style w:type="paragraph" w:customStyle="1" w:styleId="afff8">
    <w:name w:val="Абзац"/>
    <w:link w:val="afff9"/>
    <w:qFormat/>
    <w:rsid w:val="009D076C"/>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9">
    <w:name w:val="Абзац Знак"/>
    <w:link w:val="afff8"/>
    <w:locked/>
    <w:rsid w:val="009D076C"/>
    <w:rPr>
      <w:rFonts w:ascii="Times New Roman" w:eastAsia="Times New Roman" w:hAnsi="Times New Roman" w:cs="Times New Roman"/>
      <w:sz w:val="24"/>
      <w:szCs w:val="24"/>
      <w:lang w:eastAsia="ru-RU"/>
    </w:rPr>
  </w:style>
  <w:style w:type="paragraph" w:customStyle="1" w:styleId="msonospacing0">
    <w:name w:val="msonospacing"/>
    <w:basedOn w:val="a1"/>
    <w:uiPriority w:val="99"/>
    <w:rsid w:val="009D076C"/>
    <w:pPr>
      <w:spacing w:after="0" w:line="240" w:lineRule="auto"/>
    </w:pPr>
    <w:rPr>
      <w:rFonts w:eastAsia="Times New Roman"/>
      <w:lang w:eastAsia="ru-RU"/>
    </w:rPr>
  </w:style>
  <w:style w:type="character" w:customStyle="1" w:styleId="FontStyle12">
    <w:name w:val="Font Style12"/>
    <w:basedOn w:val="a2"/>
    <w:uiPriority w:val="99"/>
    <w:rsid w:val="009D076C"/>
    <w:rPr>
      <w:rFonts w:ascii="Times New Roman" w:hAnsi="Times New Roman" w:cs="Times New Roman"/>
      <w:sz w:val="20"/>
      <w:szCs w:val="20"/>
    </w:rPr>
  </w:style>
  <w:style w:type="paragraph" w:customStyle="1" w:styleId="afffa">
    <w:name w:val="ПСП"/>
    <w:basedOn w:val="a1"/>
    <w:rsid w:val="009D076C"/>
    <w:pPr>
      <w:suppressAutoHyphens/>
      <w:spacing w:after="0" w:line="240" w:lineRule="auto"/>
      <w:ind w:firstLine="851"/>
      <w:jc w:val="both"/>
    </w:pPr>
    <w:rPr>
      <w:rFonts w:ascii="Times New Roman" w:eastAsia="Times New Roman" w:hAnsi="Times New Roman"/>
      <w:sz w:val="28"/>
      <w:szCs w:val="28"/>
      <w:lang w:eastAsia="ru-RU"/>
    </w:rPr>
  </w:style>
  <w:style w:type="paragraph" w:customStyle="1" w:styleId="1c">
    <w:name w:val="Красная строка1"/>
    <w:basedOn w:val="af2"/>
    <w:rsid w:val="009D076C"/>
    <w:pPr>
      <w:widowControl w:val="0"/>
      <w:suppressAutoHyphens/>
      <w:overflowPunct/>
      <w:autoSpaceDE/>
      <w:autoSpaceDN/>
      <w:adjustRightInd/>
      <w:spacing w:after="120" w:line="240" w:lineRule="auto"/>
      <w:ind w:firstLine="210"/>
      <w:jc w:val="left"/>
      <w:textAlignment w:val="auto"/>
    </w:pPr>
    <w:rPr>
      <w:rFonts w:ascii="Arial" w:eastAsia="Lucida Sans Unicode" w:hAnsi="Arial"/>
      <w:szCs w:val="24"/>
    </w:rPr>
  </w:style>
  <w:style w:type="paragraph" w:customStyle="1" w:styleId="2110">
    <w:name w:val="Знак2 Знак Знак1 Знак1 Знак Знак Знак Знак Знак Знак Знак Знак Знак Знак Знак Знак"/>
    <w:basedOn w:val="a1"/>
    <w:rsid w:val="009D076C"/>
    <w:pPr>
      <w:spacing w:after="160" w:line="240" w:lineRule="exact"/>
    </w:pPr>
    <w:rPr>
      <w:rFonts w:ascii="Verdana" w:eastAsia="Times New Roman" w:hAnsi="Verdana"/>
      <w:sz w:val="20"/>
      <w:szCs w:val="20"/>
      <w:lang w:val="en-US"/>
    </w:rPr>
  </w:style>
  <w:style w:type="paragraph" w:styleId="afffb">
    <w:name w:val="Body Text First Indent"/>
    <w:basedOn w:val="af2"/>
    <w:link w:val="afffc"/>
    <w:rsid w:val="009D076C"/>
    <w:pPr>
      <w:overflowPunct/>
      <w:autoSpaceDE/>
      <w:autoSpaceDN/>
      <w:adjustRightInd/>
      <w:spacing w:after="120" w:line="240" w:lineRule="auto"/>
      <w:ind w:firstLine="210"/>
      <w:jc w:val="left"/>
      <w:textAlignment w:val="auto"/>
    </w:pPr>
    <w:rPr>
      <w:szCs w:val="24"/>
    </w:rPr>
  </w:style>
  <w:style w:type="character" w:customStyle="1" w:styleId="afffc">
    <w:name w:val="Красная строка Знак"/>
    <w:basedOn w:val="af3"/>
    <w:link w:val="afffb"/>
    <w:rsid w:val="009D076C"/>
    <w:rPr>
      <w:rFonts w:ascii="Times New Roman" w:eastAsia="Times New Roman" w:hAnsi="Times New Roman" w:cs="Times New Roman"/>
      <w:sz w:val="24"/>
      <w:szCs w:val="24"/>
      <w:lang w:eastAsia="ru-RU"/>
    </w:rPr>
  </w:style>
  <w:style w:type="character" w:customStyle="1" w:styleId="FontStyle138">
    <w:name w:val="Font Style138"/>
    <w:rsid w:val="009D076C"/>
    <w:rPr>
      <w:rFonts w:ascii="Times New Roman" w:hAnsi="Times New Roman" w:cs="Times New Roman"/>
      <w:sz w:val="24"/>
      <w:szCs w:val="24"/>
    </w:rPr>
  </w:style>
  <w:style w:type="paragraph" w:customStyle="1" w:styleId="Style43">
    <w:name w:val="Style43"/>
    <w:basedOn w:val="a1"/>
    <w:rsid w:val="009D076C"/>
    <w:pPr>
      <w:widowControl w:val="0"/>
      <w:autoSpaceDE w:val="0"/>
      <w:autoSpaceDN w:val="0"/>
      <w:adjustRightInd w:val="0"/>
      <w:spacing w:after="0" w:line="455" w:lineRule="exact"/>
      <w:ind w:firstLine="739"/>
      <w:jc w:val="both"/>
    </w:pPr>
    <w:rPr>
      <w:rFonts w:ascii="Times New Roman" w:eastAsia="Times New Roman" w:hAnsi="Times New Roman"/>
      <w:sz w:val="24"/>
      <w:szCs w:val="24"/>
      <w:lang w:eastAsia="ru-RU"/>
    </w:rPr>
  </w:style>
  <w:style w:type="paragraph" w:customStyle="1" w:styleId="fn2r">
    <w:name w:val="fn2r"/>
    <w:basedOn w:val="a1"/>
    <w:rsid w:val="009D07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d">
    <w:name w:val="Новый абзац"/>
    <w:basedOn w:val="a1"/>
    <w:link w:val="2b"/>
    <w:rsid w:val="009D076C"/>
    <w:pPr>
      <w:spacing w:after="120" w:line="240" w:lineRule="auto"/>
      <w:ind w:firstLine="567"/>
      <w:jc w:val="both"/>
    </w:pPr>
    <w:rPr>
      <w:rFonts w:ascii="Arial" w:eastAsia="Times New Roman" w:hAnsi="Arial"/>
      <w:sz w:val="24"/>
      <w:szCs w:val="20"/>
      <w:lang w:eastAsia="ru-RU"/>
    </w:rPr>
  </w:style>
  <w:style w:type="character" w:customStyle="1" w:styleId="2b">
    <w:name w:val="Новый абзац Знак2"/>
    <w:link w:val="afffd"/>
    <w:rsid w:val="009D076C"/>
    <w:rPr>
      <w:rFonts w:ascii="Arial" w:eastAsia="Times New Roman" w:hAnsi="Arial" w:cs="Times New Roman"/>
      <w:sz w:val="24"/>
      <w:szCs w:val="20"/>
      <w:lang w:eastAsia="ru-RU"/>
    </w:rPr>
  </w:style>
  <w:style w:type="character" w:customStyle="1" w:styleId="Normal">
    <w:name w:val="Normal Знак"/>
    <w:rsid w:val="009D076C"/>
    <w:rPr>
      <w:lang w:eastAsia="ru-RU"/>
    </w:rPr>
  </w:style>
  <w:style w:type="paragraph" w:customStyle="1" w:styleId="Normal10">
    <w:name w:val="Стиль Normal + 10 пт полужирный"/>
    <w:basedOn w:val="17"/>
    <w:rsid w:val="009D076C"/>
    <w:pPr>
      <w:suppressAutoHyphens w:val="0"/>
      <w:snapToGrid w:val="0"/>
      <w:spacing w:before="0" w:after="0"/>
      <w:ind w:left="-113" w:right="-113"/>
      <w:jc w:val="center"/>
    </w:pPr>
    <w:rPr>
      <w:rFonts w:ascii="Times New Roman" w:eastAsia="Times New Roman" w:hAnsi="Times New Roman" w:cs="Times New Roman"/>
      <w:b/>
      <w:bCs/>
      <w:kern w:val="0"/>
      <w:sz w:val="20"/>
      <w:lang w:eastAsia="ru-RU"/>
    </w:rPr>
  </w:style>
  <w:style w:type="paragraph" w:customStyle="1" w:styleId="-">
    <w:name w:val="Обычное форматирование - стиль"/>
    <w:basedOn w:val="a1"/>
    <w:link w:val="-0"/>
    <w:rsid w:val="009D076C"/>
    <w:pPr>
      <w:widowControl w:val="0"/>
      <w:autoSpaceDE w:val="0"/>
      <w:autoSpaceDN w:val="0"/>
      <w:adjustRightInd w:val="0"/>
      <w:spacing w:before="120" w:after="0" w:line="240" w:lineRule="auto"/>
      <w:ind w:firstLine="709"/>
      <w:jc w:val="both"/>
    </w:pPr>
    <w:rPr>
      <w:rFonts w:ascii="Times New Roman" w:eastAsia="Times New Roman" w:hAnsi="Times New Roman"/>
      <w:sz w:val="26"/>
      <w:szCs w:val="20"/>
      <w:lang w:eastAsia="ru-RU"/>
    </w:rPr>
  </w:style>
  <w:style w:type="character" w:customStyle="1" w:styleId="-0">
    <w:name w:val="Обычное форматирование - стиль Знак"/>
    <w:link w:val="-"/>
    <w:rsid w:val="009D076C"/>
    <w:rPr>
      <w:rFonts w:ascii="Times New Roman" w:eastAsia="Times New Roman" w:hAnsi="Times New Roman" w:cs="Times New Roman"/>
      <w:sz w:val="26"/>
      <w:szCs w:val="20"/>
      <w:lang w:eastAsia="ru-RU"/>
    </w:rPr>
  </w:style>
  <w:style w:type="paragraph" w:customStyle="1" w:styleId="1">
    <w:name w:val="1"/>
    <w:basedOn w:val="a1"/>
    <w:link w:val="1d"/>
    <w:qFormat/>
    <w:rsid w:val="009D076C"/>
    <w:pPr>
      <w:numPr>
        <w:numId w:val="25"/>
      </w:numPr>
      <w:spacing w:after="0" w:line="240" w:lineRule="auto"/>
      <w:jc w:val="both"/>
    </w:pPr>
    <w:rPr>
      <w:rFonts w:ascii="Bookman Old Style" w:eastAsia="Times New Roman" w:hAnsi="Bookman Old Style"/>
      <w:sz w:val="24"/>
      <w:szCs w:val="24"/>
      <w:lang w:eastAsia="ru-RU"/>
    </w:rPr>
  </w:style>
  <w:style w:type="character" w:customStyle="1" w:styleId="1d">
    <w:name w:val="1 Знак"/>
    <w:link w:val="1"/>
    <w:rsid w:val="009D076C"/>
    <w:rPr>
      <w:rFonts w:ascii="Bookman Old Style" w:eastAsia="Times New Roman" w:hAnsi="Bookman Old Style" w:cs="Times New Roman"/>
      <w:sz w:val="24"/>
      <w:szCs w:val="24"/>
      <w:lang w:eastAsia="ru-RU"/>
    </w:rPr>
  </w:style>
  <w:style w:type="paragraph" w:styleId="afffe">
    <w:name w:val="Plain Text"/>
    <w:basedOn w:val="a1"/>
    <w:link w:val="affff"/>
    <w:uiPriority w:val="99"/>
    <w:rsid w:val="009D076C"/>
    <w:pPr>
      <w:spacing w:after="0" w:line="240" w:lineRule="auto"/>
    </w:pPr>
    <w:rPr>
      <w:rFonts w:ascii="Courier New" w:eastAsia="Times New Roman" w:hAnsi="Courier New" w:cs="Courier New"/>
      <w:sz w:val="20"/>
      <w:szCs w:val="20"/>
      <w:lang w:eastAsia="ru-RU"/>
    </w:rPr>
  </w:style>
  <w:style w:type="character" w:customStyle="1" w:styleId="affff">
    <w:name w:val="Текст Знак"/>
    <w:basedOn w:val="a2"/>
    <w:link w:val="afffe"/>
    <w:uiPriority w:val="99"/>
    <w:rsid w:val="009D076C"/>
    <w:rPr>
      <w:rFonts w:ascii="Courier New" w:eastAsia="Times New Roman" w:hAnsi="Courier New" w:cs="Courier New"/>
      <w:sz w:val="20"/>
      <w:szCs w:val="20"/>
      <w:lang w:eastAsia="ru-RU"/>
    </w:rPr>
  </w:style>
  <w:style w:type="paragraph" w:customStyle="1" w:styleId="2c">
    <w:name w:val="Îñíîâíîé òåêñò 2"/>
    <w:basedOn w:val="a1"/>
    <w:rsid w:val="009D076C"/>
    <w:pPr>
      <w:suppressAutoHyphens/>
      <w:autoSpaceDE w:val="0"/>
      <w:spacing w:after="0" w:line="240" w:lineRule="auto"/>
      <w:ind w:right="-852"/>
    </w:pPr>
    <w:rPr>
      <w:rFonts w:ascii="Times New Roman" w:eastAsia="Times New Roman" w:hAnsi="Times New Roman"/>
      <w:sz w:val="28"/>
      <w:szCs w:val="20"/>
      <w:lang w:eastAsia="ar-SA"/>
    </w:rPr>
  </w:style>
  <w:style w:type="paragraph" w:customStyle="1" w:styleId="enkoMain">
    <w:name w:val="enko_Main"/>
    <w:basedOn w:val="a1"/>
    <w:qFormat/>
    <w:rsid w:val="009D076C"/>
    <w:pPr>
      <w:suppressAutoHyphens/>
      <w:spacing w:after="0" w:line="240" w:lineRule="auto"/>
      <w:ind w:firstLine="709"/>
      <w:jc w:val="both"/>
    </w:pPr>
    <w:rPr>
      <w:rFonts w:ascii="Bookman Old Style" w:hAnsi="Bookman Old Style" w:cs="Arial"/>
      <w:iCs/>
      <w:sz w:val="24"/>
      <w:szCs w:val="24"/>
    </w:rPr>
  </w:style>
  <w:style w:type="paragraph" w:customStyle="1" w:styleId="enkoMark">
    <w:name w:val="enko_Mark"/>
    <w:basedOn w:val="enkoMain"/>
    <w:qFormat/>
    <w:rsid w:val="009D076C"/>
    <w:pPr>
      <w:numPr>
        <w:numId w:val="27"/>
      </w:numPr>
      <w:suppressAutoHyphens w:val="0"/>
    </w:pPr>
    <w:rPr>
      <w:lang w:eastAsia="ru-RU"/>
    </w:rPr>
  </w:style>
  <w:style w:type="paragraph" w:customStyle="1" w:styleId="enkomark-">
    <w:name w:val="enko_mark_(-)"/>
    <w:basedOn w:val="enkoMark"/>
    <w:qFormat/>
    <w:rsid w:val="009D076C"/>
    <w:pPr>
      <w:numPr>
        <w:numId w:val="26"/>
      </w:numPr>
      <w:tabs>
        <w:tab w:val="clear" w:pos="360"/>
        <w:tab w:val="num" w:pos="1418"/>
      </w:tabs>
      <w:ind w:left="1418" w:hanging="709"/>
    </w:pPr>
  </w:style>
  <w:style w:type="paragraph" w:styleId="2d">
    <w:name w:val="Body Text Indent 2"/>
    <w:aliases w:val=" 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w:basedOn w:val="a1"/>
    <w:link w:val="2e"/>
    <w:uiPriority w:val="99"/>
    <w:rsid w:val="009D076C"/>
    <w:pPr>
      <w:spacing w:after="120" w:line="480" w:lineRule="auto"/>
      <w:ind w:left="283"/>
    </w:pPr>
    <w:rPr>
      <w:rFonts w:ascii="Times New Roman" w:eastAsia="Times New Roman" w:hAnsi="Times New Roman"/>
      <w:sz w:val="24"/>
      <w:szCs w:val="24"/>
      <w:lang w:eastAsia="ru-RU"/>
    </w:rPr>
  </w:style>
  <w:style w:type="character" w:customStyle="1" w:styleId="2e">
    <w:name w:val="Основной текст с отступом 2 Знак"/>
    <w:aliases w:val=" Знак Знак Знак Знак Знак Знак,Знак Знак Знак Знак Знак Знак Знак1,Знак Знак Знак Знак Знак Знак Знак Знак,Знак Знак Знак Знак Знак Знак Знак Знак Знак Знак Знак Знак Знак Знак Знак Знак Знак Знак"/>
    <w:basedOn w:val="a2"/>
    <w:link w:val="2d"/>
    <w:uiPriority w:val="99"/>
    <w:rsid w:val="009D076C"/>
    <w:rPr>
      <w:rFonts w:ascii="Times New Roman" w:eastAsia="Times New Roman" w:hAnsi="Times New Roman" w:cs="Times New Roman"/>
      <w:sz w:val="24"/>
      <w:szCs w:val="24"/>
      <w:lang w:eastAsia="ru-RU"/>
    </w:rPr>
  </w:style>
  <w:style w:type="paragraph" w:customStyle="1" w:styleId="3">
    <w:name w:val="Заголовок 3(нумерованный)"/>
    <w:basedOn w:val="30"/>
    <w:rsid w:val="009D076C"/>
    <w:pPr>
      <w:numPr>
        <w:ilvl w:val="2"/>
        <w:numId w:val="28"/>
      </w:numPr>
      <w:spacing w:line="240" w:lineRule="auto"/>
    </w:pPr>
    <w:rPr>
      <w:rFonts w:ascii="Times New Roman" w:hAnsi="Times New Roman" w:cs="Arial"/>
      <w:color w:val="0000FF"/>
      <w:lang w:eastAsia="ru-RU"/>
    </w:rPr>
  </w:style>
  <w:style w:type="paragraph" w:customStyle="1" w:styleId="Style75">
    <w:name w:val="Style75"/>
    <w:basedOn w:val="a1"/>
    <w:rsid w:val="009D076C"/>
    <w:pPr>
      <w:widowControl w:val="0"/>
      <w:autoSpaceDE w:val="0"/>
      <w:autoSpaceDN w:val="0"/>
      <w:adjustRightInd w:val="0"/>
      <w:spacing w:after="0" w:line="274" w:lineRule="exact"/>
    </w:pPr>
    <w:rPr>
      <w:rFonts w:ascii="Arial" w:eastAsia="Times New Roman" w:hAnsi="Arial" w:cs="Arial"/>
      <w:sz w:val="24"/>
      <w:szCs w:val="24"/>
      <w:lang w:eastAsia="ru-RU"/>
    </w:rPr>
  </w:style>
  <w:style w:type="character" w:customStyle="1" w:styleId="FontStyle286">
    <w:name w:val="Font Style286"/>
    <w:basedOn w:val="a2"/>
    <w:rsid w:val="009D076C"/>
    <w:rPr>
      <w:rFonts w:ascii="Times New Roman" w:hAnsi="Times New Roman" w:cs="Times New Roman" w:hint="default"/>
      <w:sz w:val="22"/>
      <w:szCs w:val="22"/>
    </w:rPr>
  </w:style>
  <w:style w:type="paragraph" w:customStyle="1" w:styleId="Style137">
    <w:name w:val="Style137"/>
    <w:basedOn w:val="a1"/>
    <w:rsid w:val="009D076C"/>
    <w:pPr>
      <w:widowControl w:val="0"/>
      <w:autoSpaceDE w:val="0"/>
      <w:autoSpaceDN w:val="0"/>
      <w:adjustRightInd w:val="0"/>
      <w:spacing w:after="0" w:line="266" w:lineRule="exact"/>
      <w:ind w:hanging="518"/>
      <w:jc w:val="both"/>
    </w:pPr>
    <w:rPr>
      <w:rFonts w:ascii="Arial" w:eastAsia="Times New Roman" w:hAnsi="Arial" w:cs="Arial"/>
      <w:sz w:val="24"/>
      <w:szCs w:val="24"/>
      <w:lang w:eastAsia="ru-RU"/>
    </w:rPr>
  </w:style>
  <w:style w:type="paragraph" w:customStyle="1" w:styleId="Style173">
    <w:name w:val="Style173"/>
    <w:basedOn w:val="a1"/>
    <w:rsid w:val="009D076C"/>
    <w:pPr>
      <w:widowControl w:val="0"/>
      <w:autoSpaceDE w:val="0"/>
      <w:autoSpaceDN w:val="0"/>
      <w:adjustRightInd w:val="0"/>
      <w:spacing w:after="0" w:line="557" w:lineRule="exact"/>
      <w:ind w:hanging="146"/>
    </w:pPr>
    <w:rPr>
      <w:rFonts w:ascii="Arial" w:eastAsia="Times New Roman" w:hAnsi="Arial" w:cs="Arial"/>
      <w:sz w:val="24"/>
      <w:szCs w:val="24"/>
      <w:lang w:eastAsia="ru-RU"/>
    </w:rPr>
  </w:style>
  <w:style w:type="paragraph" w:customStyle="1" w:styleId="Style59">
    <w:name w:val="Style59"/>
    <w:basedOn w:val="a1"/>
    <w:rsid w:val="009D076C"/>
    <w:pPr>
      <w:widowControl w:val="0"/>
      <w:autoSpaceDE w:val="0"/>
      <w:autoSpaceDN w:val="0"/>
      <w:adjustRightInd w:val="0"/>
      <w:spacing w:after="0" w:line="276" w:lineRule="exact"/>
      <w:ind w:firstLine="886"/>
      <w:jc w:val="both"/>
    </w:pPr>
    <w:rPr>
      <w:rFonts w:ascii="Arial" w:eastAsia="Times New Roman" w:hAnsi="Arial" w:cs="Arial"/>
      <w:sz w:val="24"/>
      <w:szCs w:val="24"/>
      <w:lang w:eastAsia="ru-RU"/>
    </w:rPr>
  </w:style>
  <w:style w:type="paragraph" w:customStyle="1" w:styleId="44">
    <w:name w:val="Заголовок 4(нумерованный)"/>
    <w:basedOn w:val="3"/>
    <w:rsid w:val="009D076C"/>
    <w:pPr>
      <w:numPr>
        <w:ilvl w:val="0"/>
        <w:numId w:val="0"/>
      </w:numPr>
      <w:spacing w:after="240"/>
      <w:ind w:left="1800" w:hanging="720"/>
      <w:jc w:val="both"/>
      <w:outlineLvl w:val="1"/>
    </w:pPr>
    <w:rPr>
      <w:iCs/>
      <w:color w:val="333333"/>
      <w:szCs w:val="28"/>
    </w:rPr>
  </w:style>
  <w:style w:type="paragraph" w:customStyle="1" w:styleId="Style210">
    <w:name w:val="Style210"/>
    <w:basedOn w:val="a1"/>
    <w:rsid w:val="009D076C"/>
    <w:pPr>
      <w:widowControl w:val="0"/>
      <w:autoSpaceDE w:val="0"/>
      <w:autoSpaceDN w:val="0"/>
      <w:adjustRightInd w:val="0"/>
      <w:spacing w:after="0" w:line="281" w:lineRule="exact"/>
      <w:ind w:hanging="348"/>
    </w:pPr>
    <w:rPr>
      <w:rFonts w:ascii="Arial" w:eastAsia="Times New Roman" w:hAnsi="Arial" w:cs="Arial"/>
      <w:sz w:val="24"/>
      <w:szCs w:val="24"/>
      <w:lang w:eastAsia="ru-RU"/>
    </w:rPr>
  </w:style>
  <w:style w:type="character" w:customStyle="1" w:styleId="FontStyle368">
    <w:name w:val="Font Style368"/>
    <w:basedOn w:val="a2"/>
    <w:rsid w:val="009D076C"/>
    <w:rPr>
      <w:rFonts w:ascii="Times New Roman" w:hAnsi="Times New Roman" w:cs="Times New Roman"/>
      <w:b/>
      <w:bCs/>
      <w:sz w:val="24"/>
      <w:szCs w:val="24"/>
    </w:rPr>
  </w:style>
  <w:style w:type="paragraph" w:customStyle="1" w:styleId="Style257">
    <w:name w:val="Style257"/>
    <w:basedOn w:val="a1"/>
    <w:rsid w:val="009D076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aption1">
    <w:name w:val="Caption1"/>
    <w:basedOn w:val="a1"/>
    <w:uiPriority w:val="99"/>
    <w:rsid w:val="001756D4"/>
    <w:pPr>
      <w:widowControl w:val="0"/>
      <w:suppressLineNumbers/>
      <w:suppressAutoHyphens/>
      <w:spacing w:before="120" w:after="120" w:line="240" w:lineRule="auto"/>
    </w:pPr>
    <w:rPr>
      <w:rFonts w:ascii="Times New Roman" w:eastAsia="Arial Unicode MS" w:hAnsi="Times New Roman" w:cs="Mangal"/>
      <w:i/>
      <w:iCs/>
      <w:color w:val="00000A"/>
      <w:sz w:val="24"/>
      <w:szCs w:val="24"/>
    </w:rPr>
  </w:style>
  <w:style w:type="paragraph" w:styleId="1e">
    <w:name w:val="index 1"/>
    <w:basedOn w:val="a1"/>
    <w:next w:val="a1"/>
    <w:autoRedefine/>
    <w:uiPriority w:val="99"/>
    <w:semiHidden/>
    <w:rsid w:val="001756D4"/>
    <w:pPr>
      <w:ind w:left="220" w:hanging="220"/>
    </w:pPr>
  </w:style>
  <w:style w:type="paragraph" w:customStyle="1" w:styleId="2f">
    <w:name w:val="Знак2"/>
    <w:basedOn w:val="a1"/>
    <w:uiPriority w:val="99"/>
    <w:rsid w:val="001756D4"/>
    <w:pPr>
      <w:spacing w:after="160" w:line="240" w:lineRule="exact"/>
    </w:pPr>
    <w:rPr>
      <w:rFonts w:ascii="Verdana" w:hAnsi="Verdana" w:cs="Verdana"/>
      <w:sz w:val="20"/>
      <w:szCs w:val="20"/>
      <w:lang w:val="en-US"/>
    </w:rPr>
  </w:style>
  <w:style w:type="paragraph" w:customStyle="1" w:styleId="214">
    <w:name w:val="Знак21"/>
    <w:basedOn w:val="a1"/>
    <w:uiPriority w:val="99"/>
    <w:rsid w:val="001756D4"/>
    <w:pPr>
      <w:spacing w:after="160" w:line="240" w:lineRule="exact"/>
    </w:pPr>
    <w:rPr>
      <w:rFonts w:ascii="Verdana" w:hAnsi="Verdana" w:cs="Verdana"/>
      <w:sz w:val="20"/>
      <w:szCs w:val="20"/>
      <w:lang w:val="en-US"/>
    </w:rPr>
  </w:style>
  <w:style w:type="paragraph" w:customStyle="1" w:styleId="firstp1">
    <w:name w:val="first_p1"/>
    <w:basedOn w:val="a1"/>
    <w:uiPriority w:val="99"/>
    <w:rsid w:val="001756D4"/>
    <w:pPr>
      <w:spacing w:before="160" w:after="160" w:line="240" w:lineRule="auto"/>
      <w:jc w:val="both"/>
    </w:pPr>
    <w:rPr>
      <w:rFonts w:ascii="Times New Roman" w:hAnsi="Times New Roman"/>
      <w:sz w:val="24"/>
      <w:szCs w:val="24"/>
      <w:lang w:eastAsia="ru-RU"/>
    </w:rPr>
  </w:style>
  <w:style w:type="paragraph" w:styleId="HTML">
    <w:name w:val="HTML Preformatted"/>
    <w:basedOn w:val="a1"/>
    <w:link w:val="HTML0"/>
    <w:uiPriority w:val="99"/>
    <w:rsid w:val="00175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eastAsia="ar-SA"/>
    </w:rPr>
  </w:style>
  <w:style w:type="character" w:customStyle="1" w:styleId="HTML0">
    <w:name w:val="Стандартный HTML Знак"/>
    <w:basedOn w:val="a2"/>
    <w:link w:val="HTML"/>
    <w:uiPriority w:val="99"/>
    <w:rsid w:val="001756D4"/>
    <w:rPr>
      <w:rFonts w:ascii="Courier New" w:eastAsia="Calibri" w:hAnsi="Courier New" w:cs="Times New Roman"/>
      <w:sz w:val="20"/>
      <w:szCs w:val="20"/>
      <w:lang w:eastAsia="ar-SA"/>
    </w:rPr>
  </w:style>
  <w:style w:type="character" w:customStyle="1" w:styleId="HTMLPreformattedChar">
    <w:name w:val="HTML Preformatted Char"/>
    <w:uiPriority w:val="99"/>
    <w:semiHidden/>
    <w:locked/>
    <w:rsid w:val="001756D4"/>
    <w:rPr>
      <w:rFonts w:ascii="Courier New" w:hAnsi="Courier New" w:cs="Courier New"/>
      <w:sz w:val="20"/>
      <w:szCs w:val="20"/>
      <w:lang w:eastAsia="en-US"/>
    </w:rPr>
  </w:style>
  <w:style w:type="paragraph" w:customStyle="1" w:styleId="1f">
    <w:name w:val="Без интервала1"/>
    <w:uiPriority w:val="99"/>
    <w:rsid w:val="001756D4"/>
    <w:pPr>
      <w:spacing w:after="0" w:line="240" w:lineRule="auto"/>
    </w:pPr>
    <w:rPr>
      <w:rFonts w:ascii="Calibri" w:eastAsia="Times New Roman" w:hAnsi="Calibri" w:cs="Times New Roman"/>
      <w:szCs w:val="20"/>
    </w:rPr>
  </w:style>
  <w:style w:type="character" w:customStyle="1" w:styleId="FontStyle17">
    <w:name w:val="Font Style17"/>
    <w:uiPriority w:val="99"/>
    <w:rsid w:val="001756D4"/>
    <w:rPr>
      <w:rFonts w:ascii="Times New Roman" w:hAnsi="Times New Roman"/>
      <w:sz w:val="22"/>
    </w:rPr>
  </w:style>
  <w:style w:type="character" w:customStyle="1" w:styleId="FontStyle24">
    <w:name w:val="Font Style24"/>
    <w:uiPriority w:val="99"/>
    <w:rsid w:val="001756D4"/>
    <w:rPr>
      <w:rFonts w:ascii="Times New Roman" w:hAnsi="Times New Roman"/>
      <w:sz w:val="22"/>
    </w:rPr>
  </w:style>
  <w:style w:type="character" w:customStyle="1" w:styleId="FontStyle14">
    <w:name w:val="Font Style14"/>
    <w:uiPriority w:val="99"/>
    <w:rsid w:val="001756D4"/>
    <w:rPr>
      <w:rFonts w:ascii="Franklin Gothic Medium" w:hAnsi="Franklin Gothic Medium"/>
      <w:i/>
      <w:sz w:val="24"/>
    </w:rPr>
  </w:style>
  <w:style w:type="character" w:customStyle="1" w:styleId="FontStyle19">
    <w:name w:val="Font Style19"/>
    <w:uiPriority w:val="99"/>
    <w:rsid w:val="001756D4"/>
    <w:rPr>
      <w:rFonts w:ascii="Palatino Linotype" w:hAnsi="Palatino Linotype"/>
      <w:b/>
      <w:sz w:val="20"/>
    </w:rPr>
  </w:style>
  <w:style w:type="character" w:customStyle="1" w:styleId="affff0">
    <w:name w:val="Основной текст_"/>
    <w:link w:val="52"/>
    <w:locked/>
    <w:rsid w:val="001756D4"/>
    <w:rPr>
      <w:rFonts w:cs="Times New Roman"/>
      <w:sz w:val="27"/>
      <w:szCs w:val="27"/>
      <w:shd w:val="clear" w:color="auto" w:fill="FFFFFF"/>
    </w:rPr>
  </w:style>
  <w:style w:type="paragraph" w:customStyle="1" w:styleId="52">
    <w:name w:val="Основной текст5"/>
    <w:basedOn w:val="a1"/>
    <w:link w:val="affff0"/>
    <w:rsid w:val="001756D4"/>
    <w:pPr>
      <w:shd w:val="clear" w:color="auto" w:fill="FFFFFF"/>
      <w:spacing w:before="240" w:after="0" w:line="326" w:lineRule="exact"/>
      <w:ind w:hanging="340"/>
      <w:jc w:val="both"/>
    </w:pPr>
    <w:rPr>
      <w:rFonts w:asciiTheme="minorHAnsi" w:eastAsiaTheme="minorHAnsi" w:hAnsiTheme="minorHAnsi"/>
      <w:sz w:val="27"/>
      <w:szCs w:val="27"/>
      <w:shd w:val="clear" w:color="auto" w:fill="FFFFFF"/>
    </w:rPr>
  </w:style>
  <w:style w:type="character" w:customStyle="1" w:styleId="FontStyle15">
    <w:name w:val="Font Style15"/>
    <w:uiPriority w:val="99"/>
    <w:rsid w:val="001756D4"/>
    <w:rPr>
      <w:rFonts w:ascii="Times New Roman" w:hAnsi="Times New Roman"/>
      <w:sz w:val="22"/>
    </w:rPr>
  </w:style>
  <w:style w:type="paragraph" w:customStyle="1" w:styleId="110">
    <w:name w:val="Без интервала11"/>
    <w:uiPriority w:val="99"/>
    <w:rsid w:val="001756D4"/>
    <w:pPr>
      <w:suppressAutoHyphens/>
      <w:spacing w:after="0" w:line="240" w:lineRule="auto"/>
    </w:pPr>
    <w:rPr>
      <w:rFonts w:ascii="Calibri" w:eastAsia="Times New Roman" w:hAnsi="Calibri" w:cs="Calibri"/>
      <w:lang w:eastAsia="ar-SA"/>
    </w:rPr>
  </w:style>
  <w:style w:type="character" w:customStyle="1" w:styleId="affff1">
    <w:name w:val="Основной текст + Полужирный"/>
    <w:uiPriority w:val="99"/>
    <w:rsid w:val="001756D4"/>
    <w:rPr>
      <w:rFonts w:ascii="Times New Roman" w:hAnsi="Times New Roman"/>
      <w:b/>
      <w:color w:val="000000"/>
      <w:spacing w:val="3"/>
      <w:w w:val="100"/>
      <w:position w:val="0"/>
      <w:sz w:val="21"/>
      <w:u w:val="none"/>
      <w:lang w:val="ru-RU"/>
    </w:rPr>
  </w:style>
  <w:style w:type="paragraph" w:customStyle="1" w:styleId="s3">
    <w:name w:val="s_3"/>
    <w:basedOn w:val="a1"/>
    <w:uiPriority w:val="99"/>
    <w:rsid w:val="001756D4"/>
    <w:pPr>
      <w:spacing w:before="100" w:beforeAutospacing="1" w:after="100" w:afterAutospacing="1" w:line="240" w:lineRule="auto"/>
    </w:pPr>
    <w:rPr>
      <w:rFonts w:ascii="Times New Roman" w:hAnsi="Times New Roman"/>
      <w:sz w:val="24"/>
      <w:szCs w:val="24"/>
      <w:lang w:eastAsia="ru-RU"/>
    </w:rPr>
  </w:style>
  <w:style w:type="paragraph" w:customStyle="1" w:styleId="pj">
    <w:name w:val="pj"/>
    <w:basedOn w:val="a1"/>
    <w:uiPriority w:val="99"/>
    <w:rsid w:val="001756D4"/>
    <w:pPr>
      <w:suppressAutoHyphens/>
      <w:spacing w:before="280" w:after="280" w:line="240" w:lineRule="auto"/>
    </w:pPr>
    <w:rPr>
      <w:rFonts w:ascii="Times New Roman" w:hAnsi="Times New Roman" w:cs="Calibri"/>
      <w:sz w:val="24"/>
      <w:szCs w:val="24"/>
      <w:lang w:eastAsia="ar-SA"/>
    </w:rPr>
  </w:style>
  <w:style w:type="paragraph" w:customStyle="1" w:styleId="transitionvisible">
    <w:name w:val="transition visible"/>
    <w:basedOn w:val="a1"/>
    <w:uiPriority w:val="99"/>
    <w:rsid w:val="001756D4"/>
    <w:pPr>
      <w:spacing w:before="100" w:beforeAutospacing="1" w:after="100" w:afterAutospacing="1" w:line="240" w:lineRule="auto"/>
    </w:pPr>
    <w:rPr>
      <w:rFonts w:ascii="Times New Roman" w:hAnsi="Times New Roman"/>
      <w:sz w:val="24"/>
      <w:szCs w:val="24"/>
      <w:lang w:eastAsia="ru-RU"/>
    </w:rPr>
  </w:style>
  <w:style w:type="paragraph" w:customStyle="1" w:styleId="39">
    <w:name w:val="Основной текст3"/>
    <w:basedOn w:val="a1"/>
    <w:rsid w:val="001756D4"/>
    <w:pPr>
      <w:widowControl w:val="0"/>
      <w:shd w:val="clear" w:color="auto" w:fill="FFFFFF"/>
      <w:spacing w:before="600" w:after="480" w:line="312" w:lineRule="exact"/>
      <w:jc w:val="both"/>
    </w:pPr>
    <w:rPr>
      <w:rFonts w:ascii="Times New Roman" w:eastAsia="Times New Roman" w:hAnsi="Times New Roman"/>
      <w:sz w:val="25"/>
      <w:szCs w:val="25"/>
      <w:shd w:val="clear" w:color="auto" w:fill="FFFFFF"/>
    </w:rPr>
  </w:style>
  <w:style w:type="character" w:customStyle="1" w:styleId="techname2">
    <w:name w:val="techname2"/>
    <w:rsid w:val="001756D4"/>
    <w:rPr>
      <w:rFonts w:cs="Times New Roman"/>
    </w:rPr>
  </w:style>
  <w:style w:type="character" w:customStyle="1" w:styleId="techname">
    <w:name w:val="techname"/>
    <w:rsid w:val="001756D4"/>
    <w:rPr>
      <w:rFonts w:cs="Times New Roman"/>
    </w:rPr>
  </w:style>
  <w:style w:type="paragraph" w:customStyle="1" w:styleId="3a">
    <w:name w:val="Абзац списка3"/>
    <w:basedOn w:val="a1"/>
    <w:rsid w:val="001756D4"/>
    <w:pPr>
      <w:spacing w:after="160" w:line="259" w:lineRule="auto"/>
      <w:ind w:left="720"/>
      <w:contextualSpacing/>
    </w:pPr>
    <w:rPr>
      <w:rFonts w:eastAsia="Times New Roman"/>
    </w:rPr>
  </w:style>
  <w:style w:type="paragraph" w:customStyle="1" w:styleId="Noparagraphstyle">
    <w:name w:val="[No paragraph style]"/>
    <w:rsid w:val="001756D4"/>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character" w:styleId="affff2">
    <w:name w:val="annotation reference"/>
    <w:uiPriority w:val="99"/>
    <w:semiHidden/>
    <w:unhideWhenUsed/>
    <w:rsid w:val="001756D4"/>
    <w:rPr>
      <w:sz w:val="16"/>
      <w:szCs w:val="16"/>
    </w:rPr>
  </w:style>
  <w:style w:type="paragraph" w:styleId="affff3">
    <w:name w:val="annotation text"/>
    <w:basedOn w:val="a1"/>
    <w:link w:val="affff4"/>
    <w:uiPriority w:val="99"/>
    <w:semiHidden/>
    <w:unhideWhenUsed/>
    <w:rsid w:val="001756D4"/>
    <w:rPr>
      <w:sz w:val="20"/>
      <w:szCs w:val="20"/>
    </w:rPr>
  </w:style>
  <w:style w:type="character" w:customStyle="1" w:styleId="affff4">
    <w:name w:val="Текст примечания Знак"/>
    <w:basedOn w:val="a2"/>
    <w:link w:val="affff3"/>
    <w:uiPriority w:val="99"/>
    <w:semiHidden/>
    <w:rsid w:val="001756D4"/>
    <w:rPr>
      <w:rFonts w:ascii="Calibri" w:eastAsia="Calibri" w:hAnsi="Calibri" w:cs="Times New Roman"/>
      <w:sz w:val="20"/>
      <w:szCs w:val="20"/>
    </w:rPr>
  </w:style>
  <w:style w:type="paragraph" w:styleId="affff5">
    <w:name w:val="annotation subject"/>
    <w:basedOn w:val="affff3"/>
    <w:next w:val="affff3"/>
    <w:link w:val="affff6"/>
    <w:uiPriority w:val="99"/>
    <w:semiHidden/>
    <w:unhideWhenUsed/>
    <w:rsid w:val="001756D4"/>
    <w:rPr>
      <w:b/>
      <w:bCs/>
    </w:rPr>
  </w:style>
  <w:style w:type="character" w:customStyle="1" w:styleId="affff6">
    <w:name w:val="Тема примечания Знак"/>
    <w:basedOn w:val="affff4"/>
    <w:link w:val="affff5"/>
    <w:uiPriority w:val="99"/>
    <w:semiHidden/>
    <w:rsid w:val="001756D4"/>
    <w:rPr>
      <w:rFonts w:ascii="Calibri" w:eastAsia="Calibri" w:hAnsi="Calibri" w:cs="Times New Roman"/>
      <w:b/>
      <w:bCs/>
      <w:sz w:val="20"/>
      <w:szCs w:val="20"/>
    </w:rPr>
  </w:style>
  <w:style w:type="character" w:customStyle="1" w:styleId="2f0">
    <w:name w:val="Основной текст (2) + Полужирный"/>
    <w:basedOn w:val="21"/>
    <w:rsid w:val="00BB485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onsPlusNonformat">
    <w:name w:val="ConsPlusNonformat"/>
    <w:rsid w:val="005A1C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b">
    <w:name w:val="Body Text Indent 3"/>
    <w:basedOn w:val="a1"/>
    <w:link w:val="3c"/>
    <w:uiPriority w:val="99"/>
    <w:unhideWhenUsed/>
    <w:rsid w:val="005A1C7C"/>
    <w:pPr>
      <w:spacing w:after="120"/>
      <w:ind w:left="283"/>
    </w:pPr>
    <w:rPr>
      <w:rFonts w:eastAsia="Times New Roman"/>
      <w:sz w:val="16"/>
      <w:szCs w:val="16"/>
    </w:rPr>
  </w:style>
  <w:style w:type="character" w:customStyle="1" w:styleId="3c">
    <w:name w:val="Основной текст с отступом 3 Знак"/>
    <w:basedOn w:val="a2"/>
    <w:link w:val="3b"/>
    <w:uiPriority w:val="99"/>
    <w:rsid w:val="005A1C7C"/>
    <w:rPr>
      <w:rFonts w:ascii="Calibri" w:eastAsia="Times New Roman" w:hAnsi="Calibri" w:cs="Times New Roman"/>
      <w:sz w:val="16"/>
      <w:szCs w:val="16"/>
    </w:rPr>
  </w:style>
  <w:style w:type="paragraph" w:styleId="HTML1">
    <w:name w:val="HTML Address"/>
    <w:basedOn w:val="a1"/>
    <w:link w:val="HTML2"/>
    <w:rsid w:val="005A1C7C"/>
    <w:pPr>
      <w:spacing w:after="0" w:line="240" w:lineRule="auto"/>
    </w:pPr>
    <w:rPr>
      <w:rFonts w:ascii="Times New Roman" w:eastAsia="Times New Roman" w:hAnsi="Times New Roman"/>
      <w:i/>
      <w:iCs/>
      <w:sz w:val="24"/>
      <w:szCs w:val="24"/>
    </w:rPr>
  </w:style>
  <w:style w:type="character" w:customStyle="1" w:styleId="HTML2">
    <w:name w:val="Адрес HTML Знак"/>
    <w:basedOn w:val="a2"/>
    <w:link w:val="HTML1"/>
    <w:rsid w:val="005A1C7C"/>
    <w:rPr>
      <w:rFonts w:ascii="Times New Roman" w:eastAsia="Times New Roman" w:hAnsi="Times New Roman" w:cs="Times New Roman"/>
      <w:i/>
      <w:iCs/>
      <w:sz w:val="24"/>
      <w:szCs w:val="24"/>
    </w:rPr>
  </w:style>
  <w:style w:type="paragraph" w:customStyle="1" w:styleId="312">
    <w:name w:val="Основной текст с отступом 31"/>
    <w:basedOn w:val="a1"/>
    <w:rsid w:val="005A1C7C"/>
    <w:pPr>
      <w:spacing w:after="0" w:line="240" w:lineRule="auto"/>
      <w:ind w:firstLine="709"/>
      <w:jc w:val="both"/>
    </w:pPr>
    <w:rPr>
      <w:rFonts w:ascii="Times New Roman" w:eastAsia="Times New Roman" w:hAnsi="Times New Roman"/>
      <w:sz w:val="26"/>
      <w:szCs w:val="26"/>
      <w:lang w:eastAsia="ru-RU"/>
    </w:rPr>
  </w:style>
  <w:style w:type="paragraph" w:customStyle="1" w:styleId="western">
    <w:name w:val="western"/>
    <w:basedOn w:val="a1"/>
    <w:rsid w:val="005A1C7C"/>
    <w:pPr>
      <w:spacing w:before="100" w:beforeAutospacing="1" w:after="100" w:afterAutospacing="1" w:line="240" w:lineRule="auto"/>
      <w:jc w:val="both"/>
    </w:pPr>
    <w:rPr>
      <w:rFonts w:ascii="Times New Roman" w:eastAsia="Times New Roman" w:hAnsi="Times New Roman"/>
      <w:color w:val="000000"/>
      <w:sz w:val="32"/>
      <w:szCs w:val="32"/>
      <w:lang w:eastAsia="ru-RU"/>
    </w:rPr>
  </w:style>
  <w:style w:type="paragraph" w:customStyle="1" w:styleId="ConsCell">
    <w:name w:val="ConsCell"/>
    <w:rsid w:val="005A1C7C"/>
    <w:pPr>
      <w:widowControl w:val="0"/>
      <w:suppressAutoHyphens/>
      <w:autoSpaceDE w:val="0"/>
      <w:spacing w:after="0" w:line="240" w:lineRule="auto"/>
      <w:ind w:right="19772"/>
    </w:pPr>
    <w:rPr>
      <w:rFonts w:ascii="Arial" w:eastAsia="Arial" w:hAnsi="Arial" w:cs="Arial"/>
      <w:sz w:val="20"/>
      <w:szCs w:val="20"/>
      <w:lang w:eastAsia="ar-SA"/>
    </w:rPr>
  </w:style>
  <w:style w:type="character" w:customStyle="1" w:styleId="Bodytext10pt">
    <w:name w:val="Body text + 10 pt"/>
    <w:uiPriority w:val="99"/>
    <w:rsid w:val="005A1C7C"/>
    <w:rPr>
      <w:rFonts w:ascii="Times New Roman" w:hAnsi="Times New Roman" w:cs="Times New Roman"/>
      <w:sz w:val="20"/>
      <w:szCs w:val="20"/>
      <w:u w:val="none"/>
    </w:rPr>
  </w:style>
  <w:style w:type="character" w:customStyle="1" w:styleId="Bodytext131">
    <w:name w:val="Body text + 131"/>
    <w:aliases w:val="5 pt9"/>
    <w:uiPriority w:val="99"/>
    <w:rsid w:val="005A1C7C"/>
    <w:rPr>
      <w:rFonts w:ascii="Times New Roman" w:hAnsi="Times New Roman" w:cs="Times New Roman"/>
      <w:sz w:val="27"/>
      <w:szCs w:val="27"/>
      <w:u w:val="none"/>
    </w:rPr>
  </w:style>
  <w:style w:type="character" w:customStyle="1" w:styleId="Bodytext132">
    <w:name w:val="Body text + 132"/>
    <w:aliases w:val="5 pt10"/>
    <w:uiPriority w:val="99"/>
    <w:rsid w:val="005A1C7C"/>
    <w:rPr>
      <w:rFonts w:ascii="Times New Roman" w:hAnsi="Times New Roman" w:cs="Times New Roman"/>
      <w:sz w:val="27"/>
      <w:szCs w:val="27"/>
      <w:u w:val="none"/>
    </w:rPr>
  </w:style>
  <w:style w:type="character" w:customStyle="1" w:styleId="Bodytext13pt2">
    <w:name w:val="Body text + 13 pt2"/>
    <w:aliases w:val="Italic5,Spacing 0 pt"/>
    <w:uiPriority w:val="99"/>
    <w:rsid w:val="005A1C7C"/>
    <w:rPr>
      <w:rFonts w:ascii="Times New Roman" w:hAnsi="Times New Roman" w:cs="Times New Roman"/>
      <w:i/>
      <w:iCs/>
      <w:spacing w:val="10"/>
      <w:sz w:val="26"/>
      <w:szCs w:val="26"/>
      <w:u w:val="none"/>
    </w:rPr>
  </w:style>
  <w:style w:type="character" w:customStyle="1" w:styleId="Bodytext21">
    <w:name w:val="Body text2"/>
    <w:uiPriority w:val="99"/>
    <w:rsid w:val="005A1C7C"/>
    <w:rPr>
      <w:rFonts w:ascii="Times New Roman" w:hAnsi="Times New Roman" w:cs="Times New Roman"/>
      <w:sz w:val="26"/>
      <w:szCs w:val="26"/>
      <w:u w:val="none"/>
      <w:shd w:val="clear" w:color="auto" w:fill="FFFFFF"/>
    </w:rPr>
  </w:style>
  <w:style w:type="character" w:customStyle="1" w:styleId="Heading2">
    <w:name w:val="Heading #2_"/>
    <w:link w:val="Heading20"/>
    <w:uiPriority w:val="99"/>
    <w:rsid w:val="005A1C7C"/>
    <w:rPr>
      <w:rFonts w:cs="Calibri"/>
      <w:noProof/>
      <w:sz w:val="25"/>
      <w:szCs w:val="25"/>
      <w:shd w:val="clear" w:color="auto" w:fill="FFFFFF"/>
    </w:rPr>
  </w:style>
  <w:style w:type="paragraph" w:customStyle="1" w:styleId="Heading20">
    <w:name w:val="Heading #2"/>
    <w:basedOn w:val="a1"/>
    <w:link w:val="Heading2"/>
    <w:uiPriority w:val="99"/>
    <w:rsid w:val="005A1C7C"/>
    <w:pPr>
      <w:widowControl w:val="0"/>
      <w:shd w:val="clear" w:color="auto" w:fill="FFFFFF"/>
      <w:spacing w:after="420" w:line="240" w:lineRule="atLeast"/>
      <w:jc w:val="both"/>
      <w:outlineLvl w:val="1"/>
    </w:pPr>
    <w:rPr>
      <w:rFonts w:asciiTheme="minorHAnsi" w:eastAsiaTheme="minorHAnsi" w:hAnsiTheme="minorHAnsi" w:cs="Calibri"/>
      <w:noProof/>
      <w:sz w:val="25"/>
      <w:szCs w:val="25"/>
    </w:rPr>
  </w:style>
  <w:style w:type="character" w:customStyle="1" w:styleId="Heading2ArialNarrow">
    <w:name w:val="Heading #2 + Arial Narrow"/>
    <w:aliases w:val="13 pt"/>
    <w:uiPriority w:val="99"/>
    <w:rsid w:val="005A1C7C"/>
    <w:rPr>
      <w:rFonts w:ascii="Arial Narrow" w:hAnsi="Arial Narrow" w:cs="Arial Narrow"/>
      <w:noProof/>
      <w:sz w:val="26"/>
      <w:szCs w:val="26"/>
      <w:shd w:val="clear" w:color="auto" w:fill="FFFFFF"/>
    </w:rPr>
  </w:style>
  <w:style w:type="character" w:customStyle="1" w:styleId="53">
    <w:name w:val="Знак Знак5"/>
    <w:rsid w:val="005A1C7C"/>
    <w:rPr>
      <w:rFonts w:ascii="Cambria" w:eastAsia="Times New Roman" w:hAnsi="Cambria" w:cs="Times New Roman"/>
      <w:b/>
      <w:bCs/>
      <w:i/>
      <w:iCs/>
      <w:sz w:val="28"/>
      <w:szCs w:val="28"/>
    </w:rPr>
  </w:style>
  <w:style w:type="character" w:customStyle="1" w:styleId="Bodytext11">
    <w:name w:val="Body text + 11"/>
    <w:aliases w:val="5 pt8"/>
    <w:uiPriority w:val="99"/>
    <w:rsid w:val="005A1C7C"/>
    <w:rPr>
      <w:rFonts w:ascii="Times New Roman" w:hAnsi="Times New Roman" w:cs="Times New Roman"/>
      <w:sz w:val="23"/>
      <w:szCs w:val="23"/>
      <w:u w:val="none"/>
    </w:rPr>
  </w:style>
  <w:style w:type="character" w:customStyle="1" w:styleId="Bodytext12">
    <w:name w:val="Body text + 12"/>
    <w:aliases w:val="5 pt7"/>
    <w:uiPriority w:val="99"/>
    <w:rsid w:val="005A1C7C"/>
    <w:rPr>
      <w:rFonts w:ascii="Times New Roman" w:hAnsi="Times New Roman" w:cs="Times New Roman"/>
      <w:sz w:val="25"/>
      <w:szCs w:val="25"/>
      <w:u w:val="none"/>
    </w:rPr>
  </w:style>
  <w:style w:type="character" w:customStyle="1" w:styleId="Bodytext9pt">
    <w:name w:val="Body text + 9 pt"/>
    <w:uiPriority w:val="99"/>
    <w:rsid w:val="005A1C7C"/>
    <w:rPr>
      <w:rFonts w:ascii="Times New Roman" w:hAnsi="Times New Roman" w:cs="Times New Roman"/>
      <w:sz w:val="18"/>
      <w:szCs w:val="18"/>
      <w:u w:val="none"/>
    </w:rPr>
  </w:style>
  <w:style w:type="character" w:customStyle="1" w:styleId="Bodytext9">
    <w:name w:val="Body text + 9"/>
    <w:aliases w:val="5 pt6"/>
    <w:uiPriority w:val="99"/>
    <w:rsid w:val="005A1C7C"/>
    <w:rPr>
      <w:rFonts w:ascii="Times New Roman" w:hAnsi="Times New Roman" w:cs="Times New Roman"/>
      <w:sz w:val="19"/>
      <w:szCs w:val="19"/>
      <w:u w:val="none"/>
    </w:rPr>
  </w:style>
  <w:style w:type="paragraph" w:customStyle="1" w:styleId="Iaey">
    <w:name w:val="Ia?ey"/>
    <w:basedOn w:val="a1"/>
    <w:rsid w:val="005A1C7C"/>
    <w:pPr>
      <w:overflowPunct w:val="0"/>
      <w:autoSpaceDE w:val="0"/>
      <w:autoSpaceDN w:val="0"/>
      <w:adjustRightInd w:val="0"/>
      <w:spacing w:after="0" w:line="240" w:lineRule="auto"/>
      <w:ind w:firstLine="567"/>
      <w:jc w:val="both"/>
    </w:pPr>
    <w:rPr>
      <w:rFonts w:ascii="Times New Roman" w:eastAsia="Times New Roman" w:hAnsi="Times New Roman"/>
      <w:sz w:val="28"/>
      <w:szCs w:val="20"/>
      <w:lang w:eastAsia="ru-RU"/>
    </w:rPr>
  </w:style>
  <w:style w:type="character" w:customStyle="1" w:styleId="FontStyle106">
    <w:name w:val="Font Style106"/>
    <w:rsid w:val="005A1C7C"/>
    <w:rPr>
      <w:rFonts w:ascii="Times New Roman" w:hAnsi="Times New Roman" w:cs="Times New Roman"/>
      <w:color w:val="000000"/>
      <w:sz w:val="26"/>
      <w:szCs w:val="26"/>
    </w:rPr>
  </w:style>
  <w:style w:type="paragraph" w:customStyle="1" w:styleId="Style31">
    <w:name w:val="Style31"/>
    <w:basedOn w:val="a1"/>
    <w:rsid w:val="005A1C7C"/>
    <w:pPr>
      <w:widowControl w:val="0"/>
      <w:autoSpaceDE w:val="0"/>
      <w:spacing w:after="0" w:line="322" w:lineRule="exact"/>
      <w:ind w:firstLine="710"/>
      <w:jc w:val="both"/>
    </w:pPr>
    <w:rPr>
      <w:rFonts w:ascii="Times New Roman" w:eastAsia="Times New Roman" w:hAnsi="Times New Roman" w:cs="Calibri"/>
      <w:sz w:val="24"/>
      <w:szCs w:val="24"/>
      <w:lang w:eastAsia="ar-SA"/>
    </w:rPr>
  </w:style>
  <w:style w:type="paragraph" w:customStyle="1" w:styleId="FR1">
    <w:name w:val="FR1"/>
    <w:rsid w:val="005A1C7C"/>
    <w:pPr>
      <w:widowControl w:val="0"/>
      <w:suppressAutoHyphens/>
      <w:spacing w:before="80" w:after="0" w:line="300" w:lineRule="auto"/>
      <w:ind w:firstLine="320"/>
      <w:jc w:val="both"/>
    </w:pPr>
    <w:rPr>
      <w:rFonts w:ascii="Times New Roman" w:eastAsia="Times New Roman" w:hAnsi="Times New Roman" w:cs="Times New Roman"/>
      <w:sz w:val="24"/>
      <w:szCs w:val="20"/>
      <w:lang w:eastAsia="ar-SA"/>
    </w:rPr>
  </w:style>
  <w:style w:type="character" w:customStyle="1" w:styleId="1f0">
    <w:name w:val="Название Знак1"/>
    <w:basedOn w:val="a2"/>
    <w:uiPriority w:val="10"/>
    <w:rsid w:val="005A1C7C"/>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aliases w:val="Заголовок мой1 Char,СписокСТПр Char"/>
    <w:locked/>
    <w:rsid w:val="00EF62EF"/>
    <w:rPr>
      <w:rFonts w:ascii="Calibri" w:eastAsia="Times New Roman" w:hAnsi="Calibri"/>
    </w:rPr>
  </w:style>
  <w:style w:type="character" w:customStyle="1" w:styleId="3d">
    <w:name w:val="Заголовок №3_"/>
    <w:basedOn w:val="a2"/>
    <w:link w:val="3e"/>
    <w:rsid w:val="00A93D70"/>
    <w:rPr>
      <w:rFonts w:ascii="Times New Roman" w:eastAsia="Times New Roman" w:hAnsi="Times New Roman" w:cs="Times New Roman"/>
      <w:b/>
      <w:bCs/>
      <w:sz w:val="28"/>
      <w:szCs w:val="28"/>
      <w:shd w:val="clear" w:color="auto" w:fill="FFFFFF"/>
    </w:rPr>
  </w:style>
  <w:style w:type="character" w:customStyle="1" w:styleId="265pt1pt">
    <w:name w:val="Основной текст (2) + 6;5 pt;Курсив;Интервал 1 pt"/>
    <w:basedOn w:val="21"/>
    <w:rsid w:val="00A93D70"/>
    <w:rPr>
      <w:rFonts w:ascii="Times New Roman" w:eastAsia="Times New Roman" w:hAnsi="Times New Roman" w:cs="Times New Roman"/>
      <w:b w:val="0"/>
      <w:bCs w:val="0"/>
      <w:i/>
      <w:iCs/>
      <w:smallCaps w:val="0"/>
      <w:strike w:val="0"/>
      <w:color w:val="000000"/>
      <w:spacing w:val="30"/>
      <w:w w:val="100"/>
      <w:position w:val="0"/>
      <w:sz w:val="13"/>
      <w:szCs w:val="13"/>
      <w:u w:val="none"/>
      <w:shd w:val="clear" w:color="auto" w:fill="FFFFFF"/>
      <w:lang w:val="ru-RU" w:eastAsia="ru-RU" w:bidi="ru-RU"/>
    </w:rPr>
  </w:style>
  <w:style w:type="character" w:customStyle="1" w:styleId="13Exact">
    <w:name w:val="Основной текст (13) Exact"/>
    <w:basedOn w:val="130"/>
    <w:rsid w:val="00A93D70"/>
    <w:rPr>
      <w:rFonts w:ascii="Calibri" w:eastAsia="Calibri" w:hAnsi="Calibri" w:cs="Calibri"/>
      <w:b w:val="0"/>
      <w:bCs w:val="0"/>
      <w:i w:val="0"/>
      <w:iCs w:val="0"/>
      <w:smallCaps w:val="0"/>
      <w:strike w:val="0"/>
      <w:spacing w:val="-30"/>
      <w:sz w:val="28"/>
      <w:szCs w:val="28"/>
      <w:u w:val="none"/>
    </w:rPr>
  </w:style>
  <w:style w:type="character" w:customStyle="1" w:styleId="2105pt">
    <w:name w:val="Основной текст (2) + 10;5 pt;Полужирный"/>
    <w:basedOn w:val="21"/>
    <w:rsid w:val="00A93D7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0">
    <w:name w:val="Основной текст (7)_"/>
    <w:basedOn w:val="a2"/>
    <w:rsid w:val="00A93D70"/>
    <w:rPr>
      <w:rFonts w:ascii="Times New Roman" w:eastAsia="Times New Roman" w:hAnsi="Times New Roman" w:cs="Times New Roman"/>
      <w:b/>
      <w:bCs/>
      <w:i w:val="0"/>
      <w:iCs w:val="0"/>
      <w:smallCaps w:val="0"/>
      <w:strike w:val="0"/>
      <w:sz w:val="21"/>
      <w:szCs w:val="21"/>
      <w:u w:val="none"/>
    </w:rPr>
  </w:style>
  <w:style w:type="character" w:customStyle="1" w:styleId="71">
    <w:name w:val="Основной текст (7) + Не полужирный;Курсив"/>
    <w:basedOn w:val="70"/>
    <w:rsid w:val="00A93D70"/>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72">
    <w:name w:val="Основной текст (7)"/>
    <w:basedOn w:val="70"/>
    <w:rsid w:val="00A93D7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80">
    <w:name w:val="Основной текст (8)_"/>
    <w:basedOn w:val="a2"/>
    <w:rsid w:val="00A93D70"/>
    <w:rPr>
      <w:rFonts w:ascii="Book Antiqua" w:eastAsia="Book Antiqua" w:hAnsi="Book Antiqua" w:cs="Book Antiqua"/>
      <w:b w:val="0"/>
      <w:bCs w:val="0"/>
      <w:i w:val="0"/>
      <w:iCs w:val="0"/>
      <w:smallCaps w:val="0"/>
      <w:strike w:val="0"/>
      <w:sz w:val="10"/>
      <w:szCs w:val="10"/>
      <w:u w:val="none"/>
    </w:rPr>
  </w:style>
  <w:style w:type="character" w:customStyle="1" w:styleId="81">
    <w:name w:val="Основной текст (8)"/>
    <w:basedOn w:val="80"/>
    <w:rsid w:val="00A93D70"/>
    <w:rPr>
      <w:rFonts w:ascii="Book Antiqua" w:eastAsia="Book Antiqua" w:hAnsi="Book Antiqua" w:cs="Book Antiqua"/>
      <w:b w:val="0"/>
      <w:bCs w:val="0"/>
      <w:i w:val="0"/>
      <w:iCs w:val="0"/>
      <w:smallCaps w:val="0"/>
      <w:strike w:val="0"/>
      <w:color w:val="000000"/>
      <w:spacing w:val="0"/>
      <w:w w:val="100"/>
      <w:position w:val="0"/>
      <w:sz w:val="10"/>
      <w:szCs w:val="10"/>
      <w:u w:val="none"/>
      <w:lang w:val="en-US" w:eastAsia="en-US" w:bidi="en-US"/>
    </w:rPr>
  </w:style>
  <w:style w:type="character" w:customStyle="1" w:styleId="90">
    <w:name w:val="Основной текст (9)_"/>
    <w:basedOn w:val="a2"/>
    <w:rsid w:val="00A93D70"/>
    <w:rPr>
      <w:rFonts w:ascii="Times New Roman" w:eastAsia="Times New Roman" w:hAnsi="Times New Roman" w:cs="Times New Roman"/>
      <w:b/>
      <w:bCs/>
      <w:i w:val="0"/>
      <w:iCs w:val="0"/>
      <w:smallCaps w:val="0"/>
      <w:strike w:val="0"/>
      <w:sz w:val="21"/>
      <w:szCs w:val="21"/>
      <w:u w:val="none"/>
    </w:rPr>
  </w:style>
  <w:style w:type="character" w:customStyle="1" w:styleId="91">
    <w:name w:val="Основной текст (9)"/>
    <w:basedOn w:val="90"/>
    <w:rsid w:val="00A93D7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0">
    <w:name w:val="Основной текст (10)_"/>
    <w:basedOn w:val="a2"/>
    <w:rsid w:val="00A93D70"/>
    <w:rPr>
      <w:rFonts w:ascii="Times New Roman" w:eastAsia="Times New Roman" w:hAnsi="Times New Roman" w:cs="Times New Roman"/>
      <w:b/>
      <w:bCs/>
      <w:i w:val="0"/>
      <w:iCs w:val="0"/>
      <w:smallCaps w:val="0"/>
      <w:strike w:val="0"/>
      <w:sz w:val="21"/>
      <w:szCs w:val="21"/>
      <w:u w:val="none"/>
    </w:rPr>
  </w:style>
  <w:style w:type="character" w:customStyle="1" w:styleId="101">
    <w:name w:val="Основной текст (10)"/>
    <w:basedOn w:val="100"/>
    <w:rsid w:val="00A93D7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11">
    <w:name w:val="Основной текст (11)_"/>
    <w:basedOn w:val="a2"/>
    <w:rsid w:val="00A93D70"/>
    <w:rPr>
      <w:rFonts w:ascii="Cambria" w:eastAsia="Cambria" w:hAnsi="Cambria" w:cs="Cambria"/>
      <w:b w:val="0"/>
      <w:bCs w:val="0"/>
      <w:i w:val="0"/>
      <w:iCs w:val="0"/>
      <w:smallCaps w:val="0"/>
      <w:strike w:val="0"/>
      <w:sz w:val="20"/>
      <w:szCs w:val="20"/>
      <w:u w:val="none"/>
    </w:rPr>
  </w:style>
  <w:style w:type="character" w:customStyle="1" w:styleId="112">
    <w:name w:val="Основной текст (11)"/>
    <w:basedOn w:val="111"/>
    <w:rsid w:val="00A93D70"/>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character" w:customStyle="1" w:styleId="120">
    <w:name w:val="Основной текст (12)"/>
    <w:basedOn w:val="a2"/>
    <w:rsid w:val="00A93D70"/>
    <w:rPr>
      <w:rFonts w:ascii="Times New Roman" w:eastAsia="Times New Roman" w:hAnsi="Times New Roman" w:cs="Times New Roman"/>
      <w:b/>
      <w:bCs/>
      <w:i w:val="0"/>
      <w:iCs w:val="0"/>
      <w:smallCaps w:val="0"/>
      <w:strike w:val="0"/>
      <w:spacing w:val="20"/>
      <w:sz w:val="17"/>
      <w:szCs w:val="17"/>
      <w:u w:val="none"/>
    </w:rPr>
  </w:style>
  <w:style w:type="character" w:customStyle="1" w:styleId="130">
    <w:name w:val="Основной текст (13)_"/>
    <w:basedOn w:val="a2"/>
    <w:rsid w:val="00A93D70"/>
    <w:rPr>
      <w:rFonts w:ascii="Calibri" w:eastAsia="Calibri" w:hAnsi="Calibri" w:cs="Calibri"/>
      <w:b w:val="0"/>
      <w:bCs w:val="0"/>
      <w:i w:val="0"/>
      <w:iCs w:val="0"/>
      <w:smallCaps w:val="0"/>
      <w:strike w:val="0"/>
      <w:spacing w:val="-30"/>
      <w:sz w:val="28"/>
      <w:szCs w:val="28"/>
      <w:u w:val="none"/>
    </w:rPr>
  </w:style>
  <w:style w:type="character" w:customStyle="1" w:styleId="131">
    <w:name w:val="Основной текст (13)"/>
    <w:basedOn w:val="130"/>
    <w:rsid w:val="00A93D70"/>
    <w:rPr>
      <w:rFonts w:ascii="Calibri" w:eastAsia="Calibri" w:hAnsi="Calibri" w:cs="Calibri"/>
      <w:b w:val="0"/>
      <w:bCs w:val="0"/>
      <w:i w:val="0"/>
      <w:iCs w:val="0"/>
      <w:smallCaps w:val="0"/>
      <w:strike w:val="0"/>
      <w:color w:val="000000"/>
      <w:spacing w:val="-30"/>
      <w:w w:val="100"/>
      <w:position w:val="0"/>
      <w:sz w:val="28"/>
      <w:szCs w:val="28"/>
      <w:u w:val="none"/>
      <w:lang w:val="ru-RU" w:eastAsia="ru-RU" w:bidi="ru-RU"/>
    </w:rPr>
  </w:style>
  <w:style w:type="character" w:customStyle="1" w:styleId="22pt">
    <w:name w:val="Основной текст (2) + Интервал 2 pt"/>
    <w:basedOn w:val="21"/>
    <w:rsid w:val="00A93D70"/>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paragraph" w:customStyle="1" w:styleId="3e">
    <w:name w:val="Заголовок №3"/>
    <w:basedOn w:val="a1"/>
    <w:link w:val="3d"/>
    <w:rsid w:val="00A93D70"/>
    <w:pPr>
      <w:widowControl w:val="0"/>
      <w:shd w:val="clear" w:color="auto" w:fill="FFFFFF"/>
      <w:spacing w:after="480" w:line="0" w:lineRule="atLeast"/>
      <w:jc w:val="center"/>
      <w:outlineLvl w:val="2"/>
    </w:pPr>
    <w:rPr>
      <w:rFonts w:ascii="Times New Roman" w:eastAsia="Times New Roman" w:hAnsi="Times New Roman"/>
      <w:b/>
      <w:bCs/>
      <w:sz w:val="28"/>
      <w:szCs w:val="28"/>
    </w:rPr>
  </w:style>
  <w:style w:type="character" w:customStyle="1" w:styleId="blk">
    <w:name w:val="blk"/>
    <w:basedOn w:val="a2"/>
    <w:rsid w:val="000C3C4D"/>
  </w:style>
</w:styles>
</file>

<file path=word/webSettings.xml><?xml version="1.0" encoding="utf-8"?>
<w:webSettings xmlns:r="http://schemas.openxmlformats.org/officeDocument/2006/relationships" xmlns:w="http://schemas.openxmlformats.org/wordprocessingml/2006/main">
  <w:divs>
    <w:div w:id="442728223">
      <w:bodyDiv w:val="1"/>
      <w:marLeft w:val="0"/>
      <w:marRight w:val="0"/>
      <w:marTop w:val="0"/>
      <w:marBottom w:val="0"/>
      <w:divBdr>
        <w:top w:val="none" w:sz="0" w:space="0" w:color="auto"/>
        <w:left w:val="none" w:sz="0" w:space="0" w:color="auto"/>
        <w:bottom w:val="none" w:sz="0" w:space="0" w:color="auto"/>
        <w:right w:val="none" w:sz="0" w:space="0" w:color="auto"/>
      </w:divBdr>
    </w:div>
    <w:div w:id="647517545">
      <w:bodyDiv w:val="1"/>
      <w:marLeft w:val="0"/>
      <w:marRight w:val="0"/>
      <w:marTop w:val="0"/>
      <w:marBottom w:val="0"/>
      <w:divBdr>
        <w:top w:val="none" w:sz="0" w:space="0" w:color="auto"/>
        <w:left w:val="none" w:sz="0" w:space="0" w:color="auto"/>
        <w:bottom w:val="none" w:sz="0" w:space="0" w:color="auto"/>
        <w:right w:val="none" w:sz="0" w:space="0" w:color="auto"/>
      </w:divBdr>
    </w:div>
    <w:div w:id="974334477">
      <w:bodyDiv w:val="1"/>
      <w:marLeft w:val="0"/>
      <w:marRight w:val="0"/>
      <w:marTop w:val="0"/>
      <w:marBottom w:val="0"/>
      <w:divBdr>
        <w:top w:val="none" w:sz="0" w:space="0" w:color="auto"/>
        <w:left w:val="none" w:sz="0" w:space="0" w:color="auto"/>
        <w:bottom w:val="none" w:sz="0" w:space="0" w:color="auto"/>
        <w:right w:val="none" w:sz="0" w:space="0" w:color="auto"/>
      </w:divBdr>
    </w:div>
    <w:div w:id="1045985855">
      <w:bodyDiv w:val="1"/>
      <w:marLeft w:val="0"/>
      <w:marRight w:val="0"/>
      <w:marTop w:val="0"/>
      <w:marBottom w:val="0"/>
      <w:divBdr>
        <w:top w:val="none" w:sz="0" w:space="0" w:color="auto"/>
        <w:left w:val="none" w:sz="0" w:space="0" w:color="auto"/>
        <w:bottom w:val="none" w:sz="0" w:space="0" w:color="auto"/>
        <w:right w:val="none" w:sz="0" w:space="0" w:color="auto"/>
      </w:divBdr>
    </w:div>
    <w:div w:id="186667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4BBAC-8191-468E-8532-AA9FA89D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56</Pages>
  <Words>19794</Words>
  <Characters>112827</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a.skryabin</dc:creator>
  <cp:lastModifiedBy>a.skryabin</cp:lastModifiedBy>
  <cp:revision>18</cp:revision>
  <cp:lastPrinted>2020-07-31T12:00:00Z</cp:lastPrinted>
  <dcterms:created xsi:type="dcterms:W3CDTF">2020-07-31T11:29:00Z</dcterms:created>
  <dcterms:modified xsi:type="dcterms:W3CDTF">2020-08-04T13:15:00Z</dcterms:modified>
</cp:coreProperties>
</file>