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A" w:rsidRPr="00335420" w:rsidRDefault="001D40AA" w:rsidP="001D40AA">
      <w:pPr>
        <w:tabs>
          <w:tab w:val="num" w:pos="0"/>
        </w:tabs>
        <w:jc w:val="center"/>
        <w:rPr>
          <w:b/>
          <w:sz w:val="28"/>
          <w:szCs w:val="28"/>
        </w:rPr>
      </w:pPr>
      <w:r w:rsidRPr="00335420">
        <w:rPr>
          <w:b/>
          <w:sz w:val="28"/>
          <w:szCs w:val="28"/>
        </w:rPr>
        <w:t>РОССИЙСКАЯ ФЕДЕРАЦИЯ</w:t>
      </w:r>
    </w:p>
    <w:p w:rsidR="001D40AA" w:rsidRPr="00335420" w:rsidRDefault="001D40AA" w:rsidP="001D40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1D40AA" w:rsidRPr="00335420" w:rsidRDefault="001D40AA" w:rsidP="001D40AA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D40AA" w:rsidRPr="00335420" w:rsidRDefault="001D40AA" w:rsidP="001D40AA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35420">
        <w:rPr>
          <w:rFonts w:ascii="Times New Roman" w:hAnsi="Times New Roman"/>
          <w:b/>
          <w:sz w:val="28"/>
          <w:szCs w:val="28"/>
        </w:rPr>
        <w:t>«СВЕТЛОГОРСК</w:t>
      </w:r>
      <w:r>
        <w:rPr>
          <w:rFonts w:ascii="Times New Roman" w:hAnsi="Times New Roman"/>
          <w:b/>
          <w:sz w:val="28"/>
          <w:szCs w:val="28"/>
        </w:rPr>
        <w:t>ИЙ ГОРОДСКОЙ ОКРУГ</w:t>
      </w:r>
      <w:r w:rsidRPr="00335420">
        <w:rPr>
          <w:rFonts w:ascii="Times New Roman" w:hAnsi="Times New Roman"/>
          <w:b/>
          <w:sz w:val="28"/>
          <w:szCs w:val="28"/>
        </w:rPr>
        <w:t xml:space="preserve">» </w:t>
      </w:r>
    </w:p>
    <w:p w:rsidR="001D40AA" w:rsidRPr="00335420" w:rsidRDefault="001D40AA" w:rsidP="001D40AA">
      <w:pPr>
        <w:jc w:val="center"/>
        <w:rPr>
          <w:b/>
          <w:sz w:val="28"/>
          <w:szCs w:val="28"/>
        </w:rPr>
      </w:pPr>
    </w:p>
    <w:p w:rsidR="001D40AA" w:rsidRDefault="001D40AA" w:rsidP="001D40AA">
      <w:pPr>
        <w:jc w:val="center"/>
        <w:rPr>
          <w:b/>
          <w:sz w:val="28"/>
          <w:szCs w:val="28"/>
        </w:rPr>
      </w:pPr>
      <w:r w:rsidRPr="00335420">
        <w:rPr>
          <w:b/>
          <w:sz w:val="28"/>
          <w:szCs w:val="28"/>
        </w:rPr>
        <w:t>ПОСТАНОВЛЕНИЕ</w:t>
      </w:r>
    </w:p>
    <w:p w:rsidR="001D40AA" w:rsidRPr="00335420" w:rsidRDefault="001D40AA" w:rsidP="001D40AA">
      <w:pPr>
        <w:jc w:val="center"/>
        <w:rPr>
          <w:b/>
          <w:sz w:val="28"/>
          <w:szCs w:val="28"/>
        </w:rPr>
      </w:pPr>
    </w:p>
    <w:p w:rsidR="001D40AA" w:rsidRPr="00C46A09" w:rsidRDefault="001D40AA" w:rsidP="001D40AA">
      <w:pPr>
        <w:rPr>
          <w:b/>
          <w:sz w:val="28"/>
          <w:szCs w:val="28"/>
        </w:rPr>
      </w:pPr>
      <w:r w:rsidRPr="00C46A09">
        <w:rPr>
          <w:b/>
          <w:sz w:val="28"/>
          <w:szCs w:val="28"/>
        </w:rPr>
        <w:t>от «</w:t>
      </w:r>
      <w:r w:rsidR="005C6B6B">
        <w:rPr>
          <w:b/>
          <w:sz w:val="28"/>
          <w:szCs w:val="28"/>
        </w:rPr>
        <w:t>15</w:t>
      </w:r>
      <w:r w:rsidRPr="00C46A09">
        <w:rPr>
          <w:b/>
          <w:sz w:val="28"/>
          <w:szCs w:val="28"/>
        </w:rPr>
        <w:t xml:space="preserve">» </w:t>
      </w:r>
      <w:r w:rsidR="005C6B6B">
        <w:rPr>
          <w:b/>
          <w:sz w:val="28"/>
          <w:szCs w:val="28"/>
        </w:rPr>
        <w:t xml:space="preserve">марта </w:t>
      </w:r>
      <w:r w:rsidRPr="00C46A09">
        <w:rPr>
          <w:b/>
          <w:sz w:val="28"/>
          <w:szCs w:val="28"/>
        </w:rPr>
        <w:t>202</w:t>
      </w:r>
      <w:r w:rsidR="005A136E">
        <w:rPr>
          <w:b/>
          <w:sz w:val="28"/>
          <w:szCs w:val="28"/>
        </w:rPr>
        <w:t>1</w:t>
      </w:r>
      <w:r w:rsidRPr="00C46A09">
        <w:rPr>
          <w:b/>
          <w:sz w:val="28"/>
          <w:szCs w:val="28"/>
        </w:rPr>
        <w:t xml:space="preserve"> года                       </w:t>
      </w:r>
      <w:r w:rsidR="005A136E">
        <w:rPr>
          <w:b/>
          <w:sz w:val="28"/>
          <w:szCs w:val="28"/>
        </w:rPr>
        <w:t xml:space="preserve">                              </w:t>
      </w:r>
      <w:r w:rsidRPr="00C46A09">
        <w:rPr>
          <w:b/>
          <w:sz w:val="28"/>
          <w:szCs w:val="28"/>
        </w:rPr>
        <w:t xml:space="preserve">                 </w:t>
      </w:r>
      <w:r w:rsidR="00C46A09">
        <w:rPr>
          <w:b/>
          <w:sz w:val="28"/>
          <w:szCs w:val="28"/>
        </w:rPr>
        <w:t xml:space="preserve">   </w:t>
      </w:r>
      <w:r w:rsidRPr="00C46A09">
        <w:rPr>
          <w:b/>
          <w:sz w:val="28"/>
          <w:szCs w:val="28"/>
        </w:rPr>
        <w:t xml:space="preserve">   </w:t>
      </w:r>
      <w:r w:rsidR="005C6B6B">
        <w:rPr>
          <w:b/>
          <w:sz w:val="28"/>
          <w:szCs w:val="28"/>
        </w:rPr>
        <w:t xml:space="preserve">      </w:t>
      </w:r>
      <w:r w:rsidR="007B18C2">
        <w:rPr>
          <w:b/>
          <w:sz w:val="28"/>
          <w:szCs w:val="28"/>
        </w:rPr>
        <w:t xml:space="preserve">   </w:t>
      </w:r>
      <w:r w:rsidR="005C6B6B">
        <w:rPr>
          <w:b/>
          <w:sz w:val="28"/>
          <w:szCs w:val="28"/>
        </w:rPr>
        <w:t xml:space="preserve"> </w:t>
      </w:r>
      <w:r w:rsidR="00C46A09" w:rsidRPr="00C46A09">
        <w:rPr>
          <w:b/>
          <w:sz w:val="28"/>
          <w:szCs w:val="28"/>
        </w:rPr>
        <w:t>№</w:t>
      </w:r>
      <w:r w:rsidR="007B18C2">
        <w:rPr>
          <w:b/>
          <w:sz w:val="28"/>
          <w:szCs w:val="28"/>
        </w:rPr>
        <w:t>03</w:t>
      </w:r>
    </w:p>
    <w:p w:rsidR="001D40AA" w:rsidRPr="00335420" w:rsidRDefault="001D40AA" w:rsidP="001D40AA">
      <w:r w:rsidRPr="00335420">
        <w:t>г. Светлогорск</w:t>
      </w:r>
    </w:p>
    <w:p w:rsidR="001D40AA" w:rsidRDefault="001D40AA" w:rsidP="001D40AA">
      <w:pPr>
        <w:jc w:val="center"/>
        <w:rPr>
          <w:b/>
          <w:sz w:val="28"/>
          <w:szCs w:val="28"/>
        </w:rPr>
      </w:pPr>
    </w:p>
    <w:p w:rsidR="001D40AA" w:rsidRDefault="001D40AA" w:rsidP="001D40AA">
      <w:pPr>
        <w:jc w:val="center"/>
        <w:rPr>
          <w:b/>
          <w:sz w:val="28"/>
          <w:szCs w:val="28"/>
        </w:rPr>
      </w:pPr>
      <w:r w:rsidRPr="00307BD4">
        <w:rPr>
          <w:b/>
          <w:sz w:val="28"/>
          <w:szCs w:val="28"/>
        </w:rPr>
        <w:t>О</w:t>
      </w:r>
      <w:r w:rsidR="007B18C2">
        <w:rPr>
          <w:b/>
          <w:sz w:val="28"/>
          <w:szCs w:val="28"/>
        </w:rPr>
        <w:t xml:space="preserve"> назначении публичных слушаний </w:t>
      </w:r>
    </w:p>
    <w:p w:rsidR="001D40AA" w:rsidRDefault="007B18C2" w:rsidP="001D40AA">
      <w:pPr>
        <w:jc w:val="center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по проекту решения</w:t>
      </w:r>
      <w:r w:rsidR="001D40AA">
        <w:rPr>
          <w:b/>
          <w:sz w:val="28"/>
          <w:szCs w:val="28"/>
        </w:rPr>
        <w:t xml:space="preserve"> «</w:t>
      </w:r>
      <w:r w:rsidR="001D40AA" w:rsidRPr="003B7076">
        <w:rPr>
          <w:b/>
          <w:sz w:val="28"/>
          <w:szCs w:val="28"/>
        </w:rPr>
        <w:t>О внесении изменений</w:t>
      </w:r>
      <w:r w:rsidR="001D40AA">
        <w:rPr>
          <w:b/>
          <w:sz w:val="28"/>
          <w:szCs w:val="28"/>
        </w:rPr>
        <w:t xml:space="preserve"> </w:t>
      </w:r>
      <w:r w:rsidR="001D40AA" w:rsidRPr="003B7076">
        <w:rPr>
          <w:b/>
          <w:sz w:val="28"/>
          <w:szCs w:val="28"/>
        </w:rPr>
        <w:t xml:space="preserve">в решение окружного </w:t>
      </w:r>
      <w:r w:rsidR="001D40AA">
        <w:rPr>
          <w:b/>
          <w:sz w:val="28"/>
          <w:szCs w:val="28"/>
        </w:rPr>
        <w:t>С</w:t>
      </w:r>
      <w:r w:rsidR="001D40AA" w:rsidRPr="003B7076">
        <w:rPr>
          <w:b/>
          <w:sz w:val="28"/>
          <w:szCs w:val="28"/>
        </w:rPr>
        <w:t xml:space="preserve">овета депутатов </w:t>
      </w:r>
      <w:r w:rsidR="001D40A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1D40AA" w:rsidRPr="003B7076">
        <w:rPr>
          <w:b/>
          <w:sz w:val="28"/>
          <w:szCs w:val="28"/>
        </w:rPr>
        <w:t xml:space="preserve">городской округ» от </w:t>
      </w:r>
      <w:r w:rsidR="001D40AA">
        <w:rPr>
          <w:b/>
          <w:sz w:val="28"/>
          <w:szCs w:val="28"/>
        </w:rPr>
        <w:t>24</w:t>
      </w:r>
      <w:r w:rsidR="001D40AA" w:rsidRPr="003B7076">
        <w:rPr>
          <w:b/>
          <w:sz w:val="28"/>
          <w:szCs w:val="28"/>
        </w:rPr>
        <w:t xml:space="preserve"> декабря 2018 года №80 «Об утверждении Схемы </w:t>
      </w:r>
      <w:r w:rsidR="001D40AA" w:rsidRPr="00D97611">
        <w:rPr>
          <w:b/>
          <w:sz w:val="28"/>
          <w:szCs w:val="28"/>
        </w:rPr>
        <w:t>размещения</w:t>
      </w:r>
      <w:r>
        <w:rPr>
          <w:rStyle w:val="a5"/>
          <w:sz w:val="28"/>
          <w:szCs w:val="28"/>
        </w:rPr>
        <w:t xml:space="preserve"> нестационарных </w:t>
      </w:r>
      <w:r w:rsidR="001D40AA" w:rsidRPr="003B7076">
        <w:rPr>
          <w:rStyle w:val="a5"/>
          <w:sz w:val="28"/>
          <w:szCs w:val="28"/>
        </w:rPr>
        <w:t>то</w:t>
      </w:r>
      <w:r>
        <w:rPr>
          <w:rStyle w:val="a5"/>
          <w:sz w:val="28"/>
          <w:szCs w:val="28"/>
        </w:rPr>
        <w:t xml:space="preserve">рговых объектов на территории </w:t>
      </w:r>
      <w:r w:rsidR="001D40AA" w:rsidRPr="003B7076">
        <w:rPr>
          <w:rStyle w:val="a5"/>
          <w:sz w:val="28"/>
          <w:szCs w:val="28"/>
        </w:rPr>
        <w:t>муниципального образования</w:t>
      </w:r>
      <w:r w:rsidR="001D40AA" w:rsidRPr="003B7076">
        <w:rPr>
          <w:rStyle w:val="a5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«Светлогорский</w:t>
      </w:r>
      <w:r w:rsidR="001D40AA" w:rsidRPr="003B7076">
        <w:rPr>
          <w:b/>
          <w:sz w:val="28"/>
          <w:szCs w:val="28"/>
        </w:rPr>
        <w:t xml:space="preserve"> городской округ»</w:t>
      </w:r>
      <w:r w:rsidR="001D40AA" w:rsidRPr="003B7076">
        <w:rPr>
          <w:rStyle w:val="a5"/>
          <w:b w:val="0"/>
          <w:sz w:val="28"/>
          <w:szCs w:val="28"/>
        </w:rPr>
        <w:t>»</w:t>
      </w:r>
    </w:p>
    <w:p w:rsidR="001D40AA" w:rsidRDefault="001D40AA" w:rsidP="001D40AA">
      <w:pPr>
        <w:jc w:val="center"/>
        <w:rPr>
          <w:b/>
          <w:sz w:val="28"/>
          <w:szCs w:val="28"/>
        </w:rPr>
      </w:pPr>
    </w:p>
    <w:p w:rsidR="001D40AA" w:rsidRDefault="001D40AA" w:rsidP="007B18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8B3E87">
        <w:rPr>
          <w:sz w:val="28"/>
          <w:szCs w:val="28"/>
        </w:rPr>
        <w:t>Рассмотрев обращение главы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8B3E87">
        <w:rPr>
          <w:sz w:val="28"/>
          <w:szCs w:val="28"/>
        </w:rPr>
        <w:t>«</w:t>
      </w:r>
      <w:r>
        <w:rPr>
          <w:sz w:val="28"/>
          <w:szCs w:val="28"/>
        </w:rPr>
        <w:t>Светлогорский городской округ» В.В. Бондаренко</w:t>
      </w:r>
      <w:r w:rsidRPr="008B3E87">
        <w:rPr>
          <w:sz w:val="28"/>
          <w:szCs w:val="28"/>
        </w:rPr>
        <w:t xml:space="preserve">, в соответствии п. 58 постановления Правительства Калининградской области №386 от </w:t>
      </w:r>
      <w:r>
        <w:rPr>
          <w:sz w:val="28"/>
          <w:szCs w:val="28"/>
        </w:rPr>
        <w:t>2</w:t>
      </w:r>
      <w:r w:rsidRPr="008B3E87">
        <w:rPr>
          <w:sz w:val="28"/>
          <w:szCs w:val="28"/>
        </w:rPr>
        <w:t>8 мая 2010 года «О порядке разработки и утверждения схем размещения нестационарных торговых объектов на территории муниципальных образов</w:t>
      </w:r>
      <w:r w:rsidR="007B18C2">
        <w:rPr>
          <w:sz w:val="28"/>
          <w:szCs w:val="28"/>
        </w:rPr>
        <w:t xml:space="preserve">аний Калининградской области», </w:t>
      </w:r>
      <w:r w:rsidRPr="008B3E87">
        <w:rPr>
          <w:sz w:val="28"/>
          <w:szCs w:val="28"/>
        </w:rPr>
        <w:t>во исполнение требований Федерального закона от 28 декабря 2009 года №381 –</w:t>
      </w:r>
      <w:r w:rsidR="008538B9" w:rsidRPr="008538B9">
        <w:rPr>
          <w:sz w:val="28"/>
          <w:szCs w:val="28"/>
        </w:rPr>
        <w:t xml:space="preserve"> </w:t>
      </w:r>
      <w:r w:rsidRPr="008B3E87">
        <w:rPr>
          <w:sz w:val="28"/>
          <w:szCs w:val="28"/>
        </w:rPr>
        <w:t>ФЗ «Об основах государственного регулирования торговой деятельности</w:t>
      </w:r>
      <w:proofErr w:type="gramEnd"/>
      <w:r w:rsidRPr="008B3E87">
        <w:rPr>
          <w:sz w:val="28"/>
          <w:szCs w:val="28"/>
        </w:rPr>
        <w:t xml:space="preserve"> </w:t>
      </w:r>
      <w:proofErr w:type="gramStart"/>
      <w:r w:rsidRPr="008B3E87">
        <w:rPr>
          <w:sz w:val="28"/>
          <w:szCs w:val="28"/>
        </w:rPr>
        <w:t>в Российской Федерации», руководствуясь статьей 28 Федерального закона РФ от 06 октября 2003 года №131-ФЗ «Об общих принципах организации местного самоуправления в Российской Федерации», Положением «О проведении публичных слушаний в муниципальном образовании «Светлогорск</w:t>
      </w:r>
      <w:r>
        <w:rPr>
          <w:sz w:val="28"/>
          <w:szCs w:val="28"/>
        </w:rPr>
        <w:t>ий городской округ</w:t>
      </w:r>
      <w:r w:rsidRPr="008B3E87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 xml:space="preserve">окружного </w:t>
      </w:r>
      <w:r w:rsidRPr="008B3E87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образования «Светлогорский городской округ» №09 </w:t>
      </w:r>
      <w:r w:rsidRPr="008B3E8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сентября 2018 </w:t>
      </w:r>
      <w:r w:rsidRPr="008B3E87">
        <w:rPr>
          <w:sz w:val="28"/>
          <w:szCs w:val="28"/>
        </w:rPr>
        <w:t>года</w:t>
      </w:r>
      <w:proofErr w:type="gramEnd"/>
    </w:p>
    <w:p w:rsidR="008538B9" w:rsidRDefault="008538B9" w:rsidP="001D40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en-US"/>
        </w:rPr>
      </w:pPr>
    </w:p>
    <w:p w:rsidR="001D40AA" w:rsidRDefault="001D40AA" w:rsidP="001D40A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D40AA" w:rsidRPr="008B3E87" w:rsidRDefault="001D40AA" w:rsidP="001D40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40AA" w:rsidRPr="007B18C2" w:rsidRDefault="001D40AA" w:rsidP="007B18C2">
      <w:pPr>
        <w:ind w:firstLine="709"/>
        <w:jc w:val="both"/>
        <w:rPr>
          <w:sz w:val="28"/>
          <w:szCs w:val="28"/>
        </w:rPr>
      </w:pPr>
      <w:r w:rsidRPr="007B18C2">
        <w:rPr>
          <w:sz w:val="28"/>
          <w:szCs w:val="28"/>
        </w:rPr>
        <w:t xml:space="preserve">1. Назначить проведение публичных слушаний по проекту решения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Pr="007B18C2">
        <w:rPr>
          <w:rStyle w:val="a5"/>
          <w:sz w:val="28"/>
          <w:szCs w:val="28"/>
        </w:rPr>
        <w:t xml:space="preserve"> </w:t>
      </w:r>
      <w:r w:rsidRPr="007B18C2">
        <w:rPr>
          <w:rStyle w:val="a5"/>
          <w:b w:val="0"/>
          <w:sz w:val="28"/>
          <w:szCs w:val="28"/>
        </w:rPr>
        <w:t>нес</w:t>
      </w:r>
      <w:r w:rsidR="007B18C2" w:rsidRPr="007B18C2">
        <w:rPr>
          <w:rStyle w:val="a5"/>
          <w:b w:val="0"/>
          <w:sz w:val="28"/>
          <w:szCs w:val="28"/>
        </w:rPr>
        <w:t>тационарных торговых объектов на территории</w:t>
      </w:r>
      <w:r w:rsidRPr="007B18C2">
        <w:rPr>
          <w:rStyle w:val="a5"/>
          <w:b w:val="0"/>
          <w:sz w:val="28"/>
          <w:szCs w:val="28"/>
        </w:rPr>
        <w:t xml:space="preserve"> муниципального образования </w:t>
      </w:r>
      <w:r w:rsidRPr="007B18C2">
        <w:rPr>
          <w:b/>
          <w:sz w:val="28"/>
          <w:szCs w:val="28"/>
        </w:rPr>
        <w:t>«</w:t>
      </w:r>
      <w:r w:rsidR="007B18C2" w:rsidRPr="007B18C2">
        <w:rPr>
          <w:sz w:val="28"/>
          <w:szCs w:val="28"/>
        </w:rPr>
        <w:t xml:space="preserve">Светлогорский </w:t>
      </w:r>
      <w:r w:rsidRPr="007B18C2">
        <w:rPr>
          <w:sz w:val="28"/>
          <w:szCs w:val="28"/>
        </w:rPr>
        <w:t>городской округ»</w:t>
      </w:r>
      <w:r w:rsidRPr="007B18C2">
        <w:rPr>
          <w:rStyle w:val="a5"/>
          <w:sz w:val="28"/>
          <w:szCs w:val="28"/>
        </w:rPr>
        <w:t xml:space="preserve">» </w:t>
      </w:r>
      <w:r w:rsidRPr="007B18C2">
        <w:rPr>
          <w:rStyle w:val="a5"/>
          <w:b w:val="0"/>
          <w:sz w:val="28"/>
          <w:szCs w:val="28"/>
        </w:rPr>
        <w:t>(далее – проект решения)</w:t>
      </w:r>
      <w:r w:rsidRPr="007B18C2">
        <w:rPr>
          <w:sz w:val="28"/>
          <w:szCs w:val="28"/>
        </w:rPr>
        <w:t xml:space="preserve"> </w:t>
      </w:r>
      <w:r w:rsidR="007B18C2" w:rsidRPr="007B18C2">
        <w:rPr>
          <w:sz w:val="28"/>
          <w:szCs w:val="28"/>
        </w:rPr>
        <w:t>на</w:t>
      </w:r>
      <w:r w:rsidR="00875AAE" w:rsidRPr="007B18C2">
        <w:rPr>
          <w:sz w:val="28"/>
          <w:szCs w:val="28"/>
        </w:rPr>
        <w:t xml:space="preserve"> </w:t>
      </w:r>
      <w:r w:rsidR="004F3B63" w:rsidRPr="007B18C2">
        <w:rPr>
          <w:sz w:val="28"/>
          <w:szCs w:val="28"/>
        </w:rPr>
        <w:t>19 апреля</w:t>
      </w:r>
      <w:r w:rsidR="007B18C2" w:rsidRPr="007B18C2">
        <w:rPr>
          <w:sz w:val="28"/>
          <w:szCs w:val="28"/>
        </w:rPr>
        <w:t xml:space="preserve"> </w:t>
      </w:r>
      <w:r w:rsidRPr="007B18C2">
        <w:rPr>
          <w:sz w:val="28"/>
          <w:szCs w:val="28"/>
        </w:rPr>
        <w:t>202</w:t>
      </w:r>
      <w:r w:rsidR="000B7517" w:rsidRPr="007B18C2">
        <w:rPr>
          <w:sz w:val="28"/>
          <w:szCs w:val="28"/>
        </w:rPr>
        <w:t>1</w:t>
      </w:r>
      <w:r w:rsidRPr="007B18C2">
        <w:rPr>
          <w:sz w:val="28"/>
          <w:szCs w:val="28"/>
        </w:rPr>
        <w:t xml:space="preserve"> года (Приложение №1).</w:t>
      </w:r>
    </w:p>
    <w:p w:rsidR="001D40AA" w:rsidRPr="007B18C2" w:rsidRDefault="001D40AA" w:rsidP="007B18C2">
      <w:pPr>
        <w:ind w:firstLine="709"/>
        <w:jc w:val="both"/>
        <w:rPr>
          <w:sz w:val="28"/>
          <w:szCs w:val="28"/>
        </w:rPr>
      </w:pPr>
      <w:r w:rsidRPr="007B18C2">
        <w:rPr>
          <w:sz w:val="28"/>
          <w:szCs w:val="28"/>
        </w:rPr>
        <w:t xml:space="preserve">Проектная схема, проектные планы мест нестационарных торговых объектов размещены в информационно – телекоммуникационной сети Интернет на сайте </w:t>
      </w:r>
      <w:hyperlink r:id="rId6" w:history="1">
        <w:r w:rsidRPr="007B18C2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7B18C2">
        <w:rPr>
          <w:sz w:val="28"/>
          <w:szCs w:val="28"/>
        </w:rPr>
        <w:t xml:space="preserve"> в разделе </w:t>
      </w:r>
      <w:hyperlink r:id="rId7" w:history="1">
        <w:r w:rsidRPr="007B18C2">
          <w:rPr>
            <w:rStyle w:val="a3"/>
            <w:color w:val="auto"/>
            <w:sz w:val="28"/>
            <w:szCs w:val="28"/>
            <w:u w:val="none"/>
          </w:rPr>
          <w:t>http://www.svetlogorsk39.ru/vlast/glava-sgo/npa/</w:t>
        </w:r>
      </w:hyperlink>
      <w:r w:rsidRPr="007B18C2">
        <w:rPr>
          <w:sz w:val="28"/>
          <w:szCs w:val="28"/>
        </w:rPr>
        <w:t>.</w:t>
      </w:r>
    </w:p>
    <w:p w:rsidR="001D40AA" w:rsidRPr="007B18C2" w:rsidRDefault="001D40AA" w:rsidP="007B18C2">
      <w:pPr>
        <w:ind w:firstLine="709"/>
        <w:jc w:val="both"/>
        <w:rPr>
          <w:sz w:val="28"/>
          <w:szCs w:val="28"/>
        </w:rPr>
      </w:pPr>
      <w:r w:rsidRPr="007B18C2">
        <w:rPr>
          <w:sz w:val="28"/>
          <w:szCs w:val="28"/>
        </w:rPr>
        <w:lastRenderedPageBreak/>
        <w:t>2. Утвердить порядок организации и проведения публичных слушаний по рассмотрению проекта решения (Приложение №2).</w:t>
      </w:r>
    </w:p>
    <w:p w:rsidR="001D40AA" w:rsidRPr="007B18C2" w:rsidRDefault="001D40AA" w:rsidP="007B18C2">
      <w:pPr>
        <w:ind w:firstLine="709"/>
        <w:jc w:val="both"/>
        <w:rPr>
          <w:sz w:val="28"/>
          <w:szCs w:val="28"/>
        </w:rPr>
      </w:pPr>
      <w:r w:rsidRPr="007B18C2">
        <w:rPr>
          <w:sz w:val="28"/>
          <w:szCs w:val="28"/>
        </w:rPr>
        <w:t>3. Утвердить временный состав комиссии по вопросу проведения публичных слушаний (Приложение №3).</w:t>
      </w:r>
    </w:p>
    <w:p w:rsidR="007B18C2" w:rsidRDefault="001D40AA" w:rsidP="007B18C2">
      <w:pPr>
        <w:ind w:firstLine="709"/>
        <w:jc w:val="both"/>
        <w:rPr>
          <w:sz w:val="28"/>
          <w:szCs w:val="28"/>
        </w:rPr>
      </w:pPr>
      <w:r w:rsidRPr="007B18C2">
        <w:rPr>
          <w:sz w:val="28"/>
          <w:szCs w:val="28"/>
        </w:rPr>
        <w:t xml:space="preserve">4. 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Pr="007B18C2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7B18C2">
        <w:rPr>
          <w:sz w:val="28"/>
          <w:szCs w:val="28"/>
        </w:rPr>
        <w:t xml:space="preserve"> в разделе </w:t>
      </w:r>
      <w:hyperlink r:id="rId9" w:history="1">
        <w:r w:rsidRPr="007B18C2">
          <w:rPr>
            <w:rStyle w:val="a3"/>
            <w:color w:val="auto"/>
            <w:sz w:val="28"/>
            <w:szCs w:val="28"/>
            <w:u w:val="none"/>
          </w:rPr>
          <w:t>http://www.svetlogorsk39.ru/vlast/glava-sgo/npa/</w:t>
        </w:r>
      </w:hyperlink>
      <w:r w:rsidRPr="007B18C2">
        <w:rPr>
          <w:sz w:val="28"/>
          <w:szCs w:val="28"/>
        </w:rPr>
        <w:t xml:space="preserve">. </w:t>
      </w:r>
    </w:p>
    <w:p w:rsidR="001D40AA" w:rsidRPr="007B18C2" w:rsidRDefault="001D40AA" w:rsidP="007B18C2">
      <w:pPr>
        <w:ind w:firstLine="709"/>
        <w:jc w:val="both"/>
        <w:rPr>
          <w:sz w:val="28"/>
          <w:szCs w:val="28"/>
        </w:rPr>
      </w:pPr>
      <w:r w:rsidRPr="007B18C2">
        <w:rPr>
          <w:sz w:val="28"/>
          <w:szCs w:val="28"/>
        </w:rPr>
        <w:t>5. Настоящее Постановление вступает в силу после его опубликования.</w:t>
      </w:r>
    </w:p>
    <w:p w:rsidR="001D40AA" w:rsidRPr="007B18C2" w:rsidRDefault="001D40AA" w:rsidP="007B18C2">
      <w:pPr>
        <w:ind w:firstLine="709"/>
        <w:jc w:val="both"/>
        <w:rPr>
          <w:sz w:val="28"/>
          <w:szCs w:val="28"/>
        </w:rPr>
      </w:pPr>
    </w:p>
    <w:p w:rsidR="001D40AA" w:rsidRDefault="001D40AA" w:rsidP="001D40AA">
      <w:pPr>
        <w:jc w:val="both"/>
        <w:rPr>
          <w:sz w:val="28"/>
          <w:szCs w:val="28"/>
        </w:rPr>
      </w:pPr>
    </w:p>
    <w:p w:rsidR="001D40AA" w:rsidRPr="008B3E87" w:rsidRDefault="001D40AA" w:rsidP="007B18C2">
      <w:pPr>
        <w:jc w:val="both"/>
        <w:rPr>
          <w:sz w:val="28"/>
          <w:szCs w:val="28"/>
        </w:rPr>
      </w:pPr>
      <w:r w:rsidRPr="008B3E87">
        <w:rPr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1D40AA" w:rsidRDefault="001D40AA" w:rsidP="007B18C2">
      <w:pPr>
        <w:jc w:val="both"/>
        <w:rPr>
          <w:sz w:val="28"/>
          <w:szCs w:val="28"/>
        </w:rPr>
      </w:pPr>
      <w:r w:rsidRPr="008B3E87">
        <w:rPr>
          <w:sz w:val="28"/>
          <w:szCs w:val="28"/>
        </w:rPr>
        <w:t>«Светлогорск</w:t>
      </w:r>
      <w:r>
        <w:rPr>
          <w:sz w:val="28"/>
          <w:szCs w:val="28"/>
        </w:rPr>
        <w:t>ий городской округ</w:t>
      </w:r>
      <w:r w:rsidRPr="008B3E87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        </w:t>
      </w:r>
      <w:r w:rsidRPr="008B3E8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7B18C2">
        <w:rPr>
          <w:sz w:val="28"/>
          <w:szCs w:val="28"/>
        </w:rPr>
        <w:t>Мохнов</w:t>
      </w: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Pr="00FF7753" w:rsidRDefault="001D40AA" w:rsidP="001D40AA">
      <w:pPr>
        <w:rPr>
          <w:lang w:eastAsia="en-US" w:bidi="en-US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Default="001D40AA" w:rsidP="001D40AA">
      <w:pPr>
        <w:rPr>
          <w:lang w:eastAsia="en-US" w:bidi="en-US"/>
        </w:rPr>
      </w:pPr>
    </w:p>
    <w:p w:rsidR="001D40AA" w:rsidRPr="003E423C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E423C"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№1</w:t>
      </w:r>
    </w:p>
    <w:p w:rsidR="001D40AA" w:rsidRPr="003E423C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3E423C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1D40AA" w:rsidRPr="003E423C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3E423C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3E423C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3E423C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1D40AA" w:rsidRPr="00DC2987" w:rsidRDefault="007B18C2" w:rsidP="001D40A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«15</w:t>
      </w:r>
      <w:r w:rsidR="001D40AA" w:rsidRPr="005751CB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марта </w:t>
      </w:r>
      <w:r w:rsidR="001D40AA" w:rsidRPr="005751CB">
        <w:rPr>
          <w:b/>
          <w:sz w:val="20"/>
          <w:szCs w:val="20"/>
        </w:rPr>
        <w:t>202</w:t>
      </w:r>
      <w:r w:rsidR="001379DA" w:rsidRPr="005751CB">
        <w:rPr>
          <w:b/>
          <w:sz w:val="20"/>
          <w:szCs w:val="20"/>
        </w:rPr>
        <w:t>1</w:t>
      </w:r>
      <w:r w:rsidR="001D40AA" w:rsidRPr="005751CB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03</w:t>
      </w:r>
    </w:p>
    <w:p w:rsidR="001D40AA" w:rsidRDefault="001D40AA" w:rsidP="001D40AA">
      <w:pPr>
        <w:jc w:val="right"/>
        <w:rPr>
          <w:lang w:eastAsia="en-US" w:bidi="en-US"/>
        </w:rPr>
      </w:pP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1D40AA" w:rsidRPr="00D2210C" w:rsidRDefault="001D40AA" w:rsidP="001D40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1D40AA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D40AA" w:rsidRPr="00C21112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1D40AA" w:rsidRDefault="001D40AA" w:rsidP="001D40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AA" w:rsidRPr="00C21112" w:rsidRDefault="001D40AA" w:rsidP="001D40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«___»  _______________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B7517">
        <w:rPr>
          <w:rFonts w:ascii="Times New Roman" w:hAnsi="Times New Roman" w:cs="Times New Roman"/>
          <w:b w:val="0"/>
          <w:sz w:val="24"/>
          <w:szCs w:val="24"/>
        </w:rPr>
        <w:t>1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г.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№ _____</w:t>
      </w:r>
    </w:p>
    <w:p w:rsidR="001D40AA" w:rsidRPr="00C21112" w:rsidRDefault="001D40AA" w:rsidP="001D4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C21112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C21112">
        <w:rPr>
          <w:rFonts w:ascii="Times New Roman" w:hAnsi="Times New Roman" w:cs="Times New Roman"/>
          <w:b w:val="0"/>
          <w:sz w:val="24"/>
          <w:szCs w:val="24"/>
        </w:rPr>
        <w:t>ветлогорск</w:t>
      </w:r>
    </w:p>
    <w:p w:rsidR="001D40AA" w:rsidRDefault="001D40AA" w:rsidP="001D40AA">
      <w:pPr>
        <w:pStyle w:val="af8"/>
        <w:rPr>
          <w:sz w:val="24"/>
          <w:szCs w:val="24"/>
        </w:rPr>
      </w:pPr>
    </w:p>
    <w:p w:rsidR="00875AAE" w:rsidRDefault="00875AAE" w:rsidP="00875AAE">
      <w:pPr>
        <w:jc w:val="center"/>
        <w:rPr>
          <w:b/>
          <w:sz w:val="28"/>
          <w:szCs w:val="28"/>
        </w:rPr>
      </w:pPr>
      <w:r w:rsidRPr="003B7076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3B7076">
        <w:rPr>
          <w:b/>
          <w:sz w:val="28"/>
          <w:szCs w:val="28"/>
        </w:rPr>
        <w:t xml:space="preserve">в 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</w:t>
      </w:r>
      <w:r w:rsidRPr="003B7076">
        <w:rPr>
          <w:b/>
          <w:sz w:val="28"/>
          <w:szCs w:val="28"/>
        </w:rPr>
        <w:t>«Светлогорский городской округ»</w:t>
      </w:r>
    </w:p>
    <w:p w:rsidR="00875AAE" w:rsidRDefault="00875AAE" w:rsidP="00875AAE">
      <w:pPr>
        <w:jc w:val="center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от 24 декабря 2018 года </w:t>
      </w:r>
      <w:r w:rsidRPr="003B7076">
        <w:rPr>
          <w:b/>
          <w:sz w:val="28"/>
          <w:szCs w:val="28"/>
        </w:rPr>
        <w:t xml:space="preserve">№80 «Об утверждении Схемы </w:t>
      </w:r>
      <w:r w:rsidRPr="00D97611">
        <w:rPr>
          <w:b/>
          <w:sz w:val="28"/>
          <w:szCs w:val="28"/>
        </w:rPr>
        <w:t>размещения</w:t>
      </w:r>
      <w:r w:rsidRPr="003B7076">
        <w:rPr>
          <w:sz w:val="28"/>
          <w:szCs w:val="28"/>
        </w:rPr>
        <w:t xml:space="preserve"> </w:t>
      </w:r>
      <w:r w:rsidRPr="003B7076">
        <w:rPr>
          <w:rStyle w:val="a5"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3B7076">
        <w:rPr>
          <w:b/>
          <w:sz w:val="28"/>
          <w:szCs w:val="28"/>
        </w:rPr>
        <w:t>«Светлогорский городской округ»</w:t>
      </w:r>
      <w:r w:rsidRPr="003B7076">
        <w:rPr>
          <w:rStyle w:val="a5"/>
          <w:sz w:val="28"/>
          <w:szCs w:val="28"/>
        </w:rPr>
        <w:t>»</w:t>
      </w:r>
    </w:p>
    <w:p w:rsidR="000B7517" w:rsidRPr="00D258A9" w:rsidRDefault="000B7517" w:rsidP="000B7517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proofErr w:type="gramStart"/>
      <w:r w:rsidRPr="00D258A9">
        <w:rPr>
          <w:rStyle w:val="a5"/>
          <w:sz w:val="28"/>
          <w:szCs w:val="28"/>
        </w:rPr>
        <w:t xml:space="preserve">(в ред. решения от 24 декабря 2018 года №80, </w:t>
      </w: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proofErr w:type="gramEnd"/>
    </w:p>
    <w:p w:rsidR="001D40AA" w:rsidRPr="000B7517" w:rsidRDefault="000B7517" w:rsidP="000B7517">
      <w:pPr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>от 26 августа 2019 года</w:t>
      </w:r>
      <w:r w:rsidR="00AD5729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№156, </w:t>
      </w: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23 декабря 2019 года №182, </w:t>
      </w:r>
      <w:r w:rsidRPr="000B7517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0B7517">
        <w:rPr>
          <w:rFonts w:eastAsia="Microsoft Sans Serif"/>
          <w:b/>
          <w:bCs/>
          <w:sz w:val="28"/>
          <w:szCs w:val="28"/>
          <w:lang w:bidi="ru-RU"/>
        </w:rPr>
        <w:t>от 29 июня 2020 №43</w:t>
      </w:r>
      <w:r w:rsidRPr="000B7517">
        <w:rPr>
          <w:rFonts w:eastAsia="Microsoft Sans Serif"/>
          <w:b/>
          <w:sz w:val="28"/>
          <w:szCs w:val="28"/>
          <w:lang w:bidi="ru-RU"/>
        </w:rPr>
        <w:t>,</w:t>
      </w:r>
      <w:r w:rsidR="00AD5729">
        <w:rPr>
          <w:b/>
          <w:sz w:val="28"/>
          <w:szCs w:val="28"/>
        </w:rPr>
        <w:t xml:space="preserve"> от 09</w:t>
      </w:r>
      <w:r w:rsidRPr="000B7517">
        <w:rPr>
          <w:b/>
          <w:sz w:val="28"/>
          <w:szCs w:val="28"/>
        </w:rPr>
        <w:t xml:space="preserve"> ноября 2020 года №73)</w:t>
      </w:r>
      <w:r>
        <w:t xml:space="preserve"> </w:t>
      </w:r>
    </w:p>
    <w:p w:rsidR="001D40AA" w:rsidRPr="003B7076" w:rsidRDefault="001D40AA" w:rsidP="001D40AA">
      <w:pPr>
        <w:jc w:val="center"/>
        <w:rPr>
          <w:b/>
          <w:sz w:val="28"/>
          <w:szCs w:val="28"/>
        </w:rPr>
      </w:pPr>
    </w:p>
    <w:p w:rsidR="001D40AA" w:rsidRPr="00AD5729" w:rsidRDefault="001D40AA" w:rsidP="001D40AA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AD5729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10" w:history="1">
        <w:r w:rsidRPr="00AD5729">
          <w:rPr>
            <w:rStyle w:val="a3"/>
            <w:color w:val="auto"/>
          </w:rPr>
          <w:t>закона</w:t>
        </w:r>
      </w:hyperlink>
      <w:r w:rsidRPr="00AD5729">
        <w:t xml:space="preserve"> от 28 декабря 2009 года №381-ФЗ «Об основах государственного регулирования торговой деятельности в Российской Федерации», Постановления  Правительства Калининградской области от 28 мая</w:t>
      </w:r>
      <w:proofErr w:type="gramEnd"/>
      <w:r w:rsidRPr="00AD5729">
        <w:t xml:space="preserve"> 2010 года №386 «О порядке разработки и утверждения схем размещения нестационарных торговых объектов на территории муниципальных образований  Калининградской области», с учётом результатов публичных слушаний по проекту решения ____________ 202</w:t>
      </w:r>
      <w:r w:rsidR="000B7517" w:rsidRPr="00AD5729">
        <w:t>1</w:t>
      </w:r>
      <w:r w:rsidRPr="00AD5729">
        <w:t xml:space="preserve"> года, руководствуясь Уставом муниципального образования «Светлогорский городской округ», окружной Совет депутатов</w:t>
      </w:r>
      <w:r w:rsidR="00AD5729" w:rsidRPr="00AD5729">
        <w:t xml:space="preserve"> муниципального образования «Светлогорский городской округ»</w:t>
      </w:r>
    </w:p>
    <w:p w:rsidR="001D40AA" w:rsidRPr="00762F03" w:rsidRDefault="001D40AA" w:rsidP="001D40AA">
      <w:pPr>
        <w:jc w:val="center"/>
        <w:rPr>
          <w:color w:val="000000"/>
        </w:rPr>
      </w:pPr>
    </w:p>
    <w:p w:rsidR="001D40AA" w:rsidRDefault="001D40AA" w:rsidP="00AD5729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875AAE" w:rsidRDefault="00875AAE" w:rsidP="001D40AA">
      <w:pPr>
        <w:ind w:right="-1"/>
        <w:rPr>
          <w:b/>
        </w:rPr>
      </w:pP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от 24 декабря 2018 года №80 «Об утверждении Схемы размещения </w:t>
      </w:r>
      <w:r w:rsidRPr="00AA3C39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Pr="00AA3C39">
        <w:rPr>
          <w:b/>
        </w:rPr>
        <w:t>«Светлогорский городской округ»</w:t>
      </w:r>
      <w:r w:rsidRPr="00AA3C39">
        <w:rPr>
          <w:rStyle w:val="a5"/>
        </w:rPr>
        <w:t>»:</w:t>
      </w: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 xml:space="preserve">1.1. В </w:t>
      </w:r>
      <w:proofErr w:type="gramStart"/>
      <w:r w:rsidRPr="00AA3C39">
        <w:rPr>
          <w:b/>
        </w:rPr>
        <w:t>разделе</w:t>
      </w:r>
      <w:proofErr w:type="gramEnd"/>
      <w:r w:rsidRPr="00AA3C39">
        <w:rPr>
          <w:b/>
        </w:rPr>
        <w:t xml:space="preserve"> 2 «Основная часть»: </w:t>
      </w:r>
    </w:p>
    <w:p w:rsidR="004F3B63" w:rsidRDefault="00875AAE" w:rsidP="00AD5729">
      <w:pPr>
        <w:ind w:firstLine="709"/>
        <w:jc w:val="both"/>
        <w:rPr>
          <w:b/>
        </w:rPr>
      </w:pPr>
      <w:r>
        <w:rPr>
          <w:b/>
        </w:rPr>
        <w:t>1.1.1.</w:t>
      </w:r>
      <w:r w:rsidRPr="00784830">
        <w:rPr>
          <w:b/>
        </w:rPr>
        <w:t xml:space="preserve"> </w:t>
      </w:r>
      <w:r w:rsidR="004F3B63" w:rsidRPr="00AA3C39">
        <w:rPr>
          <w:b/>
        </w:rPr>
        <w:t xml:space="preserve">Дополнить схему размещения нестационарных торговых объектов на </w:t>
      </w:r>
      <w:r w:rsidR="004F3B63" w:rsidRPr="00AA3C39">
        <w:rPr>
          <w:rStyle w:val="a5"/>
        </w:rPr>
        <w:t xml:space="preserve">территории муниципального образования </w:t>
      </w:r>
      <w:r w:rsidR="004F3B63" w:rsidRPr="00AA3C39">
        <w:rPr>
          <w:b/>
        </w:rPr>
        <w:t>«Светлогорский городской округ»</w:t>
      </w:r>
      <w:r w:rsidR="004F3B63" w:rsidRPr="00AA3C39">
        <w:rPr>
          <w:rStyle w:val="a5"/>
        </w:rPr>
        <w:t xml:space="preserve"> (П</w:t>
      </w:r>
      <w:r w:rsidR="004F3B63" w:rsidRPr="00AA3C39">
        <w:rPr>
          <w:b/>
        </w:rPr>
        <w:t>риложению №</w:t>
      </w:r>
      <w:r w:rsidR="00AB4F81">
        <w:rPr>
          <w:b/>
        </w:rPr>
        <w:t>1</w:t>
      </w:r>
      <w:r w:rsidR="004F3B63" w:rsidRPr="00AA3C39">
        <w:rPr>
          <w:b/>
        </w:rPr>
        <w:t>).</w:t>
      </w:r>
    </w:p>
    <w:p w:rsidR="00277277" w:rsidRDefault="00875AAE" w:rsidP="00AD5729">
      <w:pPr>
        <w:ind w:firstLine="709"/>
        <w:jc w:val="both"/>
        <w:rPr>
          <w:b/>
        </w:rPr>
      </w:pPr>
      <w:r>
        <w:rPr>
          <w:b/>
        </w:rPr>
        <w:t xml:space="preserve">1.1.2. </w:t>
      </w:r>
      <w:bookmarkStart w:id="0" w:name="_Hlk66453062"/>
      <w:r w:rsidR="00277277">
        <w:rPr>
          <w:b/>
        </w:rPr>
        <w:t xml:space="preserve">Внести изменения в схему размещения нестационарных торговых объектов на </w:t>
      </w:r>
      <w:r w:rsidR="00277277">
        <w:rPr>
          <w:rStyle w:val="a5"/>
        </w:rPr>
        <w:t xml:space="preserve">территории муниципального образования </w:t>
      </w:r>
      <w:r w:rsidR="00277277">
        <w:rPr>
          <w:b/>
        </w:rPr>
        <w:t xml:space="preserve">«Светлогорский городской округ», в </w:t>
      </w:r>
      <w:r w:rsidR="00AD5729">
        <w:rPr>
          <w:b/>
        </w:rPr>
        <w:lastRenderedPageBreak/>
        <w:t xml:space="preserve">части </w:t>
      </w:r>
      <w:r w:rsidR="00277277">
        <w:rPr>
          <w:b/>
        </w:rPr>
        <w:t>изменения площади, типа объекта и специализации нестационарного торгового объекта. (Приложению №2).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bookmarkStart w:id="1" w:name="_Hlk66455051"/>
      <w:bookmarkEnd w:id="0"/>
      <w:r w:rsidRPr="005751CB">
        <w:rPr>
          <w:b/>
          <w:bCs/>
        </w:rPr>
        <w:t xml:space="preserve">1.1.3. </w:t>
      </w:r>
      <w:r w:rsidRPr="005751CB">
        <w:rPr>
          <w:rFonts w:eastAsia="Calibri"/>
          <w:b/>
          <w:lang w:eastAsia="en-US"/>
        </w:rPr>
        <w:t xml:space="preserve">Внести изменения в проектные планы мест размещения нестационарных торговых объектов, согласно приложениям </w:t>
      </w:r>
      <w:r w:rsidRPr="0042464A">
        <w:rPr>
          <w:rFonts w:eastAsia="Calibri"/>
          <w:b/>
          <w:lang w:eastAsia="en-US"/>
        </w:rPr>
        <w:t>№</w:t>
      </w:r>
      <w:r w:rsidR="00277277" w:rsidRPr="0042464A">
        <w:rPr>
          <w:rFonts w:eastAsia="Calibri"/>
          <w:bCs/>
          <w:lang w:eastAsia="en-US"/>
        </w:rPr>
        <w:t>3-</w:t>
      </w:r>
      <w:r w:rsidR="009B5AB9">
        <w:rPr>
          <w:rFonts w:eastAsia="Calibri"/>
          <w:bCs/>
          <w:lang w:eastAsia="en-US"/>
        </w:rPr>
        <w:t>14</w:t>
      </w:r>
      <w:bookmarkEnd w:id="1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 xml:space="preserve">1.1.6. Абзац «На проектной Схеме   расположено </w:t>
      </w:r>
      <w:r w:rsidRPr="00703F43">
        <w:rPr>
          <w:b/>
        </w:rPr>
        <w:t>35</w:t>
      </w:r>
      <w:r w:rsidR="00703F43" w:rsidRPr="00703F43">
        <w:rPr>
          <w:b/>
        </w:rPr>
        <w:t>5</w:t>
      </w:r>
      <w:r w:rsidRPr="00703F43">
        <w:rPr>
          <w:b/>
        </w:rPr>
        <w:t xml:space="preserve"> объектов из них: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t>32</w:t>
      </w:r>
      <w:r w:rsidR="00703F43" w:rsidRPr="00703F43">
        <w:rPr>
          <w:b/>
        </w:rPr>
        <w:t>1</w:t>
      </w:r>
      <w:r w:rsidRPr="00703F43">
        <w:rPr>
          <w:b/>
        </w:rPr>
        <w:t xml:space="preserve"> существующи</w:t>
      </w:r>
      <w:r w:rsidR="00703F43">
        <w:rPr>
          <w:b/>
        </w:rPr>
        <w:t>й</w:t>
      </w:r>
      <w:r w:rsidRPr="00703F43">
        <w:rPr>
          <w:b/>
        </w:rPr>
        <w:t xml:space="preserve"> объект, из них подлежащих переносу 14 объектов, подлежат уточнению месторасположения - 87 объектов;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t>подлежат исключению - 6</w:t>
      </w:r>
      <w:r w:rsidR="00703F43" w:rsidRPr="00703F43">
        <w:rPr>
          <w:b/>
        </w:rPr>
        <w:t>4</w:t>
      </w:r>
      <w:r w:rsidRPr="00703F43">
        <w:rPr>
          <w:b/>
        </w:rPr>
        <w:t xml:space="preserve"> объекта, 6</w:t>
      </w:r>
      <w:r w:rsidR="00703F43" w:rsidRPr="00703F43">
        <w:rPr>
          <w:b/>
        </w:rPr>
        <w:t>6</w:t>
      </w:r>
      <w:r w:rsidRPr="00703F43">
        <w:rPr>
          <w:b/>
        </w:rPr>
        <w:t xml:space="preserve"> проектных мест», изложить в новой редакции: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«На проектной Схеме расположено 3</w:t>
      </w:r>
      <w:r w:rsidR="00703F43">
        <w:rPr>
          <w:b/>
          <w:color w:val="000000" w:themeColor="text1"/>
        </w:rPr>
        <w:t>61</w:t>
      </w:r>
      <w:r w:rsidRPr="005751CB">
        <w:rPr>
          <w:b/>
          <w:color w:val="000000" w:themeColor="text1"/>
        </w:rPr>
        <w:t xml:space="preserve"> объект: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5751CB">
        <w:rPr>
          <w:b/>
          <w:color w:val="000000" w:themeColor="text1"/>
        </w:rPr>
        <w:t>321 существующий объект, из них подлежащих;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подлежат переносу - 14 объектов;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подлежат уточнению месторасположения - 87 объектов;</w:t>
      </w:r>
      <w:bookmarkStart w:id="2" w:name="_Hlk50461145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 xml:space="preserve">подлежат исключению - 64 объекта, </w:t>
      </w:r>
      <w:r w:rsidR="00703F43">
        <w:rPr>
          <w:b/>
          <w:color w:val="000000" w:themeColor="text1"/>
        </w:rPr>
        <w:t>72</w:t>
      </w:r>
      <w:r w:rsidRPr="005751CB">
        <w:rPr>
          <w:b/>
          <w:color w:val="000000" w:themeColor="text1"/>
        </w:rPr>
        <w:t xml:space="preserve"> проектных мест»;</w:t>
      </w:r>
      <w:bookmarkEnd w:id="2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 xml:space="preserve">1.2. В </w:t>
      </w:r>
      <w:proofErr w:type="gramStart"/>
      <w:r w:rsidRPr="005751CB">
        <w:rPr>
          <w:b/>
          <w:color w:val="000000" w:themeColor="text1"/>
        </w:rPr>
        <w:t>разделе</w:t>
      </w:r>
      <w:proofErr w:type="gramEnd"/>
      <w:r w:rsidRPr="005751CB">
        <w:rPr>
          <w:b/>
          <w:color w:val="000000" w:themeColor="text1"/>
        </w:rPr>
        <w:t xml:space="preserve"> 3 «Требования к нестационарным торговым</w:t>
      </w:r>
      <w:r w:rsidRPr="002F0F2D">
        <w:rPr>
          <w:b/>
          <w:color w:val="000000" w:themeColor="text1"/>
        </w:rPr>
        <w:t xml:space="preserve"> объектам»: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F0F2D">
        <w:rPr>
          <w:b/>
          <w:color w:val="000000" w:themeColor="text1"/>
        </w:rPr>
        <w:t>1.2.1. Подпункт 2 «Паспорта, рекомендуемые к использованию нестационарных  торговых объектов» дополнить: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F0F2D">
        <w:rPr>
          <w:b/>
          <w:color w:val="000000" w:themeColor="text1"/>
        </w:rPr>
        <w:t xml:space="preserve">- Паспорт нестационарного торгового объекта (для отдельно </w:t>
      </w:r>
      <w:r w:rsidR="0042464A" w:rsidRPr="002F0F2D">
        <w:rPr>
          <w:b/>
          <w:color w:val="000000" w:themeColor="text1"/>
        </w:rPr>
        <w:t>стоящего объекта</w:t>
      </w:r>
      <w:r w:rsidRPr="002F0F2D">
        <w:rPr>
          <w:b/>
          <w:color w:val="000000" w:themeColor="text1"/>
        </w:rPr>
        <w:t xml:space="preserve"> </w:t>
      </w:r>
      <w:r w:rsidR="0042464A" w:rsidRPr="00C60E7C">
        <w:rPr>
          <w:b/>
          <w:color w:val="000000" w:themeColor="text1"/>
        </w:rPr>
        <w:t xml:space="preserve">- </w:t>
      </w:r>
      <w:r w:rsidR="0042464A">
        <w:rPr>
          <w:b/>
          <w:color w:val="000000" w:themeColor="text1"/>
        </w:rPr>
        <w:t>киоск</w:t>
      </w:r>
      <w:r w:rsidRPr="00C60E7C">
        <w:rPr>
          <w:b/>
          <w:color w:val="000000" w:themeColor="text1"/>
        </w:rPr>
        <w:t>),</w:t>
      </w:r>
      <w:r w:rsidRPr="002F0F2D">
        <w:rPr>
          <w:b/>
          <w:color w:val="000000" w:themeColor="text1"/>
        </w:rPr>
        <w:t xml:space="preserve"> рекомендуемого к </w:t>
      </w:r>
      <w:r w:rsidR="0042464A" w:rsidRPr="002F0F2D">
        <w:rPr>
          <w:b/>
          <w:color w:val="000000" w:themeColor="text1"/>
        </w:rPr>
        <w:t>использованию, согласно</w:t>
      </w:r>
      <w:r w:rsidRPr="002F0F2D">
        <w:rPr>
          <w:b/>
          <w:color w:val="000000" w:themeColor="text1"/>
        </w:rPr>
        <w:t xml:space="preserve"> </w:t>
      </w:r>
      <w:r w:rsidRPr="00277277">
        <w:rPr>
          <w:b/>
          <w:color w:val="000000" w:themeColor="text1"/>
        </w:rPr>
        <w:t>Приложению №</w:t>
      </w:r>
      <w:r w:rsidR="009B5AB9">
        <w:rPr>
          <w:b/>
          <w:color w:val="000000" w:themeColor="text1"/>
        </w:rPr>
        <w:t>16</w:t>
      </w:r>
    </w:p>
    <w:p w:rsidR="00277277" w:rsidRPr="00AD5729" w:rsidRDefault="00277277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Паспорт нестационарного торгового объекта (для отдельно </w:t>
      </w:r>
      <w:r w:rsidR="0042464A" w:rsidRPr="00277277">
        <w:rPr>
          <w:b/>
          <w:color w:val="000000" w:themeColor="text1"/>
        </w:rPr>
        <w:t>стоящего объекта</w:t>
      </w:r>
      <w:r w:rsidRPr="00277277">
        <w:rPr>
          <w:b/>
          <w:color w:val="000000" w:themeColor="text1"/>
        </w:rPr>
        <w:t xml:space="preserve"> -  </w:t>
      </w:r>
      <w:r w:rsidR="0042464A">
        <w:rPr>
          <w:b/>
          <w:color w:val="000000" w:themeColor="text1"/>
        </w:rPr>
        <w:t>летнее кафе</w:t>
      </w:r>
      <w:r w:rsidRPr="00277277">
        <w:rPr>
          <w:b/>
          <w:color w:val="000000" w:themeColor="text1"/>
        </w:rPr>
        <w:t>), р</w:t>
      </w:r>
      <w:r w:rsidR="00AD5729"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>
        <w:rPr>
          <w:b/>
          <w:color w:val="000000" w:themeColor="text1"/>
        </w:rPr>
        <w:t>1</w:t>
      </w:r>
      <w:r w:rsidR="009B5AB9">
        <w:rPr>
          <w:b/>
          <w:color w:val="000000" w:themeColor="text1"/>
        </w:rPr>
        <w:t>7</w:t>
      </w:r>
      <w:r w:rsidR="00AD5729">
        <w:rPr>
          <w:b/>
          <w:color w:val="000000" w:themeColor="text1"/>
        </w:rPr>
        <w:t>.</w:t>
      </w:r>
    </w:p>
    <w:p w:rsidR="001412A6" w:rsidRDefault="00B96257" w:rsidP="00AD5729">
      <w:pPr>
        <w:ind w:firstLine="709"/>
        <w:jc w:val="both"/>
        <w:rPr>
          <w:rStyle w:val="a5"/>
          <w:bCs w:val="0"/>
        </w:rPr>
      </w:pPr>
      <w:r w:rsidRPr="001412A6">
        <w:rPr>
          <w:b/>
        </w:rPr>
        <w:t>2.</w:t>
      </w:r>
      <w:r w:rsidR="00C60E7C" w:rsidRPr="001412A6">
        <w:rPr>
          <w:b/>
          <w:color w:val="052635"/>
        </w:rPr>
        <w:t xml:space="preserve"> </w:t>
      </w:r>
      <w:proofErr w:type="gramStart"/>
      <w:r w:rsidR="001412A6" w:rsidRPr="001412A6">
        <w:rPr>
          <w:b/>
          <w:color w:val="052635"/>
        </w:rPr>
        <w:t xml:space="preserve">Признать утратившим силу </w:t>
      </w:r>
      <w:r w:rsidR="002029B2">
        <w:rPr>
          <w:b/>
          <w:color w:val="052635"/>
        </w:rPr>
        <w:t xml:space="preserve">в </w:t>
      </w:r>
      <w:r w:rsidR="001412A6" w:rsidRPr="001412A6">
        <w:rPr>
          <w:b/>
          <w:color w:val="052635"/>
        </w:rPr>
        <w:t>решени</w:t>
      </w:r>
      <w:r w:rsidR="002029B2">
        <w:rPr>
          <w:b/>
          <w:color w:val="052635"/>
        </w:rPr>
        <w:t>и</w:t>
      </w:r>
      <w:r w:rsidR="001412A6" w:rsidRPr="001412A6">
        <w:rPr>
          <w:b/>
          <w:color w:val="052635"/>
        </w:rPr>
        <w:t xml:space="preserve"> окружного Совета депутатов от</w:t>
      </w:r>
      <w:r w:rsidR="001412A6">
        <w:rPr>
          <w:b/>
          <w:color w:val="052635"/>
        </w:rPr>
        <w:t xml:space="preserve"> </w:t>
      </w:r>
      <w:r w:rsidR="001412A6" w:rsidRPr="001412A6">
        <w:rPr>
          <w:b/>
          <w:color w:val="052635"/>
        </w:rPr>
        <w:t>27 мая 2019 года №142 «</w:t>
      </w:r>
      <w:r w:rsidR="00AD5729">
        <w:rPr>
          <w:b/>
        </w:rPr>
        <w:t xml:space="preserve">О внесении изменений </w:t>
      </w:r>
      <w:r w:rsidR="001412A6" w:rsidRPr="001412A6">
        <w:rPr>
          <w:b/>
        </w:rPr>
        <w:t xml:space="preserve">в решение окружного Совета депутатов  муниципального образования  «Светлогорский  городской округ» от 24 декабря 2018 года №80 «Об утверждении Схемы размещения </w:t>
      </w:r>
      <w:r w:rsidR="001412A6" w:rsidRPr="001412A6">
        <w:rPr>
          <w:rStyle w:val="a5"/>
          <w:bCs w:val="0"/>
        </w:rPr>
        <w:t xml:space="preserve"> нестационарных торговых объектов на территории муниципального образования </w:t>
      </w:r>
      <w:r w:rsidR="001412A6" w:rsidRPr="001412A6">
        <w:rPr>
          <w:b/>
        </w:rPr>
        <w:t>«Светлогорский городской округ»</w:t>
      </w:r>
      <w:r w:rsidR="001412A6" w:rsidRPr="001412A6">
        <w:rPr>
          <w:rStyle w:val="a5"/>
          <w:bCs w:val="0"/>
        </w:rPr>
        <w:t>» (в ред. решения от 24 декабря 2018 года №80)</w:t>
      </w:r>
      <w:r w:rsidR="002029B2">
        <w:rPr>
          <w:rStyle w:val="a5"/>
          <w:bCs w:val="0"/>
        </w:rPr>
        <w:t>:</w:t>
      </w:r>
      <w:r w:rsidR="001412A6">
        <w:rPr>
          <w:rStyle w:val="a5"/>
          <w:bCs w:val="0"/>
        </w:rPr>
        <w:t xml:space="preserve"> </w:t>
      </w:r>
      <w:proofErr w:type="gramEnd"/>
    </w:p>
    <w:p w:rsidR="001412A6" w:rsidRDefault="00AB4F81" w:rsidP="00AD5729">
      <w:pPr>
        <w:ind w:firstLine="709"/>
        <w:jc w:val="both"/>
        <w:rPr>
          <w:rStyle w:val="a5"/>
          <w:bCs w:val="0"/>
        </w:rPr>
      </w:pPr>
      <w:r>
        <w:rPr>
          <w:rStyle w:val="a5"/>
          <w:bCs w:val="0"/>
        </w:rPr>
        <w:t>2.1.</w:t>
      </w:r>
      <w:r w:rsidR="002029B2">
        <w:rPr>
          <w:rStyle w:val="a5"/>
          <w:bCs w:val="0"/>
        </w:rPr>
        <w:t xml:space="preserve"> </w:t>
      </w:r>
      <w:bookmarkStart w:id="3" w:name="_Hlk66359145"/>
      <w:r w:rsidR="002029B2">
        <w:rPr>
          <w:rStyle w:val="a5"/>
          <w:bCs w:val="0"/>
        </w:rPr>
        <w:t xml:space="preserve">в </w:t>
      </w:r>
      <w:proofErr w:type="gramStart"/>
      <w:r w:rsidR="002029B2">
        <w:rPr>
          <w:rStyle w:val="a5"/>
          <w:bCs w:val="0"/>
        </w:rPr>
        <w:t>приложении</w:t>
      </w:r>
      <w:proofErr w:type="gramEnd"/>
      <w:r w:rsidR="002029B2">
        <w:rPr>
          <w:rStyle w:val="a5"/>
          <w:bCs w:val="0"/>
        </w:rPr>
        <w:t xml:space="preserve"> №1</w:t>
      </w:r>
      <w:r w:rsidR="001412A6">
        <w:rPr>
          <w:rStyle w:val="a5"/>
          <w:bCs w:val="0"/>
        </w:rPr>
        <w:t xml:space="preserve"> к решению</w:t>
      </w:r>
      <w:r w:rsidR="002029B2">
        <w:rPr>
          <w:rStyle w:val="a5"/>
          <w:bCs w:val="0"/>
        </w:rPr>
        <w:t xml:space="preserve"> пункты 2-35;</w:t>
      </w:r>
    </w:p>
    <w:bookmarkEnd w:id="3"/>
    <w:p w:rsidR="00E25E91" w:rsidRPr="00E25E91" w:rsidRDefault="00AB4F81" w:rsidP="00AD5729">
      <w:pPr>
        <w:ind w:firstLine="709"/>
        <w:jc w:val="both"/>
        <w:rPr>
          <w:rStyle w:val="a5"/>
          <w:bCs w:val="0"/>
        </w:rPr>
      </w:pPr>
      <w:r>
        <w:rPr>
          <w:rStyle w:val="a5"/>
          <w:bCs w:val="0"/>
        </w:rPr>
        <w:t>2.2</w:t>
      </w:r>
      <w:r w:rsidR="002029B2" w:rsidRPr="002029B2">
        <w:rPr>
          <w:rStyle w:val="a5"/>
          <w:bCs w:val="0"/>
        </w:rPr>
        <w:t xml:space="preserve"> </w:t>
      </w:r>
      <w:r w:rsidR="002029B2">
        <w:rPr>
          <w:rStyle w:val="a5"/>
          <w:bCs w:val="0"/>
        </w:rPr>
        <w:t xml:space="preserve">в </w:t>
      </w:r>
      <w:proofErr w:type="gramStart"/>
      <w:r w:rsidR="002029B2">
        <w:rPr>
          <w:rStyle w:val="a5"/>
          <w:bCs w:val="0"/>
        </w:rPr>
        <w:t>приложении</w:t>
      </w:r>
      <w:proofErr w:type="gramEnd"/>
      <w:r w:rsidR="002029B2">
        <w:rPr>
          <w:rStyle w:val="a5"/>
          <w:bCs w:val="0"/>
        </w:rPr>
        <w:t xml:space="preserve"> №3 к решению пункты 16-50</w:t>
      </w:r>
      <w:bookmarkStart w:id="4" w:name="_GoBack"/>
      <w:bookmarkEnd w:id="4"/>
      <w:r w:rsidR="00AD5729">
        <w:rPr>
          <w:rStyle w:val="a5"/>
          <w:bCs w:val="0"/>
        </w:rPr>
        <w:t>.</w:t>
      </w:r>
    </w:p>
    <w:p w:rsidR="00E25E91" w:rsidRPr="00E25E91" w:rsidRDefault="0042464A" w:rsidP="00AD5729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="00AB4F81" w:rsidRPr="005751CB">
        <w:rPr>
          <w:rFonts w:eastAsia="Calibri"/>
          <w:b/>
          <w:lang w:eastAsia="en-US"/>
        </w:rPr>
        <w:t xml:space="preserve"> Внести изменения в проектную схему размещения нестационарных торговых объектов, согласно приложению №</w:t>
      </w:r>
      <w:r>
        <w:rPr>
          <w:rFonts w:eastAsia="Calibri"/>
          <w:b/>
          <w:lang w:eastAsia="en-US"/>
        </w:rPr>
        <w:t>1</w:t>
      </w:r>
      <w:r w:rsidR="009B5AB9">
        <w:rPr>
          <w:rFonts w:eastAsia="Calibri"/>
          <w:b/>
          <w:lang w:eastAsia="en-US"/>
        </w:rPr>
        <w:t>5</w:t>
      </w:r>
      <w:r w:rsidR="00E25E91">
        <w:rPr>
          <w:rFonts w:eastAsia="Calibri"/>
          <w:b/>
          <w:lang w:eastAsia="en-US"/>
        </w:rPr>
        <w:t>.</w:t>
      </w:r>
    </w:p>
    <w:p w:rsidR="00AD5729" w:rsidRDefault="0042464A" w:rsidP="00AD5729">
      <w:pPr>
        <w:ind w:firstLine="709"/>
        <w:jc w:val="both"/>
        <w:rPr>
          <w:b/>
        </w:rPr>
      </w:pPr>
      <w:r>
        <w:rPr>
          <w:b/>
          <w:color w:val="000000" w:themeColor="text1"/>
        </w:rPr>
        <w:t>4</w:t>
      </w:r>
      <w:r w:rsidR="00875AAE" w:rsidRPr="002F0F2D">
        <w:rPr>
          <w:b/>
          <w:color w:val="000000" w:themeColor="text1"/>
        </w:rPr>
        <w:t xml:space="preserve">. </w:t>
      </w:r>
      <w:proofErr w:type="gramStart"/>
      <w:r w:rsidR="00875AAE" w:rsidRPr="002F0F2D">
        <w:rPr>
          <w:b/>
          <w:color w:val="000000" w:themeColor="text1"/>
        </w:rPr>
        <w:t>Контроль за</w:t>
      </w:r>
      <w:proofErr w:type="gramEnd"/>
      <w:r w:rsidR="00875AAE" w:rsidRPr="002F0F2D">
        <w:rPr>
          <w:b/>
          <w:color w:val="000000" w:themeColor="text1"/>
        </w:rPr>
        <w:t xml:space="preserve"> выполнением настоящего Решения возложить на постоянную</w:t>
      </w:r>
      <w:r w:rsidR="00875AAE" w:rsidRPr="00AA3C39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</w:t>
      </w:r>
      <w:r w:rsidR="00C46A09">
        <w:rPr>
          <w:b/>
        </w:rPr>
        <w:t xml:space="preserve">А.И. </w:t>
      </w:r>
      <w:r w:rsidR="00875AAE" w:rsidRPr="00AA3C39">
        <w:rPr>
          <w:b/>
        </w:rPr>
        <w:t>Ярошенко).</w:t>
      </w:r>
    </w:p>
    <w:p w:rsidR="00AD5729" w:rsidRDefault="0042464A" w:rsidP="00AD5729">
      <w:pPr>
        <w:ind w:firstLine="709"/>
        <w:jc w:val="both"/>
        <w:rPr>
          <w:b/>
        </w:rPr>
      </w:pPr>
      <w:r>
        <w:rPr>
          <w:b/>
        </w:rPr>
        <w:t>5</w:t>
      </w:r>
      <w:r w:rsidR="00875AAE" w:rsidRPr="003E423C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</w:t>
      </w:r>
      <w:r w:rsidR="00875AAE" w:rsidRPr="008452D6">
        <w:rPr>
          <w:b/>
        </w:rPr>
        <w:t xml:space="preserve">на сайте </w:t>
      </w:r>
      <w:hyperlink r:id="rId11" w:history="1">
        <w:r w:rsidR="00875AAE" w:rsidRPr="00C46A09">
          <w:rPr>
            <w:rStyle w:val="a3"/>
            <w:b/>
            <w:color w:val="auto"/>
            <w:u w:val="none"/>
          </w:rPr>
          <w:t>www.svetlogorsk39.ru</w:t>
        </w:r>
      </w:hyperlink>
      <w:r w:rsidR="00875AAE" w:rsidRPr="00C46A09">
        <w:rPr>
          <w:b/>
        </w:rPr>
        <w:t>.</w:t>
      </w:r>
    </w:p>
    <w:p w:rsidR="00875AAE" w:rsidRPr="003E423C" w:rsidRDefault="0042464A" w:rsidP="00AD5729">
      <w:pPr>
        <w:ind w:firstLine="709"/>
        <w:jc w:val="both"/>
        <w:rPr>
          <w:b/>
        </w:rPr>
      </w:pPr>
      <w:r>
        <w:rPr>
          <w:b/>
        </w:rPr>
        <w:t>6</w:t>
      </w:r>
      <w:r w:rsidR="00875AAE" w:rsidRPr="003E423C">
        <w:rPr>
          <w:b/>
        </w:rPr>
        <w:t xml:space="preserve">. Решение вступает в силу после его </w:t>
      </w:r>
      <w:r w:rsidR="00875AAE">
        <w:rPr>
          <w:b/>
        </w:rPr>
        <w:t xml:space="preserve">официального </w:t>
      </w:r>
      <w:r w:rsidR="00AD5729">
        <w:rPr>
          <w:b/>
        </w:rPr>
        <w:t xml:space="preserve">опубликования. </w:t>
      </w:r>
    </w:p>
    <w:p w:rsidR="00030AC7" w:rsidRDefault="00030AC7" w:rsidP="001D40AA">
      <w:pPr>
        <w:ind w:right="-1"/>
        <w:rPr>
          <w:b/>
        </w:rPr>
      </w:pPr>
    </w:p>
    <w:p w:rsidR="001D40AA" w:rsidRDefault="001D40AA" w:rsidP="001D40AA">
      <w:pPr>
        <w:jc w:val="both"/>
        <w:rPr>
          <w:sz w:val="28"/>
          <w:szCs w:val="28"/>
        </w:rPr>
      </w:pPr>
    </w:p>
    <w:p w:rsidR="001D40AA" w:rsidRDefault="001D40AA" w:rsidP="001D40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1D40AA" w:rsidRDefault="001D40AA" w:rsidP="001D40A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Мохнов</w:t>
      </w:r>
    </w:p>
    <w:p w:rsidR="001D40AA" w:rsidRDefault="001D40AA" w:rsidP="001D40AA">
      <w:pPr>
        <w:jc w:val="both"/>
        <w:rPr>
          <w:sz w:val="28"/>
          <w:szCs w:val="28"/>
        </w:rPr>
      </w:pPr>
    </w:p>
    <w:p w:rsidR="00875AAE" w:rsidRDefault="00875AAE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875AAE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bookmarkStart w:id="5" w:name="_Hlk65681814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276CD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75AAE" w:rsidRPr="009E5981" w:rsidRDefault="00875AAE" w:rsidP="00875AAE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 202</w:t>
      </w:r>
      <w:r w:rsidR="002D4B03"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№____</w:t>
      </w:r>
    </w:p>
    <w:bookmarkEnd w:id="5"/>
    <w:p w:rsidR="00875AAE" w:rsidRDefault="00875AAE" w:rsidP="00875AAE">
      <w:pPr>
        <w:jc w:val="center"/>
        <w:rPr>
          <w:b/>
        </w:rPr>
      </w:pPr>
      <w:r w:rsidRPr="00B767B3">
        <w:rPr>
          <w:b/>
        </w:rPr>
        <w:t xml:space="preserve">Перечень </w:t>
      </w:r>
    </w:p>
    <w:p w:rsidR="00875AAE" w:rsidRDefault="00875AAE" w:rsidP="00875AAE">
      <w:pPr>
        <w:jc w:val="center"/>
        <w:rPr>
          <w:b/>
        </w:rPr>
      </w:pPr>
      <w:r>
        <w:rPr>
          <w:b/>
        </w:rPr>
        <w:t xml:space="preserve">новых проектных мест, подлежащих включению в схему размещения  </w:t>
      </w:r>
      <w:r w:rsidRPr="00B767B3">
        <w:rPr>
          <w:b/>
        </w:rPr>
        <w:t xml:space="preserve"> </w:t>
      </w:r>
    </w:p>
    <w:p w:rsidR="00875AAE" w:rsidRPr="00B767B3" w:rsidRDefault="00875AAE" w:rsidP="00875AAE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p w:rsidR="00875AAE" w:rsidRDefault="00875AAE" w:rsidP="00875AAE">
      <w:pPr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35"/>
        <w:gridCol w:w="1276"/>
        <w:gridCol w:w="1559"/>
        <w:gridCol w:w="1843"/>
        <w:gridCol w:w="1418"/>
        <w:gridCol w:w="1843"/>
      </w:tblGrid>
      <w:tr w:rsidR="00875AAE" w:rsidTr="008356FC">
        <w:trPr>
          <w:trHeight w:val="10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(кв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871CFB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</w:pPr>
            <w:r>
              <w:t xml:space="preserve">променад в </w:t>
            </w:r>
            <w:proofErr w:type="gramStart"/>
            <w:r>
              <w:t>районе</w:t>
            </w:r>
            <w:proofErr w:type="gramEnd"/>
            <w:r>
              <w:t xml:space="preserve"> канатной дороги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71CFB" w:rsidP="0060311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871CFB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603113" w:rsidP="00F61AF4">
            <w:pPr>
              <w:jc w:val="center"/>
            </w:pPr>
            <w: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13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Динамо,</w:t>
            </w:r>
          </w:p>
          <w:p w:rsidR="00871CFB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д.10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703F43" w:rsidP="00603113">
            <w:pPr>
              <w:jc w:val="center"/>
            </w:pPr>
            <w:r>
              <w:t>у</w:t>
            </w:r>
            <w:r w:rsidR="00603113">
              <w:t>слуги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B03F06" w:rsidTr="00B03F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B03F06">
              <w:rPr>
                <w:color w:val="000000"/>
              </w:rPr>
              <w:t>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8356FC" w:rsidP="00B03F06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около канатной дороги  за  кафе «Медуза»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703F43" w:rsidP="00835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356FC" w:rsidRPr="00A91938">
              <w:rPr>
                <w:color w:val="000000"/>
              </w:rPr>
              <w:t xml:space="preserve">слуги общественного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B03F06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8356FC" w:rsidP="00F61AF4">
            <w:pPr>
              <w:jc w:val="center"/>
            </w:pPr>
            <w: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194B92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B03F06" w:rsidP="00B03F06">
            <w:pPr>
              <w:jc w:val="center"/>
            </w:pPr>
            <w:r w:rsidRPr="00040A00">
              <w:t>ул. Ленина, 10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703F43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03F06" w:rsidRPr="00040A00">
              <w:rPr>
                <w:color w:val="000000"/>
              </w:rPr>
              <w:t>слуги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EB7A6F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</w:pPr>
            <w:r>
              <w:t xml:space="preserve">разносное </w:t>
            </w:r>
          </w:p>
          <w:p w:rsidR="00EB7A6F" w:rsidRPr="00040A00" w:rsidRDefault="00EB7A6F" w:rsidP="00B03F06">
            <w:pPr>
              <w:jc w:val="center"/>
            </w:pPr>
            <w:r>
              <w:t>мороженое, кукуруза,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Pr="00040A00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Светлогорск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6031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</w:p>
        </w:tc>
      </w:tr>
      <w:tr w:rsidR="00EB7A6F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EB7A6F">
            <w:pPr>
              <w:jc w:val="center"/>
            </w:pPr>
            <w:r>
              <w:t xml:space="preserve">разносное </w:t>
            </w:r>
          </w:p>
          <w:p w:rsidR="00EB7A6F" w:rsidRPr="00040A00" w:rsidRDefault="00EB7A6F" w:rsidP="00EB7A6F">
            <w:pPr>
              <w:jc w:val="center"/>
            </w:pPr>
            <w:r>
              <w:t>мороженое, кукуруза,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Pr="00040A00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Светлогорск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6031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</w:p>
        </w:tc>
      </w:tr>
    </w:tbl>
    <w:p w:rsidR="00875AAE" w:rsidRDefault="00875AAE" w:rsidP="00875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AAE" w:rsidRDefault="00875AAE" w:rsidP="00875AA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1D40AA">
      <w:pPr>
        <w:jc w:val="center"/>
        <w:rPr>
          <w:b/>
        </w:rPr>
        <w:sectPr w:rsidR="00CB1669" w:rsidSect="007B18C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FC62D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CB1669" w:rsidRDefault="00AD5729" w:rsidP="00CB166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«__» _____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692C53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№__</w:t>
      </w:r>
    </w:p>
    <w:p w:rsidR="00CB1669" w:rsidRDefault="00CB1669" w:rsidP="00CB1669">
      <w:pPr>
        <w:jc w:val="center"/>
        <w:rPr>
          <w:b/>
        </w:rPr>
      </w:pPr>
      <w:r w:rsidRPr="00150631">
        <w:rPr>
          <w:b/>
        </w:rPr>
        <w:t xml:space="preserve">Перечень объектов, подлежащих изменению </w:t>
      </w:r>
      <w:r w:rsidRPr="009E5981">
        <w:rPr>
          <w:b/>
        </w:rPr>
        <w:t xml:space="preserve">в части </w:t>
      </w:r>
      <w:r>
        <w:rPr>
          <w:b/>
        </w:rPr>
        <w:t>месторасположения</w:t>
      </w:r>
      <w:r w:rsidR="00692C53">
        <w:rPr>
          <w:b/>
        </w:rPr>
        <w:t xml:space="preserve">, </w:t>
      </w:r>
      <w:r w:rsidR="00FC62DC">
        <w:rPr>
          <w:b/>
        </w:rPr>
        <w:t>площади и</w:t>
      </w:r>
      <w:r w:rsidRPr="009E5981">
        <w:rPr>
          <w:b/>
        </w:rPr>
        <w:t xml:space="preserve"> </w:t>
      </w:r>
      <w:r>
        <w:rPr>
          <w:b/>
        </w:rPr>
        <w:t>специализации</w:t>
      </w:r>
      <w:r w:rsidRPr="009E5981">
        <w:rPr>
          <w:b/>
        </w:rPr>
        <w:t xml:space="preserve"> НТО.</w:t>
      </w:r>
    </w:p>
    <w:p w:rsidR="00CB1669" w:rsidRPr="009E5981" w:rsidRDefault="00CB1669" w:rsidP="00CB166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2126"/>
        <w:gridCol w:w="2410"/>
        <w:gridCol w:w="1276"/>
        <w:gridCol w:w="2551"/>
        <w:gridCol w:w="1701"/>
        <w:gridCol w:w="2835"/>
      </w:tblGrid>
      <w:tr w:rsidR="00CB1669" w:rsidRPr="00510DC8" w:rsidTr="00460280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proofErr w:type="spellStart"/>
            <w:proofErr w:type="gramStart"/>
            <w:r w:rsidRPr="00510DC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0DC8">
              <w:rPr>
                <w:b/>
                <w:sz w:val="22"/>
                <w:szCs w:val="22"/>
              </w:rPr>
              <w:t>/</w:t>
            </w:r>
            <w:proofErr w:type="spellStart"/>
            <w:r w:rsidRPr="00510DC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Номер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 по реестру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адрес 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(кв</w:t>
            </w:r>
            <w:proofErr w:type="gramStart"/>
            <w:r w:rsidRPr="00510DC8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510DC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После внесения изменений</w:t>
            </w:r>
            <w:r w:rsidR="00F425F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CB1669" w:rsidRPr="00510DC8" w:rsidRDefault="00F425F4" w:rsidP="00603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объекта/</w:t>
            </w:r>
          </w:p>
          <w:p w:rsidR="00CB1669" w:rsidRDefault="00F425F4" w:rsidP="00F425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B1669" w:rsidRPr="00510DC8">
              <w:rPr>
                <w:b/>
                <w:sz w:val="22"/>
                <w:szCs w:val="22"/>
              </w:rPr>
              <w:t>пециализа</w:t>
            </w:r>
            <w:r w:rsidR="00CB1669">
              <w:rPr>
                <w:b/>
                <w:sz w:val="22"/>
                <w:szCs w:val="22"/>
              </w:rPr>
              <w:t>ц</w:t>
            </w:r>
            <w:r w:rsidR="00CB1669" w:rsidRPr="00510DC8">
              <w:rPr>
                <w:b/>
                <w:sz w:val="22"/>
                <w:szCs w:val="22"/>
              </w:rPr>
              <w:t>ия</w:t>
            </w:r>
            <w:r w:rsidR="00CB1669">
              <w:rPr>
                <w:b/>
                <w:sz w:val="22"/>
                <w:szCs w:val="22"/>
              </w:rPr>
              <w:t>/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месторасположение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87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510DC8" w:rsidRDefault="00CB1669" w:rsidP="002D4B0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716CA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Default="00703F43" w:rsidP="00603113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AB1DC4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60280" w:rsidP="00603113">
            <w:pPr>
              <w:jc w:val="center"/>
              <w:rPr>
                <w:color w:val="000000"/>
              </w:rPr>
            </w:pPr>
            <w:r>
              <w:t>р</w:t>
            </w:r>
            <w:r w:rsidR="004716CA" w:rsidRPr="002D4B03">
              <w:t>азносное 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3E5102" w:rsidP="00603113">
            <w:pPr>
              <w:jc w:val="center"/>
            </w:pPr>
            <w:r w:rsidRPr="002D4B03">
              <w:t xml:space="preserve">пляж </w:t>
            </w:r>
            <w:proofErr w:type="gramStart"/>
            <w:r w:rsidRPr="002D4B03">
              <w:t>Отрадное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603113">
            <w:pPr>
              <w:jc w:val="center"/>
            </w:pPr>
            <w:r w:rsidRPr="002D4B03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703F43" w:rsidP="00603113">
            <w:pPr>
              <w:jc w:val="center"/>
            </w:pPr>
            <w:r>
              <w:t xml:space="preserve">прохладительные </w:t>
            </w:r>
            <w:r w:rsidR="00F425F4">
              <w:t>н</w:t>
            </w:r>
            <w:r w:rsidR="00871CFB" w:rsidRPr="00F425F4">
              <w:t>апитки,</w:t>
            </w:r>
            <w:r w:rsidR="00871CFB" w:rsidRPr="002D4B03">
              <w:t xml:space="preserve"> </w:t>
            </w:r>
            <w:r w:rsidR="004716CA" w:rsidRPr="002D4B03">
              <w:t>мороженое, кукуруза</w:t>
            </w:r>
            <w:r w:rsidR="00F2042D" w:rsidRPr="002D4B03">
              <w:t xml:space="preserve">, </w:t>
            </w:r>
            <w:proofErr w:type="spellStart"/>
            <w:r w:rsidR="00F2042D" w:rsidRPr="002D4B03">
              <w:t>фас</w:t>
            </w:r>
            <w:proofErr w:type="gramStart"/>
            <w:r w:rsidR="00F2042D" w:rsidRPr="002D4B03">
              <w:t>т</w:t>
            </w:r>
            <w:proofErr w:type="spellEnd"/>
            <w:r w:rsidR="00F2042D" w:rsidRPr="002D4B03">
              <w:t>-</w:t>
            </w:r>
            <w:proofErr w:type="gramEnd"/>
            <w:r w:rsidR="00F2042D" w:rsidRPr="002D4B03">
              <w:t xml:space="preserve"> </w:t>
            </w:r>
            <w:proofErr w:type="spellStart"/>
            <w:r w:rsidR="00F2042D" w:rsidRPr="002D4B03">
              <w:t>фуд</w:t>
            </w:r>
            <w:proofErr w:type="spellEnd"/>
            <w:r w:rsidR="00F2042D" w:rsidRPr="002D4B03">
              <w:t xml:space="preserve"> </w:t>
            </w:r>
            <w:r w:rsidR="004716CA" w:rsidRPr="002D4B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F2042D" w:rsidP="00AD5729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 и площади объекта НТО</w:t>
            </w:r>
          </w:p>
        </w:tc>
      </w:tr>
      <w:tr w:rsidR="008C6A6E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703F43" w:rsidP="00603113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263949" w:rsidP="007B1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C6A6E" w:rsidRPr="00A91938">
              <w:rPr>
                <w:color w:val="000000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460280" w:rsidP="007B18C2">
            <w:pPr>
              <w:jc w:val="center"/>
            </w:pPr>
            <w:r>
              <w:t>п</w:t>
            </w:r>
            <w:r w:rsidR="008C6A6E" w:rsidRPr="00770D75">
              <w:t>арк отдыха и развлечений</w:t>
            </w:r>
          </w:p>
          <w:p w:rsidR="008C6A6E" w:rsidRPr="00770D75" w:rsidRDefault="008C6A6E" w:rsidP="007B18C2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8C6A6E" w:rsidP="007B18C2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проспект, лодочная станция озеро «Тихое».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C6A6E">
            <w:pPr>
              <w:jc w:val="center"/>
            </w:pPr>
          </w:p>
          <w:p w:rsidR="008C6A6E" w:rsidRDefault="008C6A6E" w:rsidP="008C6A6E">
            <w:pPr>
              <w:jc w:val="center"/>
            </w:pPr>
            <w:r w:rsidRPr="00770D75">
              <w:t>Парк развлечений</w:t>
            </w:r>
          </w:p>
          <w:p w:rsidR="008C6A6E" w:rsidRDefault="008C6A6E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71CFB">
            <w:pPr>
              <w:jc w:val="center"/>
              <w:rPr>
                <w:color w:val="000000"/>
              </w:rPr>
            </w:pPr>
          </w:p>
          <w:p w:rsidR="008C6A6E" w:rsidRDefault="008C6A6E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6A6E" w:rsidRPr="002D4B03" w:rsidRDefault="008C6A6E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8C6A6E" w:rsidP="008C6A6E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изменение </w:t>
            </w:r>
            <w:r>
              <w:rPr>
                <w:color w:val="000000"/>
              </w:rPr>
              <w:t>тип объекта</w:t>
            </w:r>
            <w:r w:rsidRPr="002D4B03">
              <w:rPr>
                <w:color w:val="000000"/>
              </w:rPr>
              <w:t xml:space="preserve"> </w:t>
            </w:r>
          </w:p>
          <w:p w:rsidR="008C6A6E" w:rsidRPr="002D4B03" w:rsidRDefault="008C6A6E" w:rsidP="008C6A6E">
            <w:pPr>
              <w:jc w:val="center"/>
              <w:rPr>
                <w:color w:val="000000"/>
              </w:rPr>
            </w:pPr>
          </w:p>
        </w:tc>
      </w:tr>
      <w:tr w:rsidR="00AB1DC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703F43" w:rsidP="00603113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63949" w:rsidP="00F425F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AB1DC4" w:rsidRPr="002D4B03">
              <w:rPr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t xml:space="preserve">ул. </w:t>
            </w:r>
            <w:proofErr w:type="gramStart"/>
            <w:r w:rsidR="00F2042D" w:rsidRPr="002D4B03">
              <w:t>Московская</w:t>
            </w:r>
            <w:proofErr w:type="gramEnd"/>
            <w:r w:rsidR="00F2042D" w:rsidRPr="002D4B03">
              <w:t xml:space="preserve">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F425F4" w:rsidP="00603113">
            <w:pPr>
              <w:jc w:val="center"/>
            </w:pPr>
          </w:p>
          <w:p w:rsidR="00AB1DC4" w:rsidRPr="002D4B03" w:rsidRDefault="00F425F4" w:rsidP="00603113">
            <w:pPr>
              <w:jc w:val="center"/>
            </w:pPr>
            <w:r>
              <w:t>т</w:t>
            </w:r>
            <w:r w:rsidR="00AB1DC4" w:rsidRPr="002D4B03">
              <w:t xml:space="preserve">орговый автомат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C4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F1623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703F43" w:rsidP="00603113">
            <w:pPr>
              <w:jc w:val="center"/>
            </w:pPr>
            <w:r>
              <w:t>4.</w:t>
            </w:r>
          </w:p>
          <w:p w:rsidR="00F16234" w:rsidRPr="002D4B03" w:rsidRDefault="00F16234" w:rsidP="00603113">
            <w:pPr>
              <w:jc w:val="center"/>
            </w:pPr>
          </w:p>
          <w:p w:rsidR="00F16234" w:rsidRPr="002D4B03" w:rsidRDefault="00F16234" w:rsidP="00F425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63949" w:rsidRDefault="00263949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</w:t>
            </w:r>
            <w:r w:rsidR="00F16234" w:rsidRPr="00263949">
              <w:rPr>
                <w:color w:val="000000"/>
                <w:sz w:val="22"/>
                <w:szCs w:val="22"/>
              </w:rPr>
              <w:t>орговое место</w:t>
            </w:r>
          </w:p>
          <w:p w:rsidR="00F16234" w:rsidRPr="00263949" w:rsidRDefault="00F16234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63949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2639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460280" w:rsidP="00603113">
            <w:pPr>
              <w:jc w:val="center"/>
            </w:pPr>
            <w:r>
              <w:rPr>
                <w:color w:val="000000"/>
              </w:rPr>
              <w:t>с</w:t>
            </w:r>
            <w:r w:rsidR="00F16234" w:rsidRPr="002D4B03">
              <w:rPr>
                <w:color w:val="000000"/>
              </w:rPr>
              <w:t>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603113">
            <w:pPr>
              <w:jc w:val="center"/>
            </w:pPr>
            <w:r w:rsidRPr="002D4B03">
              <w:t xml:space="preserve">ул. </w:t>
            </w:r>
            <w:proofErr w:type="gramStart"/>
            <w:r w:rsidR="003E5102" w:rsidRPr="002D4B03">
              <w:t>Московская</w:t>
            </w:r>
            <w:proofErr w:type="gramEnd"/>
            <w:r w:rsidR="003E5102" w:rsidRPr="002D4B03">
              <w:t xml:space="preserve">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425F4" w:rsidP="00603113">
            <w:pPr>
              <w:jc w:val="center"/>
            </w:pPr>
            <w:r>
              <w:t>п</w:t>
            </w:r>
            <w:r w:rsidR="00F16234" w:rsidRPr="002D4B03">
              <w:t>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</w:t>
            </w:r>
            <w:proofErr w:type="spellStart"/>
            <w:r w:rsidRPr="00263949">
              <w:rPr>
                <w:sz w:val="22"/>
                <w:szCs w:val="22"/>
              </w:rPr>
              <w:t>р</w:t>
            </w:r>
            <w:proofErr w:type="spellEnd"/>
            <w:r w:rsidRPr="0026394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263949" w:rsidRDefault="008C6A6E" w:rsidP="00603113">
            <w:pPr>
              <w:jc w:val="center"/>
            </w:pPr>
            <w:r w:rsidRPr="00263949">
              <w:rPr>
                <w:sz w:val="22"/>
                <w:szCs w:val="22"/>
              </w:rPr>
              <w:t>Т</w:t>
            </w:r>
            <w:r w:rsidR="00CB1669" w:rsidRPr="00263949">
              <w:rPr>
                <w:sz w:val="22"/>
                <w:szCs w:val="22"/>
              </w:rPr>
              <w:t>орговое место</w:t>
            </w:r>
          </w:p>
          <w:p w:rsidR="00CB1669" w:rsidRPr="00263949" w:rsidRDefault="00AB1DC4" w:rsidP="00F425F4">
            <w:pPr>
              <w:jc w:val="center"/>
            </w:pPr>
            <w:r w:rsidRPr="00263949">
              <w:rPr>
                <w:sz w:val="22"/>
                <w:szCs w:val="22"/>
              </w:rPr>
              <w:t xml:space="preserve"> (</w:t>
            </w:r>
            <w:proofErr w:type="spellStart"/>
            <w:r w:rsidRPr="00263949">
              <w:rPr>
                <w:sz w:val="22"/>
                <w:szCs w:val="22"/>
              </w:rPr>
              <w:t>р</w:t>
            </w:r>
            <w:proofErr w:type="spellEnd"/>
            <w:r w:rsidRPr="0026394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rPr>
                <w:color w:val="000000"/>
              </w:rPr>
              <w:t>п</w:t>
            </w:r>
            <w:r w:rsidR="00CB1669" w:rsidRPr="002D4B03">
              <w:rPr>
                <w:color w:val="000000"/>
              </w:rPr>
              <w:t>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2D4B03" w:rsidRDefault="00B308F0" w:rsidP="00603113">
            <w:pPr>
              <w:jc w:val="center"/>
              <w:rPr>
                <w:strike/>
              </w:rPr>
            </w:pPr>
            <w:r w:rsidRPr="002D4B03">
              <w:rPr>
                <w:sz w:val="22"/>
                <w:szCs w:val="22"/>
              </w:rPr>
              <w:t>г. Светлогорск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2768" w:rsidRPr="002D4B0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</w:t>
            </w:r>
            <w:r w:rsidR="00202768" w:rsidRPr="002D4B03">
              <w:rPr>
                <w:color w:val="000000"/>
              </w:rPr>
              <w:t>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</w:t>
            </w:r>
            <w:proofErr w:type="spellStart"/>
            <w:r w:rsidRPr="00263949">
              <w:rPr>
                <w:sz w:val="22"/>
                <w:szCs w:val="22"/>
              </w:rPr>
              <w:t>р</w:t>
            </w:r>
            <w:proofErr w:type="spellEnd"/>
            <w:r w:rsidRPr="0026394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0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B786B">
              <w:rPr>
                <w:color w:val="000000"/>
              </w:rPr>
              <w:t>урортные</w:t>
            </w:r>
          </w:p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</w:t>
            </w:r>
            <w:proofErr w:type="spellStart"/>
            <w:r w:rsidRPr="00263949">
              <w:rPr>
                <w:sz w:val="22"/>
                <w:szCs w:val="22"/>
              </w:rPr>
              <w:t>р</w:t>
            </w:r>
            <w:proofErr w:type="spellEnd"/>
            <w:r w:rsidRPr="0026394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промышленные товары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37" w:rsidRPr="00460280" w:rsidRDefault="00B22D37" w:rsidP="00B22D37">
            <w:pPr>
              <w:jc w:val="center"/>
            </w:pPr>
            <w:r w:rsidRPr="00460280">
              <w:t xml:space="preserve">торговое </w:t>
            </w:r>
            <w:r w:rsidRPr="00460280">
              <w:lastRenderedPageBreak/>
              <w:t>место</w:t>
            </w:r>
          </w:p>
          <w:p w:rsidR="00CB1669" w:rsidRPr="002D4B03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rPr>
                <w:color w:val="000000"/>
              </w:rPr>
              <w:lastRenderedPageBreak/>
              <w:t>х</w:t>
            </w:r>
            <w:r w:rsidR="00B22D37" w:rsidRPr="002D4B03">
              <w:rPr>
                <w:color w:val="000000"/>
              </w:rPr>
              <w:t>от-дог,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t xml:space="preserve">ул. Ленина  напротив </w:t>
            </w:r>
            <w:r w:rsidRPr="002D4B03">
              <w:rPr>
                <w:color w:val="000000"/>
              </w:rPr>
              <w:lastRenderedPageBreak/>
              <w:t>входа  в здание   железнодорожного 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t xml:space="preserve">продовольственные </w:t>
            </w:r>
            <w:r w:rsidRPr="002D4B03">
              <w:lastRenderedPageBreak/>
              <w:t xml:space="preserve">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B22D37" w:rsidP="002D4B03">
            <w:pPr>
              <w:jc w:val="center"/>
            </w:pPr>
            <w:r w:rsidRPr="002D4B03">
              <w:t xml:space="preserve">изменение </w:t>
            </w:r>
            <w:r w:rsidRPr="002D4B03">
              <w:lastRenderedPageBreak/>
              <w:t>специализации  и площади НТО</w:t>
            </w:r>
          </w:p>
        </w:tc>
      </w:tr>
      <w:tr w:rsidR="002D4B03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460280" w:rsidP="0060311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63949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D4B03" w:rsidRPr="002D4B03">
              <w:rPr>
                <w:color w:val="000000"/>
              </w:rPr>
              <w:t>орговое место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(</w:t>
            </w:r>
            <w:proofErr w:type="spellStart"/>
            <w:r w:rsidRPr="002D4B03">
              <w:rPr>
                <w:color w:val="000000"/>
              </w:rPr>
              <w:t>р</w:t>
            </w:r>
            <w:proofErr w:type="spellEnd"/>
            <w:r w:rsidRPr="002D4B03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2D4B03" w:rsidRPr="002D4B03">
              <w:rPr>
                <w:color w:val="000000"/>
              </w:rPr>
              <w:t>нтарные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603113">
            <w:pPr>
              <w:jc w:val="center"/>
              <w:rPr>
                <w:color w:val="00000A"/>
              </w:rPr>
            </w:pPr>
            <w:r w:rsidRPr="002D4B03">
              <w:rPr>
                <w:color w:val="000000"/>
              </w:rPr>
              <w:t>ул. Ленина у здания  «Дом охотника»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5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2D4B03">
            <w:pPr>
              <w:jc w:val="center"/>
            </w:pPr>
            <w:r w:rsidRPr="002D4B03">
              <w:t>изменение  площади НТО</w:t>
            </w:r>
          </w:p>
        </w:tc>
      </w:tr>
      <w:tr w:rsidR="00515C76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</w:pPr>
            <w: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AB1DC4">
            <w:pPr>
              <w:jc w:val="center"/>
            </w:pPr>
            <w:r w:rsidRPr="002D4B03"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515C76" w:rsidRPr="002D4B03">
              <w:rPr>
                <w:color w:val="000000"/>
              </w:rPr>
              <w:t>од-дог,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Ленина у  здания  «</w:t>
            </w:r>
            <w:proofErr w:type="spellStart"/>
            <w:r w:rsidRPr="002D4B03">
              <w:rPr>
                <w:color w:val="000000"/>
              </w:rPr>
              <w:t>Фитобар</w:t>
            </w:r>
            <w:proofErr w:type="spellEnd"/>
            <w:r w:rsidRPr="002D4B03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6" w:rsidRPr="002D4B03" w:rsidRDefault="00515C76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AB1DC4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  <w:p w:rsidR="00AB1DC4" w:rsidRPr="002D4B03" w:rsidRDefault="00AB1DC4" w:rsidP="00AB1DC4">
            <w:pPr>
              <w:jc w:val="center"/>
            </w:pPr>
            <w:r w:rsidRPr="002D4B03">
              <w:rPr>
                <w:sz w:val="22"/>
                <w:szCs w:val="22"/>
              </w:rPr>
              <w:t xml:space="preserve"> </w:t>
            </w:r>
          </w:p>
          <w:p w:rsidR="00CB1669" w:rsidRPr="002D4B03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B1DC4" w:rsidRPr="002D4B03">
              <w:rPr>
                <w:color w:val="000000"/>
              </w:rPr>
              <w:t>родажа  продовольственных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Динамо д.10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92C53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460280" w:rsidP="00603113">
            <w:pPr>
              <w:jc w:val="center"/>
            </w:pPr>
            <w: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AB1DC4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  <w:p w:rsidR="00692C53" w:rsidRPr="002D4B03" w:rsidRDefault="00692C53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F43D69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Продажа напитков (кофе, чай)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на пересечении ул. </w:t>
            </w:r>
            <w:proofErr w:type="gramStart"/>
            <w:r w:rsidRPr="002D4B03">
              <w:rPr>
                <w:color w:val="000000"/>
              </w:rPr>
              <w:t>Курортная</w:t>
            </w:r>
            <w:proofErr w:type="gramEnd"/>
            <w:r w:rsidRPr="002D4B03">
              <w:rPr>
                <w:color w:val="000000"/>
              </w:rPr>
              <w:t xml:space="preserve"> и ул. Октябрьской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0" w:rsidRPr="000D1AD7" w:rsidRDefault="00B308F0" w:rsidP="00603113">
            <w:pPr>
              <w:jc w:val="center"/>
            </w:pPr>
            <w:r w:rsidRPr="000D1AD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AB1DC4" w:rsidP="00603113">
            <w:pPr>
              <w:jc w:val="center"/>
            </w:pPr>
            <w:r w:rsidRPr="000D1AD7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B308F0" w:rsidP="00871CFB">
            <w:pPr>
              <w:jc w:val="center"/>
            </w:pPr>
            <w:r w:rsidRPr="000D1AD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3" w:rsidRPr="000D1AD7" w:rsidRDefault="00F43D69" w:rsidP="002D4B03">
            <w:pPr>
              <w:jc w:val="center"/>
            </w:pPr>
            <w:r w:rsidRPr="000D1AD7">
              <w:t>изменение специализации объекта</w:t>
            </w:r>
            <w:r w:rsidR="00B308F0" w:rsidRPr="000D1AD7">
              <w:t xml:space="preserve"> и площади НТО</w:t>
            </w:r>
          </w:p>
        </w:tc>
      </w:tr>
      <w:tr w:rsidR="00B33B12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603113">
            <w:pPr>
              <w:jc w:val="center"/>
            </w:pPr>
            <w: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D" w:rsidRPr="002D4B03" w:rsidRDefault="00FB595D" w:rsidP="00FB595D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  <w:p w:rsidR="00B33B12" w:rsidRPr="002D4B03" w:rsidRDefault="00B33B12" w:rsidP="0060311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оказание туристических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Ленина  д.27 возле магазина «Гном»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>на пересечение ул. Ленина и пер. Берегового, возле здания  СВС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FB595D" w:rsidP="002D4B03">
            <w:pPr>
              <w:jc w:val="center"/>
              <w:rPr>
                <w:color w:val="000000"/>
              </w:rPr>
            </w:pPr>
            <w:r w:rsidRPr="002D4B03">
              <w:t>изменение адреса НТО</w:t>
            </w:r>
          </w:p>
        </w:tc>
      </w:tr>
      <w:tr w:rsidR="002B786B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460280" w:rsidP="00603113">
            <w:pPr>
              <w:jc w:val="center"/>
            </w:pPr>
            <w: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Default="002B786B" w:rsidP="002B786B">
            <w:pPr>
              <w:jc w:val="center"/>
            </w:pPr>
            <w:r>
              <w:t>торговое место</w:t>
            </w:r>
          </w:p>
          <w:p w:rsidR="002B786B" w:rsidRPr="002D4B03" w:rsidRDefault="002B786B" w:rsidP="002B786B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3F4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6B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C971AD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rPr>
                <w:color w:val="000000"/>
              </w:rPr>
              <w:t>ул. Верещагина возле отеля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</w:pPr>
            <w:r w:rsidRPr="002D4B03">
              <w:t>мобильная кофейня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площади НТО</w:t>
            </w:r>
            <w:r w:rsidR="00692C53" w:rsidRPr="002D4B03">
              <w:rPr>
                <w:color w:val="000000"/>
              </w:rPr>
              <w:t xml:space="preserve"> и специализации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460280" w:rsidP="00603113">
            <w:pPr>
              <w:jc w:val="center"/>
            </w:pPr>
            <w: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03113">
            <w:pPr>
              <w:jc w:val="center"/>
              <w:rPr>
                <w:color w:val="000000"/>
              </w:rPr>
            </w:pPr>
            <w:r w:rsidRPr="00263949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t>паровозик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новый променад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Default="00623544" w:rsidP="00603113">
            <w:pPr>
              <w:jc w:val="center"/>
            </w:pPr>
            <w:r>
              <w:t>мобильная кофейня</w:t>
            </w:r>
            <w:r w:rsidR="00FC62DC">
              <w:t>/</w:t>
            </w:r>
          </w:p>
          <w:p w:rsidR="00FC62DC" w:rsidRDefault="00FC62DC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новый променад в </w:t>
            </w:r>
            <w:proofErr w:type="gramStart"/>
            <w:r>
              <w:rPr>
                <w:color w:val="000000"/>
              </w:rPr>
              <w:t>районе</w:t>
            </w:r>
            <w:proofErr w:type="gramEnd"/>
            <w:r>
              <w:rPr>
                <w:color w:val="000000"/>
              </w:rPr>
              <w:t xml:space="preserve"> разворотного кольца со стороны </w:t>
            </w:r>
          </w:p>
          <w:p w:rsidR="00FC62DC" w:rsidRDefault="00FC62DC" w:rsidP="00603113">
            <w:pPr>
              <w:jc w:val="center"/>
            </w:pPr>
            <w:r>
              <w:rPr>
                <w:color w:val="000000"/>
              </w:rPr>
              <w:t>ул. Балтийской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62354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 и специализации</w:t>
            </w:r>
          </w:p>
        </w:tc>
      </w:tr>
      <w:tr w:rsidR="00B33B12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603113">
            <w:pPr>
              <w:jc w:val="center"/>
            </w:pPr>
            <w: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63949" w:rsidRDefault="008E77A1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променад возле кафе «Шатер»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6E1397" w:rsidP="00603113">
            <w:pPr>
              <w:jc w:val="center"/>
            </w:pPr>
            <w:r>
              <w:t>ягоды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8E77A1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0D1AD7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460280" w:rsidP="00603113">
            <w:pPr>
              <w:jc w:val="center"/>
            </w:pPr>
            <w: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63949" w:rsidRDefault="00263949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0D1AD7" w:rsidRPr="00263949">
              <w:rPr>
                <w:color w:val="000000"/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460280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D1AD7" w:rsidRPr="00A91938">
              <w:rPr>
                <w:color w:val="000000"/>
              </w:rPr>
              <w:t xml:space="preserve">рганизация пляжного отдыха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0D1AD7" w:rsidP="001B3CAE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возле канатной дороги за кафе «Медуза»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1B3CAE">
            <w:pPr>
              <w:jc w:val="center"/>
            </w:pPr>
          </w:p>
          <w:p w:rsidR="000D1AD7" w:rsidRDefault="000D1AD7" w:rsidP="001B3CAE">
            <w:pPr>
              <w:jc w:val="center"/>
            </w:pPr>
            <w:r w:rsidRPr="00C5799C">
              <w:t xml:space="preserve">50 </w:t>
            </w:r>
          </w:p>
          <w:p w:rsidR="000D1AD7" w:rsidRPr="00C5799C" w:rsidRDefault="000D1AD7" w:rsidP="001B3CA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871CFB">
            <w:pPr>
              <w:jc w:val="center"/>
              <w:rPr>
                <w:color w:val="000000"/>
              </w:rPr>
            </w:pPr>
          </w:p>
          <w:p w:rsidR="000D1AD7" w:rsidRPr="002D4B03" w:rsidRDefault="000D1AD7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D4B03" w:rsidRDefault="000D1AD7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B767B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202768" w:rsidP="00B308F0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  <w:rPr>
                <w:color w:val="000000"/>
              </w:rPr>
            </w:pPr>
            <w:r>
              <w:t>м</w:t>
            </w:r>
            <w:r w:rsidR="00202768" w:rsidRPr="002D4B03">
              <w:t>обильная кофейня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ул. Динамо, в районе начала спуска к солнечным часам.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B1EE8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</w:t>
            </w:r>
            <w:r w:rsidR="00692C53" w:rsidRPr="002D4B03">
              <w:rPr>
                <w:color w:val="000000"/>
              </w:rPr>
              <w:t>менение площади НТО</w:t>
            </w:r>
          </w:p>
        </w:tc>
      </w:tr>
    </w:tbl>
    <w:p w:rsidR="00CB1669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CB1669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D40AA" w:rsidRPr="00AD5729" w:rsidRDefault="00E25E91" w:rsidP="001D40AA">
      <w:pPr>
        <w:jc w:val="right"/>
        <w:rPr>
          <w:b/>
        </w:rPr>
      </w:pPr>
      <w:r w:rsidRPr="00AD5729">
        <w:rPr>
          <w:b/>
        </w:rPr>
        <w:lastRenderedPageBreak/>
        <w:t>Приложение №3-15</w:t>
      </w:r>
    </w:p>
    <w:p w:rsidR="001D40AA" w:rsidRPr="00AD5729" w:rsidRDefault="00AD5729" w:rsidP="001D40AA">
      <w:pPr>
        <w:jc w:val="right"/>
        <w:rPr>
          <w:b/>
        </w:rPr>
      </w:pPr>
      <w:r w:rsidRPr="00AD5729">
        <w:rPr>
          <w:b/>
        </w:rPr>
        <w:t xml:space="preserve">к решению </w:t>
      </w:r>
      <w:proofErr w:type="gramStart"/>
      <w:r w:rsidRPr="00AD5729">
        <w:rPr>
          <w:b/>
        </w:rPr>
        <w:t>окружного</w:t>
      </w:r>
      <w:proofErr w:type="gramEnd"/>
      <w:r w:rsidRPr="00AD5729">
        <w:rPr>
          <w:b/>
        </w:rPr>
        <w:t xml:space="preserve"> </w:t>
      </w:r>
      <w:r w:rsidR="001D40AA" w:rsidRPr="00AD5729">
        <w:rPr>
          <w:b/>
        </w:rPr>
        <w:t>Совета депутатов</w:t>
      </w:r>
    </w:p>
    <w:p w:rsidR="00AD5729" w:rsidRDefault="001D40AA" w:rsidP="001D40AA">
      <w:pPr>
        <w:jc w:val="right"/>
        <w:rPr>
          <w:b/>
        </w:rPr>
      </w:pPr>
      <w:r w:rsidRPr="00AD5729">
        <w:rPr>
          <w:b/>
        </w:rPr>
        <w:t>муниципального образования</w:t>
      </w:r>
    </w:p>
    <w:p w:rsidR="001D40AA" w:rsidRPr="00AD5729" w:rsidRDefault="001D40AA" w:rsidP="001D40AA">
      <w:pPr>
        <w:jc w:val="right"/>
        <w:rPr>
          <w:b/>
        </w:rPr>
      </w:pPr>
      <w:r w:rsidRPr="00AD5729">
        <w:rPr>
          <w:b/>
        </w:rPr>
        <w:t>«Светлогорский городской округ»</w:t>
      </w:r>
    </w:p>
    <w:p w:rsidR="001D40AA" w:rsidRPr="00AD5729" w:rsidRDefault="00E25E91" w:rsidP="001D40AA">
      <w:pPr>
        <w:jc w:val="right"/>
        <w:rPr>
          <w:b/>
        </w:rPr>
      </w:pPr>
      <w:r w:rsidRPr="00AD5729">
        <w:rPr>
          <w:b/>
        </w:rPr>
        <w:t xml:space="preserve">от «__» ________ </w:t>
      </w:r>
      <w:r w:rsidR="001D40AA" w:rsidRPr="00AD5729">
        <w:rPr>
          <w:b/>
        </w:rPr>
        <w:t>202</w:t>
      </w:r>
      <w:r w:rsidR="001379DA" w:rsidRPr="00AD5729">
        <w:rPr>
          <w:b/>
        </w:rPr>
        <w:t>1</w:t>
      </w:r>
      <w:r w:rsidR="001D40AA" w:rsidRPr="00AD5729">
        <w:rPr>
          <w:b/>
        </w:rPr>
        <w:t xml:space="preserve"> года №__</w:t>
      </w: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574DAF">
        <w:rPr>
          <w:sz w:val="20"/>
          <w:szCs w:val="20"/>
        </w:rPr>
        <w:t xml:space="preserve">размещено на </w:t>
      </w:r>
      <w:proofErr w:type="gramStart"/>
      <w:r w:rsidRPr="00574DAF">
        <w:rPr>
          <w:sz w:val="20"/>
          <w:szCs w:val="20"/>
        </w:rPr>
        <w:t>сайте</w:t>
      </w:r>
      <w:proofErr w:type="gramEnd"/>
      <w:r w:rsidRPr="00574DAF">
        <w:rPr>
          <w:sz w:val="20"/>
          <w:szCs w:val="20"/>
        </w:rPr>
        <w:t xml:space="preserve"> муниципального образования</w:t>
      </w:r>
      <w:r w:rsidRPr="003E423C">
        <w:rPr>
          <w:sz w:val="20"/>
          <w:szCs w:val="20"/>
        </w:rPr>
        <w:t xml:space="preserve"> </w:t>
      </w: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3E423C">
        <w:rPr>
          <w:sz w:val="20"/>
          <w:szCs w:val="20"/>
        </w:rPr>
        <w:t>«Светлогорский городской округ»</w:t>
      </w:r>
    </w:p>
    <w:p w:rsidR="001D40AA" w:rsidRPr="003E423C" w:rsidRDefault="001D40AA" w:rsidP="001D40AA">
      <w:pPr>
        <w:ind w:firstLine="709"/>
        <w:jc w:val="right"/>
        <w:rPr>
          <w:sz w:val="20"/>
          <w:szCs w:val="20"/>
        </w:rPr>
      </w:pPr>
      <w:r w:rsidRPr="003E423C">
        <w:rPr>
          <w:sz w:val="20"/>
          <w:szCs w:val="20"/>
        </w:rPr>
        <w:t xml:space="preserve"> </w:t>
      </w:r>
      <w:hyperlink r:id="rId12" w:history="1">
        <w:r w:rsidRPr="003E423C">
          <w:rPr>
            <w:rStyle w:val="a3"/>
            <w:sz w:val="20"/>
            <w:szCs w:val="20"/>
          </w:rPr>
          <w:t>www.svetlogorsk39.ru</w:t>
        </w:r>
      </w:hyperlink>
      <w:r w:rsidRPr="003E423C">
        <w:rPr>
          <w:sz w:val="20"/>
          <w:szCs w:val="20"/>
        </w:rPr>
        <w:t xml:space="preserve"> в </w:t>
      </w:r>
      <w:proofErr w:type="gramStart"/>
      <w:r w:rsidRPr="003E423C">
        <w:rPr>
          <w:sz w:val="20"/>
          <w:szCs w:val="20"/>
        </w:rPr>
        <w:t>разделе</w:t>
      </w:r>
      <w:proofErr w:type="gramEnd"/>
      <w:r w:rsidRPr="003E423C">
        <w:rPr>
          <w:sz w:val="20"/>
          <w:szCs w:val="20"/>
        </w:rPr>
        <w:t xml:space="preserve"> </w:t>
      </w:r>
    </w:p>
    <w:p w:rsidR="001D40AA" w:rsidRPr="00A53307" w:rsidRDefault="001D40AA" w:rsidP="001D40AA">
      <w:pPr>
        <w:ind w:firstLine="709"/>
        <w:jc w:val="right"/>
        <w:rPr>
          <w:sz w:val="20"/>
          <w:szCs w:val="20"/>
          <w:lang w:eastAsia="en-US" w:bidi="en-US"/>
        </w:rPr>
      </w:pPr>
      <w:r w:rsidRPr="003E423C">
        <w:rPr>
          <w:sz w:val="20"/>
          <w:szCs w:val="20"/>
          <w:lang w:eastAsia="en-US" w:bidi="en-US"/>
        </w:rPr>
        <w:t>http://www.svetlogorsk39.ru/dokumenty/proekty-mpa/</w:t>
      </w:r>
    </w:p>
    <w:p w:rsidR="001D40AA" w:rsidRPr="00A53307" w:rsidRDefault="001D40AA" w:rsidP="001D40AA">
      <w:pPr>
        <w:rPr>
          <w:sz w:val="20"/>
          <w:szCs w:val="20"/>
          <w:lang w:eastAsia="en-US" w:bidi="en-US"/>
        </w:rPr>
      </w:pPr>
    </w:p>
    <w:p w:rsidR="001D40AA" w:rsidRPr="00AA3C39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6516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3C39">
        <w:rPr>
          <w:rFonts w:ascii="Times New Roman" w:hAnsi="Times New Roman"/>
          <w:bCs w:val="0"/>
          <w:i w:val="0"/>
          <w:sz w:val="20"/>
          <w:szCs w:val="20"/>
          <w:lang w:val="ru-RU"/>
        </w:rPr>
        <w:t>Приложение №2</w:t>
      </w:r>
    </w:p>
    <w:p w:rsidR="001D40AA" w:rsidRPr="00AA3C39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AA3C39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</w:t>
      </w:r>
      <w:r w:rsidR="00C46A09">
        <w:rPr>
          <w:rFonts w:ascii="Times New Roman" w:hAnsi="Times New Roman"/>
          <w:bCs w:val="0"/>
          <w:i w:val="0"/>
          <w:sz w:val="20"/>
          <w:szCs w:val="20"/>
          <w:lang w:val="ru-RU"/>
        </w:rPr>
        <w:t>П</w:t>
      </w:r>
      <w:r w:rsidRPr="00AA3C39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остановлению главы </w:t>
      </w:r>
    </w:p>
    <w:p w:rsidR="00AD5729" w:rsidRDefault="00AD5729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>
        <w:rPr>
          <w:rFonts w:ascii="Times New Roman" w:hAnsi="Times New Roman"/>
          <w:bCs w:val="0"/>
          <w:i w:val="0"/>
          <w:sz w:val="20"/>
          <w:szCs w:val="20"/>
          <w:lang w:val="ru-RU"/>
        </w:rPr>
        <w:t>муниципального образования</w:t>
      </w:r>
    </w:p>
    <w:p w:rsidR="001D40AA" w:rsidRPr="00AA3C39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AA3C39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1D40AA" w:rsidRDefault="001D40AA" w:rsidP="001D40AA">
      <w:pPr>
        <w:jc w:val="right"/>
        <w:rPr>
          <w:b/>
          <w:sz w:val="20"/>
          <w:szCs w:val="20"/>
        </w:rPr>
      </w:pPr>
      <w:r w:rsidRPr="00574DAF">
        <w:rPr>
          <w:b/>
          <w:sz w:val="20"/>
          <w:szCs w:val="20"/>
        </w:rPr>
        <w:t>от «</w:t>
      </w:r>
      <w:r w:rsidR="00AD5729">
        <w:rPr>
          <w:b/>
          <w:sz w:val="20"/>
          <w:szCs w:val="20"/>
        </w:rPr>
        <w:t>15</w:t>
      </w:r>
      <w:r w:rsidRPr="00574DAF">
        <w:rPr>
          <w:b/>
          <w:sz w:val="20"/>
          <w:szCs w:val="20"/>
        </w:rPr>
        <w:t xml:space="preserve">»  </w:t>
      </w:r>
      <w:r w:rsidR="002D4B03" w:rsidRPr="00574DAF">
        <w:rPr>
          <w:b/>
          <w:sz w:val="20"/>
          <w:szCs w:val="20"/>
        </w:rPr>
        <w:t xml:space="preserve">марта </w:t>
      </w:r>
      <w:r w:rsidRPr="00574DAF">
        <w:rPr>
          <w:b/>
          <w:sz w:val="20"/>
          <w:szCs w:val="20"/>
        </w:rPr>
        <w:t>202</w:t>
      </w:r>
      <w:r w:rsidR="002D4B03" w:rsidRPr="00574DAF">
        <w:rPr>
          <w:b/>
          <w:sz w:val="20"/>
          <w:szCs w:val="20"/>
        </w:rPr>
        <w:t>1</w:t>
      </w:r>
      <w:r w:rsidRPr="00574DAF">
        <w:rPr>
          <w:b/>
          <w:sz w:val="20"/>
          <w:szCs w:val="20"/>
        </w:rPr>
        <w:t xml:space="preserve"> года №</w:t>
      </w:r>
      <w:r w:rsidR="00AD5729">
        <w:rPr>
          <w:b/>
          <w:sz w:val="20"/>
          <w:szCs w:val="20"/>
        </w:rPr>
        <w:t>03</w:t>
      </w:r>
    </w:p>
    <w:p w:rsidR="00AD5729" w:rsidRPr="0065160C" w:rsidRDefault="00AD5729" w:rsidP="001D40AA">
      <w:pPr>
        <w:jc w:val="right"/>
        <w:rPr>
          <w:b/>
        </w:rPr>
      </w:pPr>
    </w:p>
    <w:p w:rsidR="001D40AA" w:rsidRPr="0065160C" w:rsidRDefault="001D40AA" w:rsidP="001D40AA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65160C">
        <w:rPr>
          <w:rStyle w:val="a5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C46A09" w:rsidRDefault="001D40AA" w:rsidP="001D40AA">
      <w:pPr>
        <w:jc w:val="center"/>
        <w:rPr>
          <w:rStyle w:val="a5"/>
          <w:b w:val="0"/>
        </w:rPr>
      </w:pPr>
      <w:r w:rsidRPr="0065160C">
        <w:rPr>
          <w:b/>
        </w:rPr>
        <w:t xml:space="preserve">по рассмотрению </w:t>
      </w:r>
      <w:r w:rsidRPr="00AA3C39">
        <w:rPr>
          <w:b/>
        </w:rPr>
        <w:t>проекта решения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</w:t>
      </w:r>
      <w:r w:rsidRPr="00AA3C39">
        <w:t xml:space="preserve"> </w:t>
      </w:r>
      <w:r w:rsidRPr="00AA3C39">
        <w:rPr>
          <w:rStyle w:val="a5"/>
        </w:rPr>
        <w:t>нестационарных торговых объектов на территории муниципального образования</w:t>
      </w:r>
      <w:r w:rsidRPr="00AA3C39">
        <w:rPr>
          <w:rStyle w:val="a5"/>
          <w:b w:val="0"/>
        </w:rPr>
        <w:t xml:space="preserve"> </w:t>
      </w:r>
    </w:p>
    <w:p w:rsidR="001D40AA" w:rsidRPr="003B0B80" w:rsidRDefault="001D40AA" w:rsidP="001D40AA">
      <w:pPr>
        <w:jc w:val="center"/>
        <w:rPr>
          <w:bCs/>
        </w:rPr>
      </w:pPr>
      <w:r w:rsidRPr="00AA3C39">
        <w:rPr>
          <w:b/>
        </w:rPr>
        <w:t>«Светлогорский городской округ»</w:t>
      </w:r>
      <w:r w:rsidRPr="00AA3C39">
        <w:rPr>
          <w:rStyle w:val="a5"/>
          <w:b w:val="0"/>
        </w:rPr>
        <w:t>»</w:t>
      </w:r>
    </w:p>
    <w:p w:rsidR="00C46A09" w:rsidRDefault="00C46A09" w:rsidP="001D40AA">
      <w:pPr>
        <w:ind w:firstLine="709"/>
        <w:jc w:val="both"/>
        <w:rPr>
          <w:b/>
          <w:iCs/>
          <w:lang w:eastAsia="en-US" w:bidi="en-US"/>
        </w:rPr>
      </w:pPr>
    </w:p>
    <w:p w:rsidR="001D40AA" w:rsidRPr="0051266F" w:rsidRDefault="001D40AA" w:rsidP="001D40AA">
      <w:pPr>
        <w:ind w:firstLine="709"/>
        <w:jc w:val="both"/>
      </w:pPr>
      <w:r w:rsidRPr="0051266F">
        <w:t xml:space="preserve">1. </w:t>
      </w:r>
      <w:proofErr w:type="gramStart"/>
      <w:r w:rsidRPr="0051266F">
        <w:t>Главой муниципального образования «Светлогорский городской округ» для обсуждения с участием населения  проекта решения окружного Совета депутатов муниципального образования «Светлогорский городской округ «О внесении изменений в реше</w:t>
      </w:r>
      <w:r w:rsidR="00AD5729" w:rsidRPr="0051266F">
        <w:t xml:space="preserve">ние окружного Совета депутатов </w:t>
      </w:r>
      <w:r w:rsidRPr="0051266F">
        <w:t>муниципальн</w:t>
      </w:r>
      <w:r w:rsidR="0051266F">
        <w:t xml:space="preserve">ого образования «Светлогорский </w:t>
      </w:r>
      <w:r w:rsidRPr="0051266F">
        <w:t>городской округ» от  2</w:t>
      </w:r>
      <w:r w:rsidR="00AD5729" w:rsidRPr="0051266F">
        <w:t>4 декабря 2018 года</w:t>
      </w:r>
      <w:r w:rsidRPr="0051266F">
        <w:t xml:space="preserve"> №80 «Об утверждении Схемы размещения </w:t>
      </w:r>
      <w:r w:rsidRPr="0051266F">
        <w:rPr>
          <w:rStyle w:val="a5"/>
        </w:rPr>
        <w:t xml:space="preserve"> </w:t>
      </w:r>
      <w:r w:rsidR="00AD5729" w:rsidRPr="0051266F">
        <w:rPr>
          <w:rStyle w:val="a5"/>
          <w:b w:val="0"/>
        </w:rPr>
        <w:t>нестационарных</w:t>
      </w:r>
      <w:r w:rsidR="0051266F">
        <w:rPr>
          <w:rStyle w:val="a5"/>
          <w:b w:val="0"/>
        </w:rPr>
        <w:t xml:space="preserve"> торговых объектов на территории </w:t>
      </w:r>
      <w:r w:rsidRPr="0051266F">
        <w:rPr>
          <w:rStyle w:val="a5"/>
          <w:b w:val="0"/>
        </w:rPr>
        <w:t xml:space="preserve">муниципального образования </w:t>
      </w:r>
      <w:r w:rsidR="00AD5729" w:rsidRPr="0051266F">
        <w:t xml:space="preserve">«Светлогорский </w:t>
      </w:r>
      <w:r w:rsidRPr="0051266F">
        <w:t>городской округ»</w:t>
      </w:r>
      <w:r w:rsidR="00AD5729" w:rsidRPr="0051266F">
        <w:rPr>
          <w:rStyle w:val="a5"/>
          <w:b w:val="0"/>
        </w:rPr>
        <w:t>»</w:t>
      </w:r>
      <w:r w:rsidRPr="0051266F">
        <w:rPr>
          <w:rStyle w:val="a5"/>
          <w:b w:val="0"/>
        </w:rPr>
        <w:t xml:space="preserve"> </w:t>
      </w:r>
      <w:r w:rsidRPr="0051266F">
        <w:t xml:space="preserve">назначены публичные слушания. </w:t>
      </w:r>
      <w:proofErr w:type="gramEnd"/>
    </w:p>
    <w:p w:rsidR="001D40AA" w:rsidRPr="0051266F" w:rsidRDefault="001D40AA" w:rsidP="001D40AA">
      <w:pPr>
        <w:ind w:firstLine="709"/>
        <w:jc w:val="both"/>
      </w:pPr>
      <w:r w:rsidRPr="0051266F">
        <w:t>Инициатива проведения публичных слушаний принадлежит главе муниципального образования «Светлогорский городской округ».</w:t>
      </w:r>
    </w:p>
    <w:p w:rsidR="001D40AA" w:rsidRPr="0051266F" w:rsidRDefault="001D40AA" w:rsidP="001D40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266F">
        <w:rPr>
          <w:rFonts w:ascii="Times New Roman" w:hAnsi="Times New Roman"/>
          <w:sz w:val="24"/>
          <w:szCs w:val="24"/>
        </w:rPr>
        <w:t>Публичные слушания назначены на</w:t>
      </w:r>
      <w:r w:rsidR="00574DAF" w:rsidRPr="0051266F">
        <w:rPr>
          <w:rFonts w:ascii="Times New Roman" w:hAnsi="Times New Roman"/>
          <w:sz w:val="24"/>
          <w:szCs w:val="24"/>
        </w:rPr>
        <w:t xml:space="preserve"> </w:t>
      </w:r>
      <w:r w:rsidR="0051266F">
        <w:rPr>
          <w:rFonts w:ascii="Times New Roman" w:hAnsi="Times New Roman"/>
          <w:sz w:val="24"/>
          <w:szCs w:val="24"/>
        </w:rPr>
        <w:t>«</w:t>
      </w:r>
      <w:r w:rsidR="00574DAF" w:rsidRPr="0051266F">
        <w:rPr>
          <w:rFonts w:ascii="Times New Roman" w:hAnsi="Times New Roman"/>
          <w:sz w:val="24"/>
          <w:szCs w:val="24"/>
        </w:rPr>
        <w:t>19</w:t>
      </w:r>
      <w:r w:rsidR="0051266F">
        <w:rPr>
          <w:rFonts w:ascii="Times New Roman" w:hAnsi="Times New Roman"/>
          <w:sz w:val="24"/>
          <w:szCs w:val="24"/>
        </w:rPr>
        <w:t>»</w:t>
      </w:r>
      <w:r w:rsidR="00574DAF" w:rsidRPr="0051266F">
        <w:rPr>
          <w:rFonts w:ascii="Times New Roman" w:hAnsi="Times New Roman"/>
          <w:sz w:val="24"/>
          <w:szCs w:val="24"/>
        </w:rPr>
        <w:t xml:space="preserve"> апреля </w:t>
      </w:r>
      <w:r w:rsidRPr="0051266F">
        <w:rPr>
          <w:rFonts w:ascii="Times New Roman" w:hAnsi="Times New Roman"/>
          <w:sz w:val="24"/>
          <w:szCs w:val="24"/>
        </w:rPr>
        <w:t>202</w:t>
      </w:r>
      <w:r w:rsidR="001379DA" w:rsidRPr="0051266F">
        <w:rPr>
          <w:rFonts w:ascii="Times New Roman" w:hAnsi="Times New Roman"/>
          <w:sz w:val="24"/>
          <w:szCs w:val="24"/>
        </w:rPr>
        <w:t>1</w:t>
      </w:r>
      <w:r w:rsidRPr="0051266F">
        <w:rPr>
          <w:rFonts w:ascii="Times New Roman" w:hAnsi="Times New Roman"/>
          <w:sz w:val="24"/>
          <w:szCs w:val="24"/>
        </w:rPr>
        <w:t xml:space="preserve"> года в 1</w:t>
      </w:r>
      <w:r w:rsidR="00F61AF4" w:rsidRPr="0051266F">
        <w:rPr>
          <w:rFonts w:ascii="Times New Roman" w:hAnsi="Times New Roman"/>
          <w:sz w:val="24"/>
          <w:szCs w:val="24"/>
        </w:rPr>
        <w:t>0</w:t>
      </w:r>
      <w:r w:rsidRPr="0051266F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1D40AA" w:rsidRPr="0051266F" w:rsidRDefault="001D40AA" w:rsidP="001D40AA">
      <w:pPr>
        <w:ind w:firstLine="709"/>
        <w:jc w:val="both"/>
      </w:pPr>
      <w:r w:rsidRPr="0051266F">
        <w:t xml:space="preserve"> 2. На публичные слушания выносится вопрос по рассмотрению</w:t>
      </w:r>
      <w:r w:rsidRPr="0051266F">
        <w:rPr>
          <w:b/>
        </w:rPr>
        <w:t xml:space="preserve"> </w:t>
      </w:r>
      <w:r w:rsidRPr="0051266F">
        <w:t>внесения изменений в решение окружного Совета депутатов муниципального образования  «Свет</w:t>
      </w:r>
      <w:r w:rsidR="0051266F">
        <w:t xml:space="preserve">логорский  городской округ» от </w:t>
      </w:r>
      <w:r w:rsidRPr="0051266F">
        <w:t>24 декабря</w:t>
      </w:r>
      <w:r w:rsidR="0051266F">
        <w:t xml:space="preserve"> 2018 года </w:t>
      </w:r>
      <w:r w:rsidRPr="0051266F">
        <w:t xml:space="preserve">№80 «Об утверждении Схемы размещения </w:t>
      </w:r>
      <w:r w:rsidRPr="0051266F">
        <w:rPr>
          <w:rStyle w:val="a5"/>
        </w:rPr>
        <w:t xml:space="preserve"> </w:t>
      </w:r>
      <w:r w:rsidR="0051266F">
        <w:rPr>
          <w:rStyle w:val="a5"/>
          <w:b w:val="0"/>
        </w:rPr>
        <w:t xml:space="preserve">нестационарных торговых объектов на территории </w:t>
      </w:r>
      <w:r w:rsidRPr="0051266F">
        <w:rPr>
          <w:rStyle w:val="a5"/>
          <w:b w:val="0"/>
        </w:rPr>
        <w:t>муниципального образования</w:t>
      </w:r>
      <w:r w:rsidRPr="0051266F">
        <w:rPr>
          <w:rStyle w:val="a5"/>
        </w:rPr>
        <w:t xml:space="preserve"> </w:t>
      </w:r>
      <w:r w:rsidR="0051266F">
        <w:t xml:space="preserve">«Светлогорский </w:t>
      </w:r>
      <w:r w:rsidRPr="0051266F">
        <w:t>городской округ»</w:t>
      </w:r>
      <w:r w:rsidRPr="0051266F">
        <w:rPr>
          <w:rStyle w:val="a5"/>
        </w:rPr>
        <w:t>».</w:t>
      </w:r>
    </w:p>
    <w:p w:rsidR="001D40AA" w:rsidRPr="0051266F" w:rsidRDefault="001D40AA" w:rsidP="001D40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266F">
        <w:rPr>
          <w:rFonts w:ascii="Times New Roman" w:hAnsi="Times New Roman"/>
          <w:sz w:val="24"/>
          <w:szCs w:val="24"/>
        </w:rPr>
        <w:t>3. Место проведения публичных слушаний: малый зал администрации муниципального образования «Светлогорский городской округ» по адресу: Калининградская область, город Светлогорск, Калининградский проспект, д.77 «А», 1 этаж.</w:t>
      </w:r>
    </w:p>
    <w:p w:rsidR="001D40AA" w:rsidRPr="0051266F" w:rsidRDefault="001D40AA" w:rsidP="001D40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266F">
        <w:rPr>
          <w:rFonts w:ascii="Times New Roman" w:hAnsi="Times New Roman"/>
          <w:sz w:val="24"/>
          <w:szCs w:val="24"/>
        </w:rPr>
        <w:t xml:space="preserve">4. Предложения и замечания по вопросу публичных слушаний направляются в письменном </w:t>
      </w:r>
      <w:proofErr w:type="gramStart"/>
      <w:r w:rsidRPr="0051266F">
        <w:rPr>
          <w:rFonts w:ascii="Times New Roman" w:hAnsi="Times New Roman"/>
          <w:sz w:val="24"/>
          <w:szCs w:val="24"/>
        </w:rPr>
        <w:t>виде</w:t>
      </w:r>
      <w:proofErr w:type="gramEnd"/>
      <w:r w:rsidRPr="0051266F">
        <w:rPr>
          <w:rFonts w:ascii="Times New Roman" w:hAnsi="Times New Roman"/>
          <w:sz w:val="24"/>
          <w:szCs w:val="24"/>
        </w:rPr>
        <w:t xml:space="preserve"> не позднее 17 часов 00 минут</w:t>
      </w:r>
      <w:r w:rsidR="00574DAF" w:rsidRPr="0051266F">
        <w:rPr>
          <w:rFonts w:ascii="Times New Roman" w:hAnsi="Times New Roman"/>
          <w:sz w:val="24"/>
          <w:szCs w:val="24"/>
        </w:rPr>
        <w:t xml:space="preserve"> </w:t>
      </w:r>
      <w:r w:rsidR="001379DA" w:rsidRPr="0051266F">
        <w:rPr>
          <w:rFonts w:ascii="Times New Roman" w:hAnsi="Times New Roman"/>
          <w:sz w:val="24"/>
          <w:szCs w:val="24"/>
        </w:rPr>
        <w:t xml:space="preserve"> </w:t>
      </w:r>
      <w:r w:rsidR="00574DAF" w:rsidRPr="0051266F">
        <w:rPr>
          <w:rFonts w:ascii="Times New Roman" w:hAnsi="Times New Roman"/>
          <w:sz w:val="24"/>
          <w:szCs w:val="24"/>
        </w:rPr>
        <w:t>16 апреля</w:t>
      </w:r>
      <w:r w:rsidRPr="0051266F">
        <w:rPr>
          <w:rFonts w:ascii="Times New Roman" w:hAnsi="Times New Roman"/>
          <w:sz w:val="24"/>
          <w:szCs w:val="24"/>
        </w:rPr>
        <w:t xml:space="preserve"> 202</w:t>
      </w:r>
      <w:r w:rsidR="002D4B03" w:rsidRPr="0051266F">
        <w:rPr>
          <w:rFonts w:ascii="Times New Roman" w:hAnsi="Times New Roman"/>
          <w:sz w:val="24"/>
          <w:szCs w:val="24"/>
        </w:rPr>
        <w:t>1</w:t>
      </w:r>
      <w:r w:rsidRPr="0051266F">
        <w:rPr>
          <w:rFonts w:ascii="Times New Roman" w:hAnsi="Times New Roman"/>
          <w:sz w:val="24"/>
          <w:szCs w:val="24"/>
        </w:rPr>
        <w:t xml:space="preserve"> года по адресу Калининградская область, город Светлогорск, Калининградский проспект, д.77 «А», 4 этаж, кабинет 52, электронная почта: </w:t>
      </w:r>
      <w:hyperlink r:id="rId13" w:history="1"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gorsovet</w:t>
        </w:r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svetlogorsk</w:t>
        </w:r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39.</w:t>
        </w:r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1266F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economy</w:t>
        </w:r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svetlogorsk</w:t>
        </w:r>
        <w:proofErr w:type="spellEnd"/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39.</w:t>
        </w:r>
        <w:proofErr w:type="spellStart"/>
        <w:r w:rsidRPr="0051266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1266F">
        <w:rPr>
          <w:rFonts w:ascii="Times New Roman" w:hAnsi="Times New Roman"/>
          <w:sz w:val="24"/>
          <w:szCs w:val="24"/>
        </w:rPr>
        <w:t>.</w:t>
      </w:r>
    </w:p>
    <w:p w:rsidR="001D40AA" w:rsidRPr="0051266F" w:rsidRDefault="001D40AA" w:rsidP="001D40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266F">
        <w:rPr>
          <w:rFonts w:ascii="Times New Roman" w:hAnsi="Times New Roman"/>
          <w:sz w:val="24"/>
          <w:szCs w:val="24"/>
        </w:rPr>
        <w:t xml:space="preserve">5. Определить </w:t>
      </w:r>
      <w:r w:rsidR="00C46A09" w:rsidRPr="0051266F">
        <w:rPr>
          <w:rFonts w:ascii="Times New Roman" w:hAnsi="Times New Roman"/>
          <w:sz w:val="24"/>
          <w:szCs w:val="24"/>
        </w:rPr>
        <w:t xml:space="preserve">ответственное </w:t>
      </w:r>
      <w:r w:rsidRPr="0051266F">
        <w:rPr>
          <w:rFonts w:ascii="Times New Roman" w:hAnsi="Times New Roman"/>
          <w:sz w:val="24"/>
          <w:szCs w:val="24"/>
        </w:rPr>
        <w:t xml:space="preserve">лицо </w:t>
      </w:r>
      <w:r w:rsidR="00C46A09" w:rsidRPr="0051266F">
        <w:rPr>
          <w:rFonts w:ascii="Times New Roman" w:hAnsi="Times New Roman"/>
          <w:sz w:val="24"/>
          <w:szCs w:val="24"/>
        </w:rPr>
        <w:t xml:space="preserve">для </w:t>
      </w:r>
      <w:r w:rsidRPr="0051266F">
        <w:rPr>
          <w:rFonts w:ascii="Times New Roman" w:hAnsi="Times New Roman"/>
          <w:sz w:val="24"/>
          <w:szCs w:val="24"/>
        </w:rPr>
        <w:t xml:space="preserve">ознакомления с проектом решения о внесении изменений в схему размещения нестационарных торговых объектов на территории муниципального образования «Светлогорский городской округ» - начальника  и ведущего специалиста экономического отдела администрации муниципального образования «Светлогорский городской округ», </w:t>
      </w:r>
      <w:proofErr w:type="gramStart"/>
      <w:r w:rsidRPr="0051266F">
        <w:rPr>
          <w:rFonts w:ascii="Times New Roman" w:hAnsi="Times New Roman"/>
          <w:sz w:val="24"/>
          <w:szCs w:val="24"/>
        </w:rPr>
        <w:t>конт</w:t>
      </w:r>
      <w:r w:rsidR="00574DAF" w:rsidRPr="0051266F">
        <w:rPr>
          <w:rFonts w:ascii="Times New Roman" w:hAnsi="Times New Roman"/>
          <w:sz w:val="24"/>
          <w:szCs w:val="24"/>
        </w:rPr>
        <w:t>актный</w:t>
      </w:r>
      <w:proofErr w:type="gramEnd"/>
      <w:r w:rsidR="00574DAF" w:rsidRPr="0051266F">
        <w:rPr>
          <w:rFonts w:ascii="Times New Roman" w:hAnsi="Times New Roman"/>
          <w:sz w:val="24"/>
          <w:szCs w:val="24"/>
        </w:rPr>
        <w:t xml:space="preserve"> </w:t>
      </w:r>
      <w:r w:rsidRPr="0051266F">
        <w:rPr>
          <w:rFonts w:ascii="Times New Roman" w:hAnsi="Times New Roman"/>
          <w:sz w:val="24"/>
          <w:szCs w:val="24"/>
        </w:rPr>
        <w:t xml:space="preserve"> тел. 8(40153)333-88, 8(40153)333-83.</w:t>
      </w:r>
    </w:p>
    <w:p w:rsidR="001D40AA" w:rsidRPr="0051266F" w:rsidRDefault="001D40AA" w:rsidP="001D40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1266F">
        <w:rPr>
          <w:rFonts w:ascii="Times New Roman" w:hAnsi="Times New Roman"/>
          <w:sz w:val="24"/>
          <w:szCs w:val="24"/>
        </w:rPr>
        <w:t>6. 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1D40AA" w:rsidRPr="001C5406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1C5406">
        <w:rPr>
          <w:rFonts w:ascii="Times New Roman" w:hAnsi="Times New Roman"/>
          <w:bCs w:val="0"/>
          <w:i w:val="0"/>
          <w:sz w:val="20"/>
          <w:szCs w:val="20"/>
          <w:lang w:val="ru-RU"/>
        </w:rPr>
        <w:lastRenderedPageBreak/>
        <w:t>Приложение №3</w:t>
      </w:r>
    </w:p>
    <w:p w:rsidR="001D40AA" w:rsidRPr="001C5406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0"/>
          <w:szCs w:val="20"/>
          <w:lang w:val="ru-RU"/>
        </w:rPr>
      </w:pPr>
      <w:r w:rsidRPr="001C5406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 к постановлению главы </w:t>
      </w:r>
    </w:p>
    <w:p w:rsidR="001D40AA" w:rsidRPr="001C5406" w:rsidRDefault="001D40AA" w:rsidP="001D40AA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0"/>
          <w:szCs w:val="20"/>
          <w:lang w:val="ru-RU"/>
        </w:rPr>
      </w:pPr>
      <w:r w:rsidRPr="001C5406">
        <w:rPr>
          <w:rFonts w:ascii="Times New Roman" w:hAnsi="Times New Roman"/>
          <w:bCs w:val="0"/>
          <w:i w:val="0"/>
          <w:sz w:val="20"/>
          <w:szCs w:val="20"/>
          <w:lang w:val="ru-RU"/>
        </w:rPr>
        <w:t xml:space="preserve">муниципального образования </w:t>
      </w:r>
      <w:r w:rsidRPr="001C5406">
        <w:rPr>
          <w:rFonts w:ascii="Times New Roman" w:hAnsi="Times New Roman"/>
          <w:bCs w:val="0"/>
          <w:i w:val="0"/>
          <w:sz w:val="20"/>
          <w:szCs w:val="20"/>
          <w:lang w:val="ru-RU"/>
        </w:rPr>
        <w:br/>
      </w:r>
      <w:r w:rsidRPr="001C5406">
        <w:rPr>
          <w:rFonts w:ascii="Times New Roman" w:hAnsi="Times New Roman"/>
          <w:i w:val="0"/>
          <w:sz w:val="20"/>
          <w:szCs w:val="20"/>
          <w:lang w:val="ru-RU"/>
        </w:rPr>
        <w:t>«Светлогорский городской округ»</w:t>
      </w:r>
    </w:p>
    <w:p w:rsidR="001D40AA" w:rsidRDefault="001D40AA" w:rsidP="001D40AA">
      <w:pPr>
        <w:jc w:val="right"/>
        <w:rPr>
          <w:b/>
          <w:sz w:val="20"/>
          <w:szCs w:val="20"/>
        </w:rPr>
      </w:pPr>
      <w:r w:rsidRPr="00574DAF">
        <w:rPr>
          <w:b/>
          <w:sz w:val="20"/>
          <w:szCs w:val="20"/>
        </w:rPr>
        <w:t>от «</w:t>
      </w:r>
      <w:r w:rsidR="0051266F">
        <w:rPr>
          <w:b/>
          <w:sz w:val="20"/>
          <w:szCs w:val="20"/>
        </w:rPr>
        <w:t>15</w:t>
      </w:r>
      <w:r w:rsidRPr="00574DAF">
        <w:rPr>
          <w:b/>
          <w:sz w:val="20"/>
          <w:szCs w:val="20"/>
        </w:rPr>
        <w:t xml:space="preserve">» </w:t>
      </w:r>
      <w:r w:rsidR="0051266F">
        <w:rPr>
          <w:b/>
          <w:sz w:val="20"/>
          <w:szCs w:val="20"/>
        </w:rPr>
        <w:t>марта</w:t>
      </w:r>
      <w:r w:rsidR="00E25E91">
        <w:rPr>
          <w:b/>
          <w:sz w:val="20"/>
          <w:szCs w:val="20"/>
        </w:rPr>
        <w:t xml:space="preserve"> </w:t>
      </w:r>
      <w:r w:rsidRPr="00574DAF">
        <w:rPr>
          <w:b/>
          <w:sz w:val="20"/>
          <w:szCs w:val="20"/>
        </w:rPr>
        <w:t>202</w:t>
      </w:r>
      <w:r w:rsidR="001379DA" w:rsidRPr="00574DAF">
        <w:rPr>
          <w:b/>
          <w:sz w:val="20"/>
          <w:szCs w:val="20"/>
        </w:rPr>
        <w:t>1</w:t>
      </w:r>
      <w:r w:rsidRPr="00574DAF">
        <w:rPr>
          <w:b/>
          <w:sz w:val="20"/>
          <w:szCs w:val="20"/>
        </w:rPr>
        <w:t xml:space="preserve"> года №</w:t>
      </w:r>
      <w:r w:rsidR="0051266F">
        <w:rPr>
          <w:b/>
          <w:sz w:val="20"/>
          <w:szCs w:val="20"/>
        </w:rPr>
        <w:t>03</w:t>
      </w:r>
    </w:p>
    <w:p w:rsidR="0051266F" w:rsidRPr="0065160C" w:rsidRDefault="0051266F" w:rsidP="001D40AA">
      <w:pPr>
        <w:jc w:val="right"/>
        <w:rPr>
          <w:b/>
        </w:rPr>
      </w:pPr>
    </w:p>
    <w:p w:rsidR="001D40AA" w:rsidRPr="0065160C" w:rsidRDefault="001D40AA" w:rsidP="001D40AA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65160C">
        <w:rPr>
          <w:rStyle w:val="a5"/>
          <w:rFonts w:ascii="Times New Roman" w:hAnsi="Times New Roman"/>
          <w:sz w:val="24"/>
          <w:szCs w:val="24"/>
        </w:rPr>
        <w:t xml:space="preserve">Временный состав комиссии по проведению публичных слушаний </w:t>
      </w:r>
    </w:p>
    <w:p w:rsidR="0051266F" w:rsidRDefault="001D40AA" w:rsidP="001D40AA">
      <w:pPr>
        <w:jc w:val="center"/>
        <w:rPr>
          <w:rStyle w:val="a5"/>
          <w:b w:val="0"/>
        </w:rPr>
      </w:pPr>
      <w:r w:rsidRPr="0065160C">
        <w:rPr>
          <w:b/>
        </w:rPr>
        <w:t>по ра</w:t>
      </w:r>
      <w:r w:rsidR="0051266F">
        <w:rPr>
          <w:b/>
        </w:rPr>
        <w:t xml:space="preserve">ссмотрению </w:t>
      </w:r>
      <w:r w:rsidRPr="00AA3C39">
        <w:rPr>
          <w:b/>
        </w:rPr>
        <w:t>проекта решения «О внесении изменений в реше</w:t>
      </w:r>
      <w:r w:rsidR="0051266F">
        <w:rPr>
          <w:b/>
        </w:rPr>
        <w:t xml:space="preserve">ние окружного Совета депутатов </w:t>
      </w:r>
      <w:r w:rsidRPr="00AA3C39">
        <w:rPr>
          <w:b/>
        </w:rPr>
        <w:t xml:space="preserve">муниципального образования «Светлогорский  городской </w:t>
      </w:r>
      <w:r w:rsidR="0051266F">
        <w:rPr>
          <w:b/>
        </w:rPr>
        <w:t>округ» от 24 декабря 2018 года</w:t>
      </w:r>
      <w:r w:rsidRPr="00AA3C39">
        <w:rPr>
          <w:b/>
        </w:rPr>
        <w:t xml:space="preserve"> №80 «Об утверждении Схемы размещения</w:t>
      </w:r>
      <w:r w:rsidRPr="00AA3C39">
        <w:t xml:space="preserve"> </w:t>
      </w:r>
      <w:r w:rsidRPr="00AA3C39">
        <w:rPr>
          <w:rStyle w:val="a5"/>
        </w:rPr>
        <w:t xml:space="preserve"> нестационарных торговых объектов на территории муниципального образования</w:t>
      </w:r>
      <w:r w:rsidRPr="00AA3C39">
        <w:rPr>
          <w:rStyle w:val="a5"/>
          <w:b w:val="0"/>
        </w:rPr>
        <w:t xml:space="preserve"> </w:t>
      </w:r>
    </w:p>
    <w:p w:rsidR="001D40AA" w:rsidRPr="00AA3C39" w:rsidRDefault="001D40AA" w:rsidP="001D40AA">
      <w:pPr>
        <w:jc w:val="center"/>
        <w:rPr>
          <w:b/>
        </w:rPr>
      </w:pPr>
      <w:r w:rsidRPr="00AA3C39">
        <w:rPr>
          <w:b/>
        </w:rPr>
        <w:t>«Светлогорский городской округ»</w:t>
      </w:r>
      <w:r w:rsidRPr="00AA3C39">
        <w:rPr>
          <w:rStyle w:val="a5"/>
          <w:b w:val="0"/>
        </w:rPr>
        <w:t>»</w:t>
      </w:r>
    </w:p>
    <w:p w:rsidR="001D40AA" w:rsidRDefault="001D40AA" w:rsidP="001D40AA">
      <w:pPr>
        <w:jc w:val="center"/>
        <w:rPr>
          <w:b/>
        </w:rPr>
      </w:pPr>
    </w:p>
    <w:p w:rsidR="001D40AA" w:rsidRPr="0065160C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160C">
        <w:rPr>
          <w:rFonts w:eastAsia="Calibri"/>
          <w:b/>
        </w:rPr>
        <w:t>Руководитель комиссии</w:t>
      </w:r>
      <w:r w:rsidRPr="0065160C">
        <w:rPr>
          <w:rFonts w:eastAsia="Calibri"/>
        </w:rPr>
        <w:t xml:space="preserve"> - А. А. Кожемякин, заместитель председателя окружного Совета депутатов муниципального образования «Светлогорский городской округ»;</w:t>
      </w:r>
    </w:p>
    <w:p w:rsidR="001D40AA" w:rsidRPr="0065160C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160C">
        <w:rPr>
          <w:rFonts w:eastAsia="Calibri"/>
          <w:b/>
        </w:rPr>
        <w:t>Заместитель руководителя комиссии</w:t>
      </w:r>
      <w:r w:rsidRPr="0065160C">
        <w:rPr>
          <w:rFonts w:eastAsia="Calibri"/>
        </w:rPr>
        <w:t xml:space="preserve"> - Э. В. </w:t>
      </w:r>
      <w:proofErr w:type="spellStart"/>
      <w:r w:rsidRPr="0065160C">
        <w:rPr>
          <w:rFonts w:eastAsia="Calibri"/>
        </w:rPr>
        <w:t>Процкий</w:t>
      </w:r>
      <w:proofErr w:type="spellEnd"/>
      <w:r w:rsidRPr="0065160C">
        <w:rPr>
          <w:rFonts w:eastAsia="Calibri"/>
        </w:rPr>
        <w:t>, депутат окружного Совета депутатов муниципального образования «Светлогорский городской округ»;</w:t>
      </w:r>
    </w:p>
    <w:p w:rsidR="001D40AA" w:rsidRPr="0065160C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65160C">
        <w:rPr>
          <w:rFonts w:eastAsia="Calibri"/>
          <w:b/>
        </w:rPr>
        <w:t xml:space="preserve">Члены комиссии: </w:t>
      </w:r>
    </w:p>
    <w:p w:rsidR="001D40AA" w:rsidRPr="0065160C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160C">
        <w:rPr>
          <w:rFonts w:eastAsia="Calibri"/>
        </w:rPr>
        <w:t>А.И. Ярошенко – депутат окружного Совета депутатов муниципального образования «Светлогорский городской округ»;</w:t>
      </w:r>
    </w:p>
    <w:p w:rsidR="001D40AA" w:rsidRPr="0065160C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160C">
        <w:rPr>
          <w:rFonts w:eastAsia="Calibri"/>
        </w:rPr>
        <w:t xml:space="preserve">А.В. </w:t>
      </w:r>
      <w:proofErr w:type="spellStart"/>
      <w:r w:rsidRPr="0065160C">
        <w:rPr>
          <w:rFonts w:eastAsia="Calibri"/>
        </w:rPr>
        <w:t>Мойса</w:t>
      </w:r>
      <w:proofErr w:type="spellEnd"/>
      <w:r w:rsidRPr="0065160C">
        <w:rPr>
          <w:rFonts w:eastAsia="Calibri"/>
        </w:rPr>
        <w:t xml:space="preserve"> - депутат </w:t>
      </w:r>
      <w:proofErr w:type="gramStart"/>
      <w:r w:rsidRPr="0065160C">
        <w:rPr>
          <w:rFonts w:eastAsia="Calibri"/>
        </w:rPr>
        <w:t>окружного</w:t>
      </w:r>
      <w:proofErr w:type="gramEnd"/>
      <w:r w:rsidRPr="0065160C">
        <w:rPr>
          <w:rFonts w:eastAsia="Calibri"/>
        </w:rPr>
        <w:t xml:space="preserve"> Совета депутатов муниципального образования «Светлогорский городской округ»;</w:t>
      </w:r>
    </w:p>
    <w:p w:rsidR="001D40AA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160C">
        <w:rPr>
          <w:rFonts w:eastAsia="Calibri"/>
        </w:rPr>
        <w:t xml:space="preserve">П.Е. Насимова - депутат </w:t>
      </w:r>
      <w:proofErr w:type="gramStart"/>
      <w:r w:rsidRPr="0065160C">
        <w:rPr>
          <w:rFonts w:eastAsia="Calibri"/>
        </w:rPr>
        <w:t>окружного</w:t>
      </w:r>
      <w:proofErr w:type="gramEnd"/>
      <w:r w:rsidRPr="0065160C">
        <w:rPr>
          <w:rFonts w:eastAsia="Calibri"/>
        </w:rPr>
        <w:t xml:space="preserve"> Совета депутатов муниципального образования «Светлогорский городской округ»;</w:t>
      </w:r>
    </w:p>
    <w:p w:rsidR="001D40AA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С.В.</w:t>
      </w:r>
      <w:r w:rsidR="00E25E91">
        <w:rPr>
          <w:rFonts w:eastAsia="Calibri"/>
        </w:rPr>
        <w:t xml:space="preserve"> </w:t>
      </w:r>
      <w:r>
        <w:rPr>
          <w:rFonts w:eastAsia="Calibri"/>
        </w:rPr>
        <w:t>Шклярук - начальник экономического отдела администрации муниципального образования «Светлогорский  городской округ»;</w:t>
      </w:r>
    </w:p>
    <w:p w:rsidR="001D40AA" w:rsidRPr="00F21C84" w:rsidRDefault="001D40AA" w:rsidP="001D40A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Н.А.</w:t>
      </w:r>
      <w:r w:rsidR="00E25E91">
        <w:rPr>
          <w:rFonts w:eastAsia="Calibri"/>
        </w:rPr>
        <w:t xml:space="preserve"> </w:t>
      </w:r>
      <w:r>
        <w:rPr>
          <w:rFonts w:eastAsia="Calibri"/>
        </w:rPr>
        <w:t xml:space="preserve">Чижан - </w:t>
      </w:r>
      <w:r w:rsidRPr="00F21C84">
        <w:t xml:space="preserve">начальник  отдела архитектуры и градостроительства администрации </w:t>
      </w:r>
      <w:r w:rsidRPr="00F21C84">
        <w:rPr>
          <w:rFonts w:eastAsia="Calibri"/>
        </w:rPr>
        <w:t xml:space="preserve">муниципального образования «Светлогорский </w:t>
      </w:r>
      <w:r>
        <w:rPr>
          <w:rFonts w:eastAsia="Calibri"/>
        </w:rPr>
        <w:t>городской округ»</w:t>
      </w:r>
      <w:r w:rsidRPr="00F21C84">
        <w:rPr>
          <w:rFonts w:eastAsia="Calibri"/>
        </w:rPr>
        <w:t>;</w:t>
      </w:r>
    </w:p>
    <w:p w:rsidR="001D40AA" w:rsidRPr="007A3946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О.В. Туркина </w:t>
      </w:r>
      <w:r w:rsidRPr="007A3946">
        <w:t xml:space="preserve"> - </w:t>
      </w:r>
      <w:r>
        <w:t xml:space="preserve">первый </w:t>
      </w:r>
      <w:r w:rsidRPr="007A3946">
        <w:t xml:space="preserve">заместитель главы администрации </w:t>
      </w:r>
      <w:r w:rsidRPr="007A3946">
        <w:rPr>
          <w:rFonts w:eastAsia="Calibri"/>
        </w:rPr>
        <w:t xml:space="preserve">муниципального образования «Светлогорский </w:t>
      </w:r>
      <w:r>
        <w:rPr>
          <w:rFonts w:eastAsia="Calibri"/>
        </w:rPr>
        <w:t>городской округ</w:t>
      </w:r>
      <w:r w:rsidRPr="007A3946">
        <w:rPr>
          <w:rFonts w:eastAsia="Calibri"/>
        </w:rPr>
        <w:t>»;</w:t>
      </w:r>
    </w:p>
    <w:p w:rsidR="001D40AA" w:rsidRPr="00503714" w:rsidRDefault="001D40AA" w:rsidP="001D40A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3714">
        <w:t>В.Г.</w:t>
      </w:r>
      <w:r w:rsidR="00E25E91">
        <w:t xml:space="preserve"> </w:t>
      </w:r>
      <w:r w:rsidRPr="00503714">
        <w:t>Сл</w:t>
      </w:r>
      <w:r w:rsidR="00C46A09">
        <w:t>о</w:t>
      </w:r>
      <w:r w:rsidRPr="00503714">
        <w:t>бодскова</w:t>
      </w:r>
      <w:r w:rsidR="00E25E91">
        <w:t xml:space="preserve"> </w:t>
      </w:r>
      <w:r w:rsidRPr="00503714">
        <w:t>- директор МУП «Светлогорский рынок»;</w:t>
      </w:r>
    </w:p>
    <w:p w:rsidR="001D40AA" w:rsidRDefault="001D40AA" w:rsidP="00030A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3C39">
        <w:rPr>
          <w:rFonts w:eastAsiaTheme="minorHAnsi"/>
          <w:lang w:eastAsia="en-US"/>
        </w:rPr>
        <w:t>Секретарь</w:t>
      </w:r>
      <w:r w:rsidRPr="00564D55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Н.Л. Антонова</w:t>
      </w:r>
      <w:r w:rsidRPr="00564D5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ведущий специалист экономического отдела администрации </w:t>
      </w:r>
      <w:r w:rsidRPr="00564D55">
        <w:rPr>
          <w:rFonts w:eastAsiaTheme="minorHAnsi"/>
          <w:lang w:eastAsia="en-US"/>
        </w:rPr>
        <w:t>муниципального образования «Светлогорский городской округ».</w:t>
      </w:r>
    </w:p>
    <w:p w:rsidR="00E57C88" w:rsidRDefault="00E57C88" w:rsidP="00E57C88">
      <w:pPr>
        <w:rPr>
          <w:lang w:eastAsia="en-US" w:bidi="en-US"/>
        </w:rPr>
      </w:pPr>
    </w:p>
    <w:sectPr w:rsidR="00E57C88" w:rsidSect="00E25E9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88"/>
    <w:rsid w:val="00030AC7"/>
    <w:rsid w:val="00073578"/>
    <w:rsid w:val="00095BA6"/>
    <w:rsid w:val="000B7517"/>
    <w:rsid w:val="000C3932"/>
    <w:rsid w:val="000D1AD7"/>
    <w:rsid w:val="001379DA"/>
    <w:rsid w:val="001412A6"/>
    <w:rsid w:val="00155F39"/>
    <w:rsid w:val="00160FC6"/>
    <w:rsid w:val="00174699"/>
    <w:rsid w:val="00194B92"/>
    <w:rsid w:val="001A5E8F"/>
    <w:rsid w:val="001B3CAE"/>
    <w:rsid w:val="001C5406"/>
    <w:rsid w:val="001D40AA"/>
    <w:rsid w:val="001F0753"/>
    <w:rsid w:val="001F701B"/>
    <w:rsid w:val="00202768"/>
    <w:rsid w:val="002029B2"/>
    <w:rsid w:val="00215E2D"/>
    <w:rsid w:val="00263949"/>
    <w:rsid w:val="00276CDF"/>
    <w:rsid w:val="00277277"/>
    <w:rsid w:val="002B786B"/>
    <w:rsid w:val="002D4B03"/>
    <w:rsid w:val="002F0F2D"/>
    <w:rsid w:val="002F5E8F"/>
    <w:rsid w:val="00372BB4"/>
    <w:rsid w:val="003B3003"/>
    <w:rsid w:val="003D4354"/>
    <w:rsid w:val="003E423C"/>
    <w:rsid w:val="003E5102"/>
    <w:rsid w:val="003F4553"/>
    <w:rsid w:val="0040404A"/>
    <w:rsid w:val="0042464A"/>
    <w:rsid w:val="00453DA5"/>
    <w:rsid w:val="00455A41"/>
    <w:rsid w:val="00460280"/>
    <w:rsid w:val="00465F15"/>
    <w:rsid w:val="004716CA"/>
    <w:rsid w:val="004814BB"/>
    <w:rsid w:val="004A36D8"/>
    <w:rsid w:val="004C16D5"/>
    <w:rsid w:val="004E1C5E"/>
    <w:rsid w:val="004E4B04"/>
    <w:rsid w:val="004E5025"/>
    <w:rsid w:val="004E66B0"/>
    <w:rsid w:val="004F3B63"/>
    <w:rsid w:val="005030E2"/>
    <w:rsid w:val="00505F85"/>
    <w:rsid w:val="0051266F"/>
    <w:rsid w:val="00515C76"/>
    <w:rsid w:val="0052309D"/>
    <w:rsid w:val="00530072"/>
    <w:rsid w:val="00564D55"/>
    <w:rsid w:val="00574DAF"/>
    <w:rsid w:val="005751CB"/>
    <w:rsid w:val="005813DE"/>
    <w:rsid w:val="005A136E"/>
    <w:rsid w:val="005C6B6B"/>
    <w:rsid w:val="00603113"/>
    <w:rsid w:val="00623544"/>
    <w:rsid w:val="00692C53"/>
    <w:rsid w:val="006943FC"/>
    <w:rsid w:val="006B1EE8"/>
    <w:rsid w:val="006B511A"/>
    <w:rsid w:val="006D7B56"/>
    <w:rsid w:val="006E1397"/>
    <w:rsid w:val="006E33AF"/>
    <w:rsid w:val="006F3F38"/>
    <w:rsid w:val="006F45DA"/>
    <w:rsid w:val="00703F43"/>
    <w:rsid w:val="007153E1"/>
    <w:rsid w:val="007636D7"/>
    <w:rsid w:val="007B18C2"/>
    <w:rsid w:val="007F2C2A"/>
    <w:rsid w:val="008356FC"/>
    <w:rsid w:val="008538B9"/>
    <w:rsid w:val="008564F1"/>
    <w:rsid w:val="00871CFB"/>
    <w:rsid w:val="00875AAE"/>
    <w:rsid w:val="00890F3E"/>
    <w:rsid w:val="008A61B0"/>
    <w:rsid w:val="008C243C"/>
    <w:rsid w:val="008C6A6E"/>
    <w:rsid w:val="008E77A1"/>
    <w:rsid w:val="00917133"/>
    <w:rsid w:val="00965178"/>
    <w:rsid w:val="00974BAF"/>
    <w:rsid w:val="0097623C"/>
    <w:rsid w:val="009B5AB9"/>
    <w:rsid w:val="00A53307"/>
    <w:rsid w:val="00AA3C39"/>
    <w:rsid w:val="00AB1DC4"/>
    <w:rsid w:val="00AB4F81"/>
    <w:rsid w:val="00AD02E2"/>
    <w:rsid w:val="00AD5729"/>
    <w:rsid w:val="00AF2663"/>
    <w:rsid w:val="00B03F06"/>
    <w:rsid w:val="00B10518"/>
    <w:rsid w:val="00B22D37"/>
    <w:rsid w:val="00B308F0"/>
    <w:rsid w:val="00B33B12"/>
    <w:rsid w:val="00B629FC"/>
    <w:rsid w:val="00B96257"/>
    <w:rsid w:val="00BB58F1"/>
    <w:rsid w:val="00C46A09"/>
    <w:rsid w:val="00C47695"/>
    <w:rsid w:val="00C60E7C"/>
    <w:rsid w:val="00C74B31"/>
    <w:rsid w:val="00C82CD9"/>
    <w:rsid w:val="00C91EDF"/>
    <w:rsid w:val="00C971AD"/>
    <w:rsid w:val="00CA71AB"/>
    <w:rsid w:val="00CB1669"/>
    <w:rsid w:val="00D0662C"/>
    <w:rsid w:val="00D435A5"/>
    <w:rsid w:val="00D530E1"/>
    <w:rsid w:val="00D55745"/>
    <w:rsid w:val="00D60BBB"/>
    <w:rsid w:val="00D64EF8"/>
    <w:rsid w:val="00D7279A"/>
    <w:rsid w:val="00D9706C"/>
    <w:rsid w:val="00DA1FD8"/>
    <w:rsid w:val="00DC2987"/>
    <w:rsid w:val="00DF27A5"/>
    <w:rsid w:val="00DF6DC5"/>
    <w:rsid w:val="00E03170"/>
    <w:rsid w:val="00E25E91"/>
    <w:rsid w:val="00E361DD"/>
    <w:rsid w:val="00E55B7C"/>
    <w:rsid w:val="00E55E2A"/>
    <w:rsid w:val="00E57C88"/>
    <w:rsid w:val="00EB7A6F"/>
    <w:rsid w:val="00F16234"/>
    <w:rsid w:val="00F2042D"/>
    <w:rsid w:val="00F425F4"/>
    <w:rsid w:val="00F43D69"/>
    <w:rsid w:val="00F43F84"/>
    <w:rsid w:val="00F612B6"/>
    <w:rsid w:val="00F61AF4"/>
    <w:rsid w:val="00F64703"/>
    <w:rsid w:val="00F959E2"/>
    <w:rsid w:val="00FB595D"/>
    <w:rsid w:val="00FC1098"/>
    <w:rsid w:val="00FC62DC"/>
    <w:rsid w:val="00FE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05F8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mailto:gorsovet@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/vlast/glava-sgo/npa/" TargetMode="External"/><Relationship Id="rId12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5629;fld=134;dst=10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vlast/glava-sgo/npa/" TargetMode="External"/><Relationship Id="rId14" Type="http://schemas.openxmlformats.org/officeDocument/2006/relationships/hyperlink" Target="mailto:economy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3400-31BC-44AF-8B96-CA2E0DEA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31</cp:revision>
  <cp:lastPrinted>2021-03-11T15:37:00Z</cp:lastPrinted>
  <dcterms:created xsi:type="dcterms:W3CDTF">2021-03-09T10:11:00Z</dcterms:created>
  <dcterms:modified xsi:type="dcterms:W3CDTF">2021-03-17T07:34:00Z</dcterms:modified>
</cp:coreProperties>
</file>