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7B" w:rsidRDefault="00546F4A" w:rsidP="0021645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Проект </w:t>
      </w:r>
    </w:p>
    <w:p w:rsidR="00546F4A" w:rsidRDefault="00546F4A" w:rsidP="00216458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4B1D7B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«     </w:t>
      </w:r>
      <w:r w:rsidR="00AF2CD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</w:t>
      </w:r>
      <w:r w:rsidR="00387BF4">
        <w:rPr>
          <w:sz w:val="28"/>
          <w:szCs w:val="28"/>
        </w:rPr>
        <w:t xml:space="preserve"> </w:t>
      </w:r>
      <w:r w:rsidR="00BF6C1B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Default="00A02B29" w:rsidP="00A02B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1715A4" w:rsidRPr="008866B6" w:rsidRDefault="001715A4" w:rsidP="00A02B29">
      <w:pPr>
        <w:ind w:firstLine="540"/>
        <w:jc w:val="both"/>
        <w:rPr>
          <w:b/>
          <w:sz w:val="28"/>
          <w:szCs w:val="28"/>
        </w:rPr>
      </w:pPr>
    </w:p>
    <w:p w:rsidR="00984A0D" w:rsidRDefault="001715A4" w:rsidP="00984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F167CD" w:rsidRPr="008866B6">
        <w:rPr>
          <w:sz w:val="28"/>
          <w:szCs w:val="28"/>
        </w:rPr>
        <w:t>.</w:t>
      </w:r>
      <w:r w:rsidR="00984A0D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  </w:t>
      </w:r>
      <w:r w:rsidR="00984A0D"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 w:rsidR="00984A0D">
        <w:rPr>
          <w:sz w:val="28"/>
          <w:szCs w:val="28"/>
        </w:rPr>
        <w:t xml:space="preserve"> </w:t>
      </w:r>
      <w:r w:rsidR="00984A0D" w:rsidRPr="008866B6">
        <w:rPr>
          <w:sz w:val="28"/>
          <w:szCs w:val="28"/>
        </w:rPr>
        <w:t xml:space="preserve">изложить в </w:t>
      </w:r>
      <w:r w:rsidR="00984A0D">
        <w:rPr>
          <w:sz w:val="28"/>
          <w:szCs w:val="28"/>
        </w:rPr>
        <w:t xml:space="preserve"> </w:t>
      </w:r>
      <w:r w:rsidR="00984A0D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984A0D" w:rsidTr="0005553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D" w:rsidRPr="00787A6A" w:rsidRDefault="00984A0D" w:rsidP="0005553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 составляет  </w:t>
            </w:r>
            <w:r>
              <w:rPr>
                <w:rFonts w:ascii="Times New Roman" w:hAnsi="Times New Roman"/>
                <w:sz w:val="22"/>
                <w:szCs w:val="22"/>
              </w:rPr>
              <w:t>170 125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,9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- 39 029,2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47 088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,2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- 42 663</w:t>
            </w:r>
            <w:r w:rsidRPr="00787A6A">
              <w:rPr>
                <w:color w:val="000000"/>
                <w:sz w:val="22"/>
                <w:szCs w:val="22"/>
              </w:rPr>
              <w:t xml:space="preserve">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- 41 345,5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984A0D" w:rsidRDefault="00984A0D" w:rsidP="00984A0D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</w:t>
      </w:r>
      <w:r w:rsidRPr="00C04F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984A0D" w:rsidRPr="00656533" w:rsidTr="00055537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84A0D" w:rsidRPr="00787A6A" w:rsidRDefault="00984A0D" w:rsidP="0005553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2:</w:t>
            </w:r>
          </w:p>
          <w:p w:rsidR="00984A0D" w:rsidRPr="00787A6A" w:rsidRDefault="00984A0D" w:rsidP="0005553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6 966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,8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уб.,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- 35 254,6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- 42 168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,0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- 39 188,5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:rsidR="00984A0D" w:rsidRPr="00787A6A" w:rsidRDefault="00984A0D" w:rsidP="0005553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- 40 355,7 тыс</w:t>
            </w:r>
            <w:proofErr w:type="gramStart"/>
            <w:r w:rsidRPr="00787A6A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787A6A">
              <w:rPr>
                <w:rFonts w:ascii="Times New Roman" w:hAnsi="Times New Roman"/>
                <w:sz w:val="22"/>
                <w:szCs w:val="22"/>
              </w:rPr>
              <w:t>уб.</w:t>
            </w: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984A0D" w:rsidRPr="00B4794F" w:rsidRDefault="00984A0D" w:rsidP="00984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84A0D" w:rsidRPr="00B4794F" w:rsidTr="00055537">
        <w:tc>
          <w:tcPr>
            <w:tcW w:w="867" w:type="dxa"/>
            <w:vMerge w:val="restart"/>
          </w:tcPr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984A0D" w:rsidRPr="006621DA" w:rsidRDefault="00984A0D" w:rsidP="00055537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984A0D" w:rsidRDefault="00984A0D" w:rsidP="00055537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39029,2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47088,2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41345,5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170125,9</w:t>
            </w:r>
          </w:p>
        </w:tc>
        <w:tc>
          <w:tcPr>
            <w:tcW w:w="992" w:type="dxa"/>
            <w:vMerge w:val="restart"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40187,8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157173,9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373,4</w:t>
            </w:r>
          </w:p>
        </w:tc>
        <w:tc>
          <w:tcPr>
            <w:tcW w:w="993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84A0D" w:rsidRPr="00B87189" w:rsidRDefault="00984A0D" w:rsidP="00055537">
            <w:pPr>
              <w:jc w:val="right"/>
              <w:rPr>
                <w:color w:val="000000"/>
              </w:rPr>
            </w:pPr>
            <w:r w:rsidRPr="00B87189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A0D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6621DA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C1F5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984A0D" w:rsidRPr="001C1F59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1C1F59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984A0D" w:rsidRPr="007C4D7A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984A0D" w:rsidRPr="00B4794F" w:rsidRDefault="00984A0D" w:rsidP="00984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84A0D" w:rsidRPr="00B4794F" w:rsidTr="00055537">
        <w:tc>
          <w:tcPr>
            <w:tcW w:w="867" w:type="dxa"/>
            <w:vMerge w:val="restart"/>
          </w:tcPr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984A0D" w:rsidRDefault="00984A0D" w:rsidP="0005553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984A0D" w:rsidRPr="006621DA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35254,6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42168,0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40355,7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156966,8</w:t>
            </w:r>
          </w:p>
        </w:tc>
        <w:tc>
          <w:tcPr>
            <w:tcW w:w="992" w:type="dxa"/>
            <w:vMerge w:val="restart"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32625,2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35582,6</w:t>
            </w:r>
          </w:p>
        </w:tc>
        <w:tc>
          <w:tcPr>
            <w:tcW w:w="993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984A0D" w:rsidRPr="00984A0D" w:rsidRDefault="00984A0D" w:rsidP="00055537">
            <w:pPr>
              <w:jc w:val="right"/>
              <w:rPr>
                <w:color w:val="000000"/>
              </w:rPr>
            </w:pPr>
            <w:r w:rsidRPr="00984A0D">
              <w:rPr>
                <w:color w:val="000000"/>
              </w:rPr>
              <w:t>144329,8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jc w:val="center"/>
              <w:rPr>
                <w:color w:val="000000"/>
              </w:rPr>
            </w:pPr>
          </w:p>
        </w:tc>
      </w:tr>
      <w:tr w:rsidR="00984A0D" w:rsidRPr="00B4794F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B4794F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84A0D" w:rsidRPr="00DB1836" w:rsidRDefault="00984A0D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A0D" w:rsidTr="00055537">
        <w:tc>
          <w:tcPr>
            <w:tcW w:w="867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84A0D" w:rsidRPr="00B4794F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0D" w:rsidRPr="006621DA" w:rsidRDefault="00984A0D" w:rsidP="0005553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F96AE2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984A0D" w:rsidRPr="00F96AE2" w:rsidRDefault="00984A0D" w:rsidP="000555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Pr="00F96AE2">
              <w:rPr>
                <w:color w:val="000000"/>
              </w:rPr>
              <w:t>67,6</w:t>
            </w:r>
          </w:p>
        </w:tc>
        <w:tc>
          <w:tcPr>
            <w:tcW w:w="992" w:type="dxa"/>
            <w:vMerge/>
          </w:tcPr>
          <w:p w:rsidR="00984A0D" w:rsidRPr="007C4D7A" w:rsidRDefault="00984A0D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984A0D" w:rsidRDefault="00984A0D" w:rsidP="00D677DD">
      <w:pPr>
        <w:jc w:val="both"/>
        <w:rPr>
          <w:sz w:val="28"/>
          <w:szCs w:val="28"/>
        </w:rPr>
      </w:pPr>
    </w:p>
    <w:p w:rsidR="00984A0D" w:rsidRDefault="00F167CD" w:rsidP="00D677DD">
      <w:pPr>
        <w:jc w:val="both"/>
        <w:rPr>
          <w:sz w:val="28"/>
          <w:szCs w:val="28"/>
        </w:rPr>
      </w:pPr>
      <w:r w:rsidRPr="008866B6">
        <w:rPr>
          <w:sz w:val="28"/>
          <w:szCs w:val="28"/>
        </w:rPr>
        <w:lastRenderedPageBreak/>
        <w:t xml:space="preserve"> </w:t>
      </w:r>
      <w:r w:rsidR="00984A0D">
        <w:rPr>
          <w:sz w:val="28"/>
          <w:szCs w:val="28"/>
        </w:rPr>
        <w:t xml:space="preserve">     1.5</w:t>
      </w:r>
      <w:r w:rsidR="00984A0D" w:rsidRPr="008866B6">
        <w:rPr>
          <w:sz w:val="28"/>
          <w:szCs w:val="28"/>
        </w:rPr>
        <w:t xml:space="preserve">. </w:t>
      </w:r>
      <w:r w:rsidR="00984A0D">
        <w:rPr>
          <w:sz w:val="28"/>
          <w:szCs w:val="28"/>
        </w:rPr>
        <w:t>Пункт 1.2.1 приложения №4 п</w:t>
      </w:r>
      <w:r w:rsidR="00984A0D" w:rsidRPr="00B4794F">
        <w:rPr>
          <w:sz w:val="28"/>
          <w:szCs w:val="28"/>
        </w:rPr>
        <w:t xml:space="preserve">остановления </w:t>
      </w:r>
      <w:r w:rsidR="00984A0D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84A0D" w:rsidRPr="00B4794F">
        <w:rPr>
          <w:sz w:val="28"/>
          <w:szCs w:val="28"/>
        </w:rPr>
        <w:t>от 27.02.2019г.</w:t>
      </w:r>
      <w:r w:rsidR="00984A0D">
        <w:rPr>
          <w:sz w:val="28"/>
          <w:szCs w:val="28"/>
        </w:rPr>
        <w:t xml:space="preserve"> №179 изложить </w:t>
      </w:r>
      <w:r w:rsidR="00984A0D" w:rsidRPr="00B4794F">
        <w:rPr>
          <w:sz w:val="28"/>
          <w:szCs w:val="28"/>
        </w:rPr>
        <w:t xml:space="preserve"> в следующей редакции</w:t>
      </w:r>
    </w:p>
    <w:p w:rsidR="00984A0D" w:rsidRDefault="00984A0D" w:rsidP="00D677DD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5E4E9E" w:rsidRPr="00B4794F" w:rsidTr="00F02502">
        <w:tc>
          <w:tcPr>
            <w:tcW w:w="867" w:type="dxa"/>
            <w:vMerge w:val="restart"/>
          </w:tcPr>
          <w:p w:rsidR="005E4E9E" w:rsidRPr="00DB1836" w:rsidRDefault="005E4E9E" w:rsidP="00055537">
            <w:pPr>
              <w:jc w:val="center"/>
              <w:rPr>
                <w:color w:val="000000"/>
              </w:rPr>
            </w:pPr>
            <w:r w:rsidRPr="00DB1836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:rsidR="005E4E9E" w:rsidRPr="00DB1836" w:rsidRDefault="005E4E9E" w:rsidP="00055537">
            <w:pPr>
              <w:rPr>
                <w:i/>
                <w:color w:val="000000"/>
              </w:rPr>
            </w:pPr>
            <w:r w:rsidRPr="00DB1836">
              <w:rPr>
                <w:i/>
                <w:color w:val="000000"/>
              </w:rPr>
              <w:t>Задача 1 подпрограммы 2:</w:t>
            </w:r>
          </w:p>
          <w:p w:rsidR="005E4E9E" w:rsidRPr="005E4E9E" w:rsidRDefault="005E4E9E" w:rsidP="005E4E9E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B1836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:rsidR="005E4E9E" w:rsidRPr="00787A6A" w:rsidRDefault="005E4E9E" w:rsidP="00055537">
            <w:pPr>
              <w:rPr>
                <w:color w:val="000000"/>
              </w:rPr>
            </w:pPr>
            <w:r w:rsidRPr="00787A6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5884,6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7523,5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7466,7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7780,7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28655,5</w:t>
            </w:r>
          </w:p>
        </w:tc>
        <w:tc>
          <w:tcPr>
            <w:tcW w:w="992" w:type="dxa"/>
            <w:vMerge w:val="restart"/>
          </w:tcPr>
          <w:p w:rsidR="005E4E9E" w:rsidRPr="00B4794F" w:rsidRDefault="005E4E9E" w:rsidP="00055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5E4E9E" w:rsidRPr="00B4794F" w:rsidTr="00055537">
        <w:tc>
          <w:tcPr>
            <w:tcW w:w="867" w:type="dxa"/>
            <w:vMerge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E4E9E" w:rsidRPr="00B4794F" w:rsidRDefault="005E4E9E" w:rsidP="00055537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4134,6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6023,5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5906,7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6158,7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22223,5</w:t>
            </w:r>
          </w:p>
        </w:tc>
        <w:tc>
          <w:tcPr>
            <w:tcW w:w="992" w:type="dxa"/>
            <w:vMerge/>
          </w:tcPr>
          <w:p w:rsidR="005E4E9E" w:rsidRPr="00B4794F" w:rsidRDefault="005E4E9E" w:rsidP="00055537">
            <w:pPr>
              <w:jc w:val="center"/>
              <w:rPr>
                <w:color w:val="000000"/>
              </w:rPr>
            </w:pPr>
          </w:p>
        </w:tc>
      </w:tr>
      <w:tr w:rsidR="005E4E9E" w:rsidRPr="00B4794F" w:rsidTr="00055537">
        <w:tc>
          <w:tcPr>
            <w:tcW w:w="867" w:type="dxa"/>
            <w:vMerge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E4E9E" w:rsidRPr="00B4794F" w:rsidRDefault="005E4E9E" w:rsidP="00055537">
            <w:pPr>
              <w:rPr>
                <w:color w:val="000000"/>
              </w:rPr>
            </w:pPr>
            <w:r w:rsidRPr="00787A6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5E4E9E" w:rsidRPr="00B4794F" w:rsidRDefault="005E4E9E" w:rsidP="00055537">
            <w:pPr>
              <w:jc w:val="center"/>
              <w:rPr>
                <w:color w:val="000000"/>
              </w:rPr>
            </w:pPr>
          </w:p>
        </w:tc>
      </w:tr>
      <w:tr w:rsidR="005E4E9E" w:rsidRPr="00B4794F" w:rsidTr="000F472B">
        <w:tc>
          <w:tcPr>
            <w:tcW w:w="867" w:type="dxa"/>
            <w:vMerge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787A6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E4E9E" w:rsidRPr="00B4794F" w:rsidRDefault="005E4E9E" w:rsidP="00055537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50,0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5E4E9E" w:rsidRPr="00B4794F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E9E" w:rsidRPr="007C4D7A" w:rsidTr="00055537">
        <w:tc>
          <w:tcPr>
            <w:tcW w:w="867" w:type="dxa"/>
            <w:vMerge/>
          </w:tcPr>
          <w:p w:rsidR="005E4E9E" w:rsidRPr="00B4794F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B4794F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4E9E" w:rsidRPr="006621DA" w:rsidRDefault="005E4E9E" w:rsidP="00055537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1700,0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1500,0</w:t>
            </w:r>
          </w:p>
        </w:tc>
        <w:tc>
          <w:tcPr>
            <w:tcW w:w="993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1622,</w:t>
            </w:r>
          </w:p>
        </w:tc>
        <w:tc>
          <w:tcPr>
            <w:tcW w:w="992" w:type="dxa"/>
          </w:tcPr>
          <w:p w:rsidR="005E4E9E" w:rsidRPr="00DB1836" w:rsidRDefault="005E4E9E" w:rsidP="00055537">
            <w:pPr>
              <w:jc w:val="right"/>
              <w:rPr>
                <w:color w:val="000000"/>
              </w:rPr>
            </w:pPr>
            <w:r w:rsidRPr="00DB1836">
              <w:rPr>
                <w:color w:val="000000"/>
              </w:rPr>
              <w:t>6382,0</w:t>
            </w:r>
          </w:p>
        </w:tc>
        <w:tc>
          <w:tcPr>
            <w:tcW w:w="992" w:type="dxa"/>
            <w:vMerge/>
          </w:tcPr>
          <w:p w:rsidR="005E4E9E" w:rsidRPr="007C4D7A" w:rsidRDefault="005E4E9E" w:rsidP="000555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A0D" w:rsidRDefault="00984A0D" w:rsidP="00D677DD">
      <w:pPr>
        <w:jc w:val="both"/>
        <w:rPr>
          <w:sz w:val="28"/>
          <w:szCs w:val="28"/>
        </w:rPr>
      </w:pPr>
    </w:p>
    <w:p w:rsidR="00F97B59" w:rsidRDefault="005E4E9E" w:rsidP="005E4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1715A4">
        <w:rPr>
          <w:sz w:val="28"/>
          <w:szCs w:val="28"/>
        </w:rPr>
        <w:t>Пункт 1.</w:t>
      </w:r>
      <w:r w:rsidR="004B1D7B">
        <w:rPr>
          <w:sz w:val="28"/>
          <w:szCs w:val="28"/>
        </w:rPr>
        <w:t>2.</w:t>
      </w:r>
      <w:r w:rsidR="001715A4">
        <w:rPr>
          <w:sz w:val="28"/>
          <w:szCs w:val="28"/>
        </w:rPr>
        <w:t>1.1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F97B59">
        <w:rPr>
          <w:sz w:val="28"/>
          <w:szCs w:val="28"/>
        </w:rPr>
        <w:t xml:space="preserve">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4B1D7B" w:rsidRPr="00B4794F" w:rsidTr="009344B5">
        <w:tc>
          <w:tcPr>
            <w:tcW w:w="867" w:type="dxa"/>
            <w:vMerge w:val="restart"/>
          </w:tcPr>
          <w:p w:rsidR="004B1D7B" w:rsidRPr="004B1D7B" w:rsidRDefault="004B1D7B" w:rsidP="00C26947">
            <w:pPr>
              <w:jc w:val="center"/>
              <w:rPr>
                <w:color w:val="000000"/>
              </w:rPr>
            </w:pPr>
            <w:r w:rsidRPr="004B1D7B">
              <w:rPr>
                <w:color w:val="000000"/>
              </w:rPr>
              <w:t>1.2.1.1</w:t>
            </w:r>
          </w:p>
        </w:tc>
        <w:tc>
          <w:tcPr>
            <w:tcW w:w="1543" w:type="dxa"/>
            <w:vMerge w:val="restart"/>
          </w:tcPr>
          <w:p w:rsidR="004B1D7B" w:rsidRPr="004B1D7B" w:rsidRDefault="004B1D7B" w:rsidP="00C26947">
            <w:pPr>
              <w:rPr>
                <w:i/>
                <w:color w:val="000000"/>
              </w:rPr>
            </w:pPr>
            <w:r w:rsidRPr="004B1D7B">
              <w:rPr>
                <w:i/>
                <w:color w:val="000000"/>
              </w:rPr>
              <w:t xml:space="preserve">Основное мероприятие </w:t>
            </w:r>
            <w:r w:rsidRPr="004B1D7B">
              <w:rPr>
                <w:i/>
                <w:color w:val="000000"/>
              </w:rPr>
              <w:lastRenderedPageBreak/>
              <w:t>1 задачи 1 подпрограммы 2:</w:t>
            </w:r>
          </w:p>
          <w:p w:rsidR="004B1D7B" w:rsidRPr="004B1D7B" w:rsidRDefault="004B1D7B" w:rsidP="00C26947">
            <w:pPr>
              <w:rPr>
                <w:color w:val="000000"/>
              </w:rPr>
            </w:pPr>
            <w:r w:rsidRPr="004B1D7B">
              <w:rPr>
                <w:color w:val="000000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276" w:type="dxa"/>
          </w:tcPr>
          <w:p w:rsidR="004B1D7B" w:rsidRPr="004B1D7B" w:rsidRDefault="004B1D7B" w:rsidP="00871860">
            <w:pPr>
              <w:rPr>
                <w:color w:val="000000"/>
              </w:rPr>
            </w:pPr>
            <w:r w:rsidRPr="004B1D7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98,2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102,2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200,4</w:t>
            </w:r>
          </w:p>
        </w:tc>
        <w:tc>
          <w:tcPr>
            <w:tcW w:w="992" w:type="dxa"/>
            <w:vMerge w:val="restart"/>
          </w:tcPr>
          <w:p w:rsidR="004B1D7B" w:rsidRPr="00B4794F" w:rsidRDefault="004B1D7B" w:rsidP="0078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</w:t>
            </w:r>
            <w:r>
              <w:rPr>
                <w:color w:val="000000"/>
              </w:rPr>
              <w:lastRenderedPageBreak/>
              <w:t>культуре, спорту, делам молодежи</w:t>
            </w:r>
          </w:p>
        </w:tc>
      </w:tr>
      <w:tr w:rsidR="004B1D7B" w:rsidRPr="00B4794F" w:rsidTr="00012581">
        <w:tc>
          <w:tcPr>
            <w:tcW w:w="867" w:type="dxa"/>
            <w:vMerge/>
          </w:tcPr>
          <w:p w:rsidR="004B1D7B" w:rsidRPr="004B1D7B" w:rsidRDefault="004B1D7B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B1D7B" w:rsidRPr="004B1D7B" w:rsidRDefault="004B1D7B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B1D7B" w:rsidRPr="004B1D7B" w:rsidRDefault="004B1D7B" w:rsidP="00EA3D7C">
            <w:pPr>
              <w:rPr>
                <w:color w:val="000000"/>
              </w:rPr>
            </w:pPr>
            <w:r w:rsidRPr="004B1D7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98,2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102,6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200,4</w:t>
            </w:r>
          </w:p>
        </w:tc>
        <w:tc>
          <w:tcPr>
            <w:tcW w:w="992" w:type="dxa"/>
            <w:vMerge/>
          </w:tcPr>
          <w:p w:rsidR="004B1D7B" w:rsidRPr="00B4794F" w:rsidRDefault="004B1D7B" w:rsidP="00EA3D7C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012581">
        <w:tc>
          <w:tcPr>
            <w:tcW w:w="867" w:type="dxa"/>
            <w:vMerge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5A4">
        <w:rPr>
          <w:sz w:val="28"/>
          <w:szCs w:val="28"/>
        </w:rPr>
        <w:t xml:space="preserve"> </w:t>
      </w:r>
    </w:p>
    <w:p w:rsidR="009344B5" w:rsidRPr="00B4794F" w:rsidRDefault="00A11C49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4E9E">
        <w:rPr>
          <w:sz w:val="28"/>
          <w:szCs w:val="28"/>
        </w:rPr>
        <w:t xml:space="preserve">    1.7</w:t>
      </w:r>
      <w:r w:rsidR="009344B5" w:rsidRPr="008866B6">
        <w:rPr>
          <w:sz w:val="28"/>
          <w:szCs w:val="28"/>
        </w:rPr>
        <w:t xml:space="preserve">. </w:t>
      </w:r>
      <w:r w:rsidR="004B1D7B">
        <w:rPr>
          <w:sz w:val="28"/>
          <w:szCs w:val="28"/>
        </w:rPr>
        <w:t>Пункт 1.2.1.4</w:t>
      </w:r>
      <w:r w:rsidR="009344B5">
        <w:rPr>
          <w:sz w:val="28"/>
          <w:szCs w:val="28"/>
        </w:rPr>
        <w:t xml:space="preserve">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 xml:space="preserve">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4B1D7B" w:rsidRPr="00B4794F" w:rsidTr="00136B2E">
        <w:tc>
          <w:tcPr>
            <w:tcW w:w="867" w:type="dxa"/>
            <w:vMerge w:val="restart"/>
          </w:tcPr>
          <w:p w:rsidR="004B1D7B" w:rsidRPr="004B1D7B" w:rsidRDefault="004B1D7B" w:rsidP="00C26947">
            <w:pPr>
              <w:jc w:val="center"/>
              <w:rPr>
                <w:color w:val="000000"/>
              </w:rPr>
            </w:pPr>
            <w:r w:rsidRPr="004B1D7B">
              <w:rPr>
                <w:color w:val="000000"/>
              </w:rPr>
              <w:t>1.2.1.4</w:t>
            </w:r>
          </w:p>
        </w:tc>
        <w:tc>
          <w:tcPr>
            <w:tcW w:w="1543" w:type="dxa"/>
            <w:vMerge w:val="restart"/>
          </w:tcPr>
          <w:p w:rsidR="004B1D7B" w:rsidRPr="004B1D7B" w:rsidRDefault="004B1D7B" w:rsidP="00C26947">
            <w:pPr>
              <w:rPr>
                <w:i/>
                <w:color w:val="000000"/>
              </w:rPr>
            </w:pPr>
            <w:r w:rsidRPr="004B1D7B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:rsidR="004B1D7B" w:rsidRPr="004B1D7B" w:rsidRDefault="004B1D7B" w:rsidP="00C26947">
            <w:pPr>
              <w:rPr>
                <w:color w:val="000000"/>
              </w:rPr>
            </w:pPr>
            <w:r w:rsidRPr="004B1D7B">
              <w:t>организация и проведение праздничного подворья Светлогорского городского округа в региональном  праздничном мероприятии «День Балтийского поля» («Ярмарка народного творчества»)</w:t>
            </w:r>
          </w:p>
        </w:tc>
        <w:tc>
          <w:tcPr>
            <w:tcW w:w="1276" w:type="dxa"/>
          </w:tcPr>
          <w:p w:rsidR="004B1D7B" w:rsidRPr="004B1D7B" w:rsidRDefault="004B1D7B" w:rsidP="00871860">
            <w:pPr>
              <w:rPr>
                <w:color w:val="000000"/>
              </w:rPr>
            </w:pPr>
            <w:r w:rsidRPr="004B1D7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104,1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108,3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212,4</w:t>
            </w:r>
          </w:p>
        </w:tc>
        <w:tc>
          <w:tcPr>
            <w:tcW w:w="992" w:type="dxa"/>
            <w:vMerge w:val="restart"/>
          </w:tcPr>
          <w:p w:rsidR="004B1D7B" w:rsidRDefault="004B1D7B" w:rsidP="001715A4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:rsidR="004B1D7B" w:rsidRPr="009A1E1F" w:rsidRDefault="004B1D7B" w:rsidP="001715A4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:rsidR="004B1D7B" w:rsidRPr="00B4794F" w:rsidRDefault="004B1D7B" w:rsidP="00787A6A">
            <w:pPr>
              <w:jc w:val="center"/>
              <w:rPr>
                <w:color w:val="000000"/>
              </w:rPr>
            </w:pPr>
          </w:p>
        </w:tc>
      </w:tr>
      <w:tr w:rsidR="004B1D7B" w:rsidRPr="00B4794F" w:rsidTr="00917F04">
        <w:tc>
          <w:tcPr>
            <w:tcW w:w="867" w:type="dxa"/>
            <w:vMerge/>
          </w:tcPr>
          <w:p w:rsidR="004B1D7B" w:rsidRPr="004B1D7B" w:rsidRDefault="004B1D7B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B1D7B" w:rsidRPr="004B1D7B" w:rsidRDefault="004B1D7B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4B1D7B" w:rsidRPr="004B1D7B" w:rsidRDefault="004B1D7B" w:rsidP="00136B2E">
            <w:pPr>
              <w:rPr>
                <w:color w:val="000000"/>
              </w:rPr>
            </w:pPr>
            <w:r w:rsidRPr="004B1D7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104,1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108,3</w:t>
            </w:r>
          </w:p>
        </w:tc>
        <w:tc>
          <w:tcPr>
            <w:tcW w:w="992" w:type="dxa"/>
          </w:tcPr>
          <w:p w:rsidR="004B1D7B" w:rsidRPr="004B1D7B" w:rsidRDefault="004B1D7B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212,4</w:t>
            </w:r>
          </w:p>
        </w:tc>
        <w:tc>
          <w:tcPr>
            <w:tcW w:w="992" w:type="dxa"/>
            <w:vMerge/>
          </w:tcPr>
          <w:p w:rsidR="004B1D7B" w:rsidRPr="00B4794F" w:rsidRDefault="004B1D7B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917F04">
        <w:tc>
          <w:tcPr>
            <w:tcW w:w="867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Default="005E4E9E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="009344B5"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 w:rsidR="001715A4">
        <w:rPr>
          <w:sz w:val="28"/>
          <w:szCs w:val="28"/>
        </w:rPr>
        <w:t>2</w:t>
      </w:r>
      <w:r w:rsidR="004B1D7B">
        <w:rPr>
          <w:sz w:val="28"/>
          <w:szCs w:val="28"/>
        </w:rPr>
        <w:t>.1.29</w:t>
      </w:r>
      <w:r w:rsidR="00391395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>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 xml:space="preserve">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5E4E9E" w:rsidRPr="00B4794F" w:rsidTr="00787A6A">
        <w:tc>
          <w:tcPr>
            <w:tcW w:w="867" w:type="dxa"/>
            <w:vMerge w:val="restart"/>
          </w:tcPr>
          <w:p w:rsidR="005E4E9E" w:rsidRPr="004B1D7B" w:rsidRDefault="005E4E9E" w:rsidP="00C26947">
            <w:pPr>
              <w:jc w:val="center"/>
              <w:rPr>
                <w:color w:val="000000"/>
              </w:rPr>
            </w:pPr>
            <w:r w:rsidRPr="004B1D7B">
              <w:rPr>
                <w:color w:val="000000"/>
              </w:rPr>
              <w:t>1.2.1.29</w:t>
            </w:r>
          </w:p>
        </w:tc>
        <w:tc>
          <w:tcPr>
            <w:tcW w:w="1543" w:type="dxa"/>
            <w:vMerge w:val="restart"/>
          </w:tcPr>
          <w:p w:rsidR="005E4E9E" w:rsidRPr="004B1D7B" w:rsidRDefault="005E4E9E" w:rsidP="00C26947">
            <w:pPr>
              <w:rPr>
                <w:i/>
                <w:color w:val="000000"/>
              </w:rPr>
            </w:pPr>
            <w:r w:rsidRPr="004B1D7B">
              <w:rPr>
                <w:i/>
                <w:color w:val="000000"/>
              </w:rPr>
              <w:t>Основное мероприятие 29 задачи 1 подпрограммы 2:</w:t>
            </w:r>
          </w:p>
          <w:p w:rsidR="005E4E9E" w:rsidRPr="004B1D7B" w:rsidRDefault="005E4E9E" w:rsidP="00C26947">
            <w:pPr>
              <w:rPr>
                <w:color w:val="000000"/>
              </w:rPr>
            </w:pPr>
            <w:r w:rsidRPr="004B1D7B">
              <w:t>проведение Международного кинофестиваля «Балтийские дебюты»</w:t>
            </w:r>
          </w:p>
        </w:tc>
        <w:tc>
          <w:tcPr>
            <w:tcW w:w="1276" w:type="dxa"/>
          </w:tcPr>
          <w:p w:rsidR="005E4E9E" w:rsidRPr="004B1D7B" w:rsidRDefault="005E4E9E" w:rsidP="00871860">
            <w:pPr>
              <w:rPr>
                <w:color w:val="000000"/>
              </w:rPr>
            </w:pPr>
            <w:r w:rsidRPr="004B1D7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5E4E9E" w:rsidRPr="004B1D7B" w:rsidRDefault="005E4E9E" w:rsidP="00C26947">
            <w:pPr>
              <w:jc w:val="right"/>
              <w:rPr>
                <w:color w:val="000000"/>
              </w:rPr>
            </w:pPr>
            <w:r w:rsidRPr="004B1D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529,4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135,0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140,0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804,4</w:t>
            </w:r>
          </w:p>
        </w:tc>
        <w:tc>
          <w:tcPr>
            <w:tcW w:w="992" w:type="dxa"/>
            <w:vMerge w:val="restart"/>
          </w:tcPr>
          <w:p w:rsidR="005E4E9E" w:rsidRDefault="005E4E9E" w:rsidP="004B1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D3DE4">
              <w:rPr>
                <w:color w:val="000000"/>
              </w:rPr>
              <w:t>АУ</w:t>
            </w:r>
          </w:p>
          <w:p w:rsidR="005E4E9E" w:rsidRPr="00B4794F" w:rsidRDefault="005E4E9E" w:rsidP="004B1D7B">
            <w:pPr>
              <w:jc w:val="center"/>
              <w:rPr>
                <w:color w:val="000000"/>
              </w:rPr>
            </w:pPr>
            <w:r w:rsidRPr="00ED3DE4">
              <w:rPr>
                <w:color w:val="000000"/>
              </w:rPr>
              <w:t>«Информационно-туристический центр»</w:t>
            </w:r>
          </w:p>
        </w:tc>
      </w:tr>
      <w:tr w:rsidR="005E4E9E" w:rsidRPr="00B4794F" w:rsidTr="00787A6A">
        <w:tc>
          <w:tcPr>
            <w:tcW w:w="867" w:type="dxa"/>
            <w:vMerge/>
          </w:tcPr>
          <w:p w:rsidR="005E4E9E" w:rsidRPr="001715A4" w:rsidRDefault="005E4E9E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5E4E9E" w:rsidRPr="001715A4" w:rsidRDefault="005E4E9E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E4E9E" w:rsidRPr="001715A4" w:rsidRDefault="005E4E9E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5E4E9E" w:rsidRPr="009C768B" w:rsidRDefault="005E4E9E" w:rsidP="00C269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529,4</w:t>
            </w:r>
          </w:p>
        </w:tc>
        <w:tc>
          <w:tcPr>
            <w:tcW w:w="993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135,0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140,0</w:t>
            </w:r>
          </w:p>
        </w:tc>
        <w:tc>
          <w:tcPr>
            <w:tcW w:w="992" w:type="dxa"/>
          </w:tcPr>
          <w:p w:rsidR="005E4E9E" w:rsidRPr="005E4E9E" w:rsidRDefault="005E4E9E" w:rsidP="00055537">
            <w:pPr>
              <w:jc w:val="right"/>
              <w:rPr>
                <w:color w:val="000000"/>
              </w:rPr>
            </w:pPr>
            <w:r w:rsidRPr="005E4E9E">
              <w:rPr>
                <w:color w:val="000000"/>
              </w:rPr>
              <w:t>804,4</w:t>
            </w:r>
          </w:p>
        </w:tc>
        <w:tc>
          <w:tcPr>
            <w:tcW w:w="992" w:type="dxa"/>
            <w:vMerge/>
          </w:tcPr>
          <w:p w:rsidR="005E4E9E" w:rsidRPr="00B4794F" w:rsidRDefault="005E4E9E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787A6A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5D7A01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CE2C9B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1D7B" w:rsidRDefault="00391395" w:rsidP="004B1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11C5" w:rsidRPr="000911C5" w:rsidRDefault="00391395" w:rsidP="004B1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jc w:val="both"/>
        <w:rPr>
          <w:b/>
        </w:rPr>
      </w:pPr>
    </w:p>
    <w:p w:rsidR="00AC7BD1" w:rsidRDefault="00AC7BD1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</w:t>
      </w:r>
      <w:r w:rsidR="0047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474319">
        <w:rPr>
          <w:sz w:val="28"/>
          <w:szCs w:val="28"/>
        </w:rPr>
        <w:t xml:space="preserve">      </w:t>
      </w:r>
      <w:r w:rsidR="009E0AD4">
        <w:rPr>
          <w:sz w:val="28"/>
          <w:szCs w:val="28"/>
        </w:rPr>
        <w:t xml:space="preserve">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42789"/>
    <w:rsid w:val="0005216B"/>
    <w:rsid w:val="000609E5"/>
    <w:rsid w:val="00070BFF"/>
    <w:rsid w:val="00085A3E"/>
    <w:rsid w:val="000911C5"/>
    <w:rsid w:val="000E2AE5"/>
    <w:rsid w:val="000F59E3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208AE"/>
    <w:rsid w:val="002337BE"/>
    <w:rsid w:val="00235700"/>
    <w:rsid w:val="0028603D"/>
    <w:rsid w:val="002B11F6"/>
    <w:rsid w:val="002B5F13"/>
    <w:rsid w:val="002F5EC5"/>
    <w:rsid w:val="00307749"/>
    <w:rsid w:val="00345B4F"/>
    <w:rsid w:val="0035096F"/>
    <w:rsid w:val="003515AA"/>
    <w:rsid w:val="00387BF4"/>
    <w:rsid w:val="00391395"/>
    <w:rsid w:val="003B77BA"/>
    <w:rsid w:val="003C212E"/>
    <w:rsid w:val="003C3877"/>
    <w:rsid w:val="003D2302"/>
    <w:rsid w:val="003D3C43"/>
    <w:rsid w:val="003E44D7"/>
    <w:rsid w:val="00416D01"/>
    <w:rsid w:val="00427B8D"/>
    <w:rsid w:val="004657E4"/>
    <w:rsid w:val="00474319"/>
    <w:rsid w:val="004A303B"/>
    <w:rsid w:val="004B1D7B"/>
    <w:rsid w:val="004B70F2"/>
    <w:rsid w:val="004E536D"/>
    <w:rsid w:val="004F6D7A"/>
    <w:rsid w:val="0050118E"/>
    <w:rsid w:val="00512010"/>
    <w:rsid w:val="00540CC5"/>
    <w:rsid w:val="00546F4A"/>
    <w:rsid w:val="005574BC"/>
    <w:rsid w:val="00571DE0"/>
    <w:rsid w:val="005E3052"/>
    <w:rsid w:val="005E4E9E"/>
    <w:rsid w:val="00607FB1"/>
    <w:rsid w:val="00610942"/>
    <w:rsid w:val="0064760E"/>
    <w:rsid w:val="00656533"/>
    <w:rsid w:val="006604B1"/>
    <w:rsid w:val="006612A0"/>
    <w:rsid w:val="00680323"/>
    <w:rsid w:val="0068580C"/>
    <w:rsid w:val="00691071"/>
    <w:rsid w:val="006D2029"/>
    <w:rsid w:val="006E3885"/>
    <w:rsid w:val="006E72AE"/>
    <w:rsid w:val="006F76A5"/>
    <w:rsid w:val="00702FEC"/>
    <w:rsid w:val="00726831"/>
    <w:rsid w:val="0075791A"/>
    <w:rsid w:val="00786965"/>
    <w:rsid w:val="00787A6A"/>
    <w:rsid w:val="007D0FDD"/>
    <w:rsid w:val="007E04D0"/>
    <w:rsid w:val="0081117E"/>
    <w:rsid w:val="00840221"/>
    <w:rsid w:val="008866B6"/>
    <w:rsid w:val="008913E8"/>
    <w:rsid w:val="008C0CAB"/>
    <w:rsid w:val="008C4777"/>
    <w:rsid w:val="008D3C3F"/>
    <w:rsid w:val="008E0A40"/>
    <w:rsid w:val="00905C0A"/>
    <w:rsid w:val="009344B5"/>
    <w:rsid w:val="00984A0D"/>
    <w:rsid w:val="00996C73"/>
    <w:rsid w:val="009E0AD4"/>
    <w:rsid w:val="00A02B29"/>
    <w:rsid w:val="00A11C49"/>
    <w:rsid w:val="00A516E1"/>
    <w:rsid w:val="00A56BD9"/>
    <w:rsid w:val="00A62372"/>
    <w:rsid w:val="00A631F4"/>
    <w:rsid w:val="00A738FB"/>
    <w:rsid w:val="00A74535"/>
    <w:rsid w:val="00A7781C"/>
    <w:rsid w:val="00A8667E"/>
    <w:rsid w:val="00AB2954"/>
    <w:rsid w:val="00AB50A9"/>
    <w:rsid w:val="00AC64DD"/>
    <w:rsid w:val="00AC7BD1"/>
    <w:rsid w:val="00AF2CDA"/>
    <w:rsid w:val="00AF3701"/>
    <w:rsid w:val="00AF7490"/>
    <w:rsid w:val="00B00BBD"/>
    <w:rsid w:val="00B12093"/>
    <w:rsid w:val="00B31FCE"/>
    <w:rsid w:val="00B4794F"/>
    <w:rsid w:val="00B66829"/>
    <w:rsid w:val="00B7219B"/>
    <w:rsid w:val="00B917C6"/>
    <w:rsid w:val="00BC0CD6"/>
    <w:rsid w:val="00BF6C1B"/>
    <w:rsid w:val="00C221B5"/>
    <w:rsid w:val="00C40FEF"/>
    <w:rsid w:val="00C50CF8"/>
    <w:rsid w:val="00C721FC"/>
    <w:rsid w:val="00C73B42"/>
    <w:rsid w:val="00C75D1F"/>
    <w:rsid w:val="00CA5AE1"/>
    <w:rsid w:val="00CC195F"/>
    <w:rsid w:val="00CE260B"/>
    <w:rsid w:val="00D417B4"/>
    <w:rsid w:val="00D520A7"/>
    <w:rsid w:val="00D549EC"/>
    <w:rsid w:val="00D63612"/>
    <w:rsid w:val="00D677DD"/>
    <w:rsid w:val="00D940BC"/>
    <w:rsid w:val="00D960F9"/>
    <w:rsid w:val="00DA4791"/>
    <w:rsid w:val="00DB1757"/>
    <w:rsid w:val="00DD11F7"/>
    <w:rsid w:val="00DD5C86"/>
    <w:rsid w:val="00E33B68"/>
    <w:rsid w:val="00E5600D"/>
    <w:rsid w:val="00E634A0"/>
    <w:rsid w:val="00E74B67"/>
    <w:rsid w:val="00E75BE8"/>
    <w:rsid w:val="00E83771"/>
    <w:rsid w:val="00EB4DAE"/>
    <w:rsid w:val="00ED53AE"/>
    <w:rsid w:val="00EE29B8"/>
    <w:rsid w:val="00EE67FF"/>
    <w:rsid w:val="00F167CD"/>
    <w:rsid w:val="00F25E62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62</cp:revision>
  <cp:lastPrinted>2021-06-28T13:43:00Z</cp:lastPrinted>
  <dcterms:created xsi:type="dcterms:W3CDTF">2019-04-02T15:57:00Z</dcterms:created>
  <dcterms:modified xsi:type="dcterms:W3CDTF">2021-06-28T14:07:00Z</dcterms:modified>
</cp:coreProperties>
</file>