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42" w:rsidRPr="00512642" w:rsidRDefault="00912406" w:rsidP="00C13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12642"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2642" w:rsidRPr="00512642" w:rsidRDefault="00512642" w:rsidP="00C13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512642" w:rsidRPr="00512642" w:rsidRDefault="00512642" w:rsidP="00C13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12642" w:rsidRPr="00512642" w:rsidRDefault="00512642" w:rsidP="00C13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512642" w:rsidRPr="00512642" w:rsidRDefault="00512642" w:rsidP="0051264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264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1264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42" w:rsidRPr="00AB69E4" w:rsidRDefault="00512642" w:rsidP="00AB6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«</w:t>
      </w:r>
      <w:r w:rsidR="00A53BDF">
        <w:rPr>
          <w:rFonts w:ascii="Times New Roman" w:hAnsi="Times New Roman"/>
          <w:sz w:val="28"/>
          <w:szCs w:val="28"/>
          <w:lang w:val="en-US"/>
        </w:rPr>
        <w:t xml:space="preserve"> 08 </w:t>
      </w:r>
      <w:r w:rsidRPr="00512642">
        <w:rPr>
          <w:rFonts w:ascii="Times New Roman" w:hAnsi="Times New Roman"/>
          <w:sz w:val="28"/>
          <w:szCs w:val="28"/>
        </w:rPr>
        <w:t>»</w:t>
      </w:r>
      <w:r w:rsidR="006326D4">
        <w:rPr>
          <w:rFonts w:ascii="Times New Roman" w:hAnsi="Times New Roman"/>
          <w:sz w:val="28"/>
          <w:szCs w:val="28"/>
        </w:rPr>
        <w:t xml:space="preserve"> </w:t>
      </w:r>
      <w:r w:rsidR="00A53BDF">
        <w:rPr>
          <w:rFonts w:ascii="Times New Roman" w:hAnsi="Times New Roman"/>
          <w:sz w:val="28"/>
          <w:szCs w:val="28"/>
        </w:rPr>
        <w:t xml:space="preserve"> </w:t>
      </w:r>
      <w:r w:rsidR="00A53B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3BDF">
        <w:rPr>
          <w:rFonts w:ascii="Times New Roman" w:hAnsi="Times New Roman"/>
          <w:sz w:val="28"/>
          <w:szCs w:val="28"/>
        </w:rPr>
        <w:t xml:space="preserve">ноября  </w:t>
      </w:r>
      <w:r w:rsidRPr="00512642">
        <w:rPr>
          <w:rFonts w:ascii="Times New Roman" w:hAnsi="Times New Roman"/>
          <w:sz w:val="28"/>
          <w:szCs w:val="28"/>
        </w:rPr>
        <w:t>20</w:t>
      </w:r>
      <w:r w:rsidR="00F145D0">
        <w:rPr>
          <w:rFonts w:ascii="Times New Roman" w:hAnsi="Times New Roman"/>
          <w:sz w:val="28"/>
          <w:szCs w:val="28"/>
        </w:rPr>
        <w:t>2</w:t>
      </w:r>
      <w:r w:rsidR="00311E24">
        <w:rPr>
          <w:rFonts w:ascii="Times New Roman" w:hAnsi="Times New Roman"/>
          <w:sz w:val="28"/>
          <w:szCs w:val="28"/>
        </w:rPr>
        <w:t>2</w:t>
      </w:r>
      <w:r w:rsidRPr="00512642">
        <w:rPr>
          <w:rFonts w:ascii="Times New Roman" w:hAnsi="Times New Roman"/>
          <w:sz w:val="28"/>
          <w:szCs w:val="28"/>
        </w:rPr>
        <w:t xml:space="preserve"> года №</w:t>
      </w:r>
      <w:r w:rsidR="00A53BDF">
        <w:rPr>
          <w:rFonts w:ascii="Times New Roman" w:hAnsi="Times New Roman"/>
          <w:sz w:val="28"/>
          <w:szCs w:val="28"/>
        </w:rPr>
        <w:t xml:space="preserve">  1053</w:t>
      </w:r>
      <w:r w:rsidR="006326D4">
        <w:rPr>
          <w:rFonts w:ascii="Times New Roman" w:hAnsi="Times New Roman"/>
          <w:sz w:val="28"/>
          <w:szCs w:val="28"/>
        </w:rPr>
        <w:t xml:space="preserve"> </w:t>
      </w:r>
    </w:p>
    <w:p w:rsidR="00FB60B4" w:rsidRDefault="00FB60B4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:rsidR="00512642" w:rsidRPr="00512642" w:rsidRDefault="00512642" w:rsidP="00BC4DAC">
      <w:pPr>
        <w:pStyle w:val="ConsPlusNormal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>Об одобрении прогноза социально-экономического развития муниципального образования «Светлогорский городской округ»</w:t>
      </w:r>
    </w:p>
    <w:p w:rsidR="00512642" w:rsidRPr="00512642" w:rsidRDefault="00512642" w:rsidP="00BC4DAC">
      <w:pPr>
        <w:pStyle w:val="ConsPlusNormal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202</w:t>
      </w:r>
      <w:r w:rsidR="00311E24">
        <w:rPr>
          <w:b/>
          <w:bCs/>
          <w:sz w:val="28"/>
          <w:szCs w:val="28"/>
        </w:rPr>
        <w:t>3</w:t>
      </w:r>
      <w:r w:rsidRPr="00512642">
        <w:rPr>
          <w:b/>
          <w:bCs/>
          <w:sz w:val="28"/>
          <w:szCs w:val="28"/>
        </w:rPr>
        <w:t xml:space="preserve"> - 202</w:t>
      </w:r>
      <w:r w:rsidR="00311E24">
        <w:rPr>
          <w:b/>
          <w:bCs/>
          <w:sz w:val="28"/>
          <w:szCs w:val="28"/>
        </w:rPr>
        <w:t>5</w:t>
      </w:r>
      <w:r w:rsidRPr="00512642">
        <w:rPr>
          <w:b/>
          <w:bCs/>
          <w:sz w:val="28"/>
          <w:szCs w:val="28"/>
        </w:rPr>
        <w:t xml:space="preserve"> годы</w:t>
      </w:r>
    </w:p>
    <w:p w:rsidR="00512642" w:rsidRPr="00512642" w:rsidRDefault="00512642" w:rsidP="00BC4DAC">
      <w:pPr>
        <w:pStyle w:val="ConsPlusNormal"/>
        <w:jc w:val="center"/>
        <w:rPr>
          <w:b/>
          <w:bCs/>
          <w:sz w:val="28"/>
          <w:szCs w:val="28"/>
        </w:rPr>
      </w:pPr>
    </w:p>
    <w:p w:rsidR="00512642" w:rsidRPr="00AB69E4" w:rsidRDefault="00512642" w:rsidP="00BC4DAC">
      <w:pPr>
        <w:keepNext/>
        <w:spacing w:after="0" w:line="240" w:lineRule="auto"/>
        <w:ind w:right="-5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12642">
        <w:rPr>
          <w:rFonts w:ascii="Times New Roman" w:hAnsi="Times New Roman"/>
          <w:sz w:val="28"/>
          <w:szCs w:val="28"/>
        </w:rPr>
        <w:t>В соответствии с распоряжением</w:t>
      </w:r>
      <w:r w:rsidR="002C77DF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</w:t>
      </w:r>
      <w:r w:rsidRPr="001C1EAB">
        <w:rPr>
          <w:rFonts w:ascii="Times New Roman" w:hAnsi="Times New Roman"/>
          <w:sz w:val="28"/>
          <w:szCs w:val="28"/>
        </w:rPr>
        <w:t xml:space="preserve">от </w:t>
      </w:r>
      <w:r w:rsidR="00486FA5" w:rsidRPr="001C1EAB">
        <w:rPr>
          <w:rFonts w:ascii="Times New Roman" w:hAnsi="Times New Roman"/>
          <w:sz w:val="28"/>
          <w:szCs w:val="28"/>
        </w:rPr>
        <w:t>0</w:t>
      </w:r>
      <w:r w:rsidR="00FE4AAF">
        <w:rPr>
          <w:rFonts w:ascii="Times New Roman" w:hAnsi="Times New Roman"/>
          <w:sz w:val="28"/>
          <w:szCs w:val="28"/>
        </w:rPr>
        <w:t>4</w:t>
      </w:r>
      <w:r w:rsidRPr="001C1EAB">
        <w:rPr>
          <w:rFonts w:ascii="Times New Roman" w:hAnsi="Times New Roman"/>
          <w:sz w:val="28"/>
          <w:szCs w:val="28"/>
        </w:rPr>
        <w:t xml:space="preserve"> </w:t>
      </w:r>
      <w:r w:rsidR="00486FA5" w:rsidRPr="001C1EAB">
        <w:rPr>
          <w:rFonts w:ascii="Times New Roman" w:hAnsi="Times New Roman"/>
          <w:sz w:val="28"/>
          <w:szCs w:val="28"/>
        </w:rPr>
        <w:t>августа</w:t>
      </w:r>
      <w:r w:rsidRPr="001C1EAB">
        <w:rPr>
          <w:rFonts w:ascii="Times New Roman" w:hAnsi="Times New Roman"/>
          <w:sz w:val="28"/>
          <w:szCs w:val="28"/>
        </w:rPr>
        <w:t xml:space="preserve"> 20</w:t>
      </w:r>
      <w:r w:rsidR="00486FA5" w:rsidRPr="001C1EAB">
        <w:rPr>
          <w:rFonts w:ascii="Times New Roman" w:hAnsi="Times New Roman"/>
          <w:sz w:val="28"/>
          <w:szCs w:val="28"/>
        </w:rPr>
        <w:t>2</w:t>
      </w:r>
      <w:r w:rsidR="00FE4AAF">
        <w:rPr>
          <w:rFonts w:ascii="Times New Roman" w:hAnsi="Times New Roman"/>
          <w:sz w:val="28"/>
          <w:szCs w:val="28"/>
        </w:rPr>
        <w:t>2</w:t>
      </w:r>
      <w:r w:rsidRPr="001C1EAB">
        <w:rPr>
          <w:rFonts w:ascii="Times New Roman" w:hAnsi="Times New Roman"/>
          <w:sz w:val="28"/>
          <w:szCs w:val="28"/>
        </w:rPr>
        <w:t xml:space="preserve"> года №</w:t>
      </w:r>
      <w:r w:rsidR="00FE4AAF">
        <w:rPr>
          <w:rFonts w:ascii="Times New Roman" w:hAnsi="Times New Roman"/>
          <w:sz w:val="28"/>
          <w:szCs w:val="28"/>
        </w:rPr>
        <w:t xml:space="preserve"> 793</w:t>
      </w:r>
      <w:r w:rsidRPr="00486FA5">
        <w:rPr>
          <w:rFonts w:ascii="Times New Roman" w:hAnsi="Times New Roman"/>
          <w:sz w:val="28"/>
          <w:szCs w:val="28"/>
        </w:rPr>
        <w:t xml:space="preserve"> «О Плане мероприятий по составлению проекта бюджета муниципального образования «Светлогорский городской округ» на </w:t>
      </w:r>
      <w:r w:rsidRPr="00512642">
        <w:rPr>
          <w:rFonts w:ascii="Times New Roman" w:hAnsi="Times New Roman"/>
          <w:sz w:val="28"/>
          <w:szCs w:val="28"/>
        </w:rPr>
        <w:t>202</w:t>
      </w:r>
      <w:r w:rsidR="00FE4AAF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4AAF"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 xml:space="preserve"> и 202</w:t>
      </w:r>
      <w:r w:rsidR="00FE4AAF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 xml:space="preserve"> год</w:t>
      </w:r>
      <w:r w:rsidR="00486FA5">
        <w:rPr>
          <w:rFonts w:ascii="Times New Roman" w:hAnsi="Times New Roman"/>
          <w:sz w:val="28"/>
          <w:szCs w:val="28"/>
        </w:rPr>
        <w:t>ов</w:t>
      </w:r>
      <w:r w:rsidRPr="00512642">
        <w:rPr>
          <w:rFonts w:ascii="Times New Roman" w:hAnsi="Times New Roman"/>
          <w:sz w:val="28"/>
          <w:szCs w:val="28"/>
        </w:rPr>
        <w:t xml:space="preserve">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proofErr w:type="gramEnd"/>
    </w:p>
    <w:p w:rsidR="00FB60B4" w:rsidRDefault="00FB60B4" w:rsidP="00BC4DAC">
      <w:pPr>
        <w:pStyle w:val="ConsPlusNormal"/>
        <w:jc w:val="center"/>
        <w:rPr>
          <w:b/>
          <w:sz w:val="28"/>
          <w:szCs w:val="28"/>
        </w:rPr>
      </w:pPr>
    </w:p>
    <w:p w:rsidR="00512642" w:rsidRPr="00512642" w:rsidRDefault="00512642" w:rsidP="00BC4DAC">
      <w:pPr>
        <w:pStyle w:val="ConsPlusNormal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1264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:rsidR="00512642" w:rsidRPr="00512642" w:rsidRDefault="00512642" w:rsidP="00BC4DAC">
      <w:pPr>
        <w:pStyle w:val="ConsPlusNormal"/>
        <w:ind w:firstLine="540"/>
        <w:jc w:val="both"/>
        <w:rPr>
          <w:sz w:val="28"/>
          <w:szCs w:val="28"/>
        </w:rPr>
      </w:pPr>
    </w:p>
    <w:p w:rsidR="00512642" w:rsidRPr="00512642" w:rsidRDefault="00512642" w:rsidP="00BC4DAC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1. Одобрить прогноз социально-экономического развития муниципального образования «Светлогорский городской округ» на 202</w:t>
      </w:r>
      <w:r w:rsidR="00311E24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 -</w:t>
      </w:r>
      <w:r w:rsidR="0057381F"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311E24">
        <w:rPr>
          <w:sz w:val="28"/>
          <w:szCs w:val="28"/>
        </w:rPr>
        <w:t>5</w:t>
      </w:r>
      <w:r w:rsidRPr="00512642">
        <w:rPr>
          <w:sz w:val="28"/>
          <w:szCs w:val="28"/>
        </w:rPr>
        <w:t xml:space="preserve"> годы согласно приложению № 1.</w:t>
      </w:r>
    </w:p>
    <w:p w:rsidR="00512642" w:rsidRPr="00512642" w:rsidRDefault="00512642" w:rsidP="00BC4DAC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«Светлогорский </w:t>
      </w:r>
      <w:r w:rsidR="00F145D0">
        <w:rPr>
          <w:sz w:val="28"/>
          <w:szCs w:val="28"/>
        </w:rPr>
        <w:t>городской округ</w:t>
      </w:r>
      <w:r w:rsidRPr="00512642">
        <w:rPr>
          <w:sz w:val="28"/>
          <w:szCs w:val="28"/>
        </w:rPr>
        <w:t xml:space="preserve">» от </w:t>
      </w:r>
      <w:r w:rsidR="00A82426">
        <w:rPr>
          <w:sz w:val="28"/>
          <w:szCs w:val="28"/>
        </w:rPr>
        <w:t>1</w:t>
      </w:r>
      <w:r w:rsidR="00311E24">
        <w:rPr>
          <w:sz w:val="28"/>
          <w:szCs w:val="28"/>
        </w:rPr>
        <w:t>1</w:t>
      </w:r>
      <w:r w:rsidRPr="00512642">
        <w:rPr>
          <w:sz w:val="28"/>
          <w:szCs w:val="28"/>
        </w:rPr>
        <w:t xml:space="preserve"> ноября 20</w:t>
      </w:r>
      <w:r w:rsidR="00A82426">
        <w:rPr>
          <w:sz w:val="28"/>
          <w:szCs w:val="28"/>
        </w:rPr>
        <w:t>2</w:t>
      </w:r>
      <w:r w:rsidR="00311E24">
        <w:rPr>
          <w:sz w:val="28"/>
          <w:szCs w:val="28"/>
        </w:rPr>
        <w:t>1</w:t>
      </w:r>
      <w:r w:rsidRPr="00512642">
        <w:rPr>
          <w:sz w:val="28"/>
          <w:szCs w:val="28"/>
        </w:rPr>
        <w:t xml:space="preserve"> года №</w:t>
      </w:r>
      <w:r w:rsidR="00311E24">
        <w:rPr>
          <w:sz w:val="28"/>
          <w:szCs w:val="28"/>
        </w:rPr>
        <w:t>1097</w:t>
      </w:r>
      <w:r w:rsidRPr="00512642">
        <w:rPr>
          <w:sz w:val="28"/>
          <w:szCs w:val="28"/>
        </w:rPr>
        <w:t xml:space="preserve"> «Об одобрении прогноза социально-экономического развития муниципального образования «Светлогорский городской округ» на 20</w:t>
      </w:r>
      <w:r w:rsidR="00F145D0">
        <w:rPr>
          <w:sz w:val="28"/>
          <w:szCs w:val="28"/>
        </w:rPr>
        <w:t>2</w:t>
      </w:r>
      <w:r w:rsidR="00311E24">
        <w:rPr>
          <w:sz w:val="28"/>
          <w:szCs w:val="28"/>
        </w:rPr>
        <w:t>2</w:t>
      </w:r>
      <w:r w:rsidRPr="00512642">
        <w:rPr>
          <w:sz w:val="28"/>
          <w:szCs w:val="28"/>
        </w:rPr>
        <w:t xml:space="preserve"> - 202</w:t>
      </w:r>
      <w:r w:rsidR="00311E24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годы» с 01 января</w:t>
      </w:r>
      <w:r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311E24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 года.</w:t>
      </w:r>
    </w:p>
    <w:p w:rsidR="00512642" w:rsidRPr="00512642" w:rsidRDefault="00512642" w:rsidP="00BC4DAC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</w:t>
      </w:r>
      <w:proofErr w:type="gramStart"/>
      <w:r w:rsidRPr="00512642">
        <w:rPr>
          <w:sz w:val="28"/>
          <w:szCs w:val="28"/>
        </w:rPr>
        <w:t>Контроль за</w:t>
      </w:r>
      <w:proofErr w:type="gramEnd"/>
      <w:r w:rsidRPr="005126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642" w:rsidRPr="00512642" w:rsidRDefault="00512642" w:rsidP="00BC4DA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:rsidR="00876D8C" w:rsidRPr="00876D8C" w:rsidRDefault="00512642" w:rsidP="00BC4DAC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7"/>
      <w:r w:rsidRPr="00512642">
        <w:rPr>
          <w:rFonts w:ascii="Times New Roman" w:hAnsi="Times New Roman"/>
          <w:sz w:val="28"/>
          <w:szCs w:val="28"/>
        </w:rPr>
        <w:t xml:space="preserve">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 xml:space="preserve">. </w:t>
      </w:r>
      <w:r w:rsidR="00876D8C" w:rsidRPr="00876D8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bookmarkEnd w:id="0"/>
    <w:p w:rsidR="00F03321" w:rsidRDefault="00F03321" w:rsidP="00BC4D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321" w:rsidRDefault="00F03321" w:rsidP="00BC4D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321" w:rsidRDefault="00F03321" w:rsidP="00BC4D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42" w:rsidRPr="00512642" w:rsidRDefault="00512642" w:rsidP="00BC4D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Глава администрации</w:t>
      </w:r>
    </w:p>
    <w:p w:rsidR="00512642" w:rsidRPr="00512642" w:rsidRDefault="00512642" w:rsidP="00BC4D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86C8F" w:rsidRDefault="00512642" w:rsidP="00BC4D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="00E96EC7" w:rsidRPr="00512642">
        <w:rPr>
          <w:rFonts w:ascii="Times New Roman" w:hAnsi="Times New Roman"/>
          <w:sz w:val="28"/>
          <w:szCs w:val="28"/>
        </w:rPr>
        <w:t xml:space="preserve">округ»  </w:t>
      </w:r>
      <w:r w:rsidRPr="00512642">
        <w:rPr>
          <w:rFonts w:ascii="Times New Roman" w:hAnsi="Times New Roman"/>
          <w:sz w:val="28"/>
          <w:szCs w:val="28"/>
        </w:rPr>
        <w:t xml:space="preserve">                           </w:t>
      </w:r>
      <w:r w:rsidR="00E96EC7">
        <w:rPr>
          <w:rFonts w:ascii="Times New Roman" w:hAnsi="Times New Roman"/>
          <w:sz w:val="28"/>
          <w:szCs w:val="28"/>
        </w:rPr>
        <w:t xml:space="preserve">   </w:t>
      </w:r>
      <w:r w:rsidRPr="00512642">
        <w:rPr>
          <w:rFonts w:ascii="Times New Roman" w:hAnsi="Times New Roman"/>
          <w:sz w:val="28"/>
          <w:szCs w:val="28"/>
        </w:rPr>
        <w:t xml:space="preserve">             </w:t>
      </w:r>
      <w:r w:rsidR="004B2301">
        <w:rPr>
          <w:rFonts w:ascii="Times New Roman" w:hAnsi="Times New Roman"/>
          <w:sz w:val="28"/>
          <w:szCs w:val="28"/>
        </w:rPr>
        <w:t xml:space="preserve">       </w:t>
      </w:r>
      <w:r w:rsidR="00D875AD">
        <w:rPr>
          <w:rFonts w:ascii="Times New Roman" w:hAnsi="Times New Roman"/>
          <w:sz w:val="28"/>
          <w:szCs w:val="28"/>
        </w:rPr>
        <w:t xml:space="preserve">  </w:t>
      </w:r>
      <w:r w:rsidR="004B2301">
        <w:rPr>
          <w:rFonts w:ascii="Times New Roman" w:hAnsi="Times New Roman"/>
          <w:sz w:val="28"/>
          <w:szCs w:val="28"/>
        </w:rPr>
        <w:t xml:space="preserve">  </w:t>
      </w:r>
      <w:r w:rsidRPr="00512642">
        <w:rPr>
          <w:rFonts w:ascii="Times New Roman" w:hAnsi="Times New Roman"/>
          <w:sz w:val="28"/>
          <w:szCs w:val="28"/>
        </w:rPr>
        <w:t xml:space="preserve"> В.В. Бондаренко</w:t>
      </w:r>
    </w:p>
    <w:p w:rsidR="003B0198" w:rsidRPr="00AB69E4" w:rsidRDefault="003B0198" w:rsidP="00AB69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28E" w:rsidRPr="005B33A8" w:rsidRDefault="00DB0DE3" w:rsidP="005B33A8">
      <w:pPr>
        <w:tabs>
          <w:tab w:val="left" w:pos="56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0699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C428E" w:rsidRPr="005B33A8">
        <w:rPr>
          <w:rFonts w:ascii="Times New Roman" w:hAnsi="Times New Roman"/>
          <w:sz w:val="24"/>
          <w:szCs w:val="24"/>
        </w:rPr>
        <w:t>Приложение №1</w:t>
      </w:r>
    </w:p>
    <w:p w:rsidR="00FB60B4" w:rsidRPr="005B33A8" w:rsidRDefault="006C428E" w:rsidP="006C428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3A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428E" w:rsidRPr="005B33A8" w:rsidRDefault="006C428E" w:rsidP="006C428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33A8">
        <w:rPr>
          <w:rFonts w:ascii="Times New Roman" w:hAnsi="Times New Roman"/>
          <w:sz w:val="24"/>
          <w:szCs w:val="24"/>
        </w:rPr>
        <w:t xml:space="preserve">МО «Светлогорский </w:t>
      </w:r>
      <w:proofErr w:type="gramStart"/>
      <w:r w:rsidRPr="005B33A8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5B33A8">
        <w:rPr>
          <w:rFonts w:ascii="Times New Roman" w:hAnsi="Times New Roman"/>
          <w:sz w:val="24"/>
          <w:szCs w:val="24"/>
        </w:rPr>
        <w:t xml:space="preserve"> округ»</w:t>
      </w:r>
    </w:p>
    <w:p w:rsidR="006C428E" w:rsidRPr="006C428E" w:rsidRDefault="00F03321" w:rsidP="006C428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428E" w:rsidRPr="005B33A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08  ноября  2022 г.  </w:t>
      </w:r>
      <w:r w:rsidR="006C428E" w:rsidRPr="005B33A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1053</w:t>
      </w:r>
    </w:p>
    <w:p w:rsidR="00FB60B4" w:rsidRDefault="00FB60B4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AD5" w:rsidRPr="00006996" w:rsidRDefault="00BC71E9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3C0FDB">
        <w:rPr>
          <w:rFonts w:ascii="Times New Roman" w:hAnsi="Times New Roman"/>
          <w:b/>
          <w:sz w:val="28"/>
          <w:szCs w:val="28"/>
        </w:rPr>
        <w:t>3</w:t>
      </w:r>
      <w:r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3C0FDB">
        <w:rPr>
          <w:rFonts w:ascii="Times New Roman" w:hAnsi="Times New Roman"/>
          <w:b/>
          <w:sz w:val="28"/>
          <w:szCs w:val="28"/>
        </w:rPr>
        <w:t>5</w:t>
      </w:r>
      <w:r w:rsidRPr="00006996">
        <w:rPr>
          <w:rFonts w:ascii="Times New Roman" w:hAnsi="Times New Roman"/>
          <w:b/>
          <w:sz w:val="28"/>
          <w:szCs w:val="28"/>
        </w:rPr>
        <w:t xml:space="preserve"> г.г.</w:t>
      </w:r>
    </w:p>
    <w:p w:rsidR="00746AD5" w:rsidRPr="00006996" w:rsidRDefault="00E84BA7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201</w:t>
      </w:r>
      <w:r w:rsidR="003C0FDB">
        <w:rPr>
          <w:rFonts w:ascii="Times New Roman" w:hAnsi="Times New Roman"/>
          <w:b/>
          <w:sz w:val="28"/>
          <w:szCs w:val="28"/>
        </w:rPr>
        <w:t>9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="003C0FDB">
        <w:rPr>
          <w:rFonts w:ascii="Times New Roman" w:hAnsi="Times New Roman"/>
          <w:b/>
          <w:sz w:val="28"/>
          <w:szCs w:val="28"/>
        </w:rPr>
        <w:t>1</w:t>
      </w:r>
      <w:r w:rsidR="00D87CBB">
        <w:rPr>
          <w:rFonts w:ascii="Times New Roman" w:hAnsi="Times New Roman"/>
          <w:b/>
          <w:sz w:val="28"/>
          <w:szCs w:val="28"/>
        </w:rPr>
        <w:t xml:space="preserve"> </w:t>
      </w:r>
      <w:r w:rsidR="00BC71E9" w:rsidRPr="00006996">
        <w:rPr>
          <w:rFonts w:ascii="Times New Roman" w:hAnsi="Times New Roman"/>
          <w:b/>
          <w:sz w:val="28"/>
          <w:szCs w:val="28"/>
        </w:rPr>
        <w:t>г.г.</w:t>
      </w:r>
    </w:p>
    <w:p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FB0" w:rsidRPr="004F21E9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1E9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 w:rsidRPr="004F21E9">
        <w:rPr>
          <w:rFonts w:ascii="Times New Roman" w:hAnsi="Times New Roman"/>
          <w:sz w:val="24"/>
          <w:szCs w:val="24"/>
        </w:rPr>
        <w:t>городской округ</w:t>
      </w:r>
      <w:r w:rsidRPr="004F21E9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</w:t>
      </w:r>
      <w:r w:rsidR="00FB326D" w:rsidRPr="004F21E9">
        <w:rPr>
          <w:rFonts w:ascii="Times New Roman" w:hAnsi="Times New Roman"/>
          <w:sz w:val="24"/>
          <w:szCs w:val="24"/>
        </w:rPr>
        <w:t>2</w:t>
      </w:r>
      <w:r w:rsidR="003C0FDB" w:rsidRPr="004F21E9">
        <w:rPr>
          <w:rFonts w:ascii="Times New Roman" w:hAnsi="Times New Roman"/>
          <w:sz w:val="24"/>
          <w:szCs w:val="24"/>
        </w:rPr>
        <w:t>2</w:t>
      </w:r>
      <w:r w:rsidRPr="004F21E9">
        <w:rPr>
          <w:rFonts w:ascii="Times New Roman" w:hAnsi="Times New Roman"/>
          <w:sz w:val="24"/>
          <w:szCs w:val="24"/>
        </w:rPr>
        <w:t xml:space="preserve"> года составила </w:t>
      </w:r>
      <w:r w:rsidR="00D87CBB" w:rsidRPr="004F21E9">
        <w:rPr>
          <w:rFonts w:ascii="Times New Roman" w:hAnsi="Times New Roman"/>
          <w:sz w:val="24"/>
          <w:szCs w:val="24"/>
        </w:rPr>
        <w:t>2</w:t>
      </w:r>
      <w:r w:rsidR="003C0FDB" w:rsidRPr="004F21E9">
        <w:rPr>
          <w:rFonts w:ascii="Times New Roman" w:hAnsi="Times New Roman"/>
          <w:sz w:val="24"/>
          <w:szCs w:val="24"/>
        </w:rPr>
        <w:t>1465</w:t>
      </w:r>
      <w:r w:rsidRPr="004F21E9">
        <w:rPr>
          <w:rFonts w:ascii="Times New Roman" w:hAnsi="Times New Roman"/>
          <w:sz w:val="24"/>
          <w:szCs w:val="24"/>
        </w:rPr>
        <w:t xml:space="preserve"> человек, среднегодовая численность за 20</w:t>
      </w:r>
      <w:r w:rsidR="00D87CBB" w:rsidRPr="004F21E9">
        <w:rPr>
          <w:rFonts w:ascii="Times New Roman" w:hAnsi="Times New Roman"/>
          <w:sz w:val="24"/>
          <w:szCs w:val="24"/>
        </w:rPr>
        <w:t>2</w:t>
      </w:r>
      <w:r w:rsidR="003C0FDB" w:rsidRPr="004F21E9">
        <w:rPr>
          <w:rFonts w:ascii="Times New Roman" w:hAnsi="Times New Roman"/>
          <w:sz w:val="24"/>
          <w:szCs w:val="24"/>
        </w:rPr>
        <w:t>1</w:t>
      </w:r>
      <w:r w:rsidRPr="004F21E9">
        <w:rPr>
          <w:rFonts w:ascii="Times New Roman" w:hAnsi="Times New Roman"/>
          <w:sz w:val="24"/>
          <w:szCs w:val="24"/>
        </w:rPr>
        <w:t xml:space="preserve"> год составила </w:t>
      </w:r>
      <w:r w:rsidR="003C0FDB" w:rsidRPr="004F21E9">
        <w:rPr>
          <w:rFonts w:ascii="Times New Roman" w:hAnsi="Times New Roman"/>
          <w:sz w:val="24"/>
          <w:szCs w:val="24"/>
        </w:rPr>
        <w:t>21125</w:t>
      </w:r>
      <w:r w:rsidRPr="004F21E9">
        <w:rPr>
          <w:rFonts w:ascii="Times New Roman" w:hAnsi="Times New Roman"/>
          <w:sz w:val="24"/>
          <w:szCs w:val="24"/>
        </w:rPr>
        <w:t xml:space="preserve"> человек.</w:t>
      </w:r>
    </w:p>
    <w:p w:rsidR="004F4523" w:rsidRPr="004F21E9" w:rsidRDefault="004F4523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1E9">
        <w:rPr>
          <w:rFonts w:ascii="Times New Roman" w:eastAsia="Times New Roman" w:hAnsi="Times New Roman"/>
          <w:sz w:val="24"/>
          <w:szCs w:val="24"/>
          <w:lang w:eastAsia="ru-RU"/>
        </w:rPr>
        <w:t>Динамика демографических процессов за 2019-2021 годы свидетельствует об увеличении численности населения в муниципальном образовании, о снижении уровня рождаемости и увеличении уровня смертности, продолжающимся процессом естественной убыли населения. Так численность населения на 01.01.2022 года увеличилась по сравнению с численностью населения на 01.01.2021 года (20784 чел.) на 681 человек и по сравнению с численностью населения на 01.01.2020 г. (19710 чел.) на 1755 человек. Увеличение среднегодовой численности с 2019 года (19172 чел.) по 2021 год (21125 чел.) составило 1953 человека. Увеличение численности населения достигается лишь за счет миграционного прироста, который составил за 2019-2021 г.г. соответственно 1140 чел., 1135 чел. и 774 человека.</w:t>
      </w:r>
    </w:p>
    <w:p w:rsidR="00AC5A06" w:rsidRPr="006C7DA4" w:rsidRDefault="004F4523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183515</wp:posOffset>
            </wp:positionV>
            <wp:extent cx="6524625" cy="3161030"/>
            <wp:effectExtent l="0" t="0" r="9525" b="1270"/>
            <wp:wrapSquare wrapText="bothSides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F4523" w:rsidRDefault="004F4523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523" w:rsidRPr="004F4523" w:rsidRDefault="004F4523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коэффициенты смертности на 1000 человек населения за 2020-2021 годы составили – 10,1 и </w:t>
      </w:r>
      <w:r w:rsidRPr="00B16A28">
        <w:rPr>
          <w:rFonts w:ascii="Times New Roman" w:eastAsia="Times New Roman" w:hAnsi="Times New Roman"/>
          <w:sz w:val="24"/>
          <w:szCs w:val="24"/>
          <w:lang w:eastAsia="ru-RU"/>
        </w:rPr>
        <w:t>11,6</w:t>
      </w: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 по годам, что ниже уровня по Калининградской области за 2020 год -13,2, и ниже коэффициента смертности по Калининградской области за 2021 год – 15,6.</w:t>
      </w:r>
    </w:p>
    <w:p w:rsidR="004F4523" w:rsidRPr="004F4523" w:rsidRDefault="004F4523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коэффициент рождаемости на 1000 человек населения за 2020 -2021 годы составил 7,5 и </w:t>
      </w:r>
      <w:r w:rsidRPr="00B16A28">
        <w:rPr>
          <w:rFonts w:ascii="Times New Roman" w:eastAsia="Times New Roman" w:hAnsi="Times New Roman"/>
          <w:sz w:val="24"/>
          <w:szCs w:val="24"/>
          <w:lang w:eastAsia="ru-RU"/>
        </w:rPr>
        <w:t>7,1</w:t>
      </w: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 по годам, что ниже уровня по Калининградской области 9,1 в 2020 году, 8,8 в 2021 году.       </w:t>
      </w:r>
    </w:p>
    <w:p w:rsidR="004F4523" w:rsidRPr="004F4523" w:rsidRDefault="004F4523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Демографическая ситуация в 2021 году, как и в 2020 году характеризовалась продолжающимся процессом естественной убыли населения (-53 чел. в 2020 году, и - 84 чел. в </w:t>
      </w: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2021 году), о чем свидетельствуют следующие статистические данные за 2021 год: умерло 240 человек, родилось 156 человека. </w:t>
      </w:r>
    </w:p>
    <w:p w:rsidR="004F4523" w:rsidRPr="004F4523" w:rsidRDefault="004F4523" w:rsidP="004F45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Коэффициенты естественного прироста на 1000 человек населения за 2020-2021 годы составили соответственно – (-2,6); </w:t>
      </w:r>
      <w:r w:rsidRPr="00B16A28">
        <w:rPr>
          <w:rFonts w:ascii="Times New Roman" w:eastAsia="Times New Roman" w:hAnsi="Times New Roman"/>
          <w:sz w:val="24"/>
          <w:szCs w:val="24"/>
          <w:lang w:eastAsia="ru-RU"/>
        </w:rPr>
        <w:t>(-4,5),</w:t>
      </w: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ниже коэффициентов по Калининградской области соответственно в 2020 году (- 4,1); и в 2021 году (-6,8).</w:t>
      </w:r>
    </w:p>
    <w:p w:rsidR="004F4523" w:rsidRPr="004F4523" w:rsidRDefault="004F4523" w:rsidP="004F4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За период 2019-2021 г.г. наблюдается постоянное увеличение миграционного прироста населения с 1140 чел. в 2019 году до 774 человек в 2021 году. Прирост численности постоянного населения </w:t>
      </w:r>
      <w:proofErr w:type="gramStart"/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>Светлогорском</w:t>
      </w:r>
      <w:proofErr w:type="gramEnd"/>
      <w:r w:rsidRPr="004F452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достигается только за счет миграционных процессов населения.</w:t>
      </w:r>
    </w:p>
    <w:p w:rsidR="002E29AE" w:rsidRDefault="002E29AE" w:rsidP="00C36C4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C05" w:rsidRDefault="003915C6" w:rsidP="00540C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на рынке труда</w:t>
      </w:r>
    </w:p>
    <w:p w:rsidR="00540C05" w:rsidRPr="00540C05" w:rsidRDefault="00540C05" w:rsidP="00540C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C05" w:rsidRPr="00540C05" w:rsidRDefault="00540C05" w:rsidP="00540C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состоянию на 1 января 2022 года численность безработных граждан, состоящих на учете в Балтийском отделе по содействию занятости (</w:t>
      </w:r>
      <w:proofErr w:type="gramStart"/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>. Светлогорск) составила 70 человек (на 1 января 2021 года - 448 человека), уменьшение за 2021 год на 378 человек.</w:t>
      </w:r>
    </w:p>
    <w:p w:rsidR="00540C05" w:rsidRPr="00540C05" w:rsidRDefault="00540C05" w:rsidP="00540C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 xml:space="preserve">  Уровень регистрируемой безработицы в округе за 2021 год составил 0,7 % (за 2020 год – 5,4 %) от численности экономически активного населения.</w:t>
      </w:r>
    </w:p>
    <w:p w:rsidR="00540C05" w:rsidRPr="00751B60" w:rsidRDefault="00540C05" w:rsidP="00751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граждан, обратившихся в отдел по содействию занятости населения с целью поиска работы в 2021 году, составило 629 человек. С начала года трудоустроено безработных 139 человек, направлено на переобучение 7 человек, оказано </w:t>
      </w:r>
      <w:proofErr w:type="spellStart"/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- 507 человек.</w:t>
      </w:r>
    </w:p>
    <w:p w:rsidR="00540C05" w:rsidRPr="00540C05" w:rsidRDefault="00540C05" w:rsidP="00540C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>Росстат рассчитывает данные о численности рабочей силы и уровне безработицы в соответствии с критериями Международной организации труда (</w:t>
      </w:r>
      <w:proofErr w:type="spellStart"/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>далее-МОТ</w:t>
      </w:r>
      <w:proofErr w:type="spellEnd"/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>). При этом к безработным относятся лица, не имеющие работу или доходное занятие на момент исследования, искавшие работу и готовые сразу же приступить к ней.</w:t>
      </w:r>
    </w:p>
    <w:p w:rsidR="00540C05" w:rsidRPr="00540C05" w:rsidRDefault="00540C05" w:rsidP="00540C0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C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Состояние регионального рынка труда характеризуется следующими показателями</w:t>
      </w:r>
      <w:r w:rsidR="00751B6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40C05" w:rsidRPr="00540C05" w:rsidRDefault="00751B60" w:rsidP="00540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40C05" w:rsidRPr="00540C05">
        <w:rPr>
          <w:rFonts w:ascii="Times New Roman" w:eastAsia="Times New Roman" w:hAnsi="Times New Roman"/>
          <w:sz w:val="24"/>
          <w:szCs w:val="24"/>
          <w:lang w:eastAsia="ru-RU"/>
        </w:rPr>
        <w:t>Численность общей безработицы (по методологии МОТ) составила 25,2 тыс. человек, уровень общей безработицы – 4,6%.</w:t>
      </w:r>
    </w:p>
    <w:p w:rsidR="00540C05" w:rsidRPr="00540C05" w:rsidRDefault="00751B60" w:rsidP="00540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40C05" w:rsidRPr="00540C05">
        <w:rPr>
          <w:rFonts w:ascii="Times New Roman" w:eastAsia="Times New Roman" w:hAnsi="Times New Roman"/>
          <w:sz w:val="24"/>
          <w:szCs w:val="24"/>
          <w:lang w:eastAsia="ru-RU"/>
        </w:rPr>
        <w:t>На конец декабря 2021 года в государственных центрах занятости населения Калининградской области состояло на учете 5,6 тысяч незанятых трудовой деятельностью граждан.</w:t>
      </w:r>
    </w:p>
    <w:p w:rsidR="00540C05" w:rsidRPr="00540C05" w:rsidRDefault="00751B60" w:rsidP="00540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40C05" w:rsidRPr="00540C05">
        <w:rPr>
          <w:rFonts w:ascii="Times New Roman" w:eastAsia="Times New Roman" w:hAnsi="Times New Roman"/>
          <w:sz w:val="24"/>
          <w:szCs w:val="24"/>
          <w:lang w:eastAsia="ru-RU"/>
        </w:rPr>
        <w:t>За 2021 год численность безработных граждан, состоящих на учете в службе занятости населения, уменьшилась с 30,7 до 5,6 тыс. человек, уровень регистрируемой безработицы уменьшился с 5,8 до 1,0 % от экономически активного населения.</w:t>
      </w:r>
    </w:p>
    <w:p w:rsidR="00540C05" w:rsidRPr="00751B60" w:rsidRDefault="00751B60" w:rsidP="00751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40C05" w:rsidRPr="00540C0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заявленных вакансий увеличилось с 17,1 до 20,0 тыс. единиц (или на 17 %). Коэффициент напряженности на рынке труда (соотношение количества незанятых и безработных граждан на 1 заявленную вакансию) уменьшился с 2,0 до 0,5 ед. Причинами резкого спада безработицы является тот факт, что во время пандемии коронавируса в 2020 году выросла доля безработных, которые встали на учет. </w:t>
      </w:r>
    </w:p>
    <w:p w:rsidR="00317054" w:rsidRPr="00317054" w:rsidRDefault="00317054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:rsidR="008A761A" w:rsidRPr="008A761A" w:rsidRDefault="008A761A" w:rsidP="008A76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761A" w:rsidRPr="008A761A" w:rsidRDefault="008A761A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данных ТОФС государственной статистики по Калининградской области, среднемесячная заработная плата, приходящаяся на одного работника крупных и средних предприятий МО «Светлогорский городской округ» за 2021 год, составила 41831,6 рублей, что на 15,5 % меньше среднеобластного показателя (по области – 49501,6 руб.). </w:t>
      </w:r>
    </w:p>
    <w:p w:rsidR="008A761A" w:rsidRPr="008A761A" w:rsidRDefault="008A761A" w:rsidP="005D05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увеличилась оплата труда работников бюджетной сферы: - среднемесячная заработная плата педагогов дошкольного образования составила 33046 руб., что выше уровня прошлого года на 7,0 % (30873 руб.); </w:t>
      </w:r>
    </w:p>
    <w:p w:rsidR="008A761A" w:rsidRPr="008A761A" w:rsidRDefault="008A761A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заработная плата педагогических работников общеобразовательных учреждений составила 36097 руб., что выше уровня прошлого года на 6,1 % (34037 руб.);</w:t>
      </w:r>
    </w:p>
    <w:p w:rsidR="008A761A" w:rsidRPr="008A761A" w:rsidRDefault="008A761A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- среднемесячная заработная плата педагогических работников дополнительного образования составила 35232 руб., что выше уровня прошлого года на 1,0 % (34883 руб.).</w:t>
      </w:r>
    </w:p>
    <w:p w:rsidR="00540EDF" w:rsidRDefault="00EC740D" w:rsidP="00EC74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среднемесячная заработная плата работников культуры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</w:t>
      </w:r>
      <w:r w:rsidR="006B496E">
        <w:rPr>
          <w:rFonts w:ascii="Times New Roman" w:eastAsia="Times New Roman" w:hAnsi="Times New Roman"/>
          <w:sz w:val="24"/>
          <w:szCs w:val="24"/>
          <w:lang w:eastAsia="ru-RU"/>
        </w:rPr>
        <w:t>37597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– 34810 руб.,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что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ыше уровня прошлого года на </w:t>
      </w:r>
      <w:r w:rsidR="006B496E">
        <w:rPr>
          <w:rFonts w:ascii="Times New Roman" w:eastAsia="Times New Roman" w:hAnsi="Times New Roman"/>
          <w:sz w:val="24"/>
          <w:szCs w:val="24"/>
          <w:lang w:eastAsia="ru-RU"/>
        </w:rPr>
        <w:t>8,0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69E4" w:rsidRDefault="008A761A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E1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3467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DF" w:rsidRDefault="00B03928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4A14" w:rsidRDefault="00B03928" w:rsidP="005C159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5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85815" cy="2003898"/>
            <wp:effectExtent l="0" t="0" r="635" b="1587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159C" w:rsidRDefault="005C159C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1A" w:rsidRPr="008A761A" w:rsidRDefault="005D056F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увеличению </w:t>
      </w:r>
      <w:r w:rsidR="008A761A" w:rsidRPr="008A761A">
        <w:rPr>
          <w:rFonts w:ascii="Times New Roman" w:eastAsia="Times New Roman" w:hAnsi="Times New Roman"/>
          <w:sz w:val="24"/>
          <w:szCs w:val="24"/>
          <w:lang w:eastAsia="ru-RU"/>
        </w:rPr>
        <w:t>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:rsidR="008A761A" w:rsidRPr="008A761A" w:rsidRDefault="008A761A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29"/>
        <w:gridCol w:w="1134"/>
        <w:gridCol w:w="1134"/>
        <w:gridCol w:w="1872"/>
        <w:gridCol w:w="1672"/>
      </w:tblGrid>
      <w:tr w:rsidR="008A761A" w:rsidRPr="008A761A" w:rsidTr="00D2179C">
        <w:trPr>
          <w:trHeight w:val="33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 г. </w:t>
            </w:r>
          </w:p>
        </w:tc>
      </w:tr>
      <w:tr w:rsidR="008A761A" w:rsidRPr="008A761A" w:rsidTr="00D2179C">
        <w:trPr>
          <w:trHeight w:val="277"/>
        </w:trPr>
        <w:tc>
          <w:tcPr>
            <w:tcW w:w="560" w:type="dxa"/>
            <w:vMerge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Светлогорский городской округ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8A761A" w:rsidRPr="008A761A" w:rsidTr="00D2179C">
        <w:tc>
          <w:tcPr>
            <w:tcW w:w="560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35650,6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41831,6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49501,4</w:t>
            </w:r>
          </w:p>
        </w:tc>
      </w:tr>
      <w:tr w:rsidR="008A761A" w:rsidRPr="008A761A" w:rsidTr="00D2179C">
        <w:tc>
          <w:tcPr>
            <w:tcW w:w="560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12067</w:t>
            </w:r>
          </w:p>
        </w:tc>
      </w:tr>
      <w:tr w:rsidR="008A761A" w:rsidRPr="008A761A" w:rsidTr="00D2179C">
        <w:tc>
          <w:tcPr>
            <w:tcW w:w="560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среднемесячной заработной платы с величиной </w:t>
            </w: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прожиточного минимума,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301,3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410,2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159C" w:rsidRPr="001D746C" w:rsidRDefault="00EC740D" w:rsidP="005C159C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1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460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5C159C" w:rsidRPr="00B16A28">
        <w:rPr>
          <w:rFonts w:ascii="Times New Roman" w:eastAsia="Times New Roman" w:hAnsi="Times New Roman"/>
          <w:sz w:val="24"/>
          <w:szCs w:val="24"/>
          <w:lang w:eastAsia="ru-RU"/>
        </w:rPr>
        <w:t>6,9 %</w:t>
      </w:r>
      <w:r w:rsidR="005C159C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среднегодовой численности населения МО «Светлогорский городской округ»</w:t>
      </w:r>
      <w:r w:rsidR="005C15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BB7" w:rsidRPr="001D746C" w:rsidRDefault="00C05BB7" w:rsidP="00B03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61A" w:rsidRDefault="00C05BB7" w:rsidP="008A76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:rsidR="008A761A" w:rsidRPr="008A761A" w:rsidRDefault="00AB69E4" w:rsidP="008A76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:rsidR="008A761A" w:rsidRPr="008A761A" w:rsidRDefault="008A761A" w:rsidP="008A761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на год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В 2021 году величина прожиточного минимума в расчете на душу населения составила 12067 рублей, что составляет 102,0 % к уровню 2020 года (11832,3 руб. на душу населения).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/>
      </w:tblPr>
      <w:tblGrid>
        <w:gridCol w:w="1807"/>
        <w:gridCol w:w="1102"/>
        <w:gridCol w:w="1818"/>
        <w:gridCol w:w="1367"/>
        <w:gridCol w:w="1059"/>
        <w:gridCol w:w="2743"/>
      </w:tblGrid>
      <w:tr w:rsidR="008A761A" w:rsidRPr="008A761A" w:rsidTr="00D2179C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</w:tr>
      <w:tr w:rsidR="008A761A" w:rsidRPr="008A761A" w:rsidTr="00D2179C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 от 01.02.2021 года</w:t>
            </w:r>
          </w:p>
        </w:tc>
      </w:tr>
    </w:tbl>
    <w:p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8518E" w:rsidRPr="00F460D8" w:rsidRDefault="0048518E" w:rsidP="00AB69E4">
      <w:pPr>
        <w:tabs>
          <w:tab w:val="left" w:pos="328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0D8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48518E" w:rsidRPr="006C7DA4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761A" w:rsidRPr="008A761A" w:rsidRDefault="008A761A" w:rsidP="008A761A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в большинстве других муниципальных образований Калининградской области, </w:t>
      </w:r>
      <w:proofErr w:type="gramStart"/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сектор экономики, представленный предприятиями торговли и общественного питания в городе Светлогорске является</w:t>
      </w:r>
      <w:proofErr w:type="gramEnd"/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самым развитым и многочисленным сектором муниципальной экономики.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 городской округ» за 2018-2021 гг.: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1134"/>
        <w:gridCol w:w="1275"/>
        <w:gridCol w:w="1276"/>
        <w:gridCol w:w="1134"/>
      </w:tblGrid>
      <w:tr w:rsidR="008A761A" w:rsidRPr="008A761A" w:rsidTr="00D2179C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8A761A" w:rsidRPr="008A761A" w:rsidTr="00D217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розничной торговли (без СМП)</w:t>
            </w:r>
          </w:p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факт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8A761A" w:rsidRPr="008A761A" w:rsidTr="00D217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8A761A" w:rsidRPr="008A761A" w:rsidTr="00D217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76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112727</w:t>
            </w:r>
          </w:p>
        </w:tc>
      </w:tr>
      <w:tr w:rsidR="008A761A" w:rsidRPr="008A761A" w:rsidTr="00D217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Оборот общественного питания (без СМП)</w:t>
            </w:r>
          </w:p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факт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8A761A" w:rsidRPr="008A761A" w:rsidTr="00D217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Pr="008A76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8A761A" w:rsidRPr="008A761A" w:rsidTr="00D217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1A" w:rsidRPr="008A761A" w:rsidRDefault="008A761A" w:rsidP="008A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</w:t>
            </w:r>
          </w:p>
        </w:tc>
      </w:tr>
    </w:tbl>
    <w:p w:rsidR="008A761A" w:rsidRPr="008A761A" w:rsidRDefault="008A761A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A761A" w:rsidRPr="008A761A" w:rsidRDefault="008A761A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 данным ТОФС государственной статистики по Калининградской области за 2021 год оборот розничной торговли (без субъектов малого предпринимательства) в сравнении с 2020 годом увеличился на 124,0 % и составил 2381,8 млн. руб.</w:t>
      </w:r>
    </w:p>
    <w:p w:rsidR="0048518E" w:rsidRPr="001E7AB2" w:rsidRDefault="008A761A" w:rsidP="001E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Оборот общественного питания за 2021 год увеличился на 180,6 %</w:t>
      </w:r>
      <w:r w:rsidRPr="008A76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относительно 2020 года и составил 21,8 млн. рублей.</w:t>
      </w:r>
    </w:p>
    <w:p w:rsidR="0017113B" w:rsidRPr="002C3CCF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:rsidR="00592FB2" w:rsidRDefault="00592FB2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Индекс потребительских цен в декабре 2021 года по отношению к декабрю предыдущего года составил 109,5 % (в декабре 2020 года по отношению к декабрю 2019 года составил 105,1 %). Индекс потребительских цен на продовольственные товары составил 111,4%, на непродовольственные товары – 107,5%, услуги – 108,9% (в декабре 2020 года по отношению к декабрю 2019 года на продовольственные товары – 105,0 %, непродовольственные товары – 106,0 %, услуги – 104,1 %).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декабре 2021 года по отношению к декабрю 2020 года потребительские цены по Калининградской области повысились на 4,4 %, в том числе на продовольственные товары - на 6,4 %, на непродовольственные товары - на 1,5 %, на услуги - на 4,8 %.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Состояние потребительского рынка как в округе, так в целом по региону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:rsidR="008A761A" w:rsidRPr="008A761A" w:rsidRDefault="008A761A" w:rsidP="008A7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1A" w:rsidRPr="008A761A" w:rsidRDefault="008A761A" w:rsidP="008A761A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Индексы потребительских цен и тарифов </w:t>
      </w:r>
      <w:proofErr w:type="gramStart"/>
      <w:r w:rsidRPr="008A761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</w:p>
    <w:p w:rsidR="008A761A" w:rsidRPr="008A761A" w:rsidRDefault="008A761A" w:rsidP="008A761A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*</w:t>
      </w:r>
    </w:p>
    <w:p w:rsidR="008A761A" w:rsidRPr="008A761A" w:rsidRDefault="008A761A" w:rsidP="008A761A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(в процентах)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3"/>
        <w:gridCol w:w="1875"/>
        <w:gridCol w:w="1701"/>
        <w:gridCol w:w="1843"/>
        <w:gridCol w:w="1729"/>
      </w:tblGrid>
      <w:tr w:rsidR="008A761A" w:rsidRPr="008A761A" w:rsidTr="00D2179C">
        <w:tc>
          <w:tcPr>
            <w:tcW w:w="2633" w:type="dxa"/>
            <w:vMerge w:val="restart"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3" w:type="dxa"/>
            <w:gridSpan w:val="3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A761A" w:rsidRPr="008A761A" w:rsidTr="00D2179C">
        <w:tc>
          <w:tcPr>
            <w:tcW w:w="2633" w:type="dxa"/>
            <w:vMerge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Продовольст-венные</w:t>
            </w:r>
            <w:proofErr w:type="spellEnd"/>
            <w:proofErr w:type="gram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Непродовольс</w:t>
            </w:r>
            <w:proofErr w:type="spell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твенные</w:t>
            </w:r>
            <w:proofErr w:type="spellEnd"/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8A761A" w:rsidRPr="008A761A" w:rsidTr="00D2179C">
        <w:tc>
          <w:tcPr>
            <w:tcW w:w="2633" w:type="dxa"/>
            <w:vMerge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 года</w:t>
            </w:r>
          </w:p>
        </w:tc>
        <w:tc>
          <w:tcPr>
            <w:tcW w:w="1701" w:type="dxa"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</w:t>
            </w:r>
          </w:p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</w:t>
            </w:r>
          </w:p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29" w:type="dxa"/>
            <w:shd w:val="clear" w:color="auto" w:fill="auto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декабрю предыдущего года</w:t>
            </w:r>
          </w:p>
        </w:tc>
      </w:tr>
      <w:tr w:rsidR="008A761A" w:rsidRPr="008A761A" w:rsidTr="00D2179C">
        <w:tc>
          <w:tcPr>
            <w:tcW w:w="263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8A761A" w:rsidRPr="008A761A" w:rsidTr="00D2179C">
        <w:tc>
          <w:tcPr>
            <w:tcW w:w="263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Справочно:</w:t>
            </w:r>
          </w:p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8A761A" w:rsidRPr="008A761A" w:rsidTr="00D2179C">
        <w:tc>
          <w:tcPr>
            <w:tcW w:w="263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Справочно:**по РФ</w:t>
            </w:r>
          </w:p>
          <w:p w:rsidR="008A761A" w:rsidRPr="008A761A" w:rsidRDefault="008A761A" w:rsidP="008A7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A761A" w:rsidRPr="008A761A" w:rsidRDefault="008A761A" w:rsidP="008A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104,98</w:t>
            </w:r>
          </w:p>
        </w:tc>
      </w:tr>
    </w:tbl>
    <w:p w:rsidR="008A761A" w:rsidRPr="008A761A" w:rsidRDefault="008A761A" w:rsidP="008A7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1A" w:rsidRPr="008A761A" w:rsidRDefault="008A761A" w:rsidP="008A7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:rsidR="008A761A" w:rsidRPr="008A761A" w:rsidRDefault="008A761A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:rsidR="008A761A" w:rsidRPr="008A761A" w:rsidRDefault="008A761A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Сводный индекс потребительских цен по Калининградской области за 2021 год выше сводного индекса потребительских цен по Российской Федерации на 1,11 процентных пункта.</w:t>
      </w:r>
    </w:p>
    <w:p w:rsidR="008A761A" w:rsidRPr="008A761A" w:rsidRDefault="008A761A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2021 год выше уровня ИПЦ 2020 года (105,1 %) на 4,4 процентных пункта.</w:t>
      </w:r>
    </w:p>
    <w:p w:rsidR="00A70542" w:rsidRDefault="00A70542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37C" w:rsidRPr="009D7255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61A" w:rsidRPr="008A761A" w:rsidRDefault="008A761A" w:rsidP="008A76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2021 году в муниципальном образовании «Светлогорский городской округ» введены в эксплуатацию 9 блокированных жилых домов общей площадью 0,588 тыс. кв. м,  5 многоквартирных дома общей площадью 19,24 тыс. м</w:t>
      </w:r>
      <w:proofErr w:type="gramStart"/>
      <w:r w:rsidRPr="008A76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, 31 индивидуальных жилых домов площадью 7,15 тыс. м</w:t>
      </w:r>
      <w:r w:rsidRPr="008A761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жилой площади и 19 садовых домов общей площадью – 2,091 тыс. кв. м.</w:t>
      </w:r>
    </w:p>
    <w:p w:rsidR="008A761A" w:rsidRPr="008A761A" w:rsidRDefault="008A761A" w:rsidP="008A7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План по вводу в эксплуатацию объектов </w:t>
      </w:r>
      <w:proofErr w:type="gramStart"/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жилого строительства</w:t>
      </w:r>
      <w:proofErr w:type="gramEnd"/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 xml:space="preserve"> в 2021 год выполнен на 100 % от запланированного показателя – 29,0 тыс. кв. метров.</w:t>
      </w:r>
    </w:p>
    <w:p w:rsidR="005C3327" w:rsidRPr="006C7DA4" w:rsidRDefault="008A761A" w:rsidP="008A76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61A">
        <w:rPr>
          <w:rFonts w:ascii="Times New Roman" w:eastAsia="Times New Roman" w:hAnsi="Times New Roman"/>
          <w:sz w:val="24"/>
          <w:szCs w:val="24"/>
          <w:lang w:eastAsia="ru-RU"/>
        </w:rPr>
        <w:t>Количество хозяйствующих субъектов, осуществляющих свою деятельность на территории округа и зарегистрированных по виду деятельности «Строительство», в 2021 году составило 146 единиц, в том числе: 87 организации и 56 индивидуальных предпринимателей</w:t>
      </w:r>
    </w:p>
    <w:p w:rsidR="003915C6" w:rsidRPr="006C7DA4" w:rsidRDefault="008A761A" w:rsidP="0000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3465" cy="25711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61A" w:rsidRDefault="008A761A" w:rsidP="00652975">
      <w:pPr>
        <w:pStyle w:val="Default"/>
        <w:jc w:val="center"/>
        <w:rPr>
          <w:b/>
          <w:bCs/>
          <w:color w:val="auto"/>
        </w:rPr>
      </w:pPr>
    </w:p>
    <w:p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>Исполнение бюджета муниципального образования</w:t>
      </w:r>
    </w:p>
    <w:p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 xml:space="preserve"> «Светлогорский </w:t>
      </w:r>
      <w:r w:rsidR="005F77C7" w:rsidRPr="00665195">
        <w:rPr>
          <w:b/>
          <w:bCs/>
          <w:color w:val="auto"/>
        </w:rPr>
        <w:t>городской округ</w:t>
      </w:r>
      <w:r w:rsidRPr="00665195">
        <w:rPr>
          <w:b/>
          <w:bCs/>
          <w:color w:val="auto"/>
        </w:rPr>
        <w:t>» за 20</w:t>
      </w:r>
      <w:r w:rsidR="004B2301">
        <w:rPr>
          <w:b/>
          <w:bCs/>
          <w:color w:val="auto"/>
        </w:rPr>
        <w:t>2</w:t>
      </w:r>
      <w:r w:rsidR="001E7AB2">
        <w:rPr>
          <w:b/>
          <w:bCs/>
          <w:color w:val="auto"/>
        </w:rPr>
        <w:t>1</w:t>
      </w:r>
      <w:r w:rsidRPr="00665195">
        <w:rPr>
          <w:b/>
          <w:bCs/>
          <w:color w:val="auto"/>
        </w:rPr>
        <w:t xml:space="preserve"> год</w:t>
      </w:r>
    </w:p>
    <w:p w:rsidR="00652975" w:rsidRPr="00665195" w:rsidRDefault="00652975" w:rsidP="00833BE6">
      <w:pPr>
        <w:pStyle w:val="Default"/>
        <w:tabs>
          <w:tab w:val="left" w:pos="567"/>
        </w:tabs>
        <w:jc w:val="center"/>
        <w:rPr>
          <w:color w:val="auto"/>
        </w:rPr>
      </w:pPr>
    </w:p>
    <w:p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Отчет об исполнении бюджета за 20</w:t>
      </w:r>
      <w:r w:rsidR="00F9213E">
        <w:rPr>
          <w:color w:val="auto"/>
        </w:rPr>
        <w:t>2</w:t>
      </w:r>
      <w:r w:rsidR="001E7AB2">
        <w:rPr>
          <w:color w:val="auto"/>
        </w:rPr>
        <w:t>1</w:t>
      </w:r>
      <w:r w:rsidRPr="00665195">
        <w:rPr>
          <w:color w:val="auto"/>
        </w:rPr>
        <w:t xml:space="preserve"> год отражает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и составлен на основе отчетов главных администраторов доходов, главных распорядителей бюджетных средств.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, которое соответствует данным органов Федерального казначейства. </w:t>
      </w:r>
    </w:p>
    <w:p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Плановые назначения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на 20</w:t>
      </w:r>
      <w:r w:rsidR="00F9213E">
        <w:rPr>
          <w:color w:val="auto"/>
        </w:rPr>
        <w:t>2</w:t>
      </w:r>
      <w:r w:rsidR="00986969">
        <w:rPr>
          <w:color w:val="auto"/>
        </w:rPr>
        <w:t>1</w:t>
      </w:r>
      <w:r w:rsidRPr="00665195">
        <w:rPr>
          <w:color w:val="auto"/>
        </w:rPr>
        <w:t xml:space="preserve"> год составили по доходам </w:t>
      </w:r>
      <w:r w:rsidR="00986969">
        <w:rPr>
          <w:color w:val="auto"/>
        </w:rPr>
        <w:t>888 722</w:t>
      </w:r>
      <w:r w:rsidRPr="00665195">
        <w:rPr>
          <w:color w:val="auto"/>
        </w:rPr>
        <w:t xml:space="preserve"> тыс. рублей, по расходам </w:t>
      </w:r>
      <w:r w:rsidR="00986969">
        <w:rPr>
          <w:color w:val="auto"/>
        </w:rPr>
        <w:t>916 171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тыс. рублей, дефицит </w:t>
      </w:r>
      <w:r w:rsidR="00F9213E">
        <w:rPr>
          <w:color w:val="auto"/>
        </w:rPr>
        <w:t>–</w:t>
      </w:r>
      <w:r w:rsidRPr="00665195">
        <w:rPr>
          <w:color w:val="auto"/>
        </w:rPr>
        <w:t xml:space="preserve"> </w:t>
      </w:r>
      <w:r w:rsidR="00986969">
        <w:rPr>
          <w:color w:val="auto"/>
        </w:rPr>
        <w:t>27 449</w:t>
      </w:r>
      <w:r w:rsidRPr="00665195">
        <w:rPr>
          <w:color w:val="auto"/>
        </w:rPr>
        <w:t xml:space="preserve"> тыс. руб. </w:t>
      </w:r>
    </w:p>
    <w:p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Бюджет </w:t>
      </w:r>
      <w:r w:rsidR="005F77C7" w:rsidRPr="00665195">
        <w:rPr>
          <w:color w:val="auto"/>
        </w:rPr>
        <w:t xml:space="preserve">муниципального образования </w:t>
      </w:r>
      <w:r w:rsidRPr="00665195">
        <w:rPr>
          <w:color w:val="auto"/>
        </w:rPr>
        <w:t xml:space="preserve">по доходам исполнен на </w:t>
      </w:r>
      <w:r w:rsidR="00986969">
        <w:rPr>
          <w:color w:val="auto"/>
        </w:rPr>
        <w:t>895 681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882ACC">
        <w:rPr>
          <w:color w:val="auto"/>
        </w:rPr>
        <w:t>100,8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% от годовых назначений, расходы бюджета исполнены на </w:t>
      </w:r>
      <w:r w:rsidR="00986969">
        <w:rPr>
          <w:color w:val="auto"/>
        </w:rPr>
        <w:t>836 947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>9</w:t>
      </w:r>
      <w:r w:rsidR="00882ACC">
        <w:rPr>
          <w:color w:val="auto"/>
        </w:rPr>
        <w:t>1,4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% от годовых назначений, </w:t>
      </w:r>
      <w:r w:rsidR="00986969">
        <w:rPr>
          <w:color w:val="auto"/>
        </w:rPr>
        <w:t>профицит</w:t>
      </w:r>
      <w:r w:rsidRPr="00665195">
        <w:rPr>
          <w:color w:val="auto"/>
        </w:rPr>
        <w:t xml:space="preserve"> бюджета составил </w:t>
      </w:r>
      <w:r w:rsidR="00986969">
        <w:rPr>
          <w:color w:val="auto"/>
        </w:rPr>
        <w:t>–</w:t>
      </w:r>
      <w:r w:rsidR="008173F9">
        <w:rPr>
          <w:color w:val="auto"/>
        </w:rPr>
        <w:t xml:space="preserve"> </w:t>
      </w:r>
      <w:r w:rsidR="00986969">
        <w:rPr>
          <w:color w:val="auto"/>
        </w:rPr>
        <w:t>58 734</w:t>
      </w:r>
      <w:r w:rsidR="00D0747F">
        <w:rPr>
          <w:color w:val="auto"/>
        </w:rPr>
        <w:t xml:space="preserve"> </w:t>
      </w:r>
      <w:r w:rsidRPr="00665195">
        <w:rPr>
          <w:color w:val="auto"/>
        </w:rPr>
        <w:t>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>рублей.</w:t>
      </w:r>
    </w:p>
    <w:p w:rsidR="00986969" w:rsidRDefault="00986969" w:rsidP="00652975">
      <w:pPr>
        <w:pStyle w:val="Default"/>
        <w:ind w:firstLine="708"/>
        <w:jc w:val="center"/>
        <w:rPr>
          <w:b/>
          <w:color w:val="auto"/>
        </w:rPr>
      </w:pPr>
    </w:p>
    <w:p w:rsidR="00652975" w:rsidRPr="0066519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65195">
        <w:rPr>
          <w:b/>
          <w:color w:val="auto"/>
        </w:rPr>
        <w:t>Таблица</w:t>
      </w:r>
    </w:p>
    <w:p w:rsidR="00506E82" w:rsidRPr="00506E82" w:rsidRDefault="00506E82" w:rsidP="00506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1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55FB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 w:rsidRPr="00506E8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82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779"/>
        <w:gridCol w:w="1798"/>
        <w:gridCol w:w="1480"/>
      </w:tblGrid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986969" w:rsidRPr="00986969" w:rsidTr="00EC4E08">
        <w:trPr>
          <w:trHeight w:val="400"/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986969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888 722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895 681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438 080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460 728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450 642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434 953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986969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916 171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836 947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986969"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bCs/>
                <w:sz w:val="24"/>
                <w:szCs w:val="24"/>
              </w:rPr>
              <w:t>- 27 449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bCs/>
                <w:sz w:val="24"/>
                <w:szCs w:val="24"/>
              </w:rPr>
              <w:t>+ 58 734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129 624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132 124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67 398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69 821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34 795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36 703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56 886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60 310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10 936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11 008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119 851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130 065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18 590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20 697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15 966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15 966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75 005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62 354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173 379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171 667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117 837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117 449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-358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68 455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67 875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91 430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84 473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12 741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11 464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112 562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76 337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304 957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290 444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322 041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304 736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27 987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26 199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21 724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20 780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17 239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17 024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4 729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4 729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969" w:rsidRPr="00986969" w:rsidTr="00EC4E08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916 171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986969" w:rsidRPr="00986969" w:rsidRDefault="00986969" w:rsidP="009869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969">
              <w:rPr>
                <w:rFonts w:ascii="Times New Roman" w:hAnsi="Times New Roman"/>
                <w:b/>
                <w:sz w:val="24"/>
                <w:szCs w:val="24"/>
              </w:rPr>
              <w:t>836 947</w:t>
            </w:r>
          </w:p>
        </w:tc>
      </w:tr>
    </w:tbl>
    <w:p w:rsidR="00506E82" w:rsidRPr="002C3CCF" w:rsidRDefault="00506E82" w:rsidP="00652975">
      <w:pPr>
        <w:pStyle w:val="Default"/>
        <w:ind w:firstLine="708"/>
        <w:jc w:val="center"/>
        <w:rPr>
          <w:b/>
          <w:color w:val="auto"/>
        </w:rPr>
      </w:pPr>
    </w:p>
    <w:p w:rsidR="00EC0AEC" w:rsidRPr="00957AD9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 w:rsidRPr="00957AD9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:rsidR="00E779EC" w:rsidRPr="00957AD9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957AD9">
        <w:rPr>
          <w:rFonts w:ascii="Times New Roman" w:hAnsi="Times New Roman"/>
          <w:b/>
          <w:sz w:val="24"/>
          <w:szCs w:val="24"/>
        </w:rPr>
        <w:t>до</w:t>
      </w:r>
      <w:r w:rsidR="00113E6B" w:rsidRPr="00957AD9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 w:rsidRPr="00957AD9">
        <w:rPr>
          <w:rFonts w:ascii="Times New Roman" w:hAnsi="Times New Roman"/>
          <w:b/>
          <w:sz w:val="24"/>
          <w:szCs w:val="24"/>
        </w:rPr>
        <w:t>)</w:t>
      </w:r>
      <w:r w:rsidR="00652975" w:rsidRPr="00957AD9">
        <w:rPr>
          <w:rFonts w:ascii="Times New Roman" w:hAnsi="Times New Roman"/>
          <w:b/>
          <w:sz w:val="24"/>
          <w:szCs w:val="24"/>
        </w:rPr>
        <w:t>,</w:t>
      </w:r>
    </w:p>
    <w:p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7AD9">
        <w:rPr>
          <w:rFonts w:ascii="Times New Roman" w:hAnsi="Times New Roman"/>
          <w:b/>
          <w:sz w:val="24"/>
          <w:szCs w:val="24"/>
        </w:rPr>
        <w:t>принятых</w:t>
      </w:r>
      <w:proofErr w:type="gramEnd"/>
      <w:r w:rsidRPr="00957AD9">
        <w:rPr>
          <w:rFonts w:ascii="Times New Roman" w:hAnsi="Times New Roman"/>
          <w:b/>
          <w:sz w:val="24"/>
          <w:szCs w:val="24"/>
        </w:rPr>
        <w:t xml:space="preserve"> в муниципальном образовании</w:t>
      </w:r>
      <w:r w:rsidR="00DC4229" w:rsidRPr="00957AD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:rsidR="00430D02" w:rsidRPr="00957AD9" w:rsidRDefault="00430D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7AD9" w:rsidRPr="00957AD9" w:rsidRDefault="00957AD9" w:rsidP="00957AD9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957AD9">
        <w:rPr>
          <w:color w:val="000000"/>
          <w:sz w:val="24"/>
          <w:szCs w:val="24"/>
          <w:lang w:bidi="ru-RU"/>
        </w:rPr>
        <w:t>В 20</w:t>
      </w:r>
      <w:r w:rsidR="00681E5D">
        <w:rPr>
          <w:color w:val="000000"/>
          <w:sz w:val="24"/>
          <w:szCs w:val="24"/>
          <w:lang w:bidi="ru-RU"/>
        </w:rPr>
        <w:t>2</w:t>
      </w:r>
      <w:r w:rsidR="00594B79" w:rsidRPr="00594B79">
        <w:rPr>
          <w:color w:val="000000"/>
          <w:sz w:val="24"/>
          <w:szCs w:val="24"/>
          <w:lang w:bidi="ru-RU"/>
        </w:rPr>
        <w:t>1</w:t>
      </w:r>
      <w:r w:rsidRPr="00957AD9">
        <w:rPr>
          <w:color w:val="000000"/>
          <w:sz w:val="24"/>
          <w:szCs w:val="24"/>
          <w:lang w:bidi="ru-RU"/>
        </w:rPr>
        <w:t xml:space="preserve"> году выполнение мероприятий всех муниципальных программ принятых и действовавших в муниципальном образовании «Светлогорский городской округ» было направлено на достижение целевых показателей социально-экономического развития МО «Светлогорский городской округ».</w:t>
      </w:r>
    </w:p>
    <w:p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Одиннадцать муниципальных программ имеют социальную направленность «Новое качество жизни» и решали задачи по улучшению качества жизни населения: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8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уровня и качества жизни населения округа, за счет улучшения жилищных условий жителей округа, решая задачу по переселению граждан из аварийного жилищного фонда,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образования, программы конкретных дел;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эффективности доступности и качества дошкольного, общего и дополнительного образования в муниципальном образовании «Светлогорский городской округ»; повышение интереса населения к занятиям физической культурой и спортом; культурой; обеспечение беспрепятственного доступа инвалидов к объектам социальной, инженерной инфраструктуры; социальной поддержке населения; социальной поддержке детей-сирот и детей, оставшихся без попечения родителей, муниципальной и муниципальной поддержке детей, оказавшихся в трудной жизненной ситуации, обеспечение жильем молодых семей.</w:t>
      </w:r>
    </w:p>
    <w:p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bookmarkStart w:id="1" w:name="_Hlk80003958"/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>
        <w:rPr>
          <w:color w:val="000000"/>
          <w:sz w:val="24"/>
          <w:szCs w:val="24"/>
          <w:lang w:bidi="ru-RU"/>
        </w:rPr>
        <w:t>шести</w:t>
      </w:r>
      <w:r w:rsidRPr="00261108">
        <w:rPr>
          <w:color w:val="000000"/>
          <w:sz w:val="24"/>
          <w:szCs w:val="24"/>
          <w:lang w:bidi="ru-RU"/>
        </w:rPr>
        <w:t xml:space="preserve"> муниципальных программ была направлена на инновационное развитие и модернизацию экономики муниципального образования «Светлогорский городской округ»:</w:t>
      </w:r>
    </w:p>
    <w:bookmarkEnd w:id="1"/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содействие развития субъектов малого и среднего предпринимательства;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ремонт и содержание дорожного хозяйства;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энергосбережение и повышение энергетической эффективности;</w:t>
      </w:r>
    </w:p>
    <w:p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lastRenderedPageBreak/>
        <w:t>-газификация муниципального образования;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развитие туризма.</w:t>
      </w:r>
    </w:p>
    <w:p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 xml:space="preserve">Реализация трёх муниципальных программ была направлена </w:t>
      </w:r>
      <w:proofErr w:type="gramStart"/>
      <w:r w:rsidRPr="00261108">
        <w:rPr>
          <w:color w:val="000000"/>
          <w:sz w:val="24"/>
          <w:szCs w:val="24"/>
          <w:lang w:bidi="ru-RU"/>
        </w:rPr>
        <w:t>на</w:t>
      </w:r>
      <w:proofErr w:type="gramEnd"/>
      <w:r w:rsidRPr="00261108">
        <w:rPr>
          <w:color w:val="000000"/>
          <w:sz w:val="24"/>
          <w:szCs w:val="24"/>
          <w:lang w:bidi="ru-RU"/>
        </w:rPr>
        <w:t>: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эффективное распределение и использование финансовых ресурсов;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7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профилактику безнадзорности и правонарушений несовершеннолетних, профилактику правонарушений;</w:t>
      </w:r>
    </w:p>
    <w:p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обеспечение безопасности жизнедеятельности населения.</w:t>
      </w:r>
    </w:p>
    <w:p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- значений целевых показателей при фактически достигнутом уровне расходов на муниципальную программу.</w:t>
      </w:r>
    </w:p>
    <w:p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75E">
        <w:rPr>
          <w:rFonts w:ascii="Times New Roman" w:hAnsi="Times New Roman"/>
          <w:sz w:val="24"/>
          <w:szCs w:val="24"/>
        </w:rPr>
        <w:t>Действовавшие в 202</w:t>
      </w:r>
      <w:r w:rsidR="00594B79" w:rsidRPr="0034575E">
        <w:rPr>
          <w:rFonts w:ascii="Times New Roman" w:hAnsi="Times New Roman"/>
          <w:sz w:val="24"/>
          <w:szCs w:val="24"/>
        </w:rPr>
        <w:t>1</w:t>
      </w:r>
      <w:r w:rsidRPr="0034575E">
        <w:rPr>
          <w:rFonts w:ascii="Times New Roman" w:hAnsi="Times New Roman"/>
          <w:sz w:val="24"/>
          <w:szCs w:val="24"/>
        </w:rPr>
        <w:t xml:space="preserve"> году муниципальные программы были разработаны в соответствии с Постановлением администрации округа от</w:t>
      </w:r>
      <w:r w:rsidRPr="0034575E">
        <w:rPr>
          <w:rFonts w:ascii="Times New Roman" w:hAnsi="Times New Roman"/>
          <w:caps/>
          <w:sz w:val="24"/>
          <w:szCs w:val="24"/>
        </w:rPr>
        <w:t xml:space="preserve"> 09.01.2019 № 21</w:t>
      </w:r>
      <w:r w:rsidRPr="0034575E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34575E">
        <w:rPr>
          <w:rFonts w:ascii="Times New Roman" w:hAnsi="Times New Roman"/>
          <w:sz w:val="24"/>
          <w:szCs w:val="24"/>
        </w:rPr>
        <w:t xml:space="preserve">Об утверждении перечня муниципальных программ МО «Светлогорский городской округ» (в редакции постановления </w:t>
      </w:r>
      <w:hyperlink r:id="rId12" w:history="1">
        <w:r w:rsidRPr="00D245F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от 26.08.2020 №641</w:t>
        </w:r>
      </w:hyperlink>
      <w:r w:rsidRPr="00D245FD">
        <w:rPr>
          <w:rFonts w:ascii="Times New Roman" w:hAnsi="Times New Roman"/>
          <w:sz w:val="24"/>
          <w:szCs w:val="24"/>
        </w:rPr>
        <w:t>) и постановлением администрации округа от 25.01.2019 года № 95 «</w:t>
      </w:r>
      <w:r w:rsidRPr="0034575E">
        <w:rPr>
          <w:rFonts w:ascii="Times New Roman" w:hAnsi="Times New Roman"/>
          <w:sz w:val="24"/>
          <w:szCs w:val="24"/>
        </w:rPr>
        <w:t>Об установлении порядка разработки муниципальных</w:t>
      </w:r>
      <w:r w:rsidRPr="00F3272D">
        <w:rPr>
          <w:rFonts w:ascii="Times New Roman" w:hAnsi="Times New Roman"/>
          <w:sz w:val="24"/>
          <w:szCs w:val="24"/>
        </w:rPr>
        <w:t xml:space="preserve"> программ муниципального образования «Светлогорский городской округ», их формирования и реализации».</w:t>
      </w:r>
      <w:proofErr w:type="gramEnd"/>
    </w:p>
    <w:p w:rsid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В результате проведенного анализа, каждая муниципальная программа получила оценку в баллах, на основании которой сложилась ее качественная характеристика и определена ее эффективность.</w:t>
      </w:r>
    </w:p>
    <w:p w:rsidR="00F3272D" w:rsidRPr="00F3272D" w:rsidRDefault="00F3272D" w:rsidP="00F3272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72D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 за 202</w:t>
      </w:r>
      <w:r w:rsidR="00594B79" w:rsidRPr="00594B79">
        <w:rPr>
          <w:rFonts w:ascii="Times New Roman" w:hAnsi="Times New Roman"/>
          <w:b/>
          <w:sz w:val="28"/>
          <w:szCs w:val="28"/>
        </w:rPr>
        <w:t>1</w:t>
      </w:r>
      <w:r w:rsidRPr="00F3272D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1"/>
        <w:gridCol w:w="1559"/>
        <w:gridCol w:w="1701"/>
        <w:gridCol w:w="1985"/>
        <w:gridCol w:w="1843"/>
      </w:tblGrid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B675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B675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B675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Оценка эффективности МП за 2020г.,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Результат оценки МП за 2020г.,</w:t>
            </w:r>
          </w:p>
          <w:p w:rsidR="00EB6753" w:rsidRPr="00EB6753" w:rsidRDefault="00EB6753" w:rsidP="00EB6753">
            <w:pPr>
              <w:spacing w:after="0" w:line="240" w:lineRule="auto"/>
              <w:ind w:right="-108" w:firstLine="709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уровень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Оценка эффективности МП за 2021г.,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Результат оценки МП за 2021г., уровень эффективности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B6753" w:rsidRPr="00EB6753" w:rsidTr="00FC77D7"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Направление № 1. Новое качество жизни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  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 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 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hAnsi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«не подлежит оценке»</w:t>
            </w:r>
          </w:p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Финансирование по программе не осуществлялось</w:t>
            </w:r>
          </w:p>
        </w:tc>
      </w:tr>
      <w:tr w:rsidR="00EB6753" w:rsidRPr="00EB6753" w:rsidTr="008D2C0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 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Низкий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современной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Программа не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реализовывалась в связи с исключением плановых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«не подлежит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оценке»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Высокий </w:t>
            </w: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уровень</w:t>
            </w:r>
          </w:p>
        </w:tc>
      </w:tr>
      <w:tr w:rsidR="00EB6753" w:rsidRPr="00EB6753" w:rsidTr="00FC77D7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</w:tr>
      <w:tr w:rsidR="00EB6753" w:rsidRPr="00EB6753" w:rsidTr="00FC77D7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Программа конкретных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 xml:space="preserve">Переселение граждан из аварийного жилищного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«не подлежит оценке»</w:t>
            </w:r>
          </w:p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6753" w:rsidRPr="00EB6753" w:rsidTr="00FC77D7"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Направление № 2. Инновационное развитие и модернизация экономики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Средний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753" w:rsidRPr="00EB6753" w:rsidRDefault="00EB6753" w:rsidP="00EB6753">
            <w:pPr>
              <w:spacing w:after="0" w:line="240" w:lineRule="auto"/>
              <w:ind w:firstLine="175"/>
              <w:jc w:val="both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Удовлетворительный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spacing w:after="0" w:line="240" w:lineRule="auto"/>
              <w:ind w:firstLine="175"/>
              <w:jc w:val="both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Удовлетворительный уровень</w:t>
            </w: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EB6753">
              <w:rPr>
                <w:rFonts w:ascii="Times New Roman" w:eastAsiaTheme="minorHAnsi" w:hAnsi="Times New Roman"/>
              </w:rPr>
              <w:t>Развитие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</w:tr>
      <w:tr w:rsidR="00EB6753" w:rsidRPr="00EB6753" w:rsidTr="00FC77D7"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b/>
                <w:lang w:eastAsia="ru-RU"/>
              </w:rPr>
              <w:t>Направление № 3. Общественное и государственное развитие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B6753" w:rsidRPr="00EB6753" w:rsidTr="00FC77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Высокий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7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53" w:rsidRPr="00EB6753" w:rsidRDefault="00EB6753" w:rsidP="00EB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753">
              <w:rPr>
                <w:rFonts w:ascii="Times New Roman" w:eastAsia="Times New Roman" w:hAnsi="Times New Roman"/>
                <w:lang w:eastAsia="ru-RU"/>
              </w:rPr>
              <w:t>Средний уровень</w:t>
            </w:r>
          </w:p>
        </w:tc>
      </w:tr>
    </w:tbl>
    <w:p w:rsid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расходов на реализацию муниципальной программы (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) признается:</w:t>
      </w:r>
    </w:p>
    <w:p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высокой</w:t>
      </w:r>
      <w:proofErr w:type="gram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если значение 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0,97 и выше.  В 2021 году степень достигнута по 10-и муниципальным программам. В 2020 году степень достигнута по 9-ти муниципальным программам;</w:t>
      </w:r>
    </w:p>
    <w:p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средней</w:t>
      </w:r>
      <w:proofErr w:type="gram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если значение </w:t>
      </w:r>
      <w:proofErr w:type="spellStart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ССур</w:t>
      </w:r>
      <w:proofErr w:type="spellEnd"/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от 0,90 до 0,97. В 2021 году степень достигнута по 6-ти муниципальным программам;</w:t>
      </w:r>
    </w:p>
    <w:p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>Две муниципальные программы с нулевыми значениями показателей в 2021 году, не подлежат оценке:</w:t>
      </w:r>
    </w:p>
    <w:p w:rsidR="009E4395" w:rsidRPr="009E4395" w:rsidRDefault="009E4395" w:rsidP="009E4395">
      <w:pPr>
        <w:widowControl w:val="0"/>
        <w:tabs>
          <w:tab w:val="left" w:pos="0"/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395">
        <w:rPr>
          <w:rFonts w:ascii="Times New Roman" w:eastAsia="Times New Roman" w:hAnsi="Times New Roman"/>
          <w:sz w:val="24"/>
          <w:szCs w:val="24"/>
          <w:lang w:eastAsia="ru-RU"/>
        </w:rPr>
        <w:t xml:space="preserve">МП «Обеспечение жильем молодых семей» и МП «Переселение граждан из аварийного жилищного фонда». </w:t>
      </w:r>
    </w:p>
    <w:p w:rsidR="00F3272D" w:rsidRPr="009E4395" w:rsidRDefault="00067BAF" w:rsidP="00067BAF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</w:t>
      </w:r>
      <w:r w:rsidR="009E4395"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Бюджет Светлогорского округа в 2021 год исполнялся на основе 18-ти муниципальных программ.   Объем программных расходов составил 736 600 тыс. рублей или 88% от общей суммы расходов бюджета.</w:t>
      </w:r>
    </w:p>
    <w:p w:rsidR="00681E5D" w:rsidRPr="00681E5D" w:rsidRDefault="00681E5D" w:rsidP="00681E5D">
      <w:pPr>
        <w:pStyle w:val="Default"/>
        <w:ind w:firstLine="567"/>
        <w:jc w:val="both"/>
      </w:pPr>
      <w:r w:rsidRPr="00681E5D">
        <w:t>Ряд факторов, повлиявших на ход реализации ряда муниципальных программ в 202</w:t>
      </w:r>
      <w:r w:rsidR="00594B79" w:rsidRPr="00594B79">
        <w:t>1</w:t>
      </w:r>
      <w:r w:rsidRPr="00681E5D">
        <w:t xml:space="preserve"> году: </w:t>
      </w:r>
    </w:p>
    <w:p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1. Изменение бюджетного финансирования. </w:t>
      </w:r>
    </w:p>
    <w:p w:rsidR="00681E5D" w:rsidRPr="00681E5D" w:rsidRDefault="00681E5D" w:rsidP="00067BAF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2. Организационно-управленческие факторы</w:t>
      </w:r>
      <w:r w:rsidR="00067BAF">
        <w:t>.</w:t>
      </w:r>
      <w:r w:rsidRPr="00681E5D">
        <w:t xml:space="preserve"> </w:t>
      </w:r>
    </w:p>
    <w:p w:rsidR="00681E5D" w:rsidRPr="00681E5D" w:rsidRDefault="00681E5D" w:rsidP="0068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lastRenderedPageBreak/>
        <w:t>Нередко из-за изменений в областном или местном бюджете подвергаются корректировке объемы финансирования муниципальных программ без изменения значений показателей. В материалах к проектам изменений, вносимых в муниципальные программы, информация об изменении показателей (индикаторов) целей и задач муниципальных программ отсутствует, что фактически не позволяет оценить целесообразность и результативность планируемых расходов.</w:t>
      </w:r>
    </w:p>
    <w:p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Основными причинами недостижения в полном объеме плановых значений показателей (100%) практически по всем муниципальным программам являются:</w:t>
      </w:r>
    </w:p>
    <w:p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причине оптимизации бюджета;</w:t>
      </w:r>
    </w:p>
    <w:p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каким-либо другим причинам, не связанных с оптимизацией бюджета;</w:t>
      </w:r>
    </w:p>
    <w:p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отсутствие возможности точного прогнозирования плановых значений показателей.</w:t>
      </w:r>
    </w:p>
    <w:p w:rsidR="009E4395" w:rsidRDefault="009E4395" w:rsidP="009E43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:rsidR="00681E5D" w:rsidRPr="009E4395" w:rsidRDefault="009E4395" w:rsidP="009E43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9E4395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Исполнение бюджетных ассигнований 2021 года в разрезе муниципальных программ.</w:t>
      </w:r>
    </w:p>
    <w:p w:rsidR="00191B61" w:rsidRDefault="009E4395" w:rsidP="009E4395">
      <w:pPr>
        <w:pStyle w:val="23"/>
        <w:shd w:val="clear" w:color="auto" w:fill="auto"/>
        <w:tabs>
          <w:tab w:val="left" w:pos="7980"/>
        </w:tabs>
        <w:spacing w:before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      </w:t>
      </w:r>
      <w:r w:rsidR="00593BB3">
        <w:rPr>
          <w:color w:val="000000"/>
          <w:sz w:val="24"/>
          <w:szCs w:val="24"/>
          <w:lang w:bidi="ru-RU"/>
        </w:rPr>
        <w:t xml:space="preserve">            </w:t>
      </w:r>
      <w:r>
        <w:rPr>
          <w:color w:val="000000"/>
          <w:sz w:val="24"/>
          <w:szCs w:val="24"/>
          <w:lang w:bidi="ru-RU"/>
        </w:rPr>
        <w:t>тыс. руб.</w:t>
      </w:r>
    </w:p>
    <w:tbl>
      <w:tblPr>
        <w:tblW w:w="10201" w:type="dxa"/>
        <w:tblLook w:val="04A0"/>
      </w:tblPr>
      <w:tblGrid>
        <w:gridCol w:w="4477"/>
        <w:gridCol w:w="1472"/>
        <w:gridCol w:w="1134"/>
        <w:gridCol w:w="1417"/>
        <w:gridCol w:w="1701"/>
      </w:tblGrid>
      <w:tr w:rsidR="00067BAF" w:rsidRPr="009E4395" w:rsidTr="00067BAF">
        <w:trPr>
          <w:trHeight w:val="7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395" w:rsidRPr="009E4395" w:rsidRDefault="009E4395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395" w:rsidRPr="009E4395" w:rsidRDefault="009E4395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Уточненная роспись/план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395" w:rsidRPr="009E4395" w:rsidRDefault="009E4395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Касс</w:t>
            </w:r>
            <w:proofErr w:type="gramStart"/>
            <w:r w:rsidRPr="009E439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E4395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E4395">
              <w:rPr>
                <w:rFonts w:ascii="Times New Roman" w:eastAsia="Times New Roman" w:hAnsi="Times New Roman"/>
                <w:lang w:eastAsia="ru-RU"/>
              </w:rPr>
              <w:t>асход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395" w:rsidRPr="009E4395" w:rsidRDefault="009E4395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Исполнение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395" w:rsidRPr="009E4395" w:rsidRDefault="009E4395" w:rsidP="009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Доля в программных расходах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294 128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277 272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9E4395">
              <w:rPr>
                <w:rFonts w:ascii="Times New Roman" w:eastAsia="Times New Roman" w:hAnsi="Times New Roman"/>
                <w:lang w:eastAsia="ru-RU"/>
              </w:rPr>
              <w:t>7,6%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23 380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22 423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3,0%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52 114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6,8%</w:t>
            </w:r>
          </w:p>
        </w:tc>
      </w:tr>
      <w:tr w:rsidR="00067BAF" w:rsidRPr="009E4395" w:rsidTr="00067BAF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11 464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1,6%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16 310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14 829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2,0%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1,0%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17 238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17 023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2,3%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76 641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46 295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6,3%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0,4%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3 231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0,3%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0,2%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19 601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14 676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2,0%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149 517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142 185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19,3%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115 732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114 651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15,6%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10 506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10 506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1,4%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Муниципальная программа "Профилактика терроризма и экстремизма»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lang w:eastAsia="ru-RU"/>
              </w:rPr>
              <w:t>0,1%</w:t>
            </w:r>
          </w:p>
        </w:tc>
      </w:tr>
      <w:tr w:rsidR="00067BAF" w:rsidRPr="009E4395" w:rsidTr="00067BAF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395" w:rsidRPr="009E4395" w:rsidRDefault="009E4395" w:rsidP="009E43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804 632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736 600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88%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4395" w:rsidRPr="009E4395" w:rsidRDefault="009E4395" w:rsidP="0006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395">
              <w:rPr>
                <w:rFonts w:ascii="Times New Roman" w:eastAsia="Times New Roman" w:hAnsi="Times New Roman"/>
                <w:b/>
                <w:bCs/>
                <w:lang w:eastAsia="ru-RU"/>
              </w:rPr>
              <w:t>100,0%</w:t>
            </w:r>
          </w:p>
        </w:tc>
      </w:tr>
    </w:tbl>
    <w:p w:rsidR="000D4FB8" w:rsidRPr="00191B61" w:rsidRDefault="000D4FB8" w:rsidP="00F3272D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9E4395" w:rsidRPr="009E4395" w:rsidRDefault="009E4395" w:rsidP="009E439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>В программной структуре расходов бюджета округа наибольшие доли занимают программы «Развитие образования» с долей 37,6%, «Благоустройство территории» 19,3%, «Формирование современной городской среды»» с долей 15,6%. В диапазон от 1,4% до 7% вошли программы «Развитие культуры» - 6,8%, «Ремонт автомобильных дорог» - 6,3%, «Социальная поддержка населения» - 3%, «Развитие физической культуры и спорта – 2,3%, «Развитие туризма» - 2,0%, «Повышение безопасности дорожного движения» - 2,0%, «Обеспечени6е безопасности</w:t>
      </w:r>
      <w:proofErr w:type="gramEnd"/>
      <w:r w:rsidRPr="009E439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жизнедеятельности населения» - 1,6%, «Программа Конкретных дел» - 1,4%. Остальные программы составляют менее 1%.</w:t>
      </w:r>
    </w:p>
    <w:p w:rsidR="000D4FB8" w:rsidRDefault="000D4FB8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:rsidR="009E4395" w:rsidRDefault="009E4395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:rsidR="005F1956" w:rsidRPr="00247F99" w:rsidRDefault="00234A14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</w:t>
      </w:r>
      <w:r w:rsidR="0046695E">
        <w:rPr>
          <w:b/>
          <w:sz w:val="28"/>
          <w:szCs w:val="28"/>
        </w:rPr>
        <w:t>2</w:t>
      </w:r>
      <w:r w:rsidR="001461D4" w:rsidRPr="001461D4">
        <w:rPr>
          <w:b/>
          <w:sz w:val="28"/>
          <w:szCs w:val="28"/>
        </w:rPr>
        <w:t>2</w:t>
      </w:r>
      <w:r w:rsidR="005F1956" w:rsidRPr="00247F99">
        <w:rPr>
          <w:b/>
          <w:sz w:val="28"/>
          <w:szCs w:val="28"/>
        </w:rPr>
        <w:t xml:space="preserve"> году</w:t>
      </w:r>
    </w:p>
    <w:p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:rsidR="00F83D30" w:rsidRPr="00F9567D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7D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</w:t>
      </w:r>
      <w:r w:rsidR="0075215A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2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9F4119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1465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 xml:space="preserve">общий прирост населения </w:t>
      </w:r>
      <w:r w:rsidR="00806486" w:rsidRPr="00F9567D">
        <w:rPr>
          <w:rFonts w:ascii="Times New Roman" w:hAnsi="Times New Roman"/>
          <w:sz w:val="24"/>
          <w:szCs w:val="24"/>
        </w:rPr>
        <w:t>за полугодие 20</w:t>
      </w:r>
      <w:r w:rsidR="0075215A" w:rsidRPr="00F9567D">
        <w:rPr>
          <w:rFonts w:ascii="Times New Roman" w:hAnsi="Times New Roman"/>
          <w:sz w:val="24"/>
          <w:szCs w:val="24"/>
        </w:rPr>
        <w:t>2</w:t>
      </w:r>
      <w:r w:rsidR="001461D4" w:rsidRPr="001461D4">
        <w:rPr>
          <w:rFonts w:ascii="Times New Roman" w:hAnsi="Times New Roman"/>
          <w:sz w:val="24"/>
          <w:szCs w:val="24"/>
        </w:rPr>
        <w:t>2</w:t>
      </w:r>
      <w:r w:rsidR="00806486" w:rsidRPr="00F9567D">
        <w:rPr>
          <w:rFonts w:ascii="Times New Roman" w:hAnsi="Times New Roman"/>
          <w:sz w:val="24"/>
          <w:szCs w:val="24"/>
        </w:rPr>
        <w:t xml:space="preserve"> года составил </w:t>
      </w:r>
      <w:r w:rsidR="00DF6212">
        <w:rPr>
          <w:rFonts w:ascii="Times New Roman" w:hAnsi="Times New Roman"/>
          <w:sz w:val="24"/>
          <w:szCs w:val="24"/>
        </w:rPr>
        <w:t>3</w:t>
      </w:r>
      <w:r w:rsidR="00C22CA0">
        <w:rPr>
          <w:rFonts w:ascii="Times New Roman" w:hAnsi="Times New Roman"/>
          <w:sz w:val="24"/>
          <w:szCs w:val="24"/>
        </w:rPr>
        <w:t>7</w:t>
      </w:r>
      <w:r w:rsidR="00DF6212">
        <w:rPr>
          <w:rFonts w:ascii="Times New Roman" w:hAnsi="Times New Roman"/>
          <w:sz w:val="24"/>
          <w:szCs w:val="24"/>
        </w:rPr>
        <w:t>3</w:t>
      </w:r>
      <w:r w:rsidR="00806486" w:rsidRPr="00F9567D">
        <w:rPr>
          <w:rFonts w:ascii="Times New Roman" w:hAnsi="Times New Roman"/>
          <w:sz w:val="24"/>
          <w:szCs w:val="24"/>
        </w:rPr>
        <w:t xml:space="preserve"> человек</w:t>
      </w:r>
      <w:r w:rsidR="00DF6212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.</w:t>
      </w:r>
    </w:p>
    <w:p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</w:t>
      </w:r>
      <w:r w:rsidR="00F9567D">
        <w:rPr>
          <w:rFonts w:ascii="Times New Roman" w:hAnsi="Times New Roman"/>
          <w:sz w:val="24"/>
          <w:szCs w:val="24"/>
        </w:rPr>
        <w:t>2</w:t>
      </w:r>
      <w:r w:rsidR="001461D4" w:rsidRPr="001461D4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118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FA54A0">
        <w:rPr>
          <w:rFonts w:ascii="Times New Roman" w:hAnsi="Times New Roman"/>
          <w:sz w:val="24"/>
          <w:szCs w:val="24"/>
        </w:rPr>
        <w:t>67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FA54A0">
        <w:rPr>
          <w:rFonts w:ascii="Times New Roman" w:hAnsi="Times New Roman"/>
          <w:sz w:val="24"/>
          <w:szCs w:val="24"/>
        </w:rPr>
        <w:t>51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</w:t>
      </w:r>
      <w:r w:rsidR="00F9567D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2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0B5344">
        <w:rPr>
          <w:rFonts w:ascii="Times New Roman" w:hAnsi="Times New Roman"/>
          <w:sz w:val="24"/>
          <w:szCs w:val="24"/>
        </w:rPr>
        <w:t>1</w:t>
      </w:r>
      <w:r w:rsidR="00FA54A0">
        <w:rPr>
          <w:rFonts w:ascii="Times New Roman" w:hAnsi="Times New Roman"/>
          <w:sz w:val="24"/>
          <w:szCs w:val="24"/>
        </w:rPr>
        <w:t>1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FA54A0">
        <w:rPr>
          <w:rFonts w:ascii="Times New Roman" w:hAnsi="Times New Roman"/>
          <w:sz w:val="24"/>
          <w:szCs w:val="24"/>
        </w:rPr>
        <w:t>меньше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</w:t>
      </w:r>
      <w:r w:rsidR="00DB5C4B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1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</w:t>
      </w:r>
      <w:r w:rsidR="00B4262A">
        <w:rPr>
          <w:rFonts w:ascii="Times New Roman" w:hAnsi="Times New Roman"/>
          <w:sz w:val="24"/>
          <w:szCs w:val="24"/>
        </w:rPr>
        <w:t>78</w:t>
      </w:r>
      <w:r w:rsidR="00330475">
        <w:rPr>
          <w:rFonts w:ascii="Times New Roman" w:hAnsi="Times New Roman"/>
          <w:sz w:val="24"/>
          <w:szCs w:val="24"/>
        </w:rPr>
        <w:t xml:space="preserve">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 </w:t>
      </w:r>
      <w:r w:rsidR="00FA54A0">
        <w:rPr>
          <w:rFonts w:ascii="Times New Roman" w:hAnsi="Times New Roman"/>
          <w:sz w:val="24"/>
          <w:szCs w:val="24"/>
        </w:rPr>
        <w:t>сохранилось на том же уровне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="000B5344">
        <w:rPr>
          <w:rFonts w:ascii="Times New Roman" w:hAnsi="Times New Roman"/>
          <w:sz w:val="24"/>
          <w:szCs w:val="24"/>
        </w:rPr>
        <w:t>ч</w:t>
      </w:r>
      <w:r w:rsidR="00330475">
        <w:rPr>
          <w:rFonts w:ascii="Times New Roman" w:hAnsi="Times New Roman"/>
          <w:sz w:val="24"/>
          <w:szCs w:val="24"/>
        </w:rPr>
        <w:t>ем в 1-м полугодии 20</w:t>
      </w:r>
      <w:r w:rsidR="00DB5C4B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1</w:t>
      </w:r>
      <w:r w:rsidR="00330475">
        <w:rPr>
          <w:rFonts w:ascii="Times New Roman" w:hAnsi="Times New Roman"/>
          <w:sz w:val="24"/>
          <w:szCs w:val="24"/>
        </w:rPr>
        <w:t xml:space="preserve"> года (</w:t>
      </w:r>
      <w:r w:rsidR="00B4262A">
        <w:rPr>
          <w:rFonts w:ascii="Times New Roman" w:hAnsi="Times New Roman"/>
          <w:sz w:val="24"/>
          <w:szCs w:val="24"/>
        </w:rPr>
        <w:t>118</w:t>
      </w:r>
      <w:r w:rsidR="00330475">
        <w:rPr>
          <w:rFonts w:ascii="Times New Roman" w:hAnsi="Times New Roman"/>
          <w:sz w:val="24"/>
          <w:szCs w:val="24"/>
        </w:rPr>
        <w:t xml:space="preserve">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:rsidR="00832183" w:rsidRPr="00832183" w:rsidRDefault="00832183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83">
        <w:rPr>
          <w:rFonts w:ascii="Times New Roman" w:hAnsi="Times New Roman"/>
          <w:bCs/>
          <w:sz w:val="24"/>
          <w:szCs w:val="24"/>
          <w:lang w:eastAsia="ru-RU"/>
        </w:rPr>
        <w:t>Снижение роста рождаемости обусловлено сокращением числа женщин ран</w:t>
      </w:r>
      <w:proofErr w:type="gramStart"/>
      <w:r w:rsidRPr="00832183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832183">
        <w:rPr>
          <w:rFonts w:ascii="Times New Roman" w:hAnsi="Times New Roman"/>
          <w:bCs/>
          <w:sz w:val="24"/>
          <w:szCs w:val="24"/>
          <w:lang w:eastAsia="ru-RU"/>
        </w:rPr>
        <w:t xml:space="preserve"> и средне-репродуктивного возраста от 20 до 34 лет, а также откладывание рождение первого ребенка на более поздний период.</w:t>
      </w:r>
    </w:p>
    <w:p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других возрастных группах) уровень смертности скорее сохранится на достигнутом уровне и резкого его уменьшения не произойдет.</w:t>
      </w:r>
    </w:p>
    <w:p w:rsidR="00BD5222" w:rsidRPr="002F5461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461">
        <w:rPr>
          <w:rFonts w:ascii="Times New Roman" w:hAnsi="Times New Roman"/>
          <w:sz w:val="24"/>
          <w:szCs w:val="24"/>
        </w:rPr>
        <w:t xml:space="preserve"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</w:t>
      </w:r>
      <w:r w:rsidRPr="00B16A28">
        <w:rPr>
          <w:rFonts w:ascii="Times New Roman" w:hAnsi="Times New Roman"/>
          <w:sz w:val="24"/>
          <w:szCs w:val="24"/>
        </w:rPr>
        <w:t xml:space="preserve">до </w:t>
      </w:r>
      <w:r w:rsidR="008C4C5B" w:rsidRPr="00B16A28">
        <w:rPr>
          <w:rFonts w:ascii="Times New Roman" w:hAnsi="Times New Roman"/>
          <w:sz w:val="24"/>
          <w:szCs w:val="24"/>
        </w:rPr>
        <w:t>1</w:t>
      </w:r>
      <w:r w:rsidR="00B16A28">
        <w:rPr>
          <w:rFonts w:ascii="Times New Roman" w:hAnsi="Times New Roman"/>
          <w:sz w:val="24"/>
          <w:szCs w:val="24"/>
        </w:rPr>
        <w:t>1,2</w:t>
      </w:r>
      <w:r w:rsidRPr="002F5461">
        <w:rPr>
          <w:rFonts w:ascii="Times New Roman" w:hAnsi="Times New Roman"/>
          <w:sz w:val="24"/>
          <w:szCs w:val="24"/>
        </w:rPr>
        <w:t xml:space="preserve"> промилле</w:t>
      </w:r>
      <w:r w:rsidR="00747041" w:rsidRPr="002F5461">
        <w:rPr>
          <w:rFonts w:ascii="Times New Roman" w:hAnsi="Times New Roman"/>
          <w:sz w:val="24"/>
          <w:szCs w:val="24"/>
        </w:rPr>
        <w:t xml:space="preserve"> в 20</w:t>
      </w:r>
      <w:r w:rsidR="002F5461" w:rsidRPr="002F5461">
        <w:rPr>
          <w:rFonts w:ascii="Times New Roman" w:hAnsi="Times New Roman"/>
          <w:sz w:val="24"/>
          <w:szCs w:val="24"/>
        </w:rPr>
        <w:t>2</w:t>
      </w:r>
      <w:r w:rsidR="00FA54A0">
        <w:rPr>
          <w:rFonts w:ascii="Times New Roman" w:hAnsi="Times New Roman"/>
          <w:sz w:val="24"/>
          <w:szCs w:val="24"/>
        </w:rPr>
        <w:t>2</w:t>
      </w:r>
      <w:r w:rsidR="00747041" w:rsidRPr="002F5461">
        <w:rPr>
          <w:rFonts w:ascii="Times New Roman" w:hAnsi="Times New Roman"/>
          <w:sz w:val="24"/>
          <w:szCs w:val="24"/>
        </w:rPr>
        <w:t xml:space="preserve"> году по округу</w:t>
      </w:r>
      <w:r w:rsidRPr="002F5461">
        <w:rPr>
          <w:rFonts w:ascii="Times New Roman" w:hAnsi="Times New Roman"/>
          <w:sz w:val="24"/>
          <w:szCs w:val="24"/>
        </w:rPr>
        <w:t>, а также рост ожидаемой продолжительности жизни на уровне 7</w:t>
      </w:r>
      <w:r w:rsidR="00CC6008">
        <w:rPr>
          <w:rFonts w:ascii="Times New Roman" w:hAnsi="Times New Roman"/>
          <w:sz w:val="24"/>
          <w:szCs w:val="24"/>
        </w:rPr>
        <w:t>6</w:t>
      </w:r>
      <w:r w:rsidRPr="002F5461">
        <w:rPr>
          <w:rFonts w:ascii="Times New Roman" w:hAnsi="Times New Roman"/>
          <w:sz w:val="24"/>
          <w:szCs w:val="24"/>
        </w:rPr>
        <w:t xml:space="preserve"> лет</w:t>
      </w:r>
      <w:r w:rsidR="00747041" w:rsidRPr="002F5461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Pr="002F5461">
        <w:rPr>
          <w:rFonts w:ascii="Times New Roman" w:hAnsi="Times New Roman"/>
          <w:sz w:val="24"/>
          <w:szCs w:val="24"/>
        </w:rPr>
        <w:t>.</w:t>
      </w:r>
    </w:p>
    <w:p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из-за сокращения рождаемости на всем протяжении прогнозного периода сохранится естественная убыль населения.</w:t>
      </w:r>
    </w:p>
    <w:p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:rsidR="00EE57DB" w:rsidRDefault="009D4209" w:rsidP="00113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383530" cy="2791460"/>
            <wp:effectExtent l="0" t="0" r="762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D28" w:rsidRPr="001639BD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BD">
        <w:rPr>
          <w:rFonts w:ascii="Times New Roman" w:hAnsi="Times New Roman"/>
          <w:sz w:val="24"/>
          <w:szCs w:val="24"/>
        </w:rPr>
        <w:t xml:space="preserve">В части миграционного движения населения </w:t>
      </w:r>
      <w:r w:rsidR="00981116" w:rsidRPr="001639BD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1639BD">
        <w:rPr>
          <w:rFonts w:ascii="Times New Roman" w:hAnsi="Times New Roman"/>
          <w:sz w:val="24"/>
          <w:szCs w:val="24"/>
        </w:rPr>
        <w:t>а 1-ое полугодие 20</w:t>
      </w:r>
      <w:r w:rsidR="001639BD" w:rsidRPr="001639BD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2</w:t>
      </w:r>
      <w:r w:rsidR="00330475" w:rsidRPr="001639BD">
        <w:rPr>
          <w:rFonts w:ascii="Times New Roman" w:hAnsi="Times New Roman"/>
          <w:sz w:val="24"/>
          <w:szCs w:val="24"/>
        </w:rPr>
        <w:t xml:space="preserve"> года миграционный прирост составил </w:t>
      </w:r>
      <w:r w:rsidR="006C6448">
        <w:rPr>
          <w:rFonts w:ascii="Times New Roman" w:hAnsi="Times New Roman"/>
          <w:sz w:val="24"/>
          <w:szCs w:val="24"/>
        </w:rPr>
        <w:t>348</w:t>
      </w:r>
      <w:r w:rsidR="00330475"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330475" w:rsidRPr="001639BD">
        <w:rPr>
          <w:rFonts w:ascii="Times New Roman" w:hAnsi="Times New Roman"/>
          <w:sz w:val="24"/>
          <w:szCs w:val="24"/>
        </w:rPr>
        <w:t>(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400470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1</w:t>
      </w:r>
      <w:r w:rsidRPr="001639BD">
        <w:rPr>
          <w:rFonts w:ascii="Times New Roman" w:hAnsi="Times New Roman"/>
          <w:sz w:val="24"/>
          <w:szCs w:val="24"/>
        </w:rPr>
        <w:t xml:space="preserve"> года </w:t>
      </w:r>
      <w:r w:rsidR="00330475" w:rsidRPr="001639BD">
        <w:rPr>
          <w:rFonts w:ascii="Times New Roman" w:hAnsi="Times New Roman"/>
          <w:sz w:val="24"/>
          <w:szCs w:val="24"/>
        </w:rPr>
        <w:t xml:space="preserve"> - 4</w:t>
      </w:r>
      <w:r w:rsidR="00B4262A">
        <w:rPr>
          <w:rFonts w:ascii="Times New Roman" w:hAnsi="Times New Roman"/>
          <w:sz w:val="24"/>
          <w:szCs w:val="24"/>
        </w:rPr>
        <w:t>13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330475" w:rsidRPr="001639BD">
        <w:rPr>
          <w:rFonts w:ascii="Times New Roman" w:hAnsi="Times New Roman"/>
          <w:sz w:val="24"/>
          <w:szCs w:val="24"/>
        </w:rPr>
        <w:t xml:space="preserve">, 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B4262A">
        <w:rPr>
          <w:rFonts w:ascii="Times New Roman" w:hAnsi="Times New Roman"/>
          <w:sz w:val="24"/>
          <w:szCs w:val="24"/>
        </w:rPr>
        <w:t>20</w:t>
      </w:r>
      <w:r w:rsidRPr="001639BD">
        <w:rPr>
          <w:rFonts w:ascii="Times New Roman" w:hAnsi="Times New Roman"/>
          <w:sz w:val="24"/>
          <w:szCs w:val="24"/>
        </w:rPr>
        <w:t xml:space="preserve"> года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-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1639BD" w:rsidRPr="001639BD">
        <w:rPr>
          <w:rFonts w:ascii="Times New Roman" w:hAnsi="Times New Roman"/>
          <w:sz w:val="24"/>
          <w:szCs w:val="24"/>
        </w:rPr>
        <w:t>4</w:t>
      </w:r>
      <w:r w:rsidR="00B4262A">
        <w:rPr>
          <w:rFonts w:ascii="Times New Roman" w:hAnsi="Times New Roman"/>
          <w:sz w:val="24"/>
          <w:szCs w:val="24"/>
        </w:rPr>
        <w:t>42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B4262A">
        <w:rPr>
          <w:rFonts w:ascii="Times New Roman" w:hAnsi="Times New Roman"/>
          <w:sz w:val="24"/>
          <w:szCs w:val="24"/>
        </w:rPr>
        <w:t>а</w:t>
      </w:r>
      <w:r w:rsidRPr="001639BD">
        <w:rPr>
          <w:rFonts w:ascii="Times New Roman" w:hAnsi="Times New Roman"/>
          <w:sz w:val="24"/>
          <w:szCs w:val="24"/>
        </w:rPr>
        <w:t>),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 xml:space="preserve">что на </w:t>
      </w:r>
      <w:r w:rsidR="006C6448">
        <w:rPr>
          <w:rFonts w:ascii="Times New Roman" w:hAnsi="Times New Roman"/>
          <w:sz w:val="24"/>
          <w:szCs w:val="24"/>
        </w:rPr>
        <w:t>65</w:t>
      </w:r>
      <w:r w:rsidRPr="001639BD">
        <w:rPr>
          <w:rFonts w:ascii="Times New Roman" w:hAnsi="Times New Roman"/>
          <w:sz w:val="24"/>
          <w:szCs w:val="24"/>
        </w:rPr>
        <w:t xml:space="preserve"> человек </w:t>
      </w:r>
      <w:r w:rsidR="001639BD" w:rsidRPr="001639BD">
        <w:rPr>
          <w:rFonts w:ascii="Times New Roman" w:hAnsi="Times New Roman"/>
          <w:sz w:val="24"/>
          <w:szCs w:val="24"/>
        </w:rPr>
        <w:t>меньше</w:t>
      </w:r>
      <w:r w:rsidRPr="001639BD">
        <w:rPr>
          <w:rFonts w:ascii="Times New Roman" w:hAnsi="Times New Roman"/>
          <w:sz w:val="24"/>
          <w:szCs w:val="24"/>
        </w:rPr>
        <w:t>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 xml:space="preserve">» на </w:t>
      </w:r>
      <w:r w:rsidR="00F00120">
        <w:rPr>
          <w:rFonts w:ascii="Times New Roman" w:hAnsi="Times New Roman"/>
          <w:sz w:val="24"/>
          <w:szCs w:val="24"/>
        </w:rPr>
        <w:t>четвертом</w:t>
      </w:r>
      <w:r w:rsidRPr="006C7DA4">
        <w:rPr>
          <w:rFonts w:ascii="Times New Roman" w:hAnsi="Times New Roman"/>
          <w:sz w:val="24"/>
          <w:szCs w:val="24"/>
        </w:rPr>
        <w:t xml:space="preserve"> месте после </w:t>
      </w:r>
      <w:r w:rsidR="00F00120">
        <w:rPr>
          <w:rFonts w:ascii="Times New Roman" w:hAnsi="Times New Roman"/>
          <w:sz w:val="24"/>
          <w:szCs w:val="24"/>
        </w:rPr>
        <w:t xml:space="preserve">Зеленоградского городского округа </w:t>
      </w:r>
      <w:r w:rsidRPr="006C7DA4">
        <w:rPr>
          <w:rFonts w:ascii="Times New Roman" w:hAnsi="Times New Roman"/>
          <w:sz w:val="24"/>
          <w:szCs w:val="24"/>
        </w:rPr>
        <w:t>(</w:t>
      </w:r>
      <w:r w:rsidR="00F00120">
        <w:rPr>
          <w:rFonts w:ascii="Times New Roman" w:hAnsi="Times New Roman"/>
          <w:sz w:val="24"/>
          <w:szCs w:val="24"/>
        </w:rPr>
        <w:t xml:space="preserve">348 </w:t>
      </w:r>
      <w:r w:rsidRPr="006C7DA4">
        <w:rPr>
          <w:rFonts w:ascii="Times New Roman" w:hAnsi="Times New Roman"/>
          <w:sz w:val="24"/>
          <w:szCs w:val="24"/>
        </w:rPr>
        <w:t>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41645" cy="2983865"/>
            <wp:effectExtent l="0" t="0" r="1905" b="698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9AE" w:rsidRPr="0080680A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80A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80680A">
        <w:rPr>
          <w:rFonts w:ascii="Times New Roman" w:hAnsi="Times New Roman"/>
          <w:sz w:val="24"/>
          <w:szCs w:val="24"/>
        </w:rPr>
        <w:t>,</w:t>
      </w:r>
      <w:r w:rsidR="004535F1" w:rsidRPr="0080680A">
        <w:rPr>
          <w:rFonts w:ascii="Times New Roman" w:hAnsi="Times New Roman"/>
          <w:sz w:val="24"/>
          <w:szCs w:val="24"/>
        </w:rPr>
        <w:t xml:space="preserve"> </w:t>
      </w:r>
      <w:r w:rsidR="00CF2DBA" w:rsidRPr="0080680A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80680A">
        <w:rPr>
          <w:rFonts w:ascii="Times New Roman" w:hAnsi="Times New Roman"/>
          <w:sz w:val="24"/>
          <w:szCs w:val="24"/>
        </w:rPr>
        <w:t xml:space="preserve">в </w:t>
      </w:r>
      <w:r w:rsidR="00CF2DBA" w:rsidRPr="0080680A">
        <w:rPr>
          <w:rFonts w:ascii="Times New Roman" w:hAnsi="Times New Roman"/>
          <w:sz w:val="24"/>
          <w:szCs w:val="24"/>
        </w:rPr>
        <w:t>пер</w:t>
      </w:r>
      <w:r w:rsidRPr="0080680A">
        <w:rPr>
          <w:rFonts w:ascii="Times New Roman" w:hAnsi="Times New Roman"/>
          <w:sz w:val="24"/>
          <w:szCs w:val="24"/>
        </w:rPr>
        <w:t>вом полугодии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605D29">
        <w:rPr>
          <w:rFonts w:ascii="Times New Roman" w:hAnsi="Times New Roman"/>
          <w:sz w:val="24"/>
          <w:szCs w:val="24"/>
        </w:rPr>
        <w:t>2</w:t>
      </w:r>
      <w:r w:rsidRPr="0080680A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605D29">
        <w:rPr>
          <w:rFonts w:ascii="Times New Roman" w:hAnsi="Times New Roman"/>
          <w:sz w:val="24"/>
          <w:szCs w:val="24"/>
        </w:rPr>
        <w:t>2</w:t>
      </w:r>
      <w:r w:rsidRPr="0080680A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 w:rsidRPr="0080680A">
        <w:rPr>
          <w:rFonts w:ascii="Times New Roman" w:hAnsi="Times New Roman"/>
          <w:sz w:val="24"/>
          <w:szCs w:val="24"/>
        </w:rPr>
        <w:t>2</w:t>
      </w:r>
      <w:r w:rsidR="00605D29">
        <w:rPr>
          <w:rFonts w:ascii="Times New Roman" w:hAnsi="Times New Roman"/>
          <w:sz w:val="24"/>
          <w:szCs w:val="24"/>
        </w:rPr>
        <w:t>3</w:t>
      </w:r>
      <w:r w:rsidRPr="0080680A">
        <w:rPr>
          <w:rFonts w:ascii="Times New Roman" w:hAnsi="Times New Roman"/>
          <w:sz w:val="24"/>
          <w:szCs w:val="24"/>
        </w:rPr>
        <w:t xml:space="preserve"> г. оценивается в 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B4262A">
        <w:rPr>
          <w:rFonts w:ascii="Times New Roman" w:hAnsi="Times New Roman"/>
          <w:sz w:val="24"/>
          <w:szCs w:val="24"/>
        </w:rPr>
        <w:t>3018</w:t>
      </w:r>
      <w:r w:rsidR="00ED2E7E">
        <w:rPr>
          <w:rFonts w:ascii="Times New Roman" w:hAnsi="Times New Roman"/>
          <w:sz w:val="24"/>
          <w:szCs w:val="24"/>
        </w:rPr>
        <w:t xml:space="preserve"> </w:t>
      </w:r>
      <w:r w:rsidRPr="0080680A">
        <w:rPr>
          <w:rFonts w:ascii="Times New Roman" w:hAnsi="Times New Roman"/>
          <w:sz w:val="24"/>
          <w:szCs w:val="24"/>
        </w:rPr>
        <w:t>человек.</w:t>
      </w:r>
    </w:p>
    <w:p w:rsidR="00B856CA" w:rsidRDefault="00B856CA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5D29" w:rsidRDefault="00605D29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5D29" w:rsidRDefault="00605D29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D49C7" w:rsidRPr="001B1C46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:rsidR="001B1C46" w:rsidRDefault="001B1C46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По данным </w:t>
      </w:r>
      <w:r w:rsidR="00E31B23">
        <w:rPr>
          <w:rFonts w:ascii="Times New Roman" w:hAnsi="Times New Roman"/>
          <w:sz w:val="24"/>
          <w:szCs w:val="24"/>
        </w:rPr>
        <w:t>Калининградстата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Калининградской области </w:t>
      </w:r>
      <w:r w:rsidR="00626E62">
        <w:rPr>
          <w:rFonts w:ascii="Times New Roman" w:hAnsi="Times New Roman"/>
          <w:sz w:val="24"/>
          <w:szCs w:val="24"/>
        </w:rPr>
        <w:t xml:space="preserve">в среднем </w:t>
      </w:r>
      <w:r w:rsidRPr="00E371C0">
        <w:rPr>
          <w:rFonts w:ascii="Times New Roman" w:hAnsi="Times New Roman"/>
          <w:sz w:val="24"/>
          <w:szCs w:val="24"/>
        </w:rPr>
        <w:t xml:space="preserve">за </w:t>
      </w:r>
      <w:r w:rsidR="00943195">
        <w:rPr>
          <w:rFonts w:ascii="Times New Roman" w:hAnsi="Times New Roman"/>
          <w:sz w:val="24"/>
          <w:szCs w:val="24"/>
        </w:rPr>
        <w:t>2 квартал</w:t>
      </w:r>
      <w:r w:rsidRPr="00E371C0">
        <w:rPr>
          <w:rFonts w:ascii="Times New Roman" w:hAnsi="Times New Roman"/>
          <w:sz w:val="24"/>
          <w:szCs w:val="24"/>
        </w:rPr>
        <w:t xml:space="preserve"> 202</w:t>
      </w:r>
      <w:r w:rsidR="00DF7B67">
        <w:rPr>
          <w:rFonts w:ascii="Times New Roman" w:hAnsi="Times New Roman"/>
          <w:sz w:val="24"/>
          <w:szCs w:val="24"/>
        </w:rPr>
        <w:t>2</w:t>
      </w:r>
      <w:r w:rsidRPr="00E371C0">
        <w:rPr>
          <w:rFonts w:ascii="Times New Roman" w:hAnsi="Times New Roman"/>
          <w:sz w:val="24"/>
          <w:szCs w:val="24"/>
        </w:rPr>
        <w:t xml:space="preserve"> года численность безработных составляет </w:t>
      </w:r>
      <w:r w:rsidR="00943195">
        <w:rPr>
          <w:rFonts w:ascii="Times New Roman" w:hAnsi="Times New Roman"/>
          <w:sz w:val="24"/>
          <w:szCs w:val="24"/>
        </w:rPr>
        <w:t>17,1</w:t>
      </w:r>
      <w:r w:rsidRPr="00E371C0">
        <w:rPr>
          <w:rFonts w:ascii="Times New Roman" w:hAnsi="Times New Roman"/>
          <w:sz w:val="24"/>
          <w:szCs w:val="24"/>
        </w:rPr>
        <w:t xml:space="preserve"> тыс. человек, а уровень безработицы по методологии МОТ </w:t>
      </w:r>
      <w:r w:rsidR="00943195">
        <w:rPr>
          <w:rFonts w:ascii="Times New Roman" w:hAnsi="Times New Roman"/>
          <w:sz w:val="24"/>
          <w:szCs w:val="24"/>
        </w:rPr>
        <w:t>–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943195">
        <w:rPr>
          <w:rFonts w:ascii="Times New Roman" w:hAnsi="Times New Roman"/>
          <w:sz w:val="24"/>
          <w:szCs w:val="24"/>
        </w:rPr>
        <w:t>3,2</w:t>
      </w:r>
      <w:r w:rsidR="00E54CF3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>%. По сравнению с началом года уровень общей безработицы (по методологии МОТ)</w:t>
      </w:r>
      <w:r w:rsidR="00E54CF3">
        <w:rPr>
          <w:rFonts w:ascii="Times New Roman" w:hAnsi="Times New Roman"/>
          <w:sz w:val="24"/>
          <w:szCs w:val="24"/>
        </w:rPr>
        <w:t xml:space="preserve"> снизился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D239B7">
        <w:rPr>
          <w:rFonts w:ascii="Times New Roman" w:hAnsi="Times New Roman"/>
          <w:sz w:val="24"/>
          <w:szCs w:val="24"/>
        </w:rPr>
        <w:t>1,4</w:t>
      </w:r>
      <w:r w:rsidRPr="00E371C0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безработных граждан, состоящих на учете в областной службе занятости населения, с начала года </w:t>
      </w:r>
      <w:r w:rsidR="00E54CF3">
        <w:rPr>
          <w:rFonts w:ascii="Times New Roman" w:hAnsi="Times New Roman"/>
          <w:sz w:val="24"/>
          <w:szCs w:val="24"/>
        </w:rPr>
        <w:t>снизилась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D239B7">
        <w:rPr>
          <w:rFonts w:ascii="Times New Roman" w:hAnsi="Times New Roman"/>
          <w:sz w:val="24"/>
          <w:szCs w:val="24"/>
        </w:rPr>
        <w:t>на 3,4%</w:t>
      </w:r>
      <w:r w:rsidRPr="00E371C0">
        <w:rPr>
          <w:rFonts w:ascii="Times New Roman" w:hAnsi="Times New Roman"/>
          <w:sz w:val="24"/>
          <w:szCs w:val="24"/>
        </w:rPr>
        <w:t xml:space="preserve"> и составила </w:t>
      </w:r>
      <w:r w:rsidR="00D239B7">
        <w:rPr>
          <w:rFonts w:ascii="Times New Roman" w:hAnsi="Times New Roman"/>
          <w:sz w:val="24"/>
          <w:szCs w:val="24"/>
        </w:rPr>
        <w:t>5,4</w:t>
      </w:r>
      <w:r w:rsidRPr="00E371C0">
        <w:rPr>
          <w:rFonts w:ascii="Times New Roman" w:hAnsi="Times New Roman"/>
          <w:sz w:val="24"/>
          <w:szCs w:val="24"/>
        </w:rPr>
        <w:t xml:space="preserve"> тыс. человек (данные по состоянию на </w:t>
      </w:r>
      <w:r w:rsidR="00E54CF3">
        <w:rPr>
          <w:rFonts w:ascii="Times New Roman" w:hAnsi="Times New Roman"/>
          <w:sz w:val="24"/>
          <w:szCs w:val="24"/>
        </w:rPr>
        <w:t>01</w:t>
      </w:r>
      <w:r w:rsidRPr="00E371C0">
        <w:rPr>
          <w:rFonts w:ascii="Times New Roman" w:hAnsi="Times New Roman"/>
          <w:sz w:val="24"/>
          <w:szCs w:val="24"/>
        </w:rPr>
        <w:t>.0</w:t>
      </w:r>
      <w:r w:rsidR="00D239B7">
        <w:rPr>
          <w:rFonts w:ascii="Times New Roman" w:hAnsi="Times New Roman"/>
          <w:sz w:val="24"/>
          <w:szCs w:val="24"/>
        </w:rPr>
        <w:t>9</w:t>
      </w:r>
      <w:r w:rsidRPr="00E371C0">
        <w:rPr>
          <w:rFonts w:ascii="Times New Roman" w:hAnsi="Times New Roman"/>
          <w:sz w:val="24"/>
          <w:szCs w:val="24"/>
        </w:rPr>
        <w:t>.202</w:t>
      </w:r>
      <w:r w:rsidR="00D239B7">
        <w:rPr>
          <w:rFonts w:ascii="Times New Roman" w:hAnsi="Times New Roman"/>
          <w:sz w:val="24"/>
          <w:szCs w:val="24"/>
        </w:rPr>
        <w:t>2</w:t>
      </w:r>
      <w:r w:rsidRPr="00E371C0">
        <w:rPr>
          <w:rFonts w:ascii="Times New Roman" w:hAnsi="Times New Roman"/>
          <w:sz w:val="24"/>
          <w:szCs w:val="24"/>
        </w:rPr>
        <w:t xml:space="preserve">). Уровень регистрируемой безработицы составил </w:t>
      </w:r>
      <w:r w:rsidR="00E54CF3">
        <w:rPr>
          <w:rFonts w:ascii="Times New Roman" w:hAnsi="Times New Roman"/>
          <w:sz w:val="24"/>
          <w:szCs w:val="24"/>
        </w:rPr>
        <w:t>1,</w:t>
      </w:r>
      <w:r w:rsidR="00D239B7">
        <w:rPr>
          <w:rFonts w:ascii="Times New Roman" w:hAnsi="Times New Roman"/>
          <w:sz w:val="24"/>
          <w:szCs w:val="24"/>
        </w:rPr>
        <w:t>0</w:t>
      </w:r>
      <w:r w:rsidR="00E54CF3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 xml:space="preserve">%.  </w:t>
      </w:r>
    </w:p>
    <w:p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вакансий с начала года (</w:t>
      </w:r>
      <w:r w:rsidR="006F74A2">
        <w:rPr>
          <w:rFonts w:ascii="Times New Roman" w:hAnsi="Times New Roman"/>
          <w:sz w:val="24"/>
          <w:szCs w:val="24"/>
        </w:rPr>
        <w:t>20,0</w:t>
      </w:r>
      <w:r w:rsidRPr="00E371C0">
        <w:rPr>
          <w:rFonts w:ascii="Times New Roman" w:hAnsi="Times New Roman"/>
          <w:sz w:val="24"/>
          <w:szCs w:val="24"/>
        </w:rPr>
        <w:t xml:space="preserve"> тыс. ед.) </w:t>
      </w:r>
      <w:r w:rsidR="00280F94">
        <w:rPr>
          <w:rFonts w:ascii="Times New Roman" w:hAnsi="Times New Roman"/>
          <w:sz w:val="24"/>
          <w:szCs w:val="24"/>
        </w:rPr>
        <w:t>у</w:t>
      </w:r>
      <w:r w:rsidR="006F74A2">
        <w:rPr>
          <w:rFonts w:ascii="Times New Roman" w:hAnsi="Times New Roman"/>
          <w:sz w:val="24"/>
          <w:szCs w:val="24"/>
        </w:rPr>
        <w:t>меньшилось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6F74A2">
        <w:rPr>
          <w:rFonts w:ascii="Times New Roman" w:hAnsi="Times New Roman"/>
          <w:sz w:val="24"/>
          <w:szCs w:val="24"/>
        </w:rPr>
        <w:t>36,5</w:t>
      </w:r>
      <w:r w:rsidR="00280F94">
        <w:rPr>
          <w:rFonts w:ascii="Times New Roman" w:hAnsi="Times New Roman"/>
          <w:sz w:val="24"/>
          <w:szCs w:val="24"/>
        </w:rPr>
        <w:t xml:space="preserve"> </w:t>
      </w:r>
      <w:r w:rsidRPr="00E371C0">
        <w:rPr>
          <w:rFonts w:ascii="Times New Roman" w:hAnsi="Times New Roman"/>
          <w:sz w:val="24"/>
          <w:szCs w:val="24"/>
        </w:rPr>
        <w:t xml:space="preserve">% и составило </w:t>
      </w:r>
      <w:r w:rsidR="006F74A2">
        <w:rPr>
          <w:rFonts w:ascii="Times New Roman" w:hAnsi="Times New Roman"/>
          <w:sz w:val="24"/>
          <w:szCs w:val="24"/>
        </w:rPr>
        <w:t>12,7</w:t>
      </w:r>
      <w:r w:rsidRPr="00E371C0">
        <w:rPr>
          <w:rFonts w:ascii="Times New Roman" w:hAnsi="Times New Roman"/>
          <w:sz w:val="24"/>
          <w:szCs w:val="24"/>
        </w:rPr>
        <w:t xml:space="preserve"> тыс. ед. (на аналогичную дату прошлого года – </w:t>
      </w:r>
      <w:r w:rsidR="006F74A2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ед.). Коэффициент напряженности рабочей силы на регистрируемом рынке труда (соотношение количества незанятых граждан на 1 заявленную вакансию) составил </w:t>
      </w:r>
      <w:r w:rsidR="00280F94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 xml:space="preserve">,6 (на аналогичную дату прошлого года – </w:t>
      </w:r>
      <w:r w:rsidR="00D239B7">
        <w:rPr>
          <w:rFonts w:ascii="Times New Roman" w:hAnsi="Times New Roman"/>
          <w:sz w:val="24"/>
          <w:szCs w:val="24"/>
        </w:rPr>
        <w:t>0,6</w:t>
      </w:r>
      <w:r w:rsidRPr="00E371C0">
        <w:rPr>
          <w:rFonts w:ascii="Times New Roman" w:hAnsi="Times New Roman"/>
          <w:sz w:val="24"/>
          <w:szCs w:val="24"/>
        </w:rPr>
        <w:t>).</w:t>
      </w:r>
    </w:p>
    <w:p w:rsidR="001817CD" w:rsidRPr="006C7DA4" w:rsidRDefault="009C7E7C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Светлогорскому городскому округу с</w:t>
      </w:r>
      <w:r w:rsidR="001817CD" w:rsidRPr="006C7DA4">
        <w:rPr>
          <w:rFonts w:ascii="Times New Roman" w:hAnsi="Times New Roman"/>
          <w:sz w:val="24"/>
          <w:szCs w:val="24"/>
        </w:rPr>
        <w:t>огласно информации ГКУ КО «ЦЗН Калининградской области» численность незанятых граждан, обратившихся за содействием в поиске подходящей работы в государственные учреждения службы занятости населения в 1-м полугодии 20</w:t>
      </w:r>
      <w:r w:rsidR="001817CD">
        <w:rPr>
          <w:rFonts w:ascii="Times New Roman" w:hAnsi="Times New Roman"/>
          <w:sz w:val="24"/>
          <w:szCs w:val="24"/>
        </w:rPr>
        <w:t>2</w:t>
      </w:r>
      <w:r w:rsidR="00D239B7">
        <w:rPr>
          <w:rFonts w:ascii="Times New Roman" w:hAnsi="Times New Roman"/>
          <w:sz w:val="24"/>
          <w:szCs w:val="24"/>
        </w:rPr>
        <w:t>2</w:t>
      </w:r>
      <w:r w:rsidR="001817CD" w:rsidRPr="006C7DA4">
        <w:rPr>
          <w:rFonts w:ascii="Times New Roman" w:hAnsi="Times New Roman"/>
          <w:sz w:val="24"/>
          <w:szCs w:val="24"/>
        </w:rPr>
        <w:t xml:space="preserve"> г.- </w:t>
      </w:r>
      <w:r w:rsidR="00D239B7">
        <w:rPr>
          <w:rFonts w:ascii="Times New Roman" w:hAnsi="Times New Roman"/>
          <w:sz w:val="24"/>
          <w:szCs w:val="24"/>
        </w:rPr>
        <w:t>7</w:t>
      </w:r>
      <w:r w:rsidR="00D06FC1">
        <w:rPr>
          <w:rFonts w:ascii="Times New Roman" w:hAnsi="Times New Roman"/>
          <w:sz w:val="24"/>
          <w:szCs w:val="24"/>
        </w:rPr>
        <w:t>0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человек, признано в установленном порядке безработными - </w:t>
      </w:r>
      <w:r w:rsidR="00D239B7">
        <w:rPr>
          <w:rFonts w:ascii="Times New Roman" w:hAnsi="Times New Roman"/>
          <w:sz w:val="24"/>
          <w:szCs w:val="24"/>
        </w:rPr>
        <w:t>54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D239B7">
        <w:rPr>
          <w:rFonts w:ascii="Times New Roman" w:hAnsi="Times New Roman"/>
          <w:sz w:val="24"/>
          <w:szCs w:val="24"/>
        </w:rPr>
        <w:t>а</w:t>
      </w:r>
      <w:r w:rsidR="001817CD" w:rsidRPr="006C7DA4">
        <w:rPr>
          <w:rFonts w:ascii="Times New Roman" w:hAnsi="Times New Roman"/>
          <w:sz w:val="24"/>
          <w:szCs w:val="24"/>
        </w:rPr>
        <w:t xml:space="preserve">. Всего трудоустроено в отчетном периоде </w:t>
      </w:r>
      <w:r w:rsidR="00576149" w:rsidRPr="00576149">
        <w:rPr>
          <w:rFonts w:ascii="Times New Roman" w:hAnsi="Times New Roman"/>
          <w:sz w:val="24"/>
          <w:szCs w:val="24"/>
        </w:rPr>
        <w:t>6</w:t>
      </w:r>
      <w:r w:rsidR="00867B8F">
        <w:rPr>
          <w:rFonts w:ascii="Times New Roman" w:hAnsi="Times New Roman"/>
          <w:sz w:val="24"/>
          <w:szCs w:val="24"/>
        </w:rPr>
        <w:t>2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1817CD" w:rsidRPr="006C7DA4">
        <w:rPr>
          <w:rFonts w:ascii="Times New Roman" w:hAnsi="Times New Roman"/>
          <w:sz w:val="24"/>
          <w:szCs w:val="24"/>
        </w:rPr>
        <w:t>, из них трудоустроено безработных -</w:t>
      </w:r>
      <w:r w:rsidR="001817CD">
        <w:rPr>
          <w:rFonts w:ascii="Times New Roman" w:hAnsi="Times New Roman"/>
          <w:sz w:val="24"/>
          <w:szCs w:val="24"/>
        </w:rPr>
        <w:t xml:space="preserve"> </w:t>
      </w:r>
      <w:r w:rsidR="006F74A2">
        <w:rPr>
          <w:rFonts w:ascii="Times New Roman" w:hAnsi="Times New Roman"/>
          <w:sz w:val="24"/>
          <w:szCs w:val="24"/>
        </w:rPr>
        <w:t>5</w:t>
      </w:r>
      <w:r w:rsidR="00867B8F">
        <w:rPr>
          <w:rFonts w:ascii="Times New Roman" w:hAnsi="Times New Roman"/>
          <w:sz w:val="24"/>
          <w:szCs w:val="24"/>
        </w:rPr>
        <w:t>4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6F74A2">
        <w:rPr>
          <w:rFonts w:ascii="Times New Roman" w:hAnsi="Times New Roman"/>
          <w:sz w:val="24"/>
          <w:szCs w:val="24"/>
        </w:rPr>
        <w:t>а</w:t>
      </w:r>
      <w:r w:rsidR="001817CD" w:rsidRPr="006C7DA4">
        <w:rPr>
          <w:rFonts w:ascii="Times New Roman" w:hAnsi="Times New Roman"/>
          <w:sz w:val="24"/>
          <w:szCs w:val="24"/>
        </w:rPr>
        <w:t xml:space="preserve">. </w:t>
      </w:r>
    </w:p>
    <w:p w:rsidR="001817CD" w:rsidRPr="006C7DA4" w:rsidRDefault="001817CD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Уровень безработицы по муниципальному образованию составил </w:t>
      </w:r>
      <w:r w:rsidR="006F74A2">
        <w:rPr>
          <w:rFonts w:ascii="Times New Roman" w:hAnsi="Times New Roman"/>
          <w:sz w:val="24"/>
          <w:szCs w:val="24"/>
        </w:rPr>
        <w:t>0,</w:t>
      </w:r>
      <w:r w:rsidR="00D06FC1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%.</w:t>
      </w:r>
    </w:p>
    <w:p w:rsidR="001817CD" w:rsidRDefault="001817CD" w:rsidP="001817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оценочным данным предполагается, что по итогам 20</w:t>
      </w:r>
      <w:r>
        <w:rPr>
          <w:rFonts w:ascii="Times New Roman" w:hAnsi="Times New Roman"/>
          <w:sz w:val="24"/>
          <w:szCs w:val="24"/>
        </w:rPr>
        <w:t>2</w:t>
      </w:r>
      <w:r w:rsidR="00D239B7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уровень регистрируемой безработицы не превысит </w:t>
      </w:r>
      <w:r w:rsidR="00D239B7">
        <w:rPr>
          <w:rFonts w:ascii="Times New Roman" w:hAnsi="Times New Roman"/>
          <w:sz w:val="24"/>
          <w:szCs w:val="24"/>
        </w:rPr>
        <w:t>0</w:t>
      </w:r>
      <w:r w:rsidR="006011DE">
        <w:rPr>
          <w:rFonts w:ascii="Times New Roman" w:hAnsi="Times New Roman"/>
          <w:sz w:val="24"/>
          <w:szCs w:val="24"/>
        </w:rPr>
        <w:t>,8</w:t>
      </w:r>
      <w:r w:rsidRPr="006C7DA4">
        <w:rPr>
          <w:rFonts w:ascii="Times New Roman" w:hAnsi="Times New Roman"/>
          <w:sz w:val="24"/>
          <w:szCs w:val="24"/>
        </w:rPr>
        <w:t xml:space="preserve"> %, а количество безработных составит не более </w:t>
      </w:r>
      <w:r w:rsidR="00D239B7" w:rsidRPr="00B16A28">
        <w:rPr>
          <w:rFonts w:ascii="Times New Roman" w:hAnsi="Times New Roman"/>
          <w:sz w:val="24"/>
          <w:szCs w:val="24"/>
        </w:rPr>
        <w:t>6</w:t>
      </w:r>
      <w:r w:rsidR="00B16A28">
        <w:rPr>
          <w:rFonts w:ascii="Times New Roman" w:hAnsi="Times New Roman"/>
          <w:sz w:val="24"/>
          <w:szCs w:val="24"/>
        </w:rPr>
        <w:t>7</w:t>
      </w:r>
      <w:r w:rsidR="00867B8F" w:rsidRPr="00B16A28">
        <w:rPr>
          <w:rFonts w:ascii="Times New Roman" w:hAnsi="Times New Roman"/>
          <w:sz w:val="24"/>
          <w:szCs w:val="24"/>
        </w:rPr>
        <w:t xml:space="preserve"> </w:t>
      </w:r>
      <w:r w:rsidRPr="00B16A28">
        <w:rPr>
          <w:rFonts w:ascii="Times New Roman" w:hAnsi="Times New Roman"/>
          <w:sz w:val="24"/>
          <w:szCs w:val="24"/>
        </w:rPr>
        <w:t>человек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F66FF9" w:rsidRPr="006C7DA4" w:rsidRDefault="00F66FF9" w:rsidP="00DE75F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17C" w:rsidRPr="00105B03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5B03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105B03">
        <w:rPr>
          <w:rFonts w:ascii="Times New Roman" w:hAnsi="Times New Roman"/>
          <w:b/>
          <w:sz w:val="24"/>
          <w:szCs w:val="24"/>
        </w:rPr>
        <w:t>,</w:t>
      </w:r>
      <w:r w:rsidR="002C7B10" w:rsidRPr="00105B03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105B03">
        <w:rPr>
          <w:rFonts w:ascii="Times New Roman" w:hAnsi="Times New Roman"/>
          <w:b/>
          <w:sz w:val="24"/>
          <w:szCs w:val="24"/>
        </w:rPr>
        <w:t>труд</w:t>
      </w:r>
    </w:p>
    <w:p w:rsidR="00892550" w:rsidRPr="00105B03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216F" w:rsidRPr="0082430B" w:rsidRDefault="0057216F" w:rsidP="00033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105B03">
        <w:rPr>
          <w:rFonts w:ascii="Times New Roman" w:hAnsi="Times New Roman"/>
          <w:sz w:val="24"/>
          <w:szCs w:val="24"/>
        </w:rPr>
        <w:t>полугодии</w:t>
      </w:r>
      <w:r w:rsidRPr="00105B03">
        <w:rPr>
          <w:rFonts w:ascii="Times New Roman" w:hAnsi="Times New Roman"/>
          <w:sz w:val="24"/>
          <w:szCs w:val="24"/>
        </w:rPr>
        <w:t xml:space="preserve"> 20</w:t>
      </w:r>
      <w:r w:rsidR="00105B03" w:rsidRPr="00105B03">
        <w:rPr>
          <w:rFonts w:ascii="Times New Roman" w:hAnsi="Times New Roman"/>
          <w:sz w:val="24"/>
          <w:szCs w:val="24"/>
        </w:rPr>
        <w:t>2</w:t>
      </w:r>
      <w:r w:rsidR="00605D29">
        <w:rPr>
          <w:rFonts w:ascii="Times New Roman" w:hAnsi="Times New Roman"/>
          <w:sz w:val="24"/>
          <w:szCs w:val="24"/>
        </w:rPr>
        <w:t>2</w:t>
      </w:r>
      <w:r w:rsidRPr="00105B03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</w:t>
      </w:r>
      <w:r w:rsidR="00D06FC1">
        <w:rPr>
          <w:rFonts w:ascii="Times New Roman" w:hAnsi="Times New Roman"/>
          <w:sz w:val="24"/>
          <w:szCs w:val="24"/>
        </w:rPr>
        <w:t>44 739,4</w:t>
      </w:r>
      <w:r w:rsidRPr="00105B03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A3214F">
        <w:rPr>
          <w:rFonts w:ascii="Times New Roman" w:hAnsi="Times New Roman"/>
          <w:sz w:val="24"/>
          <w:szCs w:val="24"/>
        </w:rPr>
        <w:t>1</w:t>
      </w:r>
      <w:r w:rsidR="00314306">
        <w:rPr>
          <w:rFonts w:ascii="Times New Roman" w:hAnsi="Times New Roman"/>
          <w:sz w:val="24"/>
          <w:szCs w:val="24"/>
        </w:rPr>
        <w:t>1</w:t>
      </w:r>
      <w:r w:rsidR="00D06FC1">
        <w:rPr>
          <w:rFonts w:ascii="Times New Roman" w:hAnsi="Times New Roman"/>
          <w:sz w:val="24"/>
          <w:szCs w:val="24"/>
        </w:rPr>
        <w:t>3,6</w:t>
      </w:r>
      <w:r w:rsidRPr="00105B03">
        <w:rPr>
          <w:rFonts w:ascii="Times New Roman" w:hAnsi="Times New Roman"/>
          <w:sz w:val="24"/>
          <w:szCs w:val="24"/>
        </w:rPr>
        <w:t xml:space="preserve"> % к соответствующему периоду 20</w:t>
      </w:r>
      <w:r w:rsidR="00A54840">
        <w:rPr>
          <w:rFonts w:ascii="Times New Roman" w:hAnsi="Times New Roman"/>
          <w:sz w:val="24"/>
          <w:szCs w:val="24"/>
        </w:rPr>
        <w:t>2</w:t>
      </w:r>
      <w:r w:rsidR="00605D29">
        <w:rPr>
          <w:rFonts w:ascii="Times New Roman" w:hAnsi="Times New Roman"/>
          <w:sz w:val="24"/>
          <w:szCs w:val="24"/>
        </w:rPr>
        <w:t>1</w:t>
      </w:r>
      <w:r w:rsidRPr="00105B03">
        <w:rPr>
          <w:rFonts w:ascii="Times New Roman" w:hAnsi="Times New Roman"/>
          <w:sz w:val="24"/>
          <w:szCs w:val="24"/>
        </w:rPr>
        <w:t xml:space="preserve"> года</w:t>
      </w:r>
      <w:r w:rsidR="00A66F25" w:rsidRPr="00105B03">
        <w:rPr>
          <w:rFonts w:ascii="Times New Roman" w:hAnsi="Times New Roman"/>
          <w:sz w:val="24"/>
          <w:szCs w:val="24"/>
        </w:rPr>
        <w:t>.</w:t>
      </w:r>
      <w:r w:rsidRPr="00105B03">
        <w:rPr>
          <w:rFonts w:ascii="Times New Roman" w:hAnsi="Times New Roman"/>
          <w:sz w:val="24"/>
          <w:szCs w:val="24"/>
        </w:rPr>
        <w:t xml:space="preserve"> </w:t>
      </w:r>
    </w:p>
    <w:p w:rsidR="0057216F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Среднемесячная</w:t>
      </w:r>
      <w:r w:rsidR="0057216F" w:rsidRPr="00105B03">
        <w:rPr>
          <w:rFonts w:ascii="Times New Roman" w:hAnsi="Times New Roman"/>
          <w:sz w:val="24"/>
          <w:szCs w:val="24"/>
        </w:rPr>
        <w:t xml:space="preserve"> заработн</w:t>
      </w:r>
      <w:r w:rsidRPr="00105B03">
        <w:rPr>
          <w:rFonts w:ascii="Times New Roman" w:hAnsi="Times New Roman"/>
          <w:sz w:val="24"/>
          <w:szCs w:val="24"/>
        </w:rPr>
        <w:t>ая</w:t>
      </w:r>
      <w:r w:rsidR="0057216F" w:rsidRPr="00105B03">
        <w:rPr>
          <w:rFonts w:ascii="Times New Roman" w:hAnsi="Times New Roman"/>
          <w:sz w:val="24"/>
          <w:szCs w:val="24"/>
        </w:rPr>
        <w:t xml:space="preserve"> плат</w:t>
      </w:r>
      <w:r w:rsidRPr="00105B03">
        <w:rPr>
          <w:rFonts w:ascii="Times New Roman" w:hAnsi="Times New Roman"/>
          <w:sz w:val="24"/>
          <w:szCs w:val="24"/>
        </w:rPr>
        <w:t>а организаций</w:t>
      </w:r>
      <w:r w:rsidR="0057216F" w:rsidRPr="00105B03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 w:rsidRPr="00105B03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:</w:t>
      </w:r>
    </w:p>
    <w:p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D06FC1">
        <w:rPr>
          <w:rFonts w:ascii="Times New Roman" w:hAnsi="Times New Roman"/>
          <w:sz w:val="24"/>
          <w:szCs w:val="24"/>
        </w:rPr>
        <w:t>45861,2</w:t>
      </w:r>
      <w:r w:rsidR="009478BA"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</w:p>
    <w:p w:rsidR="009478BA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строительство – </w:t>
      </w:r>
      <w:r w:rsidR="006A5EB2">
        <w:rPr>
          <w:rFonts w:ascii="Times New Roman" w:hAnsi="Times New Roman"/>
          <w:sz w:val="24"/>
          <w:szCs w:val="24"/>
        </w:rPr>
        <w:t>79233,6</w:t>
      </w:r>
      <w:r w:rsidRPr="00105B03">
        <w:rPr>
          <w:rFonts w:ascii="Times New Roman" w:hAnsi="Times New Roman"/>
          <w:sz w:val="24"/>
          <w:szCs w:val="24"/>
        </w:rPr>
        <w:t xml:space="preserve"> руб.;</w:t>
      </w:r>
    </w:p>
    <w:p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C34EE9" w:rsidRPr="00105B03">
        <w:rPr>
          <w:rFonts w:ascii="Times New Roman" w:hAnsi="Times New Roman"/>
          <w:sz w:val="24"/>
          <w:szCs w:val="24"/>
        </w:rPr>
        <w:t xml:space="preserve"> </w:t>
      </w:r>
      <w:r w:rsidRPr="00105B03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4</w:t>
      </w:r>
      <w:r w:rsidR="006A5EB2">
        <w:rPr>
          <w:rFonts w:ascii="Times New Roman" w:hAnsi="Times New Roman"/>
          <w:sz w:val="24"/>
          <w:szCs w:val="24"/>
        </w:rPr>
        <w:t>9353,3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</w:p>
    <w:p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обрабатывающее производство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494823">
        <w:rPr>
          <w:rFonts w:ascii="Times New Roman" w:hAnsi="Times New Roman"/>
          <w:sz w:val="24"/>
          <w:szCs w:val="24"/>
        </w:rPr>
        <w:t>45086,4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  <w:r w:rsidR="000D1816" w:rsidRPr="00105B03">
        <w:rPr>
          <w:rFonts w:ascii="Times New Roman" w:hAnsi="Times New Roman"/>
          <w:sz w:val="24"/>
          <w:szCs w:val="24"/>
        </w:rPr>
        <w:t xml:space="preserve"> </w:t>
      </w:r>
    </w:p>
    <w:p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транспортировка и хранение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494823">
        <w:rPr>
          <w:rFonts w:ascii="Times New Roman" w:hAnsi="Times New Roman"/>
          <w:sz w:val="24"/>
          <w:szCs w:val="24"/>
        </w:rPr>
        <w:t>40317,2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руб.;</w:t>
      </w:r>
    </w:p>
    <w:p w:rsidR="009478BA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494823">
        <w:rPr>
          <w:rFonts w:ascii="Times New Roman" w:hAnsi="Times New Roman"/>
          <w:sz w:val="24"/>
          <w:szCs w:val="24"/>
        </w:rPr>
        <w:t>41289,8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="0057216F" w:rsidRPr="00105B03">
        <w:rPr>
          <w:rFonts w:ascii="Times New Roman" w:hAnsi="Times New Roman"/>
          <w:sz w:val="24"/>
          <w:szCs w:val="24"/>
        </w:rPr>
        <w:t>;</w:t>
      </w:r>
    </w:p>
    <w:p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494823">
        <w:rPr>
          <w:rFonts w:ascii="Times New Roman" w:hAnsi="Times New Roman"/>
          <w:sz w:val="24"/>
          <w:szCs w:val="24"/>
        </w:rPr>
        <w:t>9677,7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 xml:space="preserve">; </w:t>
      </w:r>
    </w:p>
    <w:p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здравоохранение и предоставление социальных услуг </w:t>
      </w:r>
      <w:r w:rsidR="009478BA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4</w:t>
      </w:r>
      <w:r w:rsidR="00494823">
        <w:rPr>
          <w:rFonts w:ascii="Times New Roman" w:hAnsi="Times New Roman"/>
          <w:sz w:val="24"/>
          <w:szCs w:val="24"/>
        </w:rPr>
        <w:t>0616,0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>;</w:t>
      </w:r>
    </w:p>
    <w:p w:rsidR="0057216F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 культура спорт, организация досуга и развлечений </w:t>
      </w:r>
      <w:r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38</w:t>
      </w:r>
      <w:r w:rsidR="00494823">
        <w:rPr>
          <w:rFonts w:ascii="Times New Roman" w:hAnsi="Times New Roman"/>
          <w:sz w:val="24"/>
          <w:szCs w:val="24"/>
        </w:rPr>
        <w:t>464,3</w:t>
      </w:r>
      <w:r w:rsidRPr="00105B03">
        <w:rPr>
          <w:rFonts w:ascii="Times New Roman" w:hAnsi="Times New Roman"/>
          <w:sz w:val="24"/>
          <w:szCs w:val="24"/>
        </w:rPr>
        <w:t xml:space="preserve"> руб.</w:t>
      </w:r>
    </w:p>
    <w:p w:rsidR="00943BED" w:rsidRDefault="00092532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</w:t>
      </w:r>
      <w:r w:rsidR="0000093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(постановление от </w:t>
      </w:r>
      <w:r w:rsidR="00DE178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DE17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E178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DE1788">
        <w:rPr>
          <w:rFonts w:ascii="Times New Roman" w:hAnsi="Times New Roman"/>
          <w:sz w:val="24"/>
          <w:szCs w:val="24"/>
        </w:rPr>
        <w:t>2067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</w:t>
      </w:r>
    </w:p>
    <w:p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>для трудоспособного населения - 1</w:t>
      </w:r>
      <w:r w:rsidR="00DE1788">
        <w:rPr>
          <w:rFonts w:ascii="Times New Roman" w:hAnsi="Times New Roman"/>
          <w:sz w:val="24"/>
          <w:szCs w:val="24"/>
        </w:rPr>
        <w:t>3153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пенсионеров - </w:t>
      </w:r>
      <w:r w:rsidR="00DE1788">
        <w:rPr>
          <w:rFonts w:ascii="Times New Roman" w:hAnsi="Times New Roman"/>
          <w:sz w:val="24"/>
          <w:szCs w:val="24"/>
        </w:rPr>
        <w:t>10378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:rsidR="00943BED" w:rsidRDefault="00943BED" w:rsidP="00527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детей </w:t>
      </w:r>
      <w:r w:rsidR="00092532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DE1788">
        <w:rPr>
          <w:rFonts w:ascii="Times New Roman" w:hAnsi="Times New Roman"/>
          <w:sz w:val="24"/>
          <w:szCs w:val="24"/>
        </w:rPr>
        <w:t>1705</w:t>
      </w:r>
      <w:r w:rsidR="00092532">
        <w:rPr>
          <w:rFonts w:ascii="Times New Roman" w:hAnsi="Times New Roman"/>
          <w:sz w:val="24"/>
          <w:szCs w:val="24"/>
        </w:rPr>
        <w:t xml:space="preserve"> </w:t>
      </w:r>
      <w:r w:rsidR="00092532"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 xml:space="preserve">, </w:t>
      </w:r>
    </w:p>
    <w:p w:rsidR="000133EE" w:rsidRDefault="00943BED" w:rsidP="00013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еличина прожиточного минимума</w:t>
      </w:r>
      <w:r w:rsidR="00A705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>сравнению с 20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</w:t>
      </w:r>
      <w:r w:rsidR="00013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27593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2270</w:t>
      </w:r>
      <w:r w:rsidR="005276F6" w:rsidRPr="0027593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. и составила в расчете на душу населения 1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4337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трудоспособного населения увеличилась на </w:t>
      </w:r>
      <w:r w:rsidR="00DA358E">
        <w:rPr>
          <w:rFonts w:ascii="Times New Roman" w:eastAsia="Times New Roman" w:hAnsi="Times New Roman"/>
          <w:sz w:val="24"/>
          <w:szCs w:val="24"/>
          <w:lang w:eastAsia="ru-RU"/>
        </w:rPr>
        <w:t>2475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</w:t>
      </w:r>
      <w:proofErr w:type="gramStart"/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proofErr w:type="gramEnd"/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15628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пенсионеров увеличилась на </w:t>
      </w:r>
      <w:r w:rsidR="00DA358E">
        <w:rPr>
          <w:rFonts w:ascii="Times New Roman" w:eastAsia="Times New Roman" w:hAnsi="Times New Roman"/>
          <w:sz w:val="24"/>
          <w:szCs w:val="24"/>
          <w:lang w:eastAsia="ru-RU"/>
        </w:rPr>
        <w:t>1952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2330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:rsidR="005276F6" w:rsidRPr="003D4D9C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увеличилась на </w:t>
      </w:r>
      <w:r w:rsidR="00DA358E">
        <w:rPr>
          <w:rFonts w:ascii="Times New Roman" w:eastAsia="Times New Roman" w:hAnsi="Times New Roman"/>
          <w:sz w:val="24"/>
          <w:szCs w:val="24"/>
          <w:lang w:eastAsia="ru-RU"/>
        </w:rPr>
        <w:t>2202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</w:t>
      </w:r>
      <w:proofErr w:type="gramStart"/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proofErr w:type="gramEnd"/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1</w:t>
      </w:r>
      <w:r w:rsidR="00275937">
        <w:rPr>
          <w:rFonts w:ascii="Times New Roman" w:eastAsia="Times New Roman" w:hAnsi="Times New Roman"/>
          <w:sz w:val="24"/>
          <w:szCs w:val="24"/>
          <w:lang w:eastAsia="ru-RU"/>
        </w:rPr>
        <w:t>3907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57216F" w:rsidRPr="00DF0A68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8">
        <w:rPr>
          <w:rFonts w:ascii="Times New Roman" w:hAnsi="Times New Roman"/>
          <w:sz w:val="24"/>
          <w:szCs w:val="24"/>
        </w:rPr>
        <w:lastRenderedPageBreak/>
        <w:t xml:space="preserve">Численность населения с доходами ниже прожиточного минимума </w:t>
      </w:r>
      <w:r w:rsidR="00CF0E93">
        <w:rPr>
          <w:rFonts w:ascii="Times New Roman" w:hAnsi="Times New Roman"/>
          <w:sz w:val="24"/>
          <w:szCs w:val="24"/>
        </w:rPr>
        <w:t xml:space="preserve">по Светлогорскому городскому округу </w:t>
      </w:r>
      <w:r w:rsidRPr="00DF0A68">
        <w:rPr>
          <w:rFonts w:ascii="Times New Roman" w:hAnsi="Times New Roman"/>
          <w:sz w:val="24"/>
          <w:szCs w:val="24"/>
        </w:rPr>
        <w:t xml:space="preserve">за </w:t>
      </w:r>
      <w:r w:rsidR="004535F1" w:rsidRPr="00DF0A68">
        <w:rPr>
          <w:rFonts w:ascii="Times New Roman" w:hAnsi="Times New Roman"/>
          <w:sz w:val="24"/>
          <w:szCs w:val="24"/>
        </w:rPr>
        <w:t xml:space="preserve">1 </w:t>
      </w:r>
      <w:r w:rsidRPr="00DF0A68">
        <w:rPr>
          <w:rFonts w:ascii="Times New Roman" w:hAnsi="Times New Roman"/>
          <w:sz w:val="24"/>
          <w:szCs w:val="24"/>
        </w:rPr>
        <w:t>полугодие 20</w:t>
      </w:r>
      <w:r w:rsidR="00DF0A68" w:rsidRPr="00DF0A68">
        <w:rPr>
          <w:rFonts w:ascii="Times New Roman" w:hAnsi="Times New Roman"/>
          <w:sz w:val="24"/>
          <w:szCs w:val="24"/>
        </w:rPr>
        <w:t>2</w:t>
      </w:r>
      <w:r w:rsidR="00275937">
        <w:rPr>
          <w:rFonts w:ascii="Times New Roman" w:hAnsi="Times New Roman"/>
          <w:sz w:val="24"/>
          <w:szCs w:val="24"/>
        </w:rPr>
        <w:t>2</w:t>
      </w:r>
      <w:r w:rsidRPr="00DF0A68">
        <w:rPr>
          <w:rFonts w:ascii="Times New Roman" w:hAnsi="Times New Roman"/>
          <w:sz w:val="24"/>
          <w:szCs w:val="24"/>
        </w:rPr>
        <w:t xml:space="preserve"> года составила </w:t>
      </w:r>
      <w:r w:rsidR="0003184A">
        <w:rPr>
          <w:rFonts w:ascii="Times New Roman" w:hAnsi="Times New Roman"/>
          <w:sz w:val="24"/>
          <w:szCs w:val="24"/>
        </w:rPr>
        <w:t>1</w:t>
      </w:r>
      <w:r w:rsidR="00F95E6D">
        <w:rPr>
          <w:rFonts w:ascii="Times New Roman" w:hAnsi="Times New Roman"/>
          <w:sz w:val="24"/>
          <w:szCs w:val="24"/>
        </w:rPr>
        <w:t>4</w:t>
      </w:r>
      <w:r w:rsidR="00494823">
        <w:rPr>
          <w:rFonts w:ascii="Times New Roman" w:hAnsi="Times New Roman"/>
          <w:sz w:val="24"/>
          <w:szCs w:val="24"/>
        </w:rPr>
        <w:t>6</w:t>
      </w:r>
      <w:r w:rsidR="00986C04">
        <w:rPr>
          <w:rFonts w:ascii="Times New Roman" w:hAnsi="Times New Roman"/>
          <w:sz w:val="24"/>
          <w:szCs w:val="24"/>
        </w:rPr>
        <w:t>5</w:t>
      </w:r>
      <w:r w:rsidRPr="00DF0A68">
        <w:rPr>
          <w:rFonts w:ascii="Times New Roman" w:hAnsi="Times New Roman"/>
          <w:sz w:val="24"/>
          <w:szCs w:val="24"/>
        </w:rPr>
        <w:t xml:space="preserve"> человек</w:t>
      </w:r>
      <w:r w:rsidR="00CF0E93">
        <w:rPr>
          <w:rFonts w:ascii="Times New Roman" w:hAnsi="Times New Roman"/>
          <w:sz w:val="24"/>
          <w:szCs w:val="24"/>
        </w:rPr>
        <w:t>а</w:t>
      </w:r>
      <w:r w:rsidRPr="00DF0A68">
        <w:rPr>
          <w:rFonts w:ascii="Times New Roman" w:hAnsi="Times New Roman"/>
          <w:sz w:val="24"/>
          <w:szCs w:val="24"/>
        </w:rPr>
        <w:t xml:space="preserve">, что </w:t>
      </w:r>
      <w:r w:rsidR="00657F84" w:rsidRPr="00DF0A68">
        <w:rPr>
          <w:rFonts w:ascii="Times New Roman" w:hAnsi="Times New Roman"/>
          <w:sz w:val="24"/>
          <w:szCs w:val="24"/>
        </w:rPr>
        <w:t xml:space="preserve">составляет </w:t>
      </w:r>
      <w:r w:rsidR="00F95E6D">
        <w:rPr>
          <w:rFonts w:ascii="Times New Roman" w:hAnsi="Times New Roman"/>
          <w:sz w:val="24"/>
          <w:szCs w:val="24"/>
        </w:rPr>
        <w:t>6,</w:t>
      </w:r>
      <w:r w:rsidR="00494823">
        <w:rPr>
          <w:rFonts w:ascii="Times New Roman" w:hAnsi="Times New Roman"/>
          <w:sz w:val="24"/>
          <w:szCs w:val="24"/>
        </w:rPr>
        <w:t>8</w:t>
      </w:r>
      <w:r w:rsidR="00F95E6D">
        <w:rPr>
          <w:rFonts w:ascii="Times New Roman" w:hAnsi="Times New Roman"/>
          <w:sz w:val="24"/>
          <w:szCs w:val="24"/>
        </w:rPr>
        <w:t xml:space="preserve"> </w:t>
      </w:r>
      <w:r w:rsidRPr="00DF0A68">
        <w:rPr>
          <w:rFonts w:ascii="Times New Roman" w:hAnsi="Times New Roman"/>
          <w:sz w:val="24"/>
          <w:szCs w:val="24"/>
        </w:rPr>
        <w:t>% от численности населения (средней за период).</w:t>
      </w:r>
    </w:p>
    <w:p w:rsidR="00892EF1" w:rsidRPr="00DF0A68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FA8" w:rsidRPr="0020458C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216F" w:rsidRPr="00323AFF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AFF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</w:t>
      </w:r>
      <w:r w:rsidR="0020458C">
        <w:rPr>
          <w:rFonts w:ascii="Times New Roman" w:hAnsi="Times New Roman"/>
          <w:sz w:val="24"/>
          <w:szCs w:val="24"/>
        </w:rPr>
        <w:t>2</w:t>
      </w:r>
      <w:r w:rsidR="00576149" w:rsidRPr="00576149">
        <w:rPr>
          <w:rFonts w:ascii="Times New Roman" w:hAnsi="Times New Roman"/>
          <w:sz w:val="24"/>
          <w:szCs w:val="24"/>
        </w:rPr>
        <w:t>2</w:t>
      </w:r>
      <w:r w:rsidRPr="00323AFF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323AFF">
        <w:rPr>
          <w:rFonts w:ascii="Times New Roman" w:hAnsi="Times New Roman"/>
          <w:sz w:val="24"/>
          <w:szCs w:val="24"/>
        </w:rPr>
        <w:t xml:space="preserve"> (ИПЦ)</w:t>
      </w:r>
      <w:r w:rsidRPr="00323AFF">
        <w:rPr>
          <w:rFonts w:ascii="Times New Roman" w:hAnsi="Times New Roman"/>
          <w:sz w:val="24"/>
          <w:szCs w:val="24"/>
        </w:rPr>
        <w:t xml:space="preserve"> в Калининградской области составил </w:t>
      </w:r>
      <w:r w:rsidR="00330367">
        <w:rPr>
          <w:rFonts w:ascii="Times New Roman" w:hAnsi="Times New Roman"/>
          <w:sz w:val="24"/>
          <w:szCs w:val="24"/>
        </w:rPr>
        <w:t>99,8</w:t>
      </w:r>
      <w:r w:rsidRPr="00323AFF">
        <w:rPr>
          <w:rFonts w:ascii="Times New Roman" w:hAnsi="Times New Roman"/>
          <w:sz w:val="24"/>
          <w:szCs w:val="24"/>
        </w:rPr>
        <w:t xml:space="preserve"> %</w:t>
      </w:r>
      <w:r w:rsidR="00BB68BD" w:rsidRPr="00323AFF">
        <w:rPr>
          <w:rFonts w:ascii="Times New Roman" w:hAnsi="Times New Roman"/>
          <w:sz w:val="24"/>
          <w:szCs w:val="24"/>
        </w:rPr>
        <w:t>,</w:t>
      </w:r>
      <w:r w:rsidR="00CA3ACA" w:rsidRPr="00323AFF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9F508E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2526A6">
        <w:rPr>
          <w:rFonts w:ascii="Times New Roman" w:hAnsi="Times New Roman"/>
          <w:sz w:val="24"/>
          <w:szCs w:val="24"/>
        </w:rPr>
        <w:t>99,</w:t>
      </w:r>
      <w:r w:rsidR="00330367">
        <w:rPr>
          <w:rFonts w:ascii="Times New Roman" w:hAnsi="Times New Roman"/>
          <w:sz w:val="24"/>
          <w:szCs w:val="24"/>
        </w:rPr>
        <w:t>3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23AFF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30367">
        <w:rPr>
          <w:rFonts w:ascii="Times New Roman" w:hAnsi="Times New Roman"/>
          <w:sz w:val="24"/>
          <w:szCs w:val="24"/>
        </w:rPr>
        <w:t>99,5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услуги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-10</w:t>
      </w:r>
      <w:r w:rsidR="00330367">
        <w:rPr>
          <w:rFonts w:ascii="Times New Roman" w:hAnsi="Times New Roman"/>
          <w:sz w:val="24"/>
          <w:szCs w:val="24"/>
        </w:rPr>
        <w:t>1</w:t>
      </w:r>
      <w:r w:rsidR="00D9569C">
        <w:rPr>
          <w:rFonts w:ascii="Times New Roman" w:hAnsi="Times New Roman"/>
          <w:sz w:val="24"/>
          <w:szCs w:val="24"/>
        </w:rPr>
        <w:t>,</w:t>
      </w:r>
      <w:r w:rsidR="00330367">
        <w:rPr>
          <w:rFonts w:ascii="Times New Roman" w:hAnsi="Times New Roman"/>
          <w:sz w:val="24"/>
          <w:szCs w:val="24"/>
        </w:rPr>
        <w:t>5</w:t>
      </w:r>
      <w:r w:rsidR="00CA3ACA" w:rsidRPr="00323AFF">
        <w:rPr>
          <w:rFonts w:ascii="Times New Roman" w:hAnsi="Times New Roman"/>
          <w:sz w:val="24"/>
          <w:szCs w:val="24"/>
        </w:rPr>
        <w:t xml:space="preserve">%. </w:t>
      </w:r>
      <w:r w:rsidRPr="00323AFF">
        <w:rPr>
          <w:rFonts w:ascii="Times New Roman" w:hAnsi="Times New Roman"/>
          <w:sz w:val="24"/>
          <w:szCs w:val="24"/>
        </w:rPr>
        <w:t xml:space="preserve"> </w:t>
      </w:r>
    </w:p>
    <w:p w:rsidR="00C15636" w:rsidRPr="003714D0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ABE">
        <w:rPr>
          <w:rFonts w:ascii="Times New Roman" w:hAnsi="Times New Roman"/>
          <w:sz w:val="24"/>
          <w:szCs w:val="24"/>
        </w:rPr>
        <w:t>ИПЦ</w:t>
      </w:r>
      <w:r w:rsidR="0057216F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E04ABE">
        <w:rPr>
          <w:rFonts w:ascii="Times New Roman" w:hAnsi="Times New Roman"/>
          <w:sz w:val="24"/>
          <w:szCs w:val="24"/>
        </w:rPr>
        <w:t>в июне 20</w:t>
      </w:r>
      <w:r w:rsidR="00F418F2">
        <w:rPr>
          <w:rFonts w:ascii="Times New Roman" w:hAnsi="Times New Roman"/>
          <w:sz w:val="24"/>
          <w:szCs w:val="24"/>
        </w:rPr>
        <w:t>2</w:t>
      </w:r>
      <w:r w:rsidR="00F76151">
        <w:rPr>
          <w:rFonts w:ascii="Times New Roman" w:hAnsi="Times New Roman"/>
          <w:sz w:val="24"/>
          <w:szCs w:val="24"/>
        </w:rPr>
        <w:t>2</w:t>
      </w:r>
      <w:r w:rsidR="0084093E" w:rsidRPr="00E04ABE">
        <w:rPr>
          <w:rFonts w:ascii="Times New Roman" w:hAnsi="Times New Roman"/>
          <w:sz w:val="24"/>
          <w:szCs w:val="24"/>
        </w:rPr>
        <w:t xml:space="preserve"> года </w:t>
      </w:r>
      <w:r w:rsidR="0057216F" w:rsidRPr="00E04ABE">
        <w:rPr>
          <w:rFonts w:ascii="Times New Roman" w:hAnsi="Times New Roman"/>
          <w:sz w:val="24"/>
          <w:szCs w:val="24"/>
        </w:rPr>
        <w:t>составил 1</w:t>
      </w:r>
      <w:r w:rsidR="00F76151">
        <w:rPr>
          <w:rFonts w:ascii="Times New Roman" w:hAnsi="Times New Roman"/>
          <w:sz w:val="24"/>
          <w:szCs w:val="24"/>
        </w:rPr>
        <w:t>11,7</w:t>
      </w:r>
      <w:r w:rsidR="0057216F" w:rsidRPr="00E04ABE">
        <w:rPr>
          <w:rFonts w:ascii="Times New Roman" w:hAnsi="Times New Roman"/>
          <w:sz w:val="24"/>
          <w:szCs w:val="24"/>
        </w:rPr>
        <w:t xml:space="preserve"> %</w:t>
      </w:r>
      <w:r w:rsidR="0084093E" w:rsidRPr="00E04ABE">
        <w:rPr>
          <w:rFonts w:ascii="Times New Roman" w:hAnsi="Times New Roman"/>
          <w:sz w:val="24"/>
          <w:szCs w:val="24"/>
        </w:rPr>
        <w:t xml:space="preserve"> к декабрю 20</w:t>
      </w:r>
      <w:r w:rsidR="00432263">
        <w:rPr>
          <w:rFonts w:ascii="Times New Roman" w:hAnsi="Times New Roman"/>
          <w:sz w:val="24"/>
          <w:szCs w:val="24"/>
        </w:rPr>
        <w:t>2</w:t>
      </w:r>
      <w:r w:rsidR="00F76151">
        <w:rPr>
          <w:rFonts w:ascii="Times New Roman" w:hAnsi="Times New Roman"/>
          <w:sz w:val="24"/>
          <w:szCs w:val="24"/>
        </w:rPr>
        <w:t>1</w:t>
      </w:r>
      <w:r w:rsidR="0084093E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3714D0">
        <w:rPr>
          <w:rFonts w:ascii="Times New Roman" w:hAnsi="Times New Roman"/>
          <w:sz w:val="24"/>
          <w:szCs w:val="24"/>
        </w:rPr>
        <w:t xml:space="preserve">года (ИПЦ в </w:t>
      </w:r>
      <w:r w:rsidR="0075607F">
        <w:rPr>
          <w:rFonts w:ascii="Times New Roman" w:hAnsi="Times New Roman"/>
          <w:sz w:val="24"/>
          <w:szCs w:val="24"/>
        </w:rPr>
        <w:t>июне</w:t>
      </w:r>
      <w:r w:rsidR="0084093E" w:rsidRPr="003714D0">
        <w:rPr>
          <w:rFonts w:ascii="Times New Roman" w:hAnsi="Times New Roman"/>
          <w:sz w:val="24"/>
          <w:szCs w:val="24"/>
        </w:rPr>
        <w:t xml:space="preserve"> 20</w:t>
      </w:r>
      <w:r w:rsidR="00F76151">
        <w:rPr>
          <w:rFonts w:ascii="Times New Roman" w:hAnsi="Times New Roman"/>
          <w:sz w:val="24"/>
          <w:szCs w:val="24"/>
        </w:rPr>
        <w:t>21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 к декабрю 20</w:t>
      </w:r>
      <w:r w:rsidR="00F76151">
        <w:rPr>
          <w:rFonts w:ascii="Times New Roman" w:hAnsi="Times New Roman"/>
          <w:sz w:val="24"/>
          <w:szCs w:val="24"/>
        </w:rPr>
        <w:t>2</w:t>
      </w:r>
      <w:r w:rsidR="00585E6B">
        <w:rPr>
          <w:rFonts w:ascii="Times New Roman" w:hAnsi="Times New Roman"/>
          <w:sz w:val="24"/>
          <w:szCs w:val="24"/>
        </w:rPr>
        <w:t>0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года-10</w:t>
      </w:r>
      <w:r w:rsidR="0075607F">
        <w:rPr>
          <w:rFonts w:ascii="Times New Roman" w:hAnsi="Times New Roman"/>
          <w:sz w:val="24"/>
          <w:szCs w:val="24"/>
        </w:rPr>
        <w:t>4,9</w:t>
      </w:r>
      <w:r w:rsidR="0084093E" w:rsidRPr="003714D0">
        <w:rPr>
          <w:rFonts w:ascii="Times New Roman" w:hAnsi="Times New Roman"/>
          <w:sz w:val="24"/>
          <w:szCs w:val="24"/>
        </w:rPr>
        <w:t>%).</w:t>
      </w:r>
    </w:p>
    <w:p w:rsidR="0084093E" w:rsidRPr="0020458C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8C">
        <w:rPr>
          <w:rFonts w:ascii="Times New Roman" w:hAnsi="Times New Roman"/>
          <w:sz w:val="24"/>
          <w:szCs w:val="24"/>
        </w:rPr>
        <w:t>Индекс потребительских цен на продовольственные товары в июне 20</w:t>
      </w:r>
      <w:r w:rsidR="00034156">
        <w:rPr>
          <w:rFonts w:ascii="Times New Roman" w:hAnsi="Times New Roman"/>
          <w:sz w:val="24"/>
          <w:szCs w:val="24"/>
        </w:rPr>
        <w:t>2</w:t>
      </w:r>
      <w:r w:rsidR="00E12D33">
        <w:rPr>
          <w:rFonts w:ascii="Times New Roman" w:hAnsi="Times New Roman"/>
          <w:sz w:val="24"/>
          <w:szCs w:val="24"/>
        </w:rPr>
        <w:t>2</w:t>
      </w:r>
      <w:r w:rsidRPr="0020458C">
        <w:rPr>
          <w:rFonts w:ascii="Times New Roman" w:hAnsi="Times New Roman"/>
          <w:sz w:val="24"/>
          <w:szCs w:val="24"/>
        </w:rPr>
        <w:t xml:space="preserve"> года</w:t>
      </w:r>
      <w:r w:rsidR="00571CCB">
        <w:rPr>
          <w:rFonts w:ascii="Times New Roman" w:hAnsi="Times New Roman"/>
          <w:sz w:val="24"/>
          <w:szCs w:val="24"/>
        </w:rPr>
        <w:t xml:space="preserve"> к декабрю 202</w:t>
      </w:r>
      <w:r w:rsidR="00E12D33">
        <w:rPr>
          <w:rFonts w:ascii="Times New Roman" w:hAnsi="Times New Roman"/>
          <w:sz w:val="24"/>
          <w:szCs w:val="24"/>
        </w:rPr>
        <w:t>1</w:t>
      </w:r>
      <w:r w:rsidR="00571CCB">
        <w:rPr>
          <w:rFonts w:ascii="Times New Roman" w:hAnsi="Times New Roman"/>
          <w:sz w:val="24"/>
          <w:szCs w:val="24"/>
        </w:rPr>
        <w:t xml:space="preserve"> года</w:t>
      </w:r>
      <w:r w:rsidRPr="0020458C">
        <w:rPr>
          <w:rFonts w:ascii="Times New Roman" w:hAnsi="Times New Roman"/>
          <w:sz w:val="24"/>
          <w:szCs w:val="24"/>
        </w:rPr>
        <w:t xml:space="preserve"> составил-</w:t>
      </w:r>
      <w:r w:rsidR="00571CCB">
        <w:rPr>
          <w:rFonts w:ascii="Times New Roman" w:hAnsi="Times New Roman"/>
          <w:sz w:val="24"/>
          <w:szCs w:val="24"/>
        </w:rPr>
        <w:t>1</w:t>
      </w:r>
      <w:r w:rsidR="00F76151">
        <w:rPr>
          <w:rFonts w:ascii="Times New Roman" w:hAnsi="Times New Roman"/>
          <w:sz w:val="24"/>
          <w:szCs w:val="24"/>
        </w:rPr>
        <w:t>14,3</w:t>
      </w:r>
      <w:r w:rsidRPr="0020458C">
        <w:rPr>
          <w:rFonts w:ascii="Times New Roman" w:hAnsi="Times New Roman"/>
          <w:sz w:val="24"/>
          <w:szCs w:val="24"/>
        </w:rPr>
        <w:t>%, непродовольственные товары-1</w:t>
      </w:r>
      <w:r w:rsidR="00F76151">
        <w:rPr>
          <w:rFonts w:ascii="Times New Roman" w:hAnsi="Times New Roman"/>
          <w:sz w:val="24"/>
          <w:szCs w:val="24"/>
        </w:rPr>
        <w:t>11,8</w:t>
      </w:r>
      <w:r w:rsidRPr="0020458C">
        <w:rPr>
          <w:rFonts w:ascii="Times New Roman" w:hAnsi="Times New Roman"/>
          <w:sz w:val="24"/>
          <w:szCs w:val="24"/>
        </w:rPr>
        <w:t>%, на платные услуги населению-</w:t>
      </w:r>
      <w:r w:rsidR="004537B2">
        <w:rPr>
          <w:rFonts w:ascii="Times New Roman" w:hAnsi="Times New Roman"/>
          <w:sz w:val="24"/>
          <w:szCs w:val="24"/>
        </w:rPr>
        <w:t>10</w:t>
      </w:r>
      <w:r w:rsidR="00F76151">
        <w:rPr>
          <w:rFonts w:ascii="Times New Roman" w:hAnsi="Times New Roman"/>
          <w:sz w:val="24"/>
          <w:szCs w:val="24"/>
        </w:rPr>
        <w:t>5,9</w:t>
      </w:r>
      <w:r w:rsidRPr="0020458C">
        <w:rPr>
          <w:rFonts w:ascii="Times New Roman" w:hAnsi="Times New Roman"/>
          <w:sz w:val="24"/>
          <w:szCs w:val="24"/>
        </w:rPr>
        <w:t>%.</w:t>
      </w:r>
    </w:p>
    <w:p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</w:t>
      </w:r>
      <w:r w:rsidR="000328B4">
        <w:rPr>
          <w:rFonts w:ascii="Times New Roman" w:hAnsi="Times New Roman"/>
          <w:sz w:val="24"/>
          <w:szCs w:val="24"/>
        </w:rPr>
        <w:t>2</w:t>
      </w:r>
      <w:r w:rsidR="00E12D33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декабрю 20</w:t>
      </w:r>
      <w:r w:rsidR="00D9569C">
        <w:rPr>
          <w:rFonts w:ascii="Times New Roman" w:hAnsi="Times New Roman"/>
          <w:sz w:val="24"/>
          <w:szCs w:val="24"/>
        </w:rPr>
        <w:t>2</w:t>
      </w:r>
      <w:r w:rsidR="00E12D33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потребительские цены (тарифы) на товары и услуги по Калининградской области выросли на </w:t>
      </w:r>
      <w:r w:rsidR="00F40D3B">
        <w:rPr>
          <w:rFonts w:ascii="Times New Roman" w:hAnsi="Times New Roman"/>
          <w:sz w:val="24"/>
          <w:szCs w:val="24"/>
        </w:rPr>
        <w:t>11,7</w:t>
      </w:r>
      <w:r w:rsidRPr="006C7DA4">
        <w:rPr>
          <w:rFonts w:ascii="Times New Roman" w:hAnsi="Times New Roman"/>
          <w:sz w:val="24"/>
          <w:szCs w:val="24"/>
        </w:rPr>
        <w:t xml:space="preserve">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на </w:t>
      </w:r>
      <w:r w:rsidR="00F40D3B">
        <w:rPr>
          <w:rFonts w:ascii="Times New Roman" w:hAnsi="Times New Roman"/>
          <w:sz w:val="24"/>
          <w:szCs w:val="24"/>
        </w:rPr>
        <w:t>4,3</w:t>
      </w:r>
      <w:r w:rsidRPr="006C7DA4">
        <w:rPr>
          <w:rFonts w:ascii="Times New Roman" w:hAnsi="Times New Roman"/>
          <w:sz w:val="24"/>
          <w:szCs w:val="24"/>
        </w:rPr>
        <w:t xml:space="preserve">%, на непродовольственные товары - на </w:t>
      </w:r>
      <w:r w:rsidR="00F40D3B">
        <w:rPr>
          <w:rFonts w:ascii="Times New Roman" w:hAnsi="Times New Roman"/>
          <w:sz w:val="24"/>
          <w:szCs w:val="24"/>
        </w:rPr>
        <w:t>11,8</w:t>
      </w:r>
      <w:r w:rsidRPr="006C7DA4">
        <w:rPr>
          <w:rFonts w:ascii="Times New Roman" w:hAnsi="Times New Roman"/>
          <w:sz w:val="24"/>
          <w:szCs w:val="24"/>
        </w:rPr>
        <w:t xml:space="preserve">%, на услуги – на </w:t>
      </w:r>
      <w:r w:rsidR="00F40D3B">
        <w:rPr>
          <w:rFonts w:ascii="Times New Roman" w:hAnsi="Times New Roman"/>
          <w:sz w:val="24"/>
          <w:szCs w:val="24"/>
        </w:rPr>
        <w:t>5,9</w:t>
      </w:r>
      <w:r w:rsidRPr="006C7DA4">
        <w:rPr>
          <w:rFonts w:ascii="Times New Roman" w:hAnsi="Times New Roman"/>
          <w:sz w:val="24"/>
          <w:szCs w:val="24"/>
        </w:rPr>
        <w:t>%.</w:t>
      </w:r>
    </w:p>
    <w:p w:rsidR="00130690" w:rsidRDefault="00130690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A54DE" w:rsidRPr="004540DC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</w:t>
      </w:r>
      <w:r w:rsidR="004540DC"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130690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2A49CE" w:rsidRPr="00113E29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1389"/>
        <w:gridCol w:w="1516"/>
        <w:gridCol w:w="1374"/>
        <w:gridCol w:w="1592"/>
      </w:tblGrid>
      <w:tr w:rsidR="002A54DE" w:rsidRPr="003714D0" w:rsidTr="001A3DB9">
        <w:trPr>
          <w:trHeight w:val="303"/>
          <w:jc w:val="center"/>
        </w:trPr>
        <w:tc>
          <w:tcPr>
            <w:tcW w:w="3809" w:type="dxa"/>
            <w:vMerge w:val="restart"/>
          </w:tcPr>
          <w:p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05" w:type="dxa"/>
            <w:gridSpan w:val="2"/>
          </w:tcPr>
          <w:p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3714D0" w:rsidTr="00CA6CFF">
        <w:trPr>
          <w:trHeight w:val="359"/>
          <w:jc w:val="center"/>
        </w:trPr>
        <w:tc>
          <w:tcPr>
            <w:tcW w:w="3809" w:type="dxa"/>
            <w:vMerge/>
          </w:tcPr>
          <w:p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C3CAE" w:rsidRPr="004540DC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C3CAE" w:rsidRPr="004540DC" w:rsidRDefault="004B51E9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6A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нь 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A65E75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5761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</w:t>
            </w:r>
            <w:proofErr w:type="gramStart"/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% к</w:t>
            </w:r>
          </w:p>
        </w:tc>
      </w:tr>
      <w:tr w:rsidR="002A54DE" w:rsidRPr="003714D0" w:rsidTr="001A3DB9">
        <w:trPr>
          <w:trHeight w:val="140"/>
          <w:jc w:val="center"/>
        </w:trPr>
        <w:tc>
          <w:tcPr>
            <w:tcW w:w="3809" w:type="dxa"/>
            <w:vMerge/>
          </w:tcPr>
          <w:p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9" w:type="dxa"/>
          </w:tcPr>
          <w:p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:rsidR="002A54DE" w:rsidRPr="00576149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7614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516" w:type="dxa"/>
          </w:tcPr>
          <w:p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:rsidR="002A54DE" w:rsidRPr="00576149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5761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374" w:type="dxa"/>
          </w:tcPr>
          <w:p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:rsidR="002A54DE" w:rsidRPr="00576149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7614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0" w:type="auto"/>
          </w:tcPr>
          <w:p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:rsidR="002A54DE" w:rsidRPr="00576149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5761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</w:tr>
      <w:tr w:rsidR="002A54DE" w:rsidRPr="003714D0" w:rsidTr="001A3DB9">
        <w:trPr>
          <w:trHeight w:val="303"/>
          <w:jc w:val="center"/>
        </w:trPr>
        <w:tc>
          <w:tcPr>
            <w:tcW w:w="3809" w:type="dxa"/>
          </w:tcPr>
          <w:p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в том числе:</w:t>
            </w:r>
          </w:p>
        </w:tc>
        <w:tc>
          <w:tcPr>
            <w:tcW w:w="1389" w:type="dxa"/>
            <w:vAlign w:val="center"/>
          </w:tcPr>
          <w:p w:rsidR="002A54DE" w:rsidRPr="00F418F2" w:rsidRDefault="00F0722F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99,8</w:t>
            </w:r>
          </w:p>
        </w:tc>
        <w:tc>
          <w:tcPr>
            <w:tcW w:w="1516" w:type="dxa"/>
            <w:vAlign w:val="center"/>
          </w:tcPr>
          <w:p w:rsidR="002A54DE" w:rsidRPr="00A65E75" w:rsidRDefault="00DC4E9D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111,</w:t>
            </w:r>
            <w:r w:rsidR="00F07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vAlign w:val="center"/>
          </w:tcPr>
          <w:p w:rsidR="002A54DE" w:rsidRPr="00606F40" w:rsidRDefault="00663D8B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99,7</w:t>
            </w:r>
          </w:p>
        </w:tc>
        <w:tc>
          <w:tcPr>
            <w:tcW w:w="0" w:type="auto"/>
            <w:vAlign w:val="center"/>
          </w:tcPr>
          <w:p w:rsidR="002A54DE" w:rsidRPr="007C1DDD" w:rsidRDefault="00663D8B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111,4</w:t>
            </w:r>
          </w:p>
        </w:tc>
      </w:tr>
      <w:tr w:rsidR="002A54DE" w:rsidRPr="003714D0" w:rsidTr="001A3DB9">
        <w:trPr>
          <w:trHeight w:val="303"/>
          <w:jc w:val="center"/>
        </w:trPr>
        <w:tc>
          <w:tcPr>
            <w:tcW w:w="3809" w:type="dxa"/>
          </w:tcPr>
          <w:p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1389" w:type="dxa"/>
            <w:vAlign w:val="center"/>
          </w:tcPr>
          <w:p w:rsidR="002A54DE" w:rsidRPr="00F418F2" w:rsidRDefault="00F0722F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16" w:type="dxa"/>
            <w:vAlign w:val="center"/>
          </w:tcPr>
          <w:p w:rsidR="002A54DE" w:rsidRPr="00A65E75" w:rsidRDefault="00F0722F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114,3</w:t>
            </w:r>
          </w:p>
        </w:tc>
        <w:tc>
          <w:tcPr>
            <w:tcW w:w="1374" w:type="dxa"/>
            <w:vAlign w:val="center"/>
          </w:tcPr>
          <w:p w:rsidR="002A54DE" w:rsidRPr="00606F40" w:rsidRDefault="00663D8B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98,9</w:t>
            </w:r>
          </w:p>
        </w:tc>
        <w:tc>
          <w:tcPr>
            <w:tcW w:w="0" w:type="auto"/>
            <w:vAlign w:val="center"/>
          </w:tcPr>
          <w:p w:rsidR="002A54DE" w:rsidRPr="007C1DDD" w:rsidRDefault="00663D8B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112,5</w:t>
            </w:r>
          </w:p>
        </w:tc>
      </w:tr>
      <w:tr w:rsidR="002A54DE" w:rsidRPr="003714D0" w:rsidTr="001A3DB9">
        <w:trPr>
          <w:trHeight w:val="303"/>
          <w:jc w:val="center"/>
        </w:trPr>
        <w:tc>
          <w:tcPr>
            <w:tcW w:w="3809" w:type="dxa"/>
            <w:tcBorders>
              <w:bottom w:val="single" w:sz="4" w:space="0" w:color="auto"/>
            </w:tcBorders>
          </w:tcPr>
          <w:p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A54DE" w:rsidRPr="00F418F2" w:rsidRDefault="00F0722F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A54DE" w:rsidRPr="00A65E75" w:rsidRDefault="00F0722F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111,8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A54DE" w:rsidRPr="00606F40" w:rsidRDefault="00663D8B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7C1DDD" w:rsidRDefault="00663D8B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112,9</w:t>
            </w:r>
          </w:p>
        </w:tc>
      </w:tr>
      <w:tr w:rsidR="002A54DE" w:rsidRPr="003714D0" w:rsidTr="00036724">
        <w:trPr>
          <w:trHeight w:val="345"/>
          <w:jc w:val="center"/>
        </w:trPr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:rsidR="002A54DE" w:rsidRPr="004540DC" w:rsidRDefault="00036724" w:rsidP="00036724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2A54DE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2A54DE" w:rsidRPr="00F418F2" w:rsidRDefault="00F0722F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A54DE" w:rsidRPr="00A65E75" w:rsidRDefault="00F0722F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105,9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A54DE" w:rsidRPr="00606F40" w:rsidRDefault="00036724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3CAE" w:rsidRPr="007C1DDD" w:rsidRDefault="00036724" w:rsidP="0003672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6D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113,97</w:t>
            </w:r>
          </w:p>
        </w:tc>
      </w:tr>
    </w:tbl>
    <w:p w:rsidR="00DF7B67" w:rsidRDefault="00DF7B67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57F7" w:rsidRDefault="005C6741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</w:t>
      </w:r>
      <w:r w:rsidR="003714D0">
        <w:rPr>
          <w:rFonts w:ascii="Times New Roman" w:hAnsi="Times New Roman"/>
          <w:sz w:val="24"/>
          <w:szCs w:val="24"/>
        </w:rPr>
        <w:t>2</w:t>
      </w:r>
      <w:r w:rsidR="00576149" w:rsidRPr="00576149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>к декабрю 20</w:t>
      </w:r>
      <w:r w:rsidR="00DE1788">
        <w:rPr>
          <w:rFonts w:ascii="Times New Roman" w:hAnsi="Times New Roman"/>
          <w:sz w:val="24"/>
          <w:szCs w:val="24"/>
        </w:rPr>
        <w:t>2</w:t>
      </w:r>
      <w:r w:rsidR="00576149" w:rsidRPr="00755FBA">
        <w:rPr>
          <w:rFonts w:ascii="Times New Roman" w:hAnsi="Times New Roman"/>
          <w:sz w:val="24"/>
          <w:szCs w:val="24"/>
        </w:rPr>
        <w:t>1</w:t>
      </w:r>
      <w:r w:rsidR="0057216F" w:rsidRPr="006C7DA4">
        <w:rPr>
          <w:rFonts w:ascii="Times New Roman" w:hAnsi="Times New Roman"/>
          <w:sz w:val="24"/>
          <w:szCs w:val="24"/>
        </w:rPr>
        <w:t xml:space="preserve"> год</w:t>
      </w:r>
      <w:r w:rsidRPr="006C7DA4"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C7DA4">
        <w:rPr>
          <w:rFonts w:ascii="Times New Roman" w:hAnsi="Times New Roman"/>
          <w:sz w:val="24"/>
          <w:szCs w:val="24"/>
        </w:rPr>
        <w:t xml:space="preserve"> 1</w:t>
      </w:r>
      <w:r w:rsidR="002D53FC" w:rsidRPr="00755FBA">
        <w:rPr>
          <w:rFonts w:ascii="Times New Roman" w:hAnsi="Times New Roman"/>
          <w:sz w:val="24"/>
          <w:szCs w:val="24"/>
        </w:rPr>
        <w:t>17</w:t>
      </w:r>
      <w:r w:rsidR="002D53FC">
        <w:rPr>
          <w:rFonts w:ascii="Times New Roman" w:hAnsi="Times New Roman"/>
          <w:sz w:val="24"/>
          <w:szCs w:val="24"/>
        </w:rPr>
        <w:t>,6</w:t>
      </w:r>
      <w:r w:rsidR="00F00D30">
        <w:rPr>
          <w:rFonts w:ascii="Times New Roman" w:hAnsi="Times New Roman"/>
          <w:sz w:val="24"/>
          <w:szCs w:val="24"/>
        </w:rPr>
        <w:t xml:space="preserve"> </w:t>
      </w:r>
      <w:r w:rsidR="00AC516B" w:rsidRPr="006C7DA4">
        <w:rPr>
          <w:rFonts w:ascii="Times New Roman" w:hAnsi="Times New Roman"/>
          <w:sz w:val="24"/>
          <w:szCs w:val="24"/>
        </w:rPr>
        <w:t>%</w:t>
      </w:r>
      <w:r w:rsidR="006A3207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:rsidR="00D7755C" w:rsidRDefault="00D7755C" w:rsidP="00A31770">
      <w:pPr>
        <w:tabs>
          <w:tab w:val="left" w:pos="406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C3CAE" w:rsidRDefault="000F3199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:rsidR="00D7755C" w:rsidRPr="006C7DA4" w:rsidRDefault="00D7755C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20</w:t>
      </w:r>
      <w:r w:rsidR="00541B87">
        <w:rPr>
          <w:rFonts w:ascii="Times New Roman" w:hAnsi="Times New Roman"/>
          <w:sz w:val="24"/>
          <w:szCs w:val="24"/>
        </w:rPr>
        <w:t>2</w:t>
      </w:r>
      <w:r w:rsidR="00DF7B67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общей площадью </w:t>
      </w:r>
      <w:r w:rsidR="00741B2E">
        <w:rPr>
          <w:rFonts w:ascii="Times New Roman" w:hAnsi="Times New Roman"/>
          <w:sz w:val="24"/>
          <w:szCs w:val="24"/>
        </w:rPr>
        <w:t>59803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>,</w:t>
      </w:r>
      <w:r w:rsidR="00741B2E">
        <w:rPr>
          <w:rFonts w:ascii="Times New Roman" w:hAnsi="Times New Roman"/>
          <w:sz w:val="24"/>
          <w:szCs w:val="24"/>
        </w:rPr>
        <w:t xml:space="preserve"> что</w:t>
      </w:r>
      <w:r w:rsidR="001B6FC0">
        <w:rPr>
          <w:rFonts w:ascii="Times New Roman" w:hAnsi="Times New Roman"/>
          <w:sz w:val="24"/>
          <w:szCs w:val="24"/>
        </w:rPr>
        <w:t xml:space="preserve"> </w:t>
      </w:r>
      <w:r w:rsidR="00741B2E">
        <w:rPr>
          <w:rFonts w:ascii="Times New Roman" w:hAnsi="Times New Roman"/>
          <w:sz w:val="24"/>
          <w:szCs w:val="24"/>
        </w:rPr>
        <w:t>больше в 6,6 раза</w:t>
      </w:r>
      <w:r w:rsidR="00855FE3">
        <w:rPr>
          <w:rFonts w:ascii="Times New Roman" w:hAnsi="Times New Roman"/>
          <w:sz w:val="24"/>
          <w:szCs w:val="24"/>
        </w:rPr>
        <w:t>, чем за аналогичный период 202</w:t>
      </w:r>
      <w:r w:rsidR="00DF7B67">
        <w:rPr>
          <w:rFonts w:ascii="Times New Roman" w:hAnsi="Times New Roman"/>
          <w:sz w:val="24"/>
          <w:szCs w:val="24"/>
        </w:rPr>
        <w:t>1</w:t>
      </w:r>
      <w:r w:rsidR="00855FE3">
        <w:rPr>
          <w:rFonts w:ascii="Times New Roman" w:hAnsi="Times New Roman"/>
          <w:sz w:val="24"/>
          <w:szCs w:val="24"/>
        </w:rPr>
        <w:t xml:space="preserve"> года.</w:t>
      </w:r>
    </w:p>
    <w:p w:rsidR="009A6B0E" w:rsidRPr="006C7DA4" w:rsidRDefault="009A6B0E" w:rsidP="00855FE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эксплуатацию</w:t>
      </w:r>
      <w:r w:rsidR="00855FE3">
        <w:rPr>
          <w:rFonts w:ascii="Times New Roman" w:hAnsi="Times New Roman"/>
          <w:sz w:val="24"/>
          <w:szCs w:val="24"/>
        </w:rPr>
        <w:t xml:space="preserve"> введено индивидуальных жилых домов общей площадью </w:t>
      </w:r>
      <w:r w:rsidR="00FA3A4D">
        <w:rPr>
          <w:rFonts w:ascii="Times New Roman" w:hAnsi="Times New Roman"/>
          <w:sz w:val="24"/>
          <w:szCs w:val="24"/>
        </w:rPr>
        <w:t>5731</w:t>
      </w:r>
      <w:r w:rsidR="00855FE3">
        <w:rPr>
          <w:rFonts w:ascii="Times New Roman" w:hAnsi="Times New Roman"/>
          <w:sz w:val="24"/>
          <w:szCs w:val="24"/>
        </w:rPr>
        <w:t xml:space="preserve"> кв. м. </w:t>
      </w:r>
    </w:p>
    <w:p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</w:t>
      </w:r>
      <w:proofErr w:type="gramStart"/>
      <w:r w:rsidRPr="006C7DA4">
        <w:rPr>
          <w:rFonts w:ascii="Times New Roman" w:hAnsi="Times New Roman"/>
          <w:sz w:val="24"/>
          <w:szCs w:val="24"/>
        </w:rPr>
        <w:t>жилого строительства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</w:t>
      </w:r>
      <w:r w:rsidR="00855FE3">
        <w:rPr>
          <w:rFonts w:ascii="Times New Roman" w:hAnsi="Times New Roman"/>
          <w:sz w:val="24"/>
          <w:szCs w:val="24"/>
        </w:rPr>
        <w:t>–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FA3A4D">
        <w:rPr>
          <w:rFonts w:ascii="Times New Roman" w:hAnsi="Times New Roman"/>
          <w:sz w:val="24"/>
          <w:szCs w:val="24"/>
        </w:rPr>
        <w:t>65534</w:t>
      </w:r>
      <w:r w:rsidR="00855FE3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F66FF9" w:rsidRDefault="009A6B0E" w:rsidP="00A31770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Оценка ввода в эксплуатацию объектов </w:t>
      </w:r>
      <w:proofErr w:type="gramStart"/>
      <w:r w:rsidRPr="006C7DA4">
        <w:rPr>
          <w:rFonts w:ascii="Times New Roman" w:hAnsi="Times New Roman"/>
          <w:sz w:val="24"/>
          <w:szCs w:val="24"/>
        </w:rPr>
        <w:t>жилого строительства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за счет всех источников финансирования на 20</w:t>
      </w:r>
      <w:r w:rsidR="00541B87">
        <w:rPr>
          <w:rFonts w:ascii="Times New Roman" w:hAnsi="Times New Roman"/>
          <w:sz w:val="24"/>
          <w:szCs w:val="24"/>
        </w:rPr>
        <w:t>2</w:t>
      </w:r>
      <w:r w:rsidR="00356692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 </w:t>
      </w:r>
      <w:r w:rsidR="00356692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41B2E">
        <w:rPr>
          <w:rFonts w:ascii="Times New Roman" w:hAnsi="Times New Roman"/>
          <w:sz w:val="24"/>
          <w:szCs w:val="24"/>
        </w:rPr>
        <w:t>7</w:t>
      </w:r>
      <w:r w:rsidR="00356692">
        <w:rPr>
          <w:rFonts w:ascii="Times New Roman" w:hAnsi="Times New Roman"/>
          <w:sz w:val="24"/>
          <w:szCs w:val="24"/>
        </w:rPr>
        <w:t>0,0</w:t>
      </w:r>
      <w:r w:rsidRPr="006C7DA4">
        <w:rPr>
          <w:rFonts w:ascii="Times New Roman" w:hAnsi="Times New Roman"/>
          <w:sz w:val="24"/>
          <w:szCs w:val="24"/>
        </w:rPr>
        <w:t xml:space="preserve">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:rsidR="00D778CD" w:rsidRPr="00A31770" w:rsidRDefault="00D778CD" w:rsidP="00A3177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F4CA2" w:rsidRPr="006E0605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Оборот розничной торговли и общественного питания</w:t>
      </w:r>
    </w:p>
    <w:p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16F" w:rsidRPr="00560DED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DED">
        <w:rPr>
          <w:rFonts w:ascii="Times New Roman" w:hAnsi="Times New Roman"/>
          <w:sz w:val="24"/>
          <w:szCs w:val="24"/>
        </w:rPr>
        <w:lastRenderedPageBreak/>
        <w:t xml:space="preserve">Оборот розничной торговли в 1-м </w:t>
      </w:r>
      <w:r w:rsidR="006C2E2C" w:rsidRPr="00560DED">
        <w:rPr>
          <w:rFonts w:ascii="Times New Roman" w:hAnsi="Times New Roman"/>
          <w:sz w:val="24"/>
          <w:szCs w:val="24"/>
        </w:rPr>
        <w:t>полугодии</w:t>
      </w:r>
      <w:r w:rsidRPr="00560DED">
        <w:rPr>
          <w:rFonts w:ascii="Times New Roman" w:hAnsi="Times New Roman"/>
          <w:sz w:val="24"/>
          <w:szCs w:val="24"/>
        </w:rPr>
        <w:t xml:space="preserve"> 20</w:t>
      </w:r>
      <w:r w:rsidR="00113E29" w:rsidRPr="00560DED">
        <w:rPr>
          <w:rFonts w:ascii="Times New Roman" w:hAnsi="Times New Roman"/>
          <w:sz w:val="24"/>
          <w:szCs w:val="24"/>
        </w:rPr>
        <w:t>2</w:t>
      </w:r>
      <w:r w:rsidR="00130690" w:rsidRPr="00560DED">
        <w:rPr>
          <w:rFonts w:ascii="Times New Roman" w:hAnsi="Times New Roman"/>
          <w:sz w:val="24"/>
          <w:szCs w:val="24"/>
        </w:rPr>
        <w:t>2</w:t>
      </w:r>
      <w:r w:rsidRPr="00560DED">
        <w:rPr>
          <w:rFonts w:ascii="Times New Roman" w:hAnsi="Times New Roman"/>
          <w:sz w:val="24"/>
          <w:szCs w:val="24"/>
        </w:rPr>
        <w:t xml:space="preserve"> года составил</w:t>
      </w:r>
      <w:r w:rsidR="00CA7503" w:rsidRPr="00560DED">
        <w:rPr>
          <w:rFonts w:ascii="Times New Roman" w:hAnsi="Times New Roman"/>
          <w:sz w:val="24"/>
          <w:szCs w:val="24"/>
        </w:rPr>
        <w:t xml:space="preserve"> </w:t>
      </w:r>
      <w:r w:rsidR="00061B9C" w:rsidRPr="00560DED">
        <w:rPr>
          <w:rFonts w:ascii="Times New Roman" w:hAnsi="Times New Roman"/>
          <w:sz w:val="24"/>
          <w:szCs w:val="24"/>
        </w:rPr>
        <w:t>1</w:t>
      </w:r>
      <w:r w:rsidR="006F38E2">
        <w:rPr>
          <w:rFonts w:ascii="Times New Roman" w:hAnsi="Times New Roman"/>
          <w:sz w:val="24"/>
          <w:szCs w:val="24"/>
        </w:rPr>
        <w:t>338,2</w:t>
      </w:r>
      <w:r w:rsidR="00CA7503" w:rsidRPr="00560DED">
        <w:rPr>
          <w:rFonts w:ascii="Times New Roman" w:hAnsi="Times New Roman"/>
          <w:sz w:val="24"/>
          <w:szCs w:val="24"/>
        </w:rPr>
        <w:t xml:space="preserve"> млн. руб.,</w:t>
      </w:r>
      <w:r w:rsidR="00CA7503">
        <w:rPr>
          <w:rFonts w:ascii="Times New Roman" w:hAnsi="Times New Roman"/>
          <w:sz w:val="24"/>
          <w:szCs w:val="24"/>
        </w:rPr>
        <w:t xml:space="preserve"> в 1- м полугодии 20</w:t>
      </w:r>
      <w:r w:rsidR="00061B9C">
        <w:rPr>
          <w:rFonts w:ascii="Times New Roman" w:hAnsi="Times New Roman"/>
          <w:sz w:val="24"/>
          <w:szCs w:val="24"/>
        </w:rPr>
        <w:t>2</w:t>
      </w:r>
      <w:r w:rsidR="00130690">
        <w:rPr>
          <w:rFonts w:ascii="Times New Roman" w:hAnsi="Times New Roman"/>
          <w:sz w:val="24"/>
          <w:szCs w:val="24"/>
        </w:rPr>
        <w:t>1</w:t>
      </w:r>
      <w:r w:rsidR="00CA7503">
        <w:rPr>
          <w:rFonts w:ascii="Times New Roman" w:hAnsi="Times New Roman"/>
          <w:sz w:val="24"/>
          <w:szCs w:val="24"/>
        </w:rPr>
        <w:t xml:space="preserve"> год</w:t>
      </w:r>
      <w:r w:rsidR="00113E29">
        <w:rPr>
          <w:rFonts w:ascii="Times New Roman" w:hAnsi="Times New Roman"/>
          <w:sz w:val="24"/>
          <w:szCs w:val="24"/>
        </w:rPr>
        <w:t>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13E29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130690">
        <w:rPr>
          <w:rFonts w:ascii="Times New Roman" w:hAnsi="Times New Roman"/>
          <w:sz w:val="24"/>
          <w:szCs w:val="24"/>
        </w:rPr>
        <w:t>1</w:t>
      </w:r>
      <w:r w:rsidR="006F38E2">
        <w:rPr>
          <w:rFonts w:ascii="Times New Roman" w:hAnsi="Times New Roman"/>
          <w:sz w:val="24"/>
          <w:szCs w:val="24"/>
        </w:rPr>
        <w:t>078,3</w:t>
      </w:r>
      <w:r w:rsidRPr="006C7DA4">
        <w:rPr>
          <w:rFonts w:ascii="Times New Roman" w:hAnsi="Times New Roman"/>
          <w:sz w:val="24"/>
          <w:szCs w:val="24"/>
        </w:rPr>
        <w:t xml:space="preserve"> млн.</w:t>
      </w:r>
      <w:r w:rsidR="00113E29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руб.</w:t>
      </w:r>
      <w:r w:rsidR="00CA7503">
        <w:rPr>
          <w:rFonts w:ascii="Times New Roman" w:hAnsi="Times New Roman"/>
          <w:sz w:val="24"/>
          <w:szCs w:val="24"/>
        </w:rPr>
        <w:t>, что</w:t>
      </w:r>
      <w:r w:rsidR="006F38E2">
        <w:rPr>
          <w:rFonts w:ascii="Times New Roman" w:hAnsi="Times New Roman"/>
          <w:sz w:val="24"/>
          <w:szCs w:val="24"/>
        </w:rPr>
        <w:t xml:space="preserve"> выше</w:t>
      </w:r>
      <w:r w:rsidR="008378B7" w:rsidRPr="006E0605">
        <w:rPr>
          <w:rFonts w:ascii="Times New Roman" w:hAnsi="Times New Roman"/>
          <w:sz w:val="24"/>
          <w:szCs w:val="24"/>
        </w:rPr>
        <w:t xml:space="preserve"> уровн</w:t>
      </w:r>
      <w:r w:rsidR="008378B7">
        <w:rPr>
          <w:rFonts w:ascii="Times New Roman" w:hAnsi="Times New Roman"/>
          <w:sz w:val="24"/>
          <w:szCs w:val="24"/>
        </w:rPr>
        <w:t>я</w:t>
      </w:r>
      <w:r w:rsidR="008378B7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</w:t>
      </w:r>
      <w:r w:rsidR="008378B7" w:rsidRPr="00560DED">
        <w:rPr>
          <w:rFonts w:ascii="Times New Roman" w:hAnsi="Times New Roman"/>
          <w:sz w:val="24"/>
          <w:szCs w:val="24"/>
        </w:rPr>
        <w:t>года</w:t>
      </w:r>
      <w:r w:rsidR="00CA7503" w:rsidRPr="00560DED">
        <w:rPr>
          <w:rFonts w:ascii="Times New Roman" w:hAnsi="Times New Roman"/>
          <w:sz w:val="24"/>
          <w:szCs w:val="24"/>
        </w:rPr>
        <w:t xml:space="preserve"> </w:t>
      </w:r>
      <w:r w:rsidR="006F38E2">
        <w:rPr>
          <w:rFonts w:ascii="Times New Roman" w:hAnsi="Times New Roman"/>
          <w:sz w:val="24"/>
          <w:szCs w:val="24"/>
        </w:rPr>
        <w:t>на 24%</w:t>
      </w:r>
      <w:r w:rsidR="006C2E2C" w:rsidRPr="00560DED">
        <w:rPr>
          <w:rFonts w:ascii="Times New Roman" w:hAnsi="Times New Roman"/>
          <w:sz w:val="24"/>
          <w:szCs w:val="24"/>
        </w:rPr>
        <w:t>,</w:t>
      </w:r>
      <w:r w:rsidRPr="00560DED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 w:rsidRPr="00560DED">
        <w:rPr>
          <w:rFonts w:ascii="Times New Roman" w:hAnsi="Times New Roman"/>
          <w:sz w:val="24"/>
          <w:szCs w:val="24"/>
        </w:rPr>
        <w:t xml:space="preserve"> в 1-м полугодии 20</w:t>
      </w:r>
      <w:r w:rsidR="006E0605" w:rsidRPr="00560DED">
        <w:rPr>
          <w:rFonts w:ascii="Times New Roman" w:hAnsi="Times New Roman"/>
          <w:sz w:val="24"/>
          <w:szCs w:val="24"/>
        </w:rPr>
        <w:t>2</w:t>
      </w:r>
      <w:r w:rsidR="00130690" w:rsidRPr="00560DED">
        <w:rPr>
          <w:rFonts w:ascii="Times New Roman" w:hAnsi="Times New Roman"/>
          <w:sz w:val="24"/>
          <w:szCs w:val="24"/>
        </w:rPr>
        <w:t>2</w:t>
      </w:r>
      <w:r w:rsidR="00CA7503" w:rsidRPr="00560DED">
        <w:rPr>
          <w:rFonts w:ascii="Times New Roman" w:hAnsi="Times New Roman"/>
          <w:sz w:val="24"/>
          <w:szCs w:val="24"/>
        </w:rPr>
        <w:t xml:space="preserve"> года составил </w:t>
      </w:r>
      <w:r w:rsidR="006F38E2">
        <w:rPr>
          <w:rFonts w:ascii="Times New Roman" w:hAnsi="Times New Roman"/>
          <w:sz w:val="24"/>
          <w:szCs w:val="24"/>
        </w:rPr>
        <w:t>9,8</w:t>
      </w:r>
      <w:r w:rsidR="00CA7503" w:rsidRPr="00560DED">
        <w:rPr>
          <w:rFonts w:ascii="Times New Roman" w:hAnsi="Times New Roman"/>
          <w:sz w:val="24"/>
          <w:szCs w:val="24"/>
        </w:rPr>
        <w:t xml:space="preserve"> млн. руб.,</w:t>
      </w:r>
      <w:r w:rsidR="00061B9C" w:rsidRPr="00560DED">
        <w:rPr>
          <w:rFonts w:ascii="Times New Roman" w:hAnsi="Times New Roman"/>
          <w:sz w:val="24"/>
          <w:szCs w:val="24"/>
        </w:rPr>
        <w:t xml:space="preserve"> </w:t>
      </w:r>
      <w:r w:rsidR="006C2E2C" w:rsidRPr="00560DED">
        <w:rPr>
          <w:rFonts w:ascii="Times New Roman" w:hAnsi="Times New Roman"/>
          <w:sz w:val="24"/>
          <w:szCs w:val="24"/>
        </w:rPr>
        <w:t>что</w:t>
      </w:r>
      <w:r w:rsidR="00E16BA7">
        <w:rPr>
          <w:rFonts w:ascii="Times New Roman" w:hAnsi="Times New Roman"/>
          <w:sz w:val="24"/>
          <w:szCs w:val="24"/>
        </w:rPr>
        <w:t xml:space="preserve"> выше</w:t>
      </w:r>
      <w:r w:rsidR="006C2E2C" w:rsidRPr="00560DED">
        <w:rPr>
          <w:rFonts w:ascii="Times New Roman" w:hAnsi="Times New Roman"/>
          <w:sz w:val="24"/>
          <w:szCs w:val="24"/>
        </w:rPr>
        <w:t xml:space="preserve"> уровн</w:t>
      </w:r>
      <w:r w:rsidR="00061B9C" w:rsidRPr="00560DED">
        <w:rPr>
          <w:rFonts w:ascii="Times New Roman" w:hAnsi="Times New Roman"/>
          <w:sz w:val="24"/>
          <w:szCs w:val="24"/>
        </w:rPr>
        <w:t>я</w:t>
      </w:r>
      <w:r w:rsidR="006C2E2C" w:rsidRPr="00560DED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061B9C" w:rsidRPr="00560DED">
        <w:rPr>
          <w:rFonts w:ascii="Times New Roman" w:hAnsi="Times New Roman"/>
          <w:sz w:val="24"/>
          <w:szCs w:val="24"/>
        </w:rPr>
        <w:t xml:space="preserve"> в </w:t>
      </w:r>
      <w:r w:rsidR="006F38E2">
        <w:rPr>
          <w:rFonts w:ascii="Times New Roman" w:hAnsi="Times New Roman"/>
          <w:sz w:val="24"/>
          <w:szCs w:val="24"/>
        </w:rPr>
        <w:t>на 15%</w:t>
      </w:r>
      <w:r w:rsidR="00061B9C" w:rsidRPr="00560DED">
        <w:rPr>
          <w:rFonts w:ascii="Times New Roman" w:hAnsi="Times New Roman"/>
          <w:sz w:val="24"/>
          <w:szCs w:val="24"/>
        </w:rPr>
        <w:t xml:space="preserve"> (</w:t>
      </w:r>
      <w:r w:rsidR="006F38E2">
        <w:rPr>
          <w:rFonts w:ascii="Times New Roman" w:hAnsi="Times New Roman"/>
          <w:sz w:val="24"/>
          <w:szCs w:val="24"/>
        </w:rPr>
        <w:t>8,5</w:t>
      </w:r>
      <w:r w:rsidR="00061B9C" w:rsidRPr="00560DED">
        <w:rPr>
          <w:rFonts w:ascii="Times New Roman" w:hAnsi="Times New Roman"/>
          <w:sz w:val="24"/>
          <w:szCs w:val="24"/>
        </w:rPr>
        <w:t xml:space="preserve"> млн. руб.).</w:t>
      </w:r>
      <w:proofErr w:type="gramEnd"/>
    </w:p>
    <w:p w:rsidR="00F66FF9" w:rsidRPr="006B176B" w:rsidRDefault="0057216F" w:rsidP="006B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DED">
        <w:rPr>
          <w:rFonts w:ascii="Times New Roman" w:hAnsi="Times New Roman"/>
          <w:sz w:val="24"/>
          <w:szCs w:val="24"/>
        </w:rPr>
        <w:t>В 20</w:t>
      </w:r>
      <w:r w:rsidR="006E0605" w:rsidRPr="00560DED">
        <w:rPr>
          <w:rFonts w:ascii="Times New Roman" w:hAnsi="Times New Roman"/>
          <w:sz w:val="24"/>
          <w:szCs w:val="24"/>
        </w:rPr>
        <w:t>2</w:t>
      </w:r>
      <w:r w:rsidR="00130690" w:rsidRPr="00560DED">
        <w:rPr>
          <w:rFonts w:ascii="Times New Roman" w:hAnsi="Times New Roman"/>
          <w:sz w:val="24"/>
          <w:szCs w:val="24"/>
        </w:rPr>
        <w:t>2</w:t>
      </w:r>
      <w:r w:rsidRPr="00560DED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</w:t>
      </w:r>
      <w:r w:rsidR="00E16BA7">
        <w:rPr>
          <w:rFonts w:ascii="Times New Roman" w:hAnsi="Times New Roman"/>
          <w:sz w:val="24"/>
          <w:szCs w:val="24"/>
        </w:rPr>
        <w:t>3013</w:t>
      </w:r>
      <w:r w:rsidRPr="00560DED">
        <w:rPr>
          <w:rFonts w:ascii="Times New Roman" w:hAnsi="Times New Roman"/>
          <w:sz w:val="24"/>
          <w:szCs w:val="24"/>
        </w:rPr>
        <w:t xml:space="preserve"> млн.</w:t>
      </w:r>
      <w:r w:rsidR="006E0605" w:rsidRPr="00560DED">
        <w:rPr>
          <w:rFonts w:ascii="Times New Roman" w:hAnsi="Times New Roman"/>
          <w:sz w:val="24"/>
          <w:szCs w:val="24"/>
        </w:rPr>
        <w:t xml:space="preserve"> </w:t>
      </w:r>
      <w:r w:rsidRPr="00560DED">
        <w:rPr>
          <w:rFonts w:ascii="Times New Roman" w:hAnsi="Times New Roman"/>
          <w:sz w:val="24"/>
          <w:szCs w:val="24"/>
        </w:rPr>
        <w:t>руб</w:t>
      </w:r>
      <w:r w:rsidR="00130690" w:rsidRPr="00560DED">
        <w:rPr>
          <w:rFonts w:ascii="Times New Roman" w:hAnsi="Times New Roman"/>
          <w:sz w:val="24"/>
          <w:szCs w:val="24"/>
        </w:rPr>
        <w:t>.</w:t>
      </w:r>
    </w:p>
    <w:p w:rsidR="00E4370A" w:rsidRDefault="00E4370A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F0" w:rsidRPr="009A55EE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11646116"/>
      <w:r w:rsidRPr="009A55EE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:rsidR="00A35979" w:rsidRPr="002528B4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Светлогорский </w:t>
      </w:r>
      <w:proofErr w:type="gramStart"/>
      <w:r w:rsidR="00EE3BF0" w:rsidRPr="009A55EE">
        <w:rPr>
          <w:rFonts w:ascii="Times New Roman" w:hAnsi="Times New Roman"/>
          <w:b/>
          <w:sz w:val="24"/>
          <w:szCs w:val="24"/>
        </w:rPr>
        <w:t>городской</w:t>
      </w:r>
      <w:proofErr w:type="gramEnd"/>
      <w:r w:rsidR="00EE3BF0" w:rsidRPr="009A55EE">
        <w:rPr>
          <w:rFonts w:ascii="Times New Roman" w:hAnsi="Times New Roman"/>
          <w:b/>
          <w:sz w:val="24"/>
          <w:szCs w:val="24"/>
        </w:rPr>
        <w:t xml:space="preserve"> округ</w:t>
      </w:r>
      <w:r w:rsidRPr="009A55EE"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A55EE">
        <w:rPr>
          <w:rFonts w:ascii="Times New Roman" w:hAnsi="Times New Roman"/>
          <w:b/>
          <w:sz w:val="24"/>
          <w:szCs w:val="24"/>
        </w:rPr>
        <w:t>за 1-ое полугодие 20</w:t>
      </w:r>
      <w:r w:rsidR="00184A3D" w:rsidRPr="009A55EE">
        <w:rPr>
          <w:rFonts w:ascii="Times New Roman" w:hAnsi="Times New Roman"/>
          <w:b/>
          <w:sz w:val="24"/>
          <w:szCs w:val="24"/>
        </w:rPr>
        <w:t>2</w:t>
      </w:r>
      <w:r w:rsidR="00B856CA" w:rsidRPr="009A55EE">
        <w:rPr>
          <w:rFonts w:ascii="Times New Roman" w:hAnsi="Times New Roman"/>
          <w:b/>
          <w:sz w:val="24"/>
          <w:szCs w:val="24"/>
        </w:rPr>
        <w:t>1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:rsidR="00593BB3" w:rsidRPr="00593BB3" w:rsidRDefault="00593BB3" w:rsidP="00593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81474691"/>
      <w:r w:rsidRPr="00593BB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назначения бюджета округа на 2022 год составили по доходам 1 167 807 тыс. рублей, по расходам 1 235 879 тыс. рублей, дефицит (-) 68 072 тыс. руб. </w:t>
      </w:r>
      <w:bookmarkEnd w:id="3"/>
    </w:p>
    <w:p w:rsidR="00EE3BF0" w:rsidRPr="009439F5" w:rsidRDefault="00EE3BF0" w:rsidP="00EE3BF0">
      <w:pPr>
        <w:pStyle w:val="Default"/>
        <w:ind w:firstLine="708"/>
        <w:jc w:val="both"/>
        <w:rPr>
          <w:b/>
        </w:rPr>
      </w:pPr>
      <w:r w:rsidRPr="009439F5">
        <w:rPr>
          <w:color w:val="auto"/>
        </w:rPr>
        <w:t>Бюджет МО «Светлогорский городской округ» за 1-ое полугодие 20</w:t>
      </w:r>
      <w:r w:rsidR="00184A3D">
        <w:rPr>
          <w:color w:val="auto"/>
        </w:rPr>
        <w:t>2</w:t>
      </w:r>
      <w:r w:rsidR="00E132FE">
        <w:rPr>
          <w:color w:val="auto"/>
        </w:rPr>
        <w:t>2</w:t>
      </w:r>
      <w:r w:rsidRPr="009439F5">
        <w:rPr>
          <w:color w:val="auto"/>
        </w:rPr>
        <w:t xml:space="preserve"> года по доходам исполнен на </w:t>
      </w:r>
      <w:r w:rsidR="00B856CA">
        <w:rPr>
          <w:color w:val="auto"/>
        </w:rPr>
        <w:t>3</w:t>
      </w:r>
      <w:r w:rsidR="00E132FE">
        <w:rPr>
          <w:color w:val="auto"/>
        </w:rPr>
        <w:t>67 888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E132FE">
        <w:rPr>
          <w:color w:val="auto"/>
        </w:rPr>
        <w:t xml:space="preserve">1,5 </w:t>
      </w:r>
      <w:r w:rsidRPr="009439F5">
        <w:rPr>
          <w:color w:val="auto"/>
        </w:rPr>
        <w:t xml:space="preserve">% от годовых назначений, расходы бюджета исполнены на </w:t>
      </w:r>
      <w:r w:rsidR="00E132FE">
        <w:rPr>
          <w:color w:val="auto"/>
        </w:rPr>
        <w:t>356 266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 xml:space="preserve">руб., что составляет </w:t>
      </w:r>
      <w:r w:rsidR="00E132FE">
        <w:rPr>
          <w:color w:val="auto"/>
        </w:rPr>
        <w:t xml:space="preserve">28,8 </w:t>
      </w:r>
      <w:r w:rsidRPr="009439F5">
        <w:rPr>
          <w:color w:val="auto"/>
        </w:rPr>
        <w:t>% от годовых</w:t>
      </w:r>
      <w:r w:rsidR="002F1266">
        <w:rPr>
          <w:color w:val="auto"/>
        </w:rPr>
        <w:t xml:space="preserve"> </w:t>
      </w:r>
      <w:r w:rsidRPr="009439F5">
        <w:rPr>
          <w:color w:val="auto"/>
        </w:rPr>
        <w:t xml:space="preserve">назначений, </w:t>
      </w:r>
      <w:r w:rsidR="00B856CA">
        <w:rPr>
          <w:color w:val="auto"/>
        </w:rPr>
        <w:t>профицит</w:t>
      </w:r>
      <w:r w:rsidRPr="009439F5">
        <w:rPr>
          <w:color w:val="auto"/>
        </w:rPr>
        <w:t xml:space="preserve"> бюджета составил – </w:t>
      </w:r>
      <w:r w:rsidR="00E132FE">
        <w:rPr>
          <w:color w:val="auto"/>
        </w:rPr>
        <w:t>11 622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рублей.</w:t>
      </w:r>
    </w:p>
    <w:p w:rsidR="00EE3BF0" w:rsidRDefault="00EE3BF0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</w:t>
      </w:r>
      <w:r w:rsidR="00184A3D">
        <w:rPr>
          <w:rFonts w:ascii="Times New Roman" w:hAnsi="Times New Roman"/>
          <w:sz w:val="24"/>
          <w:szCs w:val="24"/>
        </w:rPr>
        <w:t>2</w:t>
      </w:r>
      <w:r w:rsidR="00BC4042">
        <w:rPr>
          <w:rFonts w:ascii="Times New Roman" w:hAnsi="Times New Roman"/>
          <w:sz w:val="24"/>
          <w:szCs w:val="24"/>
        </w:rPr>
        <w:t>1</w:t>
      </w:r>
      <w:r w:rsidRPr="009439F5">
        <w:rPr>
          <w:rFonts w:ascii="Times New Roman" w:hAnsi="Times New Roman"/>
          <w:sz w:val="24"/>
          <w:szCs w:val="24"/>
        </w:rPr>
        <w:t xml:space="preserve"> года представлено в</w:t>
      </w:r>
      <w:r w:rsidR="002D2541"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bookmarkEnd w:id="2"/>
    <w:p w:rsidR="00780378" w:rsidRDefault="00780378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378" w:rsidRPr="00593BB3" w:rsidRDefault="00593BB3" w:rsidP="00593B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BB3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033468" w:rsidRPr="009439F5" w:rsidRDefault="00033468" w:rsidP="0003346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111646150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152"/>
        <w:gridCol w:w="1613"/>
        <w:gridCol w:w="1326"/>
        <w:gridCol w:w="1422"/>
      </w:tblGrid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bookmarkEnd w:id="4"/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593BB3" w:rsidRPr="00593BB3" w:rsidTr="00EC4E08">
        <w:trPr>
          <w:trHeight w:val="400"/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93BB3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1 167 807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367 888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31,5%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621 347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243 104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39,1%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546 460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124 784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22,8%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93BB3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1 235 879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356 266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593BB3"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gramEnd"/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bCs/>
                <w:sz w:val="24"/>
                <w:szCs w:val="24"/>
              </w:rPr>
              <w:t>(-) 68 072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bCs/>
                <w:sz w:val="24"/>
                <w:szCs w:val="24"/>
              </w:rPr>
              <w:t>(+) 11 622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149 500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65 440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56 162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31 526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56,1%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45 280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16 559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36,5%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59 704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25 892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43,4%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11 484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6 204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54,0%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118 299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43 998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180 918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53 485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29,5%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4 567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4 567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301 382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13 438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178 787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99 570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    56,3%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10 560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7 423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70,3%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- 214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51 164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1 167 807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367 888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31,5%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105 753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46 571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44,0%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42,1%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13 554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4261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 xml:space="preserve">     31,4%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117 767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29 174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24,8%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252 130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68 233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27,1%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678 172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177 860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26,2%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17 768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41,1%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28 008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12 092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15 400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6 635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43,1%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6 577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3 824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BB3" w:rsidRPr="00593BB3" w:rsidTr="00EC4E08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1 235 879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356 266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BB3" w:rsidRPr="00593BB3" w:rsidRDefault="00593BB3" w:rsidP="00593B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B3">
              <w:rPr>
                <w:rFonts w:ascii="Times New Roman" w:hAnsi="Times New Roman"/>
                <w:b/>
                <w:sz w:val="24"/>
                <w:szCs w:val="24"/>
              </w:rPr>
              <w:t>28,8%</w:t>
            </w:r>
          </w:p>
        </w:tc>
      </w:tr>
    </w:tbl>
    <w:p w:rsidR="00447C10" w:rsidRPr="009439F5" w:rsidRDefault="00447C10" w:rsidP="00FF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:rsidR="00EE3BF0" w:rsidRPr="006C7DA4" w:rsidRDefault="00EE3BF0" w:rsidP="00265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0CC" w:rsidRPr="006C7DA4" w:rsidRDefault="006750CC" w:rsidP="006750C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209" w:rsidRPr="006923ED" w:rsidRDefault="00234A14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C1D" w:rsidRPr="006923ED">
        <w:rPr>
          <w:b/>
          <w:sz w:val="28"/>
          <w:szCs w:val="28"/>
        </w:rPr>
        <w:t>.3.</w:t>
      </w:r>
      <w:r w:rsidR="00B060FC" w:rsidRPr="006923ED">
        <w:rPr>
          <w:b/>
          <w:sz w:val="28"/>
          <w:szCs w:val="28"/>
        </w:rPr>
        <w:t xml:space="preserve"> </w:t>
      </w:r>
      <w:r w:rsidR="00364C1D" w:rsidRPr="006923ED">
        <w:rPr>
          <w:b/>
          <w:sz w:val="28"/>
          <w:szCs w:val="28"/>
        </w:rPr>
        <w:t>Прогноз социально-экономического р</w:t>
      </w:r>
      <w:r w:rsidR="00BD4202" w:rsidRPr="006923ED">
        <w:rPr>
          <w:b/>
          <w:sz w:val="28"/>
          <w:szCs w:val="28"/>
        </w:rPr>
        <w:t>а</w:t>
      </w:r>
      <w:r w:rsidR="00364C1D" w:rsidRPr="006923ED">
        <w:rPr>
          <w:b/>
          <w:sz w:val="28"/>
          <w:szCs w:val="28"/>
        </w:rPr>
        <w:t>звития муниципального образования</w:t>
      </w:r>
      <w:r w:rsidR="00A50ABC" w:rsidRPr="006923ED">
        <w:rPr>
          <w:b/>
          <w:sz w:val="28"/>
          <w:szCs w:val="28"/>
        </w:rPr>
        <w:t xml:space="preserve"> «Светлогорский </w:t>
      </w:r>
      <w:r w:rsidR="004C76CA" w:rsidRPr="006923ED">
        <w:rPr>
          <w:b/>
          <w:sz w:val="28"/>
          <w:szCs w:val="28"/>
        </w:rPr>
        <w:t>городской округ</w:t>
      </w:r>
      <w:r w:rsidR="00A50ABC" w:rsidRPr="006923ED">
        <w:rPr>
          <w:b/>
          <w:sz w:val="28"/>
          <w:szCs w:val="28"/>
        </w:rPr>
        <w:t>»</w:t>
      </w:r>
    </w:p>
    <w:p w:rsidR="00FB51AE" w:rsidRPr="006923ED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D">
        <w:rPr>
          <w:b/>
          <w:sz w:val="28"/>
          <w:szCs w:val="28"/>
        </w:rPr>
        <w:t xml:space="preserve"> на 20</w:t>
      </w:r>
      <w:r w:rsidR="00BA0142" w:rsidRPr="006923ED">
        <w:rPr>
          <w:b/>
          <w:sz w:val="28"/>
          <w:szCs w:val="28"/>
        </w:rPr>
        <w:t>2</w:t>
      </w:r>
      <w:r w:rsidR="00BF5B52">
        <w:rPr>
          <w:b/>
          <w:sz w:val="28"/>
          <w:szCs w:val="28"/>
        </w:rPr>
        <w:t>3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  <w:r w:rsidR="009D4209" w:rsidRPr="006923ED">
        <w:rPr>
          <w:b/>
          <w:sz w:val="28"/>
          <w:szCs w:val="28"/>
        </w:rPr>
        <w:t xml:space="preserve"> </w:t>
      </w:r>
      <w:r w:rsidRPr="006923ED">
        <w:rPr>
          <w:b/>
          <w:sz w:val="28"/>
          <w:szCs w:val="28"/>
        </w:rPr>
        <w:t>и на период до 20</w:t>
      </w:r>
      <w:r w:rsidR="003852CE" w:rsidRPr="006923ED">
        <w:rPr>
          <w:b/>
          <w:sz w:val="28"/>
          <w:szCs w:val="28"/>
        </w:rPr>
        <w:t>2</w:t>
      </w:r>
      <w:r w:rsidR="00BF5B52">
        <w:rPr>
          <w:b/>
          <w:sz w:val="28"/>
          <w:szCs w:val="28"/>
        </w:rPr>
        <w:t>5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</w:p>
    <w:p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:rsidR="00364C1D" w:rsidRPr="006923E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года.</w:t>
      </w: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При этом стоит отметить, что сокращение числа женщин ран</w:t>
      </w:r>
      <w:proofErr w:type="gramStart"/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</w:t>
      </w:r>
      <w:r w:rsidR="00BF5B52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В 202</w:t>
      </w:r>
      <w:r w:rsidR="00BF5B52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BF5B5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будет отмечаться естественный прирост населения.</w:t>
      </w:r>
    </w:p>
    <w:p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в довоенные годы и 1940- е годы. Численность населения в трудоспособном возрасте будет сокращаться, а старше трудоспособного возраста, наоборот, увеличиваться. </w:t>
      </w:r>
    </w:p>
    <w:p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</w:t>
      </w:r>
      <w:r w:rsidR="00BF5B52">
        <w:rPr>
          <w:rFonts w:ascii="Times New Roman" w:hAnsi="Times New Roman"/>
          <w:sz w:val="24"/>
          <w:szCs w:val="24"/>
        </w:rPr>
        <w:t>3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BF5B52">
        <w:rPr>
          <w:rFonts w:ascii="Times New Roman" w:hAnsi="Times New Roman"/>
          <w:sz w:val="24"/>
          <w:szCs w:val="24"/>
        </w:rPr>
        <w:t>5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годов будет так же, как и в </w:t>
      </w:r>
      <w:r w:rsidRPr="006C7DA4">
        <w:rPr>
          <w:rFonts w:ascii="Times New Roman" w:hAnsi="Times New Roman"/>
          <w:sz w:val="24"/>
          <w:szCs w:val="24"/>
        </w:rPr>
        <w:lastRenderedPageBreak/>
        <w:t>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:rsidR="0013636F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При этом к 20</w:t>
      </w:r>
      <w:r w:rsidR="00EF0958" w:rsidRPr="002A6A5F">
        <w:rPr>
          <w:rFonts w:ascii="Times New Roman" w:hAnsi="Times New Roman"/>
          <w:sz w:val="24"/>
          <w:szCs w:val="24"/>
        </w:rPr>
        <w:t>2</w:t>
      </w:r>
      <w:r w:rsidR="00BF5B52">
        <w:rPr>
          <w:rFonts w:ascii="Times New Roman" w:hAnsi="Times New Roman"/>
          <w:sz w:val="24"/>
          <w:szCs w:val="24"/>
        </w:rPr>
        <w:t>5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2A6A5F">
        <w:rPr>
          <w:rFonts w:ascii="Times New Roman" w:hAnsi="Times New Roman"/>
          <w:sz w:val="24"/>
          <w:szCs w:val="24"/>
        </w:rPr>
        <w:t>состави</w:t>
      </w:r>
      <w:r w:rsidR="009940BA" w:rsidRPr="002A6A5F">
        <w:rPr>
          <w:rFonts w:ascii="Times New Roman" w:hAnsi="Times New Roman"/>
          <w:sz w:val="24"/>
          <w:szCs w:val="24"/>
        </w:rPr>
        <w:t xml:space="preserve">т </w:t>
      </w:r>
      <w:r w:rsidR="00DB37A5" w:rsidRPr="00DB37A5">
        <w:rPr>
          <w:rFonts w:ascii="Times New Roman" w:hAnsi="Times New Roman"/>
          <w:sz w:val="24"/>
          <w:szCs w:val="24"/>
        </w:rPr>
        <w:t>7</w:t>
      </w:r>
      <w:r w:rsidR="00C23AFA">
        <w:rPr>
          <w:rFonts w:ascii="Times New Roman" w:hAnsi="Times New Roman"/>
          <w:sz w:val="24"/>
          <w:szCs w:val="24"/>
        </w:rPr>
        <w:t>,</w:t>
      </w:r>
      <w:r w:rsidR="00DB37A5" w:rsidRPr="00DB37A5">
        <w:rPr>
          <w:rFonts w:ascii="Times New Roman" w:hAnsi="Times New Roman"/>
          <w:sz w:val="24"/>
          <w:szCs w:val="24"/>
        </w:rPr>
        <w:t>5</w:t>
      </w:r>
      <w:r w:rsidR="009C57D1">
        <w:rPr>
          <w:rFonts w:ascii="Times New Roman" w:hAnsi="Times New Roman"/>
          <w:sz w:val="24"/>
          <w:szCs w:val="24"/>
        </w:rPr>
        <w:t xml:space="preserve"> </w:t>
      </w:r>
      <w:r w:rsidR="009940BA" w:rsidRPr="002A6A5F">
        <w:rPr>
          <w:rFonts w:ascii="Times New Roman" w:hAnsi="Times New Roman"/>
          <w:sz w:val="24"/>
          <w:szCs w:val="24"/>
        </w:rPr>
        <w:t>промилле</w:t>
      </w:r>
      <w:r w:rsidR="006B3289" w:rsidRPr="002A6A5F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 w:rsidRPr="002A6A5F">
        <w:rPr>
          <w:rFonts w:ascii="Times New Roman" w:hAnsi="Times New Roman"/>
          <w:sz w:val="24"/>
          <w:szCs w:val="24"/>
        </w:rPr>
        <w:t>.</w:t>
      </w:r>
    </w:p>
    <w:p w:rsidR="00EC6BDA" w:rsidRPr="002A6A5F" w:rsidRDefault="00FC423C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 О</w:t>
      </w:r>
      <w:r w:rsidR="009940BA" w:rsidRPr="002A6A5F">
        <w:rPr>
          <w:rFonts w:ascii="Times New Roman" w:hAnsi="Times New Roman"/>
          <w:sz w:val="24"/>
          <w:szCs w:val="24"/>
        </w:rPr>
        <w:t>бщий коэффи</w:t>
      </w:r>
      <w:r w:rsidR="004D6DBD" w:rsidRPr="002A6A5F">
        <w:rPr>
          <w:rFonts w:ascii="Times New Roman" w:hAnsi="Times New Roman"/>
          <w:sz w:val="24"/>
          <w:szCs w:val="24"/>
        </w:rPr>
        <w:t>циент смертности снизится с 1</w:t>
      </w:r>
      <w:r w:rsidR="00DB37A5" w:rsidRPr="00DB37A5">
        <w:rPr>
          <w:rFonts w:ascii="Times New Roman" w:hAnsi="Times New Roman"/>
          <w:sz w:val="24"/>
          <w:szCs w:val="24"/>
        </w:rPr>
        <w:t>1</w:t>
      </w:r>
      <w:r w:rsidR="00DB37A5">
        <w:rPr>
          <w:rFonts w:ascii="Times New Roman" w:hAnsi="Times New Roman"/>
          <w:sz w:val="24"/>
          <w:szCs w:val="24"/>
        </w:rPr>
        <w:t>,</w:t>
      </w:r>
      <w:r w:rsidR="00C23AFA">
        <w:rPr>
          <w:rFonts w:ascii="Times New Roman" w:hAnsi="Times New Roman"/>
          <w:sz w:val="24"/>
          <w:szCs w:val="24"/>
        </w:rPr>
        <w:t>2</w:t>
      </w:r>
      <w:r w:rsidR="004D6DBD" w:rsidRPr="002A6A5F">
        <w:rPr>
          <w:rFonts w:ascii="Times New Roman" w:hAnsi="Times New Roman"/>
          <w:sz w:val="24"/>
          <w:szCs w:val="24"/>
        </w:rPr>
        <w:t xml:space="preserve"> промилле в 20</w:t>
      </w:r>
      <w:r w:rsidR="00855B57">
        <w:rPr>
          <w:rFonts w:ascii="Times New Roman" w:hAnsi="Times New Roman"/>
          <w:sz w:val="24"/>
          <w:szCs w:val="24"/>
        </w:rPr>
        <w:t>2</w:t>
      </w:r>
      <w:r w:rsidR="00DB37A5" w:rsidRPr="00DB37A5">
        <w:rPr>
          <w:rFonts w:ascii="Times New Roman" w:hAnsi="Times New Roman"/>
          <w:sz w:val="24"/>
          <w:szCs w:val="24"/>
        </w:rPr>
        <w:t>2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до </w:t>
      </w:r>
      <w:r w:rsidR="00C23AFA">
        <w:rPr>
          <w:rFonts w:ascii="Times New Roman" w:hAnsi="Times New Roman"/>
          <w:sz w:val="24"/>
          <w:szCs w:val="24"/>
        </w:rPr>
        <w:t>11,0</w:t>
      </w:r>
      <w:r w:rsidR="003C1751" w:rsidRPr="002A6A5F">
        <w:rPr>
          <w:rFonts w:ascii="Times New Roman" w:hAnsi="Times New Roman"/>
          <w:sz w:val="24"/>
          <w:szCs w:val="24"/>
        </w:rPr>
        <w:t xml:space="preserve"> промилле в 202</w:t>
      </w:r>
      <w:r w:rsidR="00DB37A5" w:rsidRPr="00DB37A5">
        <w:rPr>
          <w:rFonts w:ascii="Times New Roman" w:hAnsi="Times New Roman"/>
          <w:sz w:val="24"/>
          <w:szCs w:val="24"/>
        </w:rPr>
        <w:t>5</w:t>
      </w:r>
      <w:r w:rsidR="003C1751" w:rsidRPr="002A6A5F">
        <w:rPr>
          <w:rFonts w:ascii="Times New Roman" w:hAnsi="Times New Roman"/>
          <w:sz w:val="24"/>
          <w:szCs w:val="24"/>
        </w:rPr>
        <w:t xml:space="preserve"> году в базовом</w:t>
      </w:r>
      <w:r w:rsidR="00DB37A5">
        <w:rPr>
          <w:rFonts w:ascii="Times New Roman" w:hAnsi="Times New Roman"/>
          <w:sz w:val="24"/>
          <w:szCs w:val="24"/>
        </w:rPr>
        <w:t xml:space="preserve"> варианте</w:t>
      </w:r>
      <w:r w:rsidR="003C1751" w:rsidRPr="002A6A5F">
        <w:rPr>
          <w:rFonts w:ascii="Times New Roman" w:hAnsi="Times New Roman"/>
          <w:sz w:val="24"/>
          <w:szCs w:val="24"/>
        </w:rPr>
        <w:t xml:space="preserve"> </w:t>
      </w:r>
      <w:r w:rsidR="009F6250">
        <w:rPr>
          <w:rFonts w:ascii="Times New Roman" w:hAnsi="Times New Roman"/>
          <w:sz w:val="24"/>
          <w:szCs w:val="24"/>
        </w:rPr>
        <w:t xml:space="preserve">и </w:t>
      </w:r>
      <w:r w:rsidR="00C23AFA">
        <w:rPr>
          <w:rFonts w:ascii="Times New Roman" w:hAnsi="Times New Roman"/>
          <w:sz w:val="24"/>
          <w:szCs w:val="24"/>
        </w:rPr>
        <w:t>11,1</w:t>
      </w:r>
      <w:r w:rsidR="00DB37A5">
        <w:rPr>
          <w:rFonts w:ascii="Times New Roman" w:hAnsi="Times New Roman"/>
          <w:sz w:val="24"/>
          <w:szCs w:val="24"/>
        </w:rPr>
        <w:t xml:space="preserve"> в </w:t>
      </w:r>
      <w:r w:rsidR="003C1751" w:rsidRPr="002A6A5F">
        <w:rPr>
          <w:rFonts w:ascii="Times New Roman" w:hAnsi="Times New Roman"/>
          <w:sz w:val="24"/>
          <w:szCs w:val="24"/>
        </w:rPr>
        <w:t xml:space="preserve">целевом </w:t>
      </w:r>
      <w:r w:rsidR="000E7D53" w:rsidRPr="002A6A5F">
        <w:rPr>
          <w:rFonts w:ascii="Times New Roman" w:hAnsi="Times New Roman"/>
          <w:sz w:val="24"/>
          <w:szCs w:val="24"/>
        </w:rPr>
        <w:t>вариант</w:t>
      </w:r>
      <w:r w:rsidR="00DB37A5">
        <w:rPr>
          <w:rFonts w:ascii="Times New Roman" w:hAnsi="Times New Roman"/>
          <w:sz w:val="24"/>
          <w:szCs w:val="24"/>
        </w:rPr>
        <w:t>е</w:t>
      </w:r>
      <w:r w:rsidR="000E7D53" w:rsidRPr="002A6A5F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2A6A5F">
        <w:rPr>
          <w:rFonts w:ascii="Times New Roman" w:hAnsi="Times New Roman"/>
          <w:sz w:val="24"/>
          <w:szCs w:val="24"/>
        </w:rPr>
        <w:t xml:space="preserve">. </w:t>
      </w:r>
      <w:r w:rsidR="00287439" w:rsidRPr="002A6A5F">
        <w:rPr>
          <w:rFonts w:ascii="Times New Roman" w:hAnsi="Times New Roman"/>
          <w:sz w:val="24"/>
          <w:szCs w:val="24"/>
        </w:rPr>
        <w:t>При этом прирост</w:t>
      </w:r>
      <w:r w:rsidR="00B63303" w:rsidRPr="002A6A5F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2A6A5F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2A6A5F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2A6A5F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2A6A5F">
        <w:rPr>
          <w:rFonts w:ascii="Times New Roman" w:hAnsi="Times New Roman"/>
          <w:sz w:val="24"/>
          <w:szCs w:val="24"/>
        </w:rPr>
        <w:t xml:space="preserve">: </w:t>
      </w:r>
      <w:r w:rsidR="00D7560C" w:rsidRPr="002A6A5F">
        <w:rPr>
          <w:rFonts w:ascii="Times New Roman" w:hAnsi="Times New Roman"/>
          <w:sz w:val="24"/>
          <w:szCs w:val="24"/>
        </w:rPr>
        <w:t>в 20</w:t>
      </w:r>
      <w:r w:rsidRPr="002A6A5F">
        <w:rPr>
          <w:rFonts w:ascii="Times New Roman" w:hAnsi="Times New Roman"/>
          <w:sz w:val="24"/>
          <w:szCs w:val="24"/>
        </w:rPr>
        <w:t>2</w:t>
      </w:r>
      <w:r w:rsidR="00DB37A5">
        <w:rPr>
          <w:rFonts w:ascii="Times New Roman" w:hAnsi="Times New Roman"/>
          <w:sz w:val="24"/>
          <w:szCs w:val="24"/>
        </w:rPr>
        <w:t>3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DB37A5">
        <w:rPr>
          <w:rFonts w:ascii="Times New Roman" w:hAnsi="Times New Roman"/>
          <w:sz w:val="24"/>
          <w:szCs w:val="24"/>
        </w:rPr>
        <w:t>5</w:t>
      </w:r>
      <w:r w:rsidR="00EC6BDA" w:rsidRPr="002A6A5F">
        <w:rPr>
          <w:rFonts w:ascii="Times New Roman" w:hAnsi="Times New Roman"/>
          <w:sz w:val="24"/>
          <w:szCs w:val="24"/>
        </w:rPr>
        <w:t xml:space="preserve"> г.г.</w:t>
      </w:r>
      <w:r w:rsidR="00B63303" w:rsidRPr="002A6A5F">
        <w:rPr>
          <w:rFonts w:ascii="Times New Roman" w:hAnsi="Times New Roman"/>
          <w:sz w:val="24"/>
          <w:szCs w:val="24"/>
        </w:rPr>
        <w:t xml:space="preserve"> году м</w:t>
      </w:r>
      <w:r w:rsidR="00D7560C" w:rsidRPr="002A6A5F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2A6A5F">
        <w:rPr>
          <w:rFonts w:ascii="Times New Roman" w:hAnsi="Times New Roman"/>
          <w:sz w:val="24"/>
          <w:szCs w:val="24"/>
        </w:rPr>
        <w:t>ожидается на</w:t>
      </w:r>
      <w:r w:rsidR="00826456" w:rsidRPr="002A6A5F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2A6A5F">
        <w:rPr>
          <w:rFonts w:ascii="Times New Roman" w:hAnsi="Times New Roman"/>
          <w:sz w:val="24"/>
          <w:szCs w:val="24"/>
        </w:rPr>
        <w:t xml:space="preserve"> уровне </w:t>
      </w:r>
      <w:r w:rsidR="00C23AFA">
        <w:rPr>
          <w:rFonts w:ascii="Times New Roman" w:hAnsi="Times New Roman"/>
          <w:sz w:val="24"/>
          <w:szCs w:val="24"/>
        </w:rPr>
        <w:t>792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DB37A5">
        <w:rPr>
          <w:rFonts w:ascii="Times New Roman" w:hAnsi="Times New Roman"/>
          <w:sz w:val="24"/>
          <w:szCs w:val="24"/>
        </w:rPr>
        <w:t>8</w:t>
      </w:r>
      <w:r w:rsidR="00C23AFA">
        <w:rPr>
          <w:rFonts w:ascii="Times New Roman" w:hAnsi="Times New Roman"/>
          <w:sz w:val="24"/>
          <w:szCs w:val="24"/>
        </w:rPr>
        <w:t>10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DB37A5">
        <w:rPr>
          <w:rFonts w:ascii="Times New Roman" w:hAnsi="Times New Roman"/>
          <w:sz w:val="24"/>
          <w:szCs w:val="24"/>
        </w:rPr>
        <w:t>8</w:t>
      </w:r>
      <w:r w:rsidR="00C23AFA">
        <w:rPr>
          <w:rFonts w:ascii="Times New Roman" w:hAnsi="Times New Roman"/>
          <w:sz w:val="24"/>
          <w:szCs w:val="24"/>
        </w:rPr>
        <w:t>26</w:t>
      </w:r>
      <w:r w:rsidR="00855B57">
        <w:rPr>
          <w:rFonts w:ascii="Times New Roman" w:hAnsi="Times New Roman"/>
          <w:sz w:val="24"/>
          <w:szCs w:val="24"/>
        </w:rPr>
        <w:t xml:space="preserve"> </w:t>
      </w:r>
      <w:r w:rsidR="00B63303" w:rsidRPr="002A6A5F">
        <w:rPr>
          <w:rFonts w:ascii="Times New Roman" w:hAnsi="Times New Roman"/>
          <w:sz w:val="24"/>
          <w:szCs w:val="24"/>
        </w:rPr>
        <w:t>человек</w:t>
      </w:r>
      <w:r w:rsidR="002A6A5F" w:rsidRPr="002A6A5F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="00B63303" w:rsidRPr="002A6A5F">
        <w:rPr>
          <w:rFonts w:ascii="Times New Roman" w:hAnsi="Times New Roman"/>
          <w:sz w:val="24"/>
          <w:szCs w:val="24"/>
        </w:rPr>
        <w:t>.</w:t>
      </w:r>
    </w:p>
    <w:p w:rsidR="00FE2F23" w:rsidRPr="002A6A5F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</w:t>
      </w:r>
      <w:proofErr w:type="gramStart"/>
      <w:r w:rsidRPr="002A6A5F">
        <w:rPr>
          <w:rFonts w:ascii="Times New Roman" w:hAnsi="Times New Roman"/>
          <w:sz w:val="24"/>
          <w:szCs w:val="24"/>
        </w:rPr>
        <w:t>в</w:t>
      </w:r>
      <w:proofErr w:type="gramEnd"/>
      <w:r w:rsidRPr="002A6A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6A5F">
        <w:rPr>
          <w:rFonts w:ascii="Times New Roman" w:hAnsi="Times New Roman"/>
          <w:sz w:val="24"/>
          <w:szCs w:val="24"/>
        </w:rPr>
        <w:t>Светлогорском</w:t>
      </w:r>
      <w:proofErr w:type="gramEnd"/>
      <w:r w:rsidRPr="002A6A5F">
        <w:rPr>
          <w:rFonts w:ascii="Times New Roman" w:hAnsi="Times New Roman"/>
          <w:sz w:val="24"/>
          <w:szCs w:val="24"/>
        </w:rPr>
        <w:t xml:space="preserve"> </w:t>
      </w:r>
      <w:r w:rsidR="0073576C" w:rsidRPr="002A6A5F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2A6A5F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2A6A5F">
        <w:rPr>
          <w:rFonts w:ascii="Times New Roman" w:hAnsi="Times New Roman"/>
          <w:sz w:val="24"/>
          <w:szCs w:val="24"/>
        </w:rPr>
        <w:t xml:space="preserve">) </w:t>
      </w:r>
      <w:r w:rsidR="00F65A18" w:rsidRPr="002A6A5F">
        <w:rPr>
          <w:rFonts w:ascii="Times New Roman" w:hAnsi="Times New Roman"/>
          <w:sz w:val="24"/>
          <w:szCs w:val="24"/>
        </w:rPr>
        <w:t xml:space="preserve">в </w:t>
      </w:r>
      <w:r w:rsidR="000E7D53" w:rsidRPr="002A6A5F">
        <w:rPr>
          <w:rFonts w:ascii="Times New Roman" w:hAnsi="Times New Roman"/>
          <w:sz w:val="24"/>
          <w:szCs w:val="24"/>
        </w:rPr>
        <w:t>20</w:t>
      </w:r>
      <w:r w:rsidR="0073576C" w:rsidRPr="002A6A5F">
        <w:rPr>
          <w:rFonts w:ascii="Times New Roman" w:hAnsi="Times New Roman"/>
          <w:sz w:val="24"/>
          <w:szCs w:val="24"/>
        </w:rPr>
        <w:t>2</w:t>
      </w:r>
      <w:r w:rsidR="00DB37A5">
        <w:rPr>
          <w:rFonts w:ascii="Times New Roman" w:hAnsi="Times New Roman"/>
          <w:sz w:val="24"/>
          <w:szCs w:val="24"/>
        </w:rPr>
        <w:t>3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DB37A5">
        <w:rPr>
          <w:rFonts w:ascii="Times New Roman" w:hAnsi="Times New Roman"/>
          <w:sz w:val="24"/>
          <w:szCs w:val="24"/>
        </w:rPr>
        <w:t>5</w:t>
      </w:r>
      <w:r w:rsidR="00EC6BDA" w:rsidRPr="002A6A5F">
        <w:rPr>
          <w:rFonts w:ascii="Times New Roman" w:hAnsi="Times New Roman"/>
          <w:sz w:val="24"/>
          <w:szCs w:val="24"/>
        </w:rPr>
        <w:t xml:space="preserve"> г.г. по базовому варианту прогноза</w:t>
      </w:r>
      <w:r w:rsidR="000E7D53" w:rsidRPr="002A6A5F">
        <w:rPr>
          <w:rFonts w:ascii="Times New Roman" w:hAnsi="Times New Roman"/>
          <w:sz w:val="24"/>
          <w:szCs w:val="24"/>
        </w:rPr>
        <w:t xml:space="preserve"> до </w:t>
      </w:r>
      <w:r w:rsidR="00183CAB">
        <w:rPr>
          <w:rFonts w:ascii="Times New Roman" w:hAnsi="Times New Roman"/>
          <w:sz w:val="24"/>
          <w:szCs w:val="24"/>
        </w:rPr>
        <w:t>22</w:t>
      </w:r>
      <w:r w:rsidR="00FA57A9">
        <w:rPr>
          <w:rFonts w:ascii="Times New Roman" w:hAnsi="Times New Roman"/>
          <w:sz w:val="24"/>
          <w:szCs w:val="24"/>
        </w:rPr>
        <w:t>521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>,</w:t>
      </w:r>
      <w:r w:rsidR="00B31461" w:rsidRPr="002A6A5F">
        <w:rPr>
          <w:rFonts w:ascii="Times New Roman" w:hAnsi="Times New Roman"/>
          <w:sz w:val="24"/>
          <w:szCs w:val="24"/>
        </w:rPr>
        <w:t xml:space="preserve"> 2</w:t>
      </w:r>
      <w:r w:rsidR="00855B57">
        <w:rPr>
          <w:rFonts w:ascii="Times New Roman" w:hAnsi="Times New Roman"/>
          <w:sz w:val="24"/>
          <w:szCs w:val="24"/>
        </w:rPr>
        <w:t>3</w:t>
      </w:r>
      <w:r w:rsidR="00FA57A9">
        <w:rPr>
          <w:rFonts w:ascii="Times New Roman" w:hAnsi="Times New Roman"/>
          <w:sz w:val="24"/>
          <w:szCs w:val="24"/>
        </w:rPr>
        <w:t>239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CE04AF" w:rsidRPr="002A6A5F">
        <w:rPr>
          <w:rFonts w:ascii="Times New Roman" w:hAnsi="Times New Roman"/>
          <w:sz w:val="24"/>
          <w:szCs w:val="24"/>
        </w:rPr>
        <w:t>, 2</w:t>
      </w:r>
      <w:r w:rsidR="00FA57A9">
        <w:rPr>
          <w:rFonts w:ascii="Times New Roman" w:hAnsi="Times New Roman"/>
          <w:sz w:val="24"/>
          <w:szCs w:val="24"/>
        </w:rPr>
        <w:t>3974</w:t>
      </w:r>
      <w:r w:rsidR="00CE04AF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:rsidR="0073576C" w:rsidRPr="002A6A5F" w:rsidRDefault="0073576C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</w:t>
      </w:r>
      <w:r w:rsidR="00183CAB">
        <w:rPr>
          <w:rFonts w:ascii="Times New Roman" w:hAnsi="Times New Roman"/>
          <w:sz w:val="24"/>
          <w:szCs w:val="24"/>
        </w:rPr>
        <w:t>3</w:t>
      </w:r>
      <w:r w:rsidRPr="002A6A5F">
        <w:rPr>
          <w:rFonts w:ascii="Times New Roman" w:hAnsi="Times New Roman"/>
          <w:sz w:val="24"/>
          <w:szCs w:val="24"/>
        </w:rPr>
        <w:t>-202</w:t>
      </w:r>
      <w:r w:rsidR="00183CAB">
        <w:rPr>
          <w:rFonts w:ascii="Times New Roman" w:hAnsi="Times New Roman"/>
          <w:sz w:val="24"/>
          <w:szCs w:val="24"/>
        </w:rPr>
        <w:t>5</w:t>
      </w:r>
      <w:r w:rsidRPr="002A6A5F">
        <w:rPr>
          <w:rFonts w:ascii="Times New Roman" w:hAnsi="Times New Roman"/>
          <w:sz w:val="24"/>
          <w:szCs w:val="24"/>
        </w:rPr>
        <w:t xml:space="preserve"> гг. только за счет миграционного прироста, перекрывающего численные потери населения от естественных причин. В результате численность населения Светлогорского </w:t>
      </w:r>
      <w:r w:rsidR="002D2541" w:rsidRPr="002A6A5F">
        <w:rPr>
          <w:rFonts w:ascii="Times New Roman" w:hAnsi="Times New Roman"/>
          <w:sz w:val="24"/>
          <w:szCs w:val="24"/>
        </w:rPr>
        <w:t>округа</w:t>
      </w:r>
      <w:r w:rsidRPr="002A6A5F">
        <w:rPr>
          <w:rFonts w:ascii="Times New Roman" w:hAnsi="Times New Roman"/>
          <w:sz w:val="24"/>
          <w:szCs w:val="24"/>
        </w:rPr>
        <w:t xml:space="preserve"> вырастет до 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183CAB">
        <w:rPr>
          <w:rFonts w:ascii="Times New Roman" w:hAnsi="Times New Roman"/>
          <w:sz w:val="24"/>
          <w:szCs w:val="24"/>
        </w:rPr>
        <w:t>1465</w:t>
      </w:r>
      <w:r w:rsidRPr="002A6A5F">
        <w:rPr>
          <w:rFonts w:ascii="Times New Roman" w:hAnsi="Times New Roman"/>
          <w:sz w:val="24"/>
          <w:szCs w:val="24"/>
        </w:rPr>
        <w:t xml:space="preserve"> человек в 20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183CAB">
        <w:rPr>
          <w:rFonts w:ascii="Times New Roman" w:hAnsi="Times New Roman"/>
          <w:sz w:val="24"/>
          <w:szCs w:val="24"/>
        </w:rPr>
        <w:t>2</w:t>
      </w:r>
      <w:r w:rsidRPr="002A6A5F">
        <w:rPr>
          <w:rFonts w:ascii="Times New Roman" w:hAnsi="Times New Roman"/>
          <w:sz w:val="24"/>
          <w:szCs w:val="24"/>
        </w:rPr>
        <w:t xml:space="preserve"> году, а к 202</w:t>
      </w:r>
      <w:r w:rsidR="00183CAB">
        <w:rPr>
          <w:rFonts w:ascii="Times New Roman" w:hAnsi="Times New Roman"/>
          <w:sz w:val="24"/>
          <w:szCs w:val="24"/>
        </w:rPr>
        <w:t>5</w:t>
      </w:r>
      <w:r w:rsidRPr="002A6A5F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183CAB">
        <w:rPr>
          <w:rFonts w:ascii="Times New Roman" w:hAnsi="Times New Roman"/>
          <w:sz w:val="24"/>
          <w:szCs w:val="24"/>
        </w:rPr>
        <w:t>3</w:t>
      </w:r>
      <w:r w:rsidR="00E4102B">
        <w:rPr>
          <w:rFonts w:ascii="Times New Roman" w:hAnsi="Times New Roman"/>
          <w:sz w:val="24"/>
          <w:szCs w:val="24"/>
        </w:rPr>
        <w:t>602</w:t>
      </w:r>
      <w:r w:rsidRPr="002A6A5F">
        <w:rPr>
          <w:rFonts w:ascii="Times New Roman" w:hAnsi="Times New Roman"/>
          <w:sz w:val="24"/>
          <w:szCs w:val="24"/>
        </w:rPr>
        <w:t xml:space="preserve"> человек</w:t>
      </w:r>
      <w:r w:rsidR="00E4102B">
        <w:rPr>
          <w:rFonts w:ascii="Times New Roman" w:hAnsi="Times New Roman"/>
          <w:sz w:val="24"/>
          <w:szCs w:val="24"/>
        </w:rPr>
        <w:t>а</w:t>
      </w:r>
      <w:r w:rsidR="002D2541" w:rsidRPr="002A6A5F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2A6A5F">
        <w:rPr>
          <w:rFonts w:ascii="Times New Roman" w:hAnsi="Times New Roman"/>
          <w:sz w:val="24"/>
          <w:szCs w:val="24"/>
        </w:rPr>
        <w:t>.</w:t>
      </w:r>
    </w:p>
    <w:p w:rsidR="002D2541" w:rsidRPr="008044A8" w:rsidRDefault="002D2541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402A" w:rsidRPr="00891A7E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3F0CC2" w:rsidRPr="00891A7E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02A" w:rsidRPr="00891A7E" w:rsidRDefault="0090402A" w:rsidP="009031A3">
      <w:pPr>
        <w:pStyle w:val="31"/>
        <w:ind w:right="19" w:firstLine="567"/>
        <w:rPr>
          <w:szCs w:val="24"/>
        </w:rPr>
      </w:pPr>
      <w:r w:rsidRPr="00891A7E">
        <w:rPr>
          <w:rFonts w:eastAsia="Times New Roman"/>
          <w:szCs w:val="24"/>
        </w:rPr>
        <w:t xml:space="preserve">Торговля </w:t>
      </w:r>
      <w:r w:rsidR="00317054">
        <w:rPr>
          <w:rFonts w:eastAsia="Times New Roman"/>
          <w:szCs w:val="24"/>
        </w:rPr>
        <w:t xml:space="preserve">– </w:t>
      </w:r>
      <w:r w:rsidRPr="00891A7E">
        <w:rPr>
          <w:rFonts w:eastAsia="Times New Roman"/>
          <w:szCs w:val="24"/>
        </w:rPr>
        <w:t>это</w:t>
      </w:r>
      <w:r w:rsidR="00317054">
        <w:rPr>
          <w:rFonts w:eastAsia="Times New Roman"/>
          <w:szCs w:val="24"/>
        </w:rPr>
        <w:t xml:space="preserve"> </w:t>
      </w:r>
      <w:r w:rsidRPr="00891A7E">
        <w:rPr>
          <w:rFonts w:eastAsia="Times New Roman"/>
          <w:szCs w:val="24"/>
        </w:rPr>
        <w:t xml:space="preserve">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 w:rsidRPr="00891A7E">
        <w:rPr>
          <w:rFonts w:eastAsia="Times New Roman"/>
          <w:szCs w:val="24"/>
        </w:rPr>
        <w:t>Светлогорского округа</w:t>
      </w:r>
      <w:r w:rsidRPr="00891A7E">
        <w:rPr>
          <w:rFonts w:eastAsia="Times New Roman"/>
          <w:szCs w:val="24"/>
        </w:rPr>
        <w:t>.</w:t>
      </w:r>
      <w:r w:rsidRPr="00891A7E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:rsidR="00D37FC8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6DC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8716DC">
        <w:rPr>
          <w:rFonts w:ascii="Times New Roman" w:hAnsi="Times New Roman"/>
          <w:sz w:val="24"/>
          <w:szCs w:val="24"/>
        </w:rPr>
        <w:t>2</w:t>
      </w:r>
      <w:r w:rsidR="00303B32">
        <w:rPr>
          <w:rFonts w:ascii="Times New Roman" w:hAnsi="Times New Roman"/>
          <w:sz w:val="24"/>
          <w:szCs w:val="24"/>
        </w:rPr>
        <w:t>3</w:t>
      </w:r>
      <w:r w:rsidRPr="008716DC">
        <w:rPr>
          <w:rFonts w:ascii="Times New Roman" w:hAnsi="Times New Roman"/>
          <w:sz w:val="24"/>
          <w:szCs w:val="24"/>
        </w:rPr>
        <w:t>-202</w:t>
      </w:r>
      <w:r w:rsidR="00303B32">
        <w:rPr>
          <w:rFonts w:ascii="Times New Roman" w:hAnsi="Times New Roman"/>
          <w:sz w:val="24"/>
          <w:szCs w:val="24"/>
        </w:rPr>
        <w:t>5</w:t>
      </w:r>
      <w:r w:rsidRPr="008716DC">
        <w:rPr>
          <w:rFonts w:ascii="Times New Roman" w:hAnsi="Times New Roman"/>
          <w:sz w:val="24"/>
          <w:szCs w:val="24"/>
        </w:rPr>
        <w:t xml:space="preserve"> гг. </w:t>
      </w:r>
      <w:r w:rsidR="00D37FC8" w:rsidRPr="008716DC">
        <w:rPr>
          <w:rFonts w:ascii="Times New Roman" w:hAnsi="Times New Roman"/>
          <w:sz w:val="24"/>
          <w:szCs w:val="24"/>
        </w:rPr>
        <w:t xml:space="preserve">ожидается рост оборота розничной торговли на уровне </w:t>
      </w:r>
      <w:r w:rsidR="00F1364A">
        <w:rPr>
          <w:rFonts w:ascii="Times New Roman" w:hAnsi="Times New Roman"/>
          <w:sz w:val="24"/>
          <w:szCs w:val="24"/>
        </w:rPr>
        <w:t>4</w:t>
      </w:r>
      <w:r w:rsidR="00970165">
        <w:rPr>
          <w:rFonts w:ascii="Times New Roman" w:hAnsi="Times New Roman"/>
          <w:sz w:val="24"/>
          <w:szCs w:val="24"/>
        </w:rPr>
        <w:t xml:space="preserve"> </w:t>
      </w:r>
      <w:r w:rsidR="009031A3" w:rsidRPr="008716DC">
        <w:rPr>
          <w:rFonts w:ascii="Times New Roman" w:hAnsi="Times New Roman"/>
          <w:sz w:val="24"/>
          <w:szCs w:val="24"/>
        </w:rPr>
        <w:t>%</w:t>
      </w:r>
      <w:r w:rsidR="009F6250">
        <w:rPr>
          <w:rFonts w:ascii="Times New Roman" w:hAnsi="Times New Roman"/>
          <w:sz w:val="24"/>
          <w:szCs w:val="24"/>
        </w:rPr>
        <w:t xml:space="preserve">. Этому будут способствовать </w:t>
      </w:r>
      <w:r w:rsidR="00D37FC8" w:rsidRPr="008716DC">
        <w:rPr>
          <w:rFonts w:ascii="Times New Roman" w:hAnsi="Times New Roman"/>
          <w:sz w:val="24"/>
          <w:szCs w:val="24"/>
        </w:rPr>
        <w:t>рост численности населения, а также постепенное повышение доходов населения и восстановление потребительского спроса</w:t>
      </w:r>
      <w:r w:rsidR="009F6250">
        <w:rPr>
          <w:rFonts w:ascii="Times New Roman" w:hAnsi="Times New Roman"/>
          <w:sz w:val="24"/>
          <w:szCs w:val="24"/>
        </w:rPr>
        <w:t xml:space="preserve">. </w:t>
      </w:r>
      <w:r w:rsidR="009031A3" w:rsidRPr="00891A7E">
        <w:rPr>
          <w:rFonts w:ascii="Times New Roman" w:hAnsi="Times New Roman"/>
          <w:sz w:val="24"/>
          <w:szCs w:val="24"/>
        </w:rPr>
        <w:t>К 202</w:t>
      </w:r>
      <w:r w:rsidR="00303B32">
        <w:rPr>
          <w:rFonts w:ascii="Times New Roman" w:hAnsi="Times New Roman"/>
          <w:sz w:val="24"/>
          <w:szCs w:val="24"/>
        </w:rPr>
        <w:t>5</w:t>
      </w:r>
      <w:r w:rsidR="009031A3" w:rsidRPr="00891A7E">
        <w:rPr>
          <w:rFonts w:ascii="Times New Roman" w:hAnsi="Times New Roman"/>
          <w:sz w:val="24"/>
          <w:szCs w:val="24"/>
        </w:rPr>
        <w:t xml:space="preserve"> году оборот розничной торговли составит </w:t>
      </w:r>
      <w:r w:rsidR="00E804B0">
        <w:rPr>
          <w:rFonts w:ascii="Times New Roman" w:hAnsi="Times New Roman"/>
          <w:sz w:val="24"/>
          <w:szCs w:val="24"/>
        </w:rPr>
        <w:t>4121</w:t>
      </w:r>
      <w:r w:rsidR="00C31A72">
        <w:rPr>
          <w:rFonts w:ascii="Times New Roman" w:hAnsi="Times New Roman"/>
          <w:sz w:val="24"/>
          <w:szCs w:val="24"/>
        </w:rPr>
        <w:t>,0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7B553C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 w:rsidRPr="00891A7E">
        <w:rPr>
          <w:rFonts w:ascii="Times New Roman" w:hAnsi="Times New Roman"/>
          <w:sz w:val="24"/>
          <w:szCs w:val="24"/>
        </w:rPr>
        <w:t>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C31A72">
        <w:rPr>
          <w:rFonts w:ascii="Times New Roman" w:hAnsi="Times New Roman"/>
          <w:sz w:val="24"/>
          <w:szCs w:val="24"/>
        </w:rPr>
        <w:t>40</w:t>
      </w:r>
      <w:r w:rsidR="00E804B0">
        <w:rPr>
          <w:rFonts w:ascii="Times New Roman" w:hAnsi="Times New Roman"/>
          <w:sz w:val="24"/>
          <w:szCs w:val="24"/>
        </w:rPr>
        <w:t>08,6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консервативном варианте</w:t>
      </w:r>
      <w:r w:rsidR="007B553C" w:rsidRPr="00891A7E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C31A72">
        <w:rPr>
          <w:rFonts w:ascii="Times New Roman" w:hAnsi="Times New Roman"/>
          <w:sz w:val="24"/>
          <w:szCs w:val="24"/>
        </w:rPr>
        <w:t>4</w:t>
      </w:r>
      <w:r w:rsidR="00E804B0">
        <w:rPr>
          <w:rFonts w:ascii="Times New Roman" w:hAnsi="Times New Roman"/>
          <w:sz w:val="24"/>
          <w:szCs w:val="24"/>
        </w:rPr>
        <w:t>271,6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целевом варианте прогноза.</w:t>
      </w:r>
    </w:p>
    <w:p w:rsidR="00EF59D7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A7E">
        <w:rPr>
          <w:rFonts w:ascii="Times New Roman" w:hAnsi="Times New Roman"/>
          <w:sz w:val="24"/>
          <w:szCs w:val="24"/>
        </w:rPr>
        <w:t xml:space="preserve">  </w:t>
      </w:r>
    </w:p>
    <w:p w:rsidR="0090402A" w:rsidRPr="00232BD9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:rsidR="003F0CC2" w:rsidRPr="00E27215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27215" w:rsidRPr="00E27215" w:rsidRDefault="00E27215" w:rsidP="00E27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2721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Базовой характеристикой уровня жизни являются доходы населения. Основным источником доходов большинства граждан, составляющих трудоспособное население, является заработная плата, которая оказывает доминирующее влияние на уровень жизни. </w:t>
      </w:r>
    </w:p>
    <w:p w:rsidR="00404607" w:rsidRPr="00603DB5" w:rsidRDefault="00E27215" w:rsidP="00603DB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Главным</w:t>
      </w:r>
      <w:r w:rsidR="00404607" w:rsidRPr="0077500D">
        <w:rPr>
          <w:rFonts w:ascii="Times New Roman" w:hAnsi="Times New Roman"/>
          <w:sz w:val="24"/>
          <w:szCs w:val="24"/>
          <w:lang w:eastAsia="ru-RU"/>
        </w:rPr>
        <w:t xml:space="preserve"> фактором, способствующим положительной динамике заработной платы, можно считать повышение минимального </w:t>
      </w:r>
      <w:proofErr w:type="gramStart"/>
      <w:r w:rsidR="00404607" w:rsidRPr="0077500D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404607" w:rsidRPr="0077500D">
        <w:rPr>
          <w:rFonts w:ascii="Times New Roman" w:hAnsi="Times New Roman"/>
          <w:sz w:val="24"/>
          <w:szCs w:val="24"/>
          <w:lang w:eastAsia="ru-RU"/>
        </w:rPr>
        <w:t xml:space="preserve"> (далее – МРОТ). В соответствии с действующим законодательством Российской Федерации </w:t>
      </w:r>
      <w:r w:rsid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:rsidR="00886DEE" w:rsidRDefault="00560F81" w:rsidP="00886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Минтруд РФ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предлагает установить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еличину прожиточного минимума на душу населения в целом по России 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 w:rsidR="0035032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 на уровне 1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950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рублей, что на </w:t>
      </w:r>
      <w:r w:rsidR="005531C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5,45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 превышает показатель 20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года. Для трудоспособного населения прожиточный минимум должен составить 1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3 026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86DE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пенсионеров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10 277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886DE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B4E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11 592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рубля. </w:t>
      </w:r>
      <w:r w:rsidR="00E93D6C" w:rsidRP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1 июня 2022 года в соответствии с постановлением Правительства Российской Федерации от 28 мая 2022 г. № 973</w:t>
      </w:r>
      <w:r w:rsidR="00E93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2F6A11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еличин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</w:t>
      </w:r>
      <w:r w:rsidR="002F6A11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прожиточного минимума на душу населения</w:t>
      </w:r>
      <w:r w:rsidR="002F6A1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составляет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13 919 рублей. 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трудоспособного населения прожиточный миниму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состав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ляет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15 172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пенсионеров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11 970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13 501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 w:rsidR="0013283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="00132839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  <w:r w:rsidR="004E75B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886DEE" w:rsidRPr="00886DEE" w:rsidRDefault="00886DEE" w:rsidP="00886D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Согласно Постановлению Правительства Калининградской области № 290 от 01.06.2022 года </w:t>
      </w:r>
      <w:proofErr w:type="gramStart"/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86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01.06.2022 года величина прожиточного минимума составляет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14 337 рублей.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трудоспособного населения прожиточный минимум должен составить 1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5 628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пенсионеров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12 330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для детей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13 907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ей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744069" w:rsidRPr="00531F1C" w:rsidRDefault="00744069" w:rsidP="00830D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>.20</w:t>
      </w:r>
      <w:r w:rsidR="00BF18C2">
        <w:rPr>
          <w:rFonts w:ascii="Times New Roman" w:hAnsi="Times New Roman"/>
          <w:sz w:val="24"/>
          <w:szCs w:val="24"/>
        </w:rPr>
        <w:t>2</w:t>
      </w:r>
      <w:r w:rsidR="005531C6">
        <w:rPr>
          <w:rFonts w:ascii="Times New Roman" w:hAnsi="Times New Roman"/>
          <w:sz w:val="24"/>
          <w:szCs w:val="24"/>
        </w:rPr>
        <w:t xml:space="preserve">1 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5531C6">
        <w:rPr>
          <w:rFonts w:ascii="Times New Roman" w:hAnsi="Times New Roman"/>
          <w:sz w:val="24"/>
          <w:szCs w:val="24"/>
        </w:rPr>
        <w:t>4</w:t>
      </w:r>
      <w:r w:rsidR="00BF18C2">
        <w:rPr>
          <w:rFonts w:ascii="Times New Roman" w:hAnsi="Times New Roman"/>
          <w:sz w:val="24"/>
          <w:szCs w:val="24"/>
        </w:rPr>
        <w:t xml:space="preserve"> 000 </w:t>
      </w:r>
      <w:r w:rsidR="00A432D8" w:rsidRPr="00531F1C">
        <w:rPr>
          <w:rFonts w:ascii="Times New Roman" w:hAnsi="Times New Roman"/>
          <w:sz w:val="24"/>
          <w:szCs w:val="24"/>
        </w:rPr>
        <w:t>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5531C6">
        <w:rPr>
          <w:rFonts w:ascii="Times New Roman" w:hAnsi="Times New Roman"/>
          <w:sz w:val="24"/>
          <w:szCs w:val="24"/>
        </w:rPr>
        <w:t>2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1</w:t>
      </w:r>
      <w:r w:rsidR="004E75B9">
        <w:rPr>
          <w:rFonts w:ascii="Times New Roman" w:hAnsi="Times New Roman"/>
          <w:sz w:val="24"/>
          <w:szCs w:val="24"/>
        </w:rPr>
        <w:t>4 500</w:t>
      </w:r>
      <w:r w:rsidR="00A432D8" w:rsidRPr="00531F1C">
        <w:rPr>
          <w:rFonts w:ascii="Times New Roman" w:hAnsi="Times New Roman"/>
          <w:sz w:val="24"/>
          <w:szCs w:val="24"/>
        </w:rPr>
        <w:t xml:space="preserve"> рублей</w:t>
      </w:r>
      <w:r w:rsidR="005531C6">
        <w:rPr>
          <w:rFonts w:ascii="Times New Roman" w:hAnsi="Times New Roman"/>
          <w:sz w:val="24"/>
          <w:szCs w:val="24"/>
        </w:rPr>
        <w:t>, а с 01.0</w:t>
      </w:r>
      <w:r w:rsidR="004E75B9">
        <w:rPr>
          <w:rFonts w:ascii="Times New Roman" w:hAnsi="Times New Roman"/>
          <w:sz w:val="24"/>
          <w:szCs w:val="24"/>
        </w:rPr>
        <w:t>6</w:t>
      </w:r>
      <w:r w:rsidR="005531C6">
        <w:rPr>
          <w:rFonts w:ascii="Times New Roman" w:hAnsi="Times New Roman"/>
          <w:sz w:val="24"/>
          <w:szCs w:val="24"/>
        </w:rPr>
        <w:t>.2022 года 15</w:t>
      </w:r>
      <w:r w:rsidR="00454DF5">
        <w:rPr>
          <w:rFonts w:ascii="Times New Roman" w:hAnsi="Times New Roman"/>
          <w:sz w:val="24"/>
          <w:szCs w:val="24"/>
        </w:rPr>
        <w:t> </w:t>
      </w:r>
      <w:r w:rsidR="004E75B9">
        <w:rPr>
          <w:rFonts w:ascii="Times New Roman" w:hAnsi="Times New Roman"/>
          <w:sz w:val="24"/>
          <w:szCs w:val="24"/>
        </w:rPr>
        <w:t>279</w:t>
      </w:r>
      <w:r w:rsidR="00454DF5">
        <w:rPr>
          <w:rFonts w:ascii="Times New Roman" w:hAnsi="Times New Roman"/>
          <w:sz w:val="24"/>
          <w:szCs w:val="24"/>
        </w:rPr>
        <w:t xml:space="preserve"> рублей.</w:t>
      </w:r>
      <w:r w:rsidR="00531F1C" w:rsidRPr="00531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4DF5">
        <w:rPr>
          <w:rFonts w:ascii="Times New Roman" w:hAnsi="Times New Roman"/>
          <w:sz w:val="24"/>
          <w:szCs w:val="24"/>
        </w:rPr>
        <w:t>(</w:t>
      </w:r>
      <w:r w:rsidR="00454DF5" w:rsidRPr="00454DF5">
        <w:rPr>
          <w:rFonts w:ascii="Times New Roman" w:hAnsi="Times New Roman"/>
          <w:sz w:val="24"/>
          <w:szCs w:val="24"/>
        </w:rPr>
        <w:t>Региональное соглашение от минимальной заработной плате в Калининградской области от 30.11.2021.</w:t>
      </w:r>
      <w:proofErr w:type="gramEnd"/>
      <w:r w:rsidR="00454DF5" w:rsidRPr="00454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4DF5" w:rsidRPr="00454DF5">
        <w:rPr>
          <w:rFonts w:ascii="Times New Roman" w:hAnsi="Times New Roman"/>
          <w:sz w:val="24"/>
          <w:szCs w:val="24"/>
        </w:rPr>
        <w:t>Ст. 1 Закона от 19.06.2000 № 82-ФЗ о МРОТ</w:t>
      </w:r>
      <w:r w:rsidR="00454DF5">
        <w:rPr>
          <w:rFonts w:ascii="Times New Roman" w:hAnsi="Times New Roman"/>
          <w:sz w:val="24"/>
          <w:szCs w:val="24"/>
        </w:rPr>
        <w:t>)</w:t>
      </w:r>
      <w:r w:rsidR="00454DF5" w:rsidRPr="00454DF5">
        <w:rPr>
          <w:rFonts w:ascii="Times New Roman" w:hAnsi="Times New Roman"/>
          <w:sz w:val="24"/>
          <w:szCs w:val="24"/>
        </w:rPr>
        <w:t>.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:rsidR="00265654" w:rsidRDefault="00D278FD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Принимаются все меры, направленные на решение проблемы «теневой» заработной 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прокуратуры, внебюджетных фондов.</w:t>
      </w:r>
    </w:p>
    <w:p w:rsidR="00135D86" w:rsidRPr="006C7DA4" w:rsidRDefault="00C847AF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прогнозный период </w:t>
      </w:r>
      <w:r w:rsidR="00AB73D3" w:rsidRPr="006C7DA4">
        <w:rPr>
          <w:rFonts w:ascii="Times New Roman" w:hAnsi="Times New Roman"/>
          <w:sz w:val="24"/>
          <w:szCs w:val="24"/>
        </w:rPr>
        <w:t>20</w:t>
      </w:r>
      <w:r w:rsidR="001F7BDF">
        <w:rPr>
          <w:rFonts w:ascii="Times New Roman" w:hAnsi="Times New Roman"/>
          <w:sz w:val="24"/>
          <w:szCs w:val="24"/>
        </w:rPr>
        <w:t>2</w:t>
      </w:r>
      <w:r w:rsidR="00402D5D">
        <w:rPr>
          <w:rFonts w:ascii="Times New Roman" w:hAnsi="Times New Roman"/>
          <w:sz w:val="24"/>
          <w:szCs w:val="24"/>
        </w:rPr>
        <w:t>3</w:t>
      </w:r>
      <w:r w:rsidR="00135D86" w:rsidRPr="006C7DA4">
        <w:rPr>
          <w:rFonts w:ascii="Times New Roman" w:hAnsi="Times New Roman"/>
          <w:sz w:val="24"/>
          <w:szCs w:val="24"/>
        </w:rPr>
        <w:t>-202</w:t>
      </w:r>
      <w:r w:rsidR="00402D5D">
        <w:rPr>
          <w:rFonts w:ascii="Times New Roman" w:hAnsi="Times New Roman"/>
          <w:sz w:val="24"/>
          <w:szCs w:val="24"/>
        </w:rPr>
        <w:t>5</w:t>
      </w:r>
      <w:r w:rsidR="00135D86" w:rsidRPr="006C7DA4">
        <w:rPr>
          <w:rFonts w:ascii="Times New Roman" w:hAnsi="Times New Roman"/>
          <w:sz w:val="24"/>
          <w:szCs w:val="24"/>
        </w:rPr>
        <w:t xml:space="preserve"> г.г. </w:t>
      </w:r>
      <w:r w:rsidRPr="006C7DA4">
        <w:rPr>
          <w:rFonts w:ascii="Times New Roman" w:hAnsi="Times New Roman"/>
          <w:sz w:val="24"/>
          <w:szCs w:val="24"/>
        </w:rPr>
        <w:t xml:space="preserve">рост ФЗП </w:t>
      </w:r>
      <w:r w:rsidR="00B54BDE">
        <w:rPr>
          <w:rFonts w:ascii="Times New Roman" w:hAnsi="Times New Roman"/>
          <w:sz w:val="24"/>
          <w:szCs w:val="24"/>
        </w:rPr>
        <w:t>по базовому варианту</w:t>
      </w:r>
      <w:r w:rsidR="00A30038">
        <w:rPr>
          <w:rFonts w:ascii="Times New Roman" w:hAnsi="Times New Roman"/>
          <w:sz w:val="24"/>
          <w:szCs w:val="24"/>
        </w:rPr>
        <w:t xml:space="preserve"> прогноза</w:t>
      </w:r>
      <w:r w:rsidR="00B54BDE">
        <w:rPr>
          <w:rFonts w:ascii="Times New Roman" w:hAnsi="Times New Roman"/>
          <w:sz w:val="24"/>
          <w:szCs w:val="24"/>
        </w:rPr>
        <w:t xml:space="preserve"> запланирован </w:t>
      </w:r>
      <w:r w:rsidR="00A30038">
        <w:rPr>
          <w:rFonts w:ascii="Times New Roman" w:hAnsi="Times New Roman"/>
          <w:sz w:val="24"/>
          <w:szCs w:val="24"/>
        </w:rPr>
        <w:t xml:space="preserve">в размере </w:t>
      </w:r>
      <w:r w:rsidR="0092463D">
        <w:rPr>
          <w:rFonts w:ascii="Times New Roman" w:hAnsi="Times New Roman"/>
          <w:sz w:val="24"/>
          <w:szCs w:val="24"/>
        </w:rPr>
        <w:t>1</w:t>
      </w:r>
      <w:r w:rsidR="00677104">
        <w:rPr>
          <w:rFonts w:ascii="Times New Roman" w:hAnsi="Times New Roman"/>
          <w:sz w:val="24"/>
          <w:szCs w:val="24"/>
        </w:rPr>
        <w:t>0</w:t>
      </w:r>
      <w:r w:rsidR="00D65EBA">
        <w:rPr>
          <w:rFonts w:ascii="Times New Roman" w:hAnsi="Times New Roman"/>
          <w:sz w:val="24"/>
          <w:szCs w:val="24"/>
        </w:rPr>
        <w:t>7</w:t>
      </w:r>
      <w:r w:rsidR="00677104">
        <w:rPr>
          <w:rFonts w:ascii="Times New Roman" w:hAnsi="Times New Roman"/>
          <w:sz w:val="24"/>
          <w:szCs w:val="24"/>
        </w:rPr>
        <w:t>,0</w:t>
      </w:r>
      <w:r w:rsidR="008842F5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%</w:t>
      </w:r>
      <w:r w:rsidR="0092463D">
        <w:rPr>
          <w:rFonts w:ascii="Times New Roman" w:hAnsi="Times New Roman"/>
          <w:sz w:val="24"/>
          <w:szCs w:val="24"/>
        </w:rPr>
        <w:t>, 10</w:t>
      </w:r>
      <w:r w:rsidR="00D65EBA">
        <w:rPr>
          <w:rFonts w:ascii="Times New Roman" w:hAnsi="Times New Roman"/>
          <w:sz w:val="24"/>
          <w:szCs w:val="24"/>
        </w:rPr>
        <w:t>6</w:t>
      </w:r>
      <w:r w:rsidR="00677104">
        <w:rPr>
          <w:rFonts w:ascii="Times New Roman" w:hAnsi="Times New Roman"/>
          <w:sz w:val="24"/>
          <w:szCs w:val="24"/>
        </w:rPr>
        <w:t>,0</w:t>
      </w:r>
      <w:r w:rsidR="0092463D">
        <w:rPr>
          <w:rFonts w:ascii="Times New Roman" w:hAnsi="Times New Roman"/>
          <w:sz w:val="24"/>
          <w:szCs w:val="24"/>
        </w:rPr>
        <w:t xml:space="preserve"> %, 10</w:t>
      </w:r>
      <w:r w:rsidR="00D65EBA">
        <w:rPr>
          <w:rFonts w:ascii="Times New Roman" w:hAnsi="Times New Roman"/>
          <w:sz w:val="24"/>
          <w:szCs w:val="24"/>
        </w:rPr>
        <w:t>5</w:t>
      </w:r>
      <w:r w:rsidR="00677104">
        <w:rPr>
          <w:rFonts w:ascii="Times New Roman" w:hAnsi="Times New Roman"/>
          <w:sz w:val="24"/>
          <w:szCs w:val="24"/>
        </w:rPr>
        <w:t>,0</w:t>
      </w:r>
      <w:r w:rsidR="0092463D">
        <w:rPr>
          <w:rFonts w:ascii="Times New Roman" w:hAnsi="Times New Roman"/>
          <w:sz w:val="24"/>
          <w:szCs w:val="24"/>
        </w:rPr>
        <w:t xml:space="preserve"> % соответственно по годам.</w:t>
      </w:r>
    </w:p>
    <w:p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402D5D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402D5D">
        <w:rPr>
          <w:rFonts w:ascii="Times New Roman" w:hAnsi="Times New Roman"/>
          <w:sz w:val="24"/>
          <w:szCs w:val="24"/>
        </w:rPr>
        <w:t>8 734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>, в консервативном варианте прогноза до 1</w:t>
      </w:r>
      <w:r w:rsidR="00402D5D">
        <w:rPr>
          <w:rFonts w:ascii="Times New Roman" w:hAnsi="Times New Roman"/>
          <w:sz w:val="24"/>
          <w:szCs w:val="24"/>
        </w:rPr>
        <w:t>8 699</w:t>
      </w:r>
      <w:r w:rsidRPr="006C7DA4">
        <w:rPr>
          <w:rFonts w:ascii="Times New Roman" w:hAnsi="Times New Roman"/>
          <w:sz w:val="24"/>
          <w:szCs w:val="24"/>
        </w:rPr>
        <w:t xml:space="preserve"> рублей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402D5D">
        <w:rPr>
          <w:rFonts w:ascii="Times New Roman" w:hAnsi="Times New Roman"/>
          <w:sz w:val="24"/>
          <w:szCs w:val="24"/>
        </w:rPr>
        <w:t>8 786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ей</w:t>
      </w:r>
      <w:r w:rsidR="00D278FD" w:rsidRPr="006C7DA4">
        <w:rPr>
          <w:rFonts w:ascii="Times New Roman" w:hAnsi="Times New Roman"/>
          <w:sz w:val="24"/>
          <w:szCs w:val="24"/>
        </w:rPr>
        <w:t>.</w:t>
      </w:r>
    </w:p>
    <w:p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855E32">
        <w:rPr>
          <w:rFonts w:ascii="Times New Roman" w:hAnsi="Times New Roman"/>
          <w:sz w:val="24"/>
          <w:szCs w:val="24"/>
        </w:rPr>
        <w:t>4</w:t>
      </w:r>
      <w:r w:rsidR="002D7928">
        <w:rPr>
          <w:rFonts w:ascii="Times New Roman" w:hAnsi="Times New Roman"/>
          <w:sz w:val="24"/>
          <w:szCs w:val="24"/>
        </w:rPr>
        <w:t>5 179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20</w:t>
      </w:r>
      <w:r w:rsidR="00033D3E">
        <w:rPr>
          <w:rFonts w:ascii="Times New Roman" w:hAnsi="Times New Roman"/>
          <w:sz w:val="24"/>
          <w:szCs w:val="24"/>
        </w:rPr>
        <w:t>2</w:t>
      </w:r>
      <w:r w:rsidR="00855E32">
        <w:rPr>
          <w:rFonts w:ascii="Times New Roman" w:hAnsi="Times New Roman"/>
          <w:sz w:val="24"/>
          <w:szCs w:val="24"/>
        </w:rPr>
        <w:t>2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</w:t>
      </w:r>
      <w:r w:rsidR="00321333">
        <w:rPr>
          <w:rFonts w:ascii="Times New Roman" w:hAnsi="Times New Roman"/>
          <w:sz w:val="24"/>
          <w:szCs w:val="24"/>
        </w:rPr>
        <w:t>,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r w:rsidR="002D7928">
        <w:rPr>
          <w:rFonts w:ascii="Times New Roman" w:hAnsi="Times New Roman"/>
          <w:sz w:val="24"/>
          <w:szCs w:val="24"/>
        </w:rPr>
        <w:t xml:space="preserve">48 341 </w:t>
      </w:r>
      <w:r w:rsidR="00E23CDC" w:rsidRPr="006C7DA4">
        <w:rPr>
          <w:rFonts w:ascii="Times New Roman" w:hAnsi="Times New Roman"/>
          <w:sz w:val="24"/>
          <w:szCs w:val="24"/>
        </w:rPr>
        <w:t>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855E32">
        <w:rPr>
          <w:rFonts w:ascii="Times New Roman" w:hAnsi="Times New Roman"/>
          <w:sz w:val="24"/>
          <w:szCs w:val="24"/>
        </w:rPr>
        <w:t>5</w:t>
      </w:r>
      <w:r w:rsidR="002D7928">
        <w:rPr>
          <w:rFonts w:ascii="Times New Roman" w:hAnsi="Times New Roman"/>
          <w:sz w:val="24"/>
          <w:szCs w:val="24"/>
        </w:rPr>
        <w:t>1 242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321333">
        <w:rPr>
          <w:rFonts w:ascii="Times New Roman" w:hAnsi="Times New Roman"/>
          <w:sz w:val="24"/>
          <w:szCs w:val="24"/>
        </w:rPr>
        <w:t xml:space="preserve">до </w:t>
      </w:r>
      <w:r w:rsidR="00855E32">
        <w:rPr>
          <w:rFonts w:ascii="Times New Roman" w:hAnsi="Times New Roman"/>
          <w:sz w:val="24"/>
          <w:szCs w:val="24"/>
        </w:rPr>
        <w:t>5</w:t>
      </w:r>
      <w:r w:rsidR="002D7928">
        <w:rPr>
          <w:rFonts w:ascii="Times New Roman" w:hAnsi="Times New Roman"/>
          <w:sz w:val="24"/>
          <w:szCs w:val="24"/>
        </w:rPr>
        <w:t>3 804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</w:t>
      </w:r>
      <w:r w:rsidR="00855E32">
        <w:rPr>
          <w:rFonts w:ascii="Times New Roman" w:hAnsi="Times New Roman"/>
          <w:sz w:val="24"/>
          <w:szCs w:val="24"/>
        </w:rPr>
        <w:t>я</w:t>
      </w:r>
      <w:r w:rsidR="00135D86" w:rsidRPr="006C7DA4">
        <w:rPr>
          <w:rFonts w:ascii="Times New Roman" w:hAnsi="Times New Roman"/>
          <w:sz w:val="24"/>
          <w:szCs w:val="24"/>
        </w:rPr>
        <w:t xml:space="preserve">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</w:t>
      </w:r>
      <w:r w:rsidR="00855E32">
        <w:rPr>
          <w:rFonts w:ascii="Times New Roman" w:hAnsi="Times New Roman"/>
          <w:sz w:val="24"/>
          <w:szCs w:val="24"/>
        </w:rPr>
        <w:t>3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855E32">
        <w:rPr>
          <w:rFonts w:ascii="Times New Roman" w:hAnsi="Times New Roman"/>
          <w:sz w:val="24"/>
          <w:szCs w:val="24"/>
        </w:rPr>
        <w:t>5</w:t>
      </w:r>
      <w:r w:rsidR="00E23CDC" w:rsidRPr="006C7DA4">
        <w:rPr>
          <w:rFonts w:ascii="Times New Roman" w:hAnsi="Times New Roman"/>
          <w:sz w:val="24"/>
          <w:szCs w:val="24"/>
        </w:rPr>
        <w:t xml:space="preserve"> г.г.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</w:t>
      </w:r>
      <w:proofErr w:type="gramEnd"/>
      <w:r w:rsidR="00135D86" w:rsidRPr="006C7DA4">
        <w:rPr>
          <w:rFonts w:ascii="Times New Roman" w:hAnsi="Times New Roman"/>
          <w:sz w:val="24"/>
          <w:szCs w:val="24"/>
        </w:rPr>
        <w:t xml:space="preserve"> минимальной заработной платы в Калининградской области.</w:t>
      </w:r>
    </w:p>
    <w:p w:rsidR="009F17A8" w:rsidRDefault="00135D86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</w:t>
      </w:r>
      <w:r w:rsidR="00594851">
        <w:rPr>
          <w:rFonts w:ascii="Times New Roman" w:hAnsi="Times New Roman"/>
          <w:sz w:val="24"/>
          <w:szCs w:val="24"/>
        </w:rPr>
        <w:t xml:space="preserve"> 202</w:t>
      </w:r>
      <w:r w:rsidR="00855E32">
        <w:rPr>
          <w:rFonts w:ascii="Times New Roman" w:hAnsi="Times New Roman"/>
          <w:sz w:val="24"/>
          <w:szCs w:val="24"/>
        </w:rPr>
        <w:t>3</w:t>
      </w:r>
      <w:r w:rsidR="00594851">
        <w:rPr>
          <w:rFonts w:ascii="Times New Roman" w:hAnsi="Times New Roman"/>
          <w:sz w:val="24"/>
          <w:szCs w:val="24"/>
        </w:rPr>
        <w:t>-202</w:t>
      </w:r>
      <w:r w:rsidR="00855E32">
        <w:rPr>
          <w:rFonts w:ascii="Times New Roman" w:hAnsi="Times New Roman"/>
          <w:sz w:val="24"/>
          <w:szCs w:val="24"/>
        </w:rPr>
        <w:t xml:space="preserve">5 </w:t>
      </w:r>
      <w:r w:rsidR="00594851">
        <w:rPr>
          <w:rFonts w:ascii="Times New Roman" w:hAnsi="Times New Roman"/>
          <w:sz w:val="24"/>
          <w:szCs w:val="24"/>
        </w:rPr>
        <w:t>гг.</w:t>
      </w:r>
      <w:r w:rsidRPr="006C7DA4">
        <w:rPr>
          <w:rFonts w:ascii="Times New Roman" w:hAnsi="Times New Roman"/>
          <w:sz w:val="24"/>
          <w:szCs w:val="24"/>
        </w:rPr>
        <w:t xml:space="preserve"> составит </w:t>
      </w:r>
      <w:r w:rsidR="00855E32">
        <w:rPr>
          <w:rFonts w:ascii="Times New Roman" w:hAnsi="Times New Roman"/>
          <w:sz w:val="24"/>
          <w:szCs w:val="24"/>
        </w:rPr>
        <w:t xml:space="preserve">6,7 </w:t>
      </w:r>
      <w:r w:rsidRPr="006C7DA4">
        <w:rPr>
          <w:rFonts w:ascii="Times New Roman" w:hAnsi="Times New Roman"/>
          <w:sz w:val="24"/>
          <w:szCs w:val="24"/>
        </w:rPr>
        <w:t>%</w:t>
      </w:r>
      <w:r w:rsidR="00C35F7B">
        <w:rPr>
          <w:rFonts w:ascii="Times New Roman" w:hAnsi="Times New Roman"/>
          <w:sz w:val="24"/>
          <w:szCs w:val="24"/>
        </w:rPr>
        <w:t xml:space="preserve">, </w:t>
      </w:r>
      <w:r w:rsidR="00855E32">
        <w:rPr>
          <w:rFonts w:ascii="Times New Roman" w:hAnsi="Times New Roman"/>
          <w:sz w:val="24"/>
          <w:szCs w:val="24"/>
        </w:rPr>
        <w:t xml:space="preserve">6,6 </w:t>
      </w:r>
      <w:r w:rsidR="00594851">
        <w:rPr>
          <w:rFonts w:ascii="Times New Roman" w:hAnsi="Times New Roman"/>
          <w:sz w:val="24"/>
          <w:szCs w:val="24"/>
        </w:rPr>
        <w:t xml:space="preserve">% и </w:t>
      </w:r>
      <w:r w:rsidR="00855E32">
        <w:rPr>
          <w:rFonts w:ascii="Times New Roman" w:hAnsi="Times New Roman"/>
          <w:sz w:val="24"/>
          <w:szCs w:val="24"/>
        </w:rPr>
        <w:t>6,5</w:t>
      </w:r>
      <w:r w:rsidR="00C35F7B">
        <w:rPr>
          <w:rFonts w:ascii="Times New Roman" w:hAnsi="Times New Roman"/>
          <w:sz w:val="24"/>
          <w:szCs w:val="24"/>
        </w:rPr>
        <w:t xml:space="preserve"> %</w:t>
      </w:r>
      <w:r w:rsidRPr="006C7DA4">
        <w:rPr>
          <w:rFonts w:ascii="Times New Roman" w:hAnsi="Times New Roman"/>
          <w:sz w:val="24"/>
          <w:szCs w:val="24"/>
        </w:rPr>
        <w:t xml:space="preserve"> по </w:t>
      </w:r>
      <w:r w:rsidR="00594851">
        <w:rPr>
          <w:rFonts w:ascii="Times New Roman" w:hAnsi="Times New Roman"/>
          <w:sz w:val="24"/>
          <w:szCs w:val="24"/>
        </w:rPr>
        <w:t xml:space="preserve">базовому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594851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 xml:space="preserve"> прогноза.</w:t>
      </w:r>
    </w:p>
    <w:p w:rsidR="009A55EE" w:rsidRPr="00DF06C0" w:rsidRDefault="009A55EE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B54" w:rsidRPr="00891A7E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9A55EE">
        <w:rPr>
          <w:rFonts w:ascii="Times New Roman" w:hAnsi="Times New Roman"/>
          <w:b/>
          <w:sz w:val="24"/>
          <w:szCs w:val="24"/>
        </w:rPr>
        <w:t>,</w:t>
      </w:r>
      <w:r w:rsidR="00D443A9" w:rsidRPr="009A55EE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9A55EE">
        <w:rPr>
          <w:rFonts w:ascii="Times New Roman" w:hAnsi="Times New Roman"/>
          <w:b/>
          <w:sz w:val="24"/>
          <w:szCs w:val="24"/>
        </w:rPr>
        <w:t>труд</w:t>
      </w:r>
    </w:p>
    <w:p w:rsidR="003F0CC2" w:rsidRPr="00891A7E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</w:t>
      </w:r>
      <w:proofErr w:type="gramStart"/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  <w:proofErr w:type="gramEnd"/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2025 года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Также поддержку рынку труда в 20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:rsidR="00404607" w:rsidRPr="00891A7E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7C409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06614" w:rsidRPr="0080661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</w:t>
      </w:r>
      <w:r w:rsidR="0027659E"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уровень безработицы может 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снизиться с </w:t>
      </w:r>
      <w:r w:rsidR="0027659E">
        <w:rPr>
          <w:rFonts w:ascii="Times New Roman" w:hAnsi="Times New Roman"/>
          <w:sz w:val="24"/>
          <w:szCs w:val="24"/>
          <w:lang w:eastAsia="ru-RU"/>
        </w:rPr>
        <w:t>0,8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% в 202</w:t>
      </w:r>
      <w:r w:rsidR="0027659E">
        <w:rPr>
          <w:rFonts w:ascii="Times New Roman" w:hAnsi="Times New Roman"/>
          <w:sz w:val="24"/>
          <w:szCs w:val="24"/>
          <w:lang w:eastAsia="ru-RU"/>
        </w:rPr>
        <w:t>2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 w:rsidR="0027659E">
        <w:rPr>
          <w:rFonts w:ascii="Times New Roman" w:hAnsi="Times New Roman"/>
          <w:sz w:val="24"/>
          <w:szCs w:val="24"/>
          <w:lang w:eastAsia="ru-RU"/>
        </w:rPr>
        <w:t>0,6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% в 202</w:t>
      </w:r>
      <w:r w:rsidR="0027659E">
        <w:rPr>
          <w:rFonts w:ascii="Times New Roman" w:hAnsi="Times New Roman"/>
          <w:sz w:val="24"/>
          <w:szCs w:val="24"/>
          <w:lang w:eastAsia="ru-RU"/>
        </w:rPr>
        <w:t>5-</w:t>
      </w:r>
      <w:r w:rsidR="0027659E" w:rsidRPr="00891A7E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D443A9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</w:r>
      <w:proofErr w:type="gramStart"/>
      <w:r w:rsidRPr="006C7DA4">
        <w:rPr>
          <w:rFonts w:ascii="Times New Roman" w:hAnsi="Times New Roman"/>
          <w:sz w:val="24"/>
          <w:szCs w:val="24"/>
        </w:rPr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DA4">
        <w:rPr>
          <w:rFonts w:ascii="Times New Roman" w:hAnsi="Times New Roman"/>
          <w:sz w:val="24"/>
          <w:szCs w:val="24"/>
        </w:rPr>
        <w:t>периоде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уровень регистрируемой безработицы </w:t>
      </w:r>
      <w:r w:rsidR="00154F07" w:rsidRPr="006C7DA4">
        <w:rPr>
          <w:rFonts w:ascii="Times New Roman" w:hAnsi="Times New Roman"/>
          <w:sz w:val="24"/>
          <w:szCs w:val="24"/>
        </w:rPr>
        <w:t xml:space="preserve">составит </w:t>
      </w:r>
      <w:r w:rsidR="00DB443C">
        <w:rPr>
          <w:rFonts w:ascii="Times New Roman" w:hAnsi="Times New Roman"/>
          <w:sz w:val="24"/>
          <w:szCs w:val="24"/>
        </w:rPr>
        <w:t>0,</w:t>
      </w:r>
      <w:r w:rsidR="00733156">
        <w:rPr>
          <w:rFonts w:ascii="Times New Roman" w:hAnsi="Times New Roman"/>
          <w:sz w:val="24"/>
          <w:szCs w:val="24"/>
        </w:rPr>
        <w:t>8</w:t>
      </w:r>
      <w:r w:rsidR="00891A7E">
        <w:rPr>
          <w:rFonts w:ascii="Times New Roman" w:hAnsi="Times New Roman"/>
          <w:sz w:val="24"/>
          <w:szCs w:val="24"/>
        </w:rPr>
        <w:t xml:space="preserve">%, </w:t>
      </w:r>
      <w:r w:rsidR="00DB443C">
        <w:rPr>
          <w:rFonts w:ascii="Times New Roman" w:hAnsi="Times New Roman"/>
          <w:sz w:val="24"/>
          <w:szCs w:val="24"/>
        </w:rPr>
        <w:t>0,</w:t>
      </w:r>
      <w:r w:rsidR="00733156">
        <w:rPr>
          <w:rFonts w:ascii="Times New Roman" w:hAnsi="Times New Roman"/>
          <w:sz w:val="24"/>
          <w:szCs w:val="24"/>
        </w:rPr>
        <w:t>7</w:t>
      </w:r>
      <w:r w:rsidR="00154F07" w:rsidRPr="00891A7E">
        <w:rPr>
          <w:rFonts w:ascii="Times New Roman" w:hAnsi="Times New Roman"/>
          <w:sz w:val="24"/>
          <w:szCs w:val="24"/>
        </w:rPr>
        <w:t xml:space="preserve">% </w:t>
      </w:r>
      <w:r w:rsidR="00891A7E" w:rsidRPr="00891A7E">
        <w:rPr>
          <w:rFonts w:ascii="Times New Roman" w:hAnsi="Times New Roman"/>
          <w:sz w:val="24"/>
          <w:szCs w:val="24"/>
        </w:rPr>
        <w:t>,0,</w:t>
      </w:r>
      <w:r w:rsidR="00733156">
        <w:rPr>
          <w:rFonts w:ascii="Times New Roman" w:hAnsi="Times New Roman"/>
          <w:sz w:val="24"/>
          <w:szCs w:val="24"/>
        </w:rPr>
        <w:t>6</w:t>
      </w:r>
      <w:r w:rsidR="00891A7E">
        <w:rPr>
          <w:rFonts w:ascii="Times New Roman" w:hAnsi="Times New Roman"/>
          <w:sz w:val="24"/>
          <w:szCs w:val="24"/>
        </w:rPr>
        <w:t xml:space="preserve">% </w:t>
      </w:r>
      <w:r w:rsidR="00154F07" w:rsidRPr="006C7DA4">
        <w:rPr>
          <w:rFonts w:ascii="Times New Roman" w:hAnsi="Times New Roman"/>
          <w:sz w:val="24"/>
          <w:szCs w:val="24"/>
        </w:rPr>
        <w:t>от экономически активного населения.</w:t>
      </w:r>
    </w:p>
    <w:p w:rsidR="00DF06C0" w:rsidRPr="006C7DA4" w:rsidRDefault="00DF06C0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521" w:rsidRDefault="006B7521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13979175"/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521" w:rsidRDefault="006B7521" w:rsidP="00824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</w:t>
      </w:r>
      <w:r w:rsidR="00DB508B">
        <w:rPr>
          <w:rFonts w:ascii="Times New Roman" w:hAnsi="Times New Roman"/>
          <w:sz w:val="24"/>
          <w:szCs w:val="24"/>
        </w:rPr>
        <w:t>2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DB508B">
        <w:rPr>
          <w:rFonts w:ascii="Times New Roman" w:hAnsi="Times New Roman"/>
          <w:sz w:val="24"/>
          <w:szCs w:val="24"/>
        </w:rPr>
        <w:t>–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202</w:t>
      </w:r>
      <w:r w:rsidR="00DB508B">
        <w:rPr>
          <w:rFonts w:ascii="Times New Roman" w:hAnsi="Times New Roman"/>
          <w:sz w:val="24"/>
          <w:szCs w:val="24"/>
        </w:rPr>
        <w:t xml:space="preserve">5 </w:t>
      </w:r>
      <w:r w:rsidR="009D4209">
        <w:rPr>
          <w:rFonts w:ascii="Times New Roman" w:hAnsi="Times New Roman"/>
          <w:sz w:val="24"/>
          <w:szCs w:val="24"/>
        </w:rPr>
        <w:t xml:space="preserve">гг. </w:t>
      </w:r>
      <w:r w:rsidR="00325C69">
        <w:rPr>
          <w:rFonts w:ascii="Times New Roman" w:hAnsi="Times New Roman"/>
          <w:sz w:val="24"/>
          <w:szCs w:val="24"/>
        </w:rPr>
        <w:t>–</w:t>
      </w:r>
      <w:r w:rsidR="009D4209">
        <w:rPr>
          <w:rFonts w:ascii="Times New Roman" w:hAnsi="Times New Roman"/>
          <w:sz w:val="24"/>
          <w:szCs w:val="24"/>
        </w:rPr>
        <w:t xml:space="preserve"> </w:t>
      </w:r>
      <w:r w:rsidR="008923B5">
        <w:rPr>
          <w:rFonts w:ascii="Times New Roman" w:hAnsi="Times New Roman"/>
          <w:sz w:val="24"/>
          <w:szCs w:val="24"/>
        </w:rPr>
        <w:t>1</w:t>
      </w:r>
      <w:r w:rsidR="00D65EBA">
        <w:rPr>
          <w:rFonts w:ascii="Times New Roman" w:hAnsi="Times New Roman"/>
          <w:sz w:val="24"/>
          <w:szCs w:val="24"/>
        </w:rPr>
        <w:t>7</w:t>
      </w:r>
      <w:r w:rsidR="009E29C3">
        <w:rPr>
          <w:rFonts w:ascii="Times New Roman" w:hAnsi="Times New Roman"/>
          <w:sz w:val="24"/>
          <w:szCs w:val="24"/>
        </w:rPr>
        <w:t>0</w:t>
      </w:r>
      <w:r w:rsidR="00325C69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796"/>
        <w:gridCol w:w="1676"/>
        <w:gridCol w:w="1560"/>
        <w:gridCol w:w="1417"/>
        <w:gridCol w:w="1559"/>
      </w:tblGrid>
      <w:tr w:rsidR="008923B5" w:rsidRPr="006C7DA4" w:rsidTr="008923B5">
        <w:tc>
          <w:tcPr>
            <w:tcW w:w="2975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6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76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15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715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715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vAlign w:val="center"/>
          </w:tcPr>
          <w:p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715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923B5" w:rsidRPr="006C7DA4" w:rsidTr="008923B5">
        <w:tc>
          <w:tcPr>
            <w:tcW w:w="2975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96" w:type="dxa"/>
            <w:vAlign w:val="center"/>
          </w:tcPr>
          <w:p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6" w:type="dxa"/>
            <w:vAlign w:val="center"/>
          </w:tcPr>
          <w:p w:rsidR="008923B5" w:rsidRPr="006C7DA4" w:rsidRDefault="00436C8F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29C3">
              <w:rPr>
                <w:rFonts w:ascii="Times New Roman" w:hAnsi="Times New Roman"/>
                <w:sz w:val="24"/>
                <w:szCs w:val="24"/>
              </w:rPr>
              <w:t>0</w:t>
            </w:r>
            <w:r w:rsidR="00A715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29C3">
              <w:rPr>
                <w:rFonts w:ascii="Times New Roman" w:hAnsi="Times New Roman"/>
                <w:sz w:val="24"/>
                <w:szCs w:val="24"/>
              </w:rPr>
              <w:t>1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1598">
              <w:rPr>
                <w:rFonts w:ascii="Times New Roman" w:hAnsi="Times New Roman"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8923B5" w:rsidRPr="006C7DA4" w:rsidRDefault="008923B5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29C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bookmarkEnd w:id="5"/>
    </w:tbl>
    <w:p w:rsidR="00465E04" w:rsidRDefault="00465E04" w:rsidP="009A55EE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0402A" w:rsidRPr="00F243DD" w:rsidRDefault="0090402A" w:rsidP="00AC04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:rsidR="003F0CC2" w:rsidRPr="00F243DD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6ADB" w:rsidRDefault="00526AD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66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ADB">
        <w:rPr>
          <w:rFonts w:ascii="Times New Roman" w:hAnsi="Times New Roman"/>
          <w:color w:val="000000" w:themeColor="text1"/>
          <w:sz w:val="24"/>
          <w:szCs w:val="24"/>
        </w:rPr>
        <w:t>конца февраля 2022 г. внешние условия функционирования российской экономики кардинально изменились.</w:t>
      </w:r>
      <w:proofErr w:type="gramEnd"/>
      <w:r w:rsidRPr="00526ADB">
        <w:rPr>
          <w:rFonts w:ascii="Times New Roman" w:hAnsi="Times New Roman"/>
          <w:color w:val="000000" w:themeColor="text1"/>
          <w:sz w:val="24"/>
          <w:szCs w:val="24"/>
        </w:rPr>
        <w:t xml:space="preserve"> Введенные иностранными государствами </w:t>
      </w:r>
      <w:proofErr w:type="spellStart"/>
      <w:r w:rsidRPr="00526ADB">
        <w:rPr>
          <w:rFonts w:ascii="Times New Roman" w:hAnsi="Times New Roman"/>
          <w:color w:val="000000" w:themeColor="text1"/>
          <w:sz w:val="24"/>
          <w:szCs w:val="24"/>
        </w:rPr>
        <w:t>санкционные</w:t>
      </w:r>
      <w:proofErr w:type="spellEnd"/>
      <w:r w:rsidRPr="00526ADB">
        <w:rPr>
          <w:rFonts w:ascii="Times New Roman" w:hAnsi="Times New Roman"/>
          <w:color w:val="000000" w:themeColor="text1"/>
          <w:sz w:val="24"/>
          <w:szCs w:val="24"/>
        </w:rPr>
        <w:t xml:space="preserve"> ограничения привели к усилению </w:t>
      </w:r>
      <w:proofErr w:type="spellStart"/>
      <w:r w:rsidRPr="00526ADB">
        <w:rPr>
          <w:rFonts w:ascii="Times New Roman" w:hAnsi="Times New Roman"/>
          <w:color w:val="000000" w:themeColor="text1"/>
          <w:sz w:val="24"/>
          <w:szCs w:val="24"/>
        </w:rPr>
        <w:t>волатильности</w:t>
      </w:r>
      <w:proofErr w:type="spellEnd"/>
      <w:r w:rsidRPr="00526ADB">
        <w:rPr>
          <w:rFonts w:ascii="Times New Roman" w:hAnsi="Times New Roman"/>
          <w:color w:val="000000" w:themeColor="text1"/>
          <w:sz w:val="24"/>
          <w:szCs w:val="24"/>
        </w:rPr>
        <w:t xml:space="preserve">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17,8% в апреле в годовом выражении).</w:t>
      </w:r>
    </w:p>
    <w:p w:rsidR="0064013F" w:rsidRPr="007F083B" w:rsidRDefault="0064013F" w:rsidP="0064013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/>
          <w:color w:val="000000" w:themeColor="text1"/>
          <w:sz w:val="24"/>
          <w:szCs w:val="24"/>
        </w:rPr>
        <w:t>составит 117</w:t>
      </w:r>
      <w:r w:rsidR="00174C5D">
        <w:rPr>
          <w:rFonts w:ascii="Times New Roman" w:hAnsi="Times New Roman"/>
          <w:color w:val="000000" w:themeColor="text1"/>
          <w:sz w:val="24"/>
          <w:szCs w:val="24"/>
        </w:rPr>
        <w:t>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</w:p>
    <w:p w:rsidR="007F083B" w:rsidRDefault="0064013F" w:rsidP="0064013F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5226BC" w:rsidRPr="005226BC">
        <w:rPr>
          <w:rFonts w:ascii="Times New Roman" w:hAnsi="Times New Roman"/>
          <w:bCs/>
          <w:sz w:val="24"/>
          <w:szCs w:val="24"/>
        </w:rPr>
        <w:t>Инфляция после ускорения до 17,</w:t>
      </w:r>
      <w:r w:rsidR="00DB508B">
        <w:rPr>
          <w:rFonts w:ascii="Times New Roman" w:hAnsi="Times New Roman"/>
          <w:bCs/>
          <w:sz w:val="24"/>
          <w:szCs w:val="24"/>
        </w:rPr>
        <w:t>8</w:t>
      </w:r>
      <w:r w:rsidR="005226BC" w:rsidRPr="005226BC">
        <w:rPr>
          <w:rFonts w:ascii="Times New Roman" w:hAnsi="Times New Roman"/>
          <w:bCs/>
          <w:sz w:val="24"/>
          <w:szCs w:val="24"/>
        </w:rPr>
        <w:t xml:space="preserve">% в текущем году сохраняется на повышенном уровне в 2023 г. (6,1% на конец года) в условиях завершения подстройки </w:t>
      </w:r>
      <w:proofErr w:type="spellStart"/>
      <w:r w:rsidR="005226BC" w:rsidRPr="005226BC">
        <w:rPr>
          <w:rFonts w:ascii="Times New Roman" w:hAnsi="Times New Roman"/>
          <w:bCs/>
          <w:sz w:val="24"/>
          <w:szCs w:val="24"/>
        </w:rPr>
        <w:t>производственно-логистических</w:t>
      </w:r>
      <w:proofErr w:type="spellEnd"/>
      <w:r w:rsidR="005226BC" w:rsidRPr="005226BC">
        <w:rPr>
          <w:rFonts w:ascii="Times New Roman" w:hAnsi="Times New Roman"/>
          <w:bCs/>
          <w:sz w:val="24"/>
          <w:szCs w:val="24"/>
        </w:rPr>
        <w:t xml:space="preserve"> цепочек. К концу 2024 г. инфляция выходит на целевой уровень Банка России 4%.</w:t>
      </w:r>
    </w:p>
    <w:p w:rsidR="005226BC" w:rsidRPr="0034575E" w:rsidRDefault="005226BC" w:rsidP="001A61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55E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9A55EE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9A55E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 xml:space="preserve">, на выполнение мероприятий привлекаются средства областного бюджета (на условиях </w:t>
      </w:r>
      <w:proofErr w:type="gramStart"/>
      <w:r w:rsidR="00447C10" w:rsidRPr="006C7DA4">
        <w:rPr>
          <w:rFonts w:ascii="Times New Roman" w:hAnsi="Times New Roman"/>
          <w:sz w:val="24"/>
          <w:szCs w:val="24"/>
        </w:rPr>
        <w:t>со</w:t>
      </w:r>
      <w:proofErr w:type="gramEnd"/>
      <w:r w:rsidR="00447C10" w:rsidRPr="006C7DA4">
        <w:rPr>
          <w:rFonts w:ascii="Times New Roman" w:hAnsi="Times New Roman"/>
          <w:sz w:val="24"/>
          <w:szCs w:val="24"/>
        </w:rPr>
        <w:t xml:space="preserve"> финансирования</w:t>
      </w:r>
      <w:r w:rsidRPr="006C7DA4">
        <w:rPr>
          <w:rFonts w:ascii="Times New Roman" w:hAnsi="Times New Roman"/>
          <w:sz w:val="24"/>
          <w:szCs w:val="24"/>
        </w:rPr>
        <w:t>), внебюджетные средства.</w:t>
      </w:r>
    </w:p>
    <w:p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</w:t>
      </w:r>
      <w:r w:rsidR="00AD0841" w:rsidRPr="00AD0841">
        <w:rPr>
          <w:rFonts w:ascii="Times New Roman" w:hAnsi="Times New Roman"/>
          <w:sz w:val="24"/>
          <w:szCs w:val="24"/>
        </w:rPr>
        <w:t>3</w:t>
      </w:r>
      <w:r w:rsidR="00681B8C">
        <w:rPr>
          <w:rFonts w:ascii="Times New Roman" w:hAnsi="Times New Roman"/>
          <w:sz w:val="24"/>
          <w:szCs w:val="24"/>
        </w:rPr>
        <w:t xml:space="preserve"> -202</w:t>
      </w:r>
      <w:r w:rsidR="00AD0841" w:rsidRPr="00AD0841">
        <w:rPr>
          <w:rFonts w:ascii="Times New Roman" w:hAnsi="Times New Roman"/>
          <w:sz w:val="24"/>
          <w:szCs w:val="24"/>
        </w:rPr>
        <w:t>5</w:t>
      </w:r>
      <w:r w:rsidR="00681B8C">
        <w:rPr>
          <w:rFonts w:ascii="Times New Roman" w:hAnsi="Times New Roman"/>
          <w:sz w:val="24"/>
          <w:szCs w:val="24"/>
        </w:rPr>
        <w:t xml:space="preserve">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</w:t>
      </w:r>
      <w:r w:rsidR="00AD0841" w:rsidRPr="00AD0841">
        <w:rPr>
          <w:rFonts w:ascii="Times New Roman" w:hAnsi="Times New Roman"/>
          <w:bCs/>
          <w:sz w:val="24"/>
          <w:szCs w:val="24"/>
        </w:rPr>
        <w:t>3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AD0841" w:rsidRPr="00AD0841">
        <w:rPr>
          <w:rFonts w:ascii="Times New Roman" w:hAnsi="Times New Roman"/>
          <w:bCs/>
          <w:sz w:val="24"/>
          <w:szCs w:val="24"/>
        </w:rPr>
        <w:t>5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улучшение качества и повышение надежности предоставления жили</w:t>
      </w:r>
      <w:r w:rsidR="00D842E0">
        <w:rPr>
          <w:rFonts w:ascii="Times New Roman" w:hAnsi="Times New Roman"/>
          <w:bCs/>
          <w:sz w:val="24"/>
          <w:szCs w:val="24"/>
        </w:rPr>
        <w:t>щ</w:t>
      </w:r>
      <w:r w:rsidRPr="006C7DA4">
        <w:rPr>
          <w:rFonts w:ascii="Times New Roman" w:hAnsi="Times New Roman"/>
          <w:bCs/>
          <w:sz w:val="24"/>
          <w:szCs w:val="24"/>
        </w:rPr>
        <w:t xml:space="preserve">но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:rsidR="006B7521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p w:rsidR="00353658" w:rsidRPr="009C7E7C" w:rsidRDefault="009C7E7C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Постановлением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дминистрации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утверждён </w:t>
      </w:r>
      <w:r w:rsidR="00234A14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муниципальных программ муниципального образования «Светлогорский городской округ»</w:t>
      </w:r>
    </w:p>
    <w:p w:rsidR="006C2D57" w:rsidRPr="009C7E7C" w:rsidRDefault="006C2D57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3658" w:rsidRPr="00353658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№1. Новое качество жизни</w:t>
            </w:r>
          </w:p>
          <w:p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353658" w:rsidRPr="00353658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6" w:name="sub_21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bookmarkEnd w:id="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53658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Светлогорского городского округа»</w:t>
            </w:r>
          </w:p>
        </w:tc>
      </w:tr>
      <w:tr w:rsidR="00353658" w:rsidRPr="00353658" w:rsidTr="00353658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BB3074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B30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  <w:r w:rsidR="00353658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:rsidTr="0035365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конкретных дел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2. Инновационное развитие и модернизация экономики</w:t>
            </w:r>
          </w:p>
          <w:p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 строительства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  <w:p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3. Общественное и государственное развитие</w:t>
            </w:r>
          </w:p>
          <w:p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58" w:rsidRPr="00353658" w:rsidRDefault="00BB3074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53658"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по бюджету и финансам Светлогорского городского округа»</w:t>
            </w:r>
          </w:p>
          <w:p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353658" w:rsidRDefault="00353658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4CE" w:rsidRDefault="00EB54CE" w:rsidP="00BD73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142" w:type="dxa"/>
        <w:tblLayout w:type="fixed"/>
        <w:tblLook w:val="0000"/>
      </w:tblPr>
      <w:tblGrid>
        <w:gridCol w:w="972"/>
        <w:gridCol w:w="4240"/>
        <w:gridCol w:w="1275"/>
        <w:gridCol w:w="1701"/>
        <w:gridCol w:w="1877"/>
      </w:tblGrid>
      <w:tr w:rsidR="0005447F" w:rsidRPr="006C7DA4" w:rsidTr="00BD73BC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47F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E00DD" w:rsidRPr="006C7DA4" w:rsidRDefault="001E00DD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:rsidTr="00BD73BC">
        <w:trPr>
          <w:trHeight w:val="10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71" w:rsidRPr="005A0183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"Светло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proofErr w:type="gramEnd"/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0841" w:rsidRPr="00AD0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0841" w:rsidRPr="00AD0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47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  <w:r w:rsidR="0005447F" w:rsidRPr="0050503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47F" w:rsidRPr="006C7DA4" w:rsidTr="00BD73BC">
        <w:trPr>
          <w:trHeight w:val="57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</w:t>
            </w:r>
            <w:proofErr w:type="gramStart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0992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4396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</w:t>
            </w:r>
          </w:p>
          <w:p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0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:rsidTr="00BD73BC">
        <w:trPr>
          <w:trHeight w:val="9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96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0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:rsidTr="00BD73BC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:rsidTr="00BD73BC">
        <w:trPr>
          <w:trHeight w:val="6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D25485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218</w:t>
            </w:r>
            <w:r w:rsidR="0017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5447F" w:rsidRPr="006C7DA4" w:rsidTr="00BD73BC">
        <w:trPr>
          <w:trHeight w:val="42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84B1C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21465</w:t>
            </w:r>
          </w:p>
        </w:tc>
      </w:tr>
      <w:tr w:rsidR="0005447F" w:rsidRPr="006C7DA4" w:rsidTr="00BD73BC">
        <w:trPr>
          <w:trHeight w:val="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FB8" w:rsidRPr="002F75CA" w:rsidRDefault="00D2548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05447F" w:rsidRPr="006C7DA4" w:rsidTr="00BD73BC">
        <w:trPr>
          <w:trHeight w:val="3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D25485" w:rsidP="00D7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17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5447F" w:rsidRPr="006C7DA4" w:rsidTr="00BD73BC">
        <w:trPr>
          <w:trHeight w:val="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  <w:proofErr w:type="gramStart"/>
            <w:r w:rsidR="00824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(+), </w:t>
            </w:r>
            <w:proofErr w:type="gramEnd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убыль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D2548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</w:t>
            </w:r>
            <w:r w:rsidR="0017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447F" w:rsidRPr="006C7DA4" w:rsidTr="00BD73BC">
        <w:trPr>
          <w:trHeight w:val="48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D2548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174C5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785</w:t>
            </w:r>
          </w:p>
        </w:tc>
      </w:tr>
      <w:tr w:rsidR="0005447F" w:rsidRPr="006C7DA4" w:rsidTr="00BD73B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D2548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21762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17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</w:t>
            </w:r>
          </w:p>
        </w:tc>
      </w:tr>
      <w:tr w:rsidR="0005447F" w:rsidRPr="006C7DA4" w:rsidTr="00BD73BC">
        <w:trPr>
          <w:trHeight w:val="69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:rsidTr="00BD73BC">
        <w:trPr>
          <w:trHeight w:val="2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6F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6E0605" w:rsidRDefault="00F84B1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1338,2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E0605" w:rsidRDefault="00174C5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05447F" w:rsidRPr="006C7DA4" w:rsidTr="00BD73BC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337185" w:rsidRDefault="00337185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124</w:t>
            </w:r>
            <w:r w:rsidR="005A0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E0605" w:rsidRDefault="0064563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05447F" w:rsidRPr="006C7DA4" w:rsidTr="00BD73BC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3C7A7F" w:rsidRDefault="007917F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3C7A7F" w:rsidRDefault="00174C5D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447F" w:rsidRPr="006C7DA4" w:rsidTr="00BD73BC">
        <w:trPr>
          <w:trHeight w:val="7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:rsidTr="00BD73BC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337185" w:rsidRDefault="00337185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E0605" w:rsidRDefault="00174C5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5447F" w:rsidRPr="006C7DA4" w:rsidTr="00BD73BC">
        <w:trPr>
          <w:trHeight w:val="413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E0605" w:rsidRDefault="00337185" w:rsidP="002D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6E0605" w:rsidRDefault="0064563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02,0</w:t>
            </w:r>
          </w:p>
        </w:tc>
      </w:tr>
      <w:tr w:rsidR="0005447F" w:rsidRPr="006C7DA4" w:rsidTr="00BD73BC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02269F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02269F" w:rsidRDefault="00174C5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07,0</w:t>
            </w:r>
          </w:p>
        </w:tc>
      </w:tr>
      <w:tr w:rsidR="0005447F" w:rsidRPr="006C7DA4" w:rsidTr="00BD73BC">
        <w:trPr>
          <w:trHeight w:val="9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795CBF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174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5447F" w:rsidRPr="006C7DA4" w:rsidTr="00BD73BC">
        <w:trPr>
          <w:trHeight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337185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27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05447F" w:rsidRPr="006C7DA4" w:rsidTr="00BD73BC">
        <w:trPr>
          <w:trHeight w:val="6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362805" w:rsidRDefault="00045C3B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1748,6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AE28A8" w:rsidRDefault="002B5E10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5A0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05447F" w:rsidRPr="006C7DA4" w:rsidTr="00BD73BC">
        <w:trPr>
          <w:trHeight w:val="6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C95E5D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C95E5D" w:rsidRDefault="0064563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5447F" w:rsidRPr="006C7DA4" w:rsidTr="00BD73BC">
        <w:trPr>
          <w:trHeight w:val="9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105B03" w:rsidRDefault="00B37EB5" w:rsidP="00DE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44739,4</w:t>
            </w:r>
            <w:r w:rsidR="00837B00" w:rsidRPr="0010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B5495B" w:rsidRDefault="0064563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2B5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5179</w:t>
            </w:r>
          </w:p>
        </w:tc>
      </w:tr>
      <w:tr w:rsidR="0005447F" w:rsidRPr="006C7DA4" w:rsidTr="00BD73BC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B37EB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B5495B" w:rsidRDefault="00645637" w:rsidP="00B5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08,0</w:t>
            </w:r>
          </w:p>
        </w:tc>
      </w:tr>
      <w:tr w:rsidR="0005447F" w:rsidRPr="006C7DA4" w:rsidTr="00BD73BC">
        <w:trPr>
          <w:trHeight w:val="7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5816B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95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4 337</w:t>
            </w:r>
            <w:r w:rsidR="00091A5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645637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795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337</w:t>
            </w:r>
            <w:r w:rsidR="00510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05447F" w:rsidRPr="006C7DA4" w:rsidTr="00BD73B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C95E5D" w:rsidRDefault="00B37EB5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</w:t>
            </w:r>
            <w:r w:rsidR="00DD57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C95E5D" w:rsidRDefault="0064563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05447F" w:rsidRPr="006C7DA4" w:rsidTr="00BD73BC">
        <w:trPr>
          <w:trHeight w:val="11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11562338"/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541B87" w:rsidRDefault="00B37EB5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65,5</w:t>
            </w:r>
            <w:r w:rsidR="00541B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541B87" w:rsidRDefault="00B37EB5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456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447F" w:rsidRPr="006C7DA4" w:rsidTr="00BD73BC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C95E5D" w:rsidRDefault="00B37EB5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111,7</w:t>
            </w:r>
            <w:r w:rsidR="00081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AE28A8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56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117,</w:t>
            </w:r>
            <w:r w:rsidR="00084B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97161F"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05447F" w:rsidRPr="006C7DA4" w:rsidTr="00BD73BC">
        <w:trPr>
          <w:trHeight w:val="18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0841" w:rsidRPr="00AD0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0841" w:rsidRPr="00AD0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64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4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8B4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290 от 1 июня 2022 г.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параметры прогноза социально-экономического развития </w:t>
            </w:r>
            <w:proofErr w:type="gram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</w:t>
            </w:r>
            <w:proofErr w:type="gram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0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08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5B33A8">
          <w:pgSz w:w="11906" w:h="16838"/>
          <w:pgMar w:top="851" w:right="567" w:bottom="1134" w:left="1134" w:header="709" w:footer="0" w:gutter="0"/>
          <w:pgNumType w:start="0"/>
          <w:cols w:space="708"/>
          <w:docGrid w:linePitch="360"/>
        </w:sectPr>
      </w:pPr>
      <w:bookmarkStart w:id="8" w:name="_Hlk111561755"/>
    </w:p>
    <w:tbl>
      <w:tblPr>
        <w:tblpPr w:leftFromText="180" w:rightFromText="180" w:horzAnchor="margin" w:tblpXSpec="center" w:tblpY="-1704"/>
        <w:tblW w:w="16951" w:type="dxa"/>
        <w:tblLayout w:type="fixed"/>
        <w:tblLook w:val="0000"/>
      </w:tblPr>
      <w:tblGrid>
        <w:gridCol w:w="108"/>
        <w:gridCol w:w="567"/>
        <w:gridCol w:w="2410"/>
        <w:gridCol w:w="708"/>
        <w:gridCol w:w="851"/>
        <w:gridCol w:w="851"/>
        <w:gridCol w:w="1027"/>
        <w:gridCol w:w="957"/>
        <w:gridCol w:w="1099"/>
        <w:gridCol w:w="1028"/>
        <w:gridCol w:w="1028"/>
        <w:gridCol w:w="1098"/>
        <w:gridCol w:w="983"/>
        <w:gridCol w:w="9"/>
        <w:gridCol w:w="992"/>
        <w:gridCol w:w="1135"/>
        <w:gridCol w:w="985"/>
        <w:gridCol w:w="9"/>
        <w:gridCol w:w="1106"/>
      </w:tblGrid>
      <w:tr w:rsidR="0050503D" w:rsidRPr="006C7DA4" w:rsidTr="00E56930">
        <w:trPr>
          <w:gridBefore w:val="1"/>
          <w:wBefore w:w="108" w:type="dxa"/>
          <w:trHeight w:val="1985"/>
        </w:trPr>
        <w:tc>
          <w:tcPr>
            <w:tcW w:w="168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503D" w:rsidRPr="006C7DA4" w:rsidRDefault="0050503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EB54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9B02DD" w:rsidRPr="00BD4236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>«Светлогорский городской округ»</w:t>
            </w:r>
          </w:p>
          <w:p w:rsidR="001E00DD" w:rsidRDefault="001E00DD" w:rsidP="00C97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от___________20</w:t>
            </w:r>
            <w:r w:rsidR="009B02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F78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года №____</w:t>
            </w:r>
          </w:p>
          <w:p w:rsidR="00C97DB4" w:rsidRPr="00C97DB4" w:rsidRDefault="00C97DB4" w:rsidP="00C97D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_Hlk111561814"/>
          </w:p>
          <w:p w:rsidR="0050503D" w:rsidRPr="001E00DD" w:rsidRDefault="0050503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:rsidR="0050503D" w:rsidRDefault="0050503D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«Светлогорский городской округ» на 202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г.г.</w:t>
            </w:r>
          </w:p>
          <w:bookmarkEnd w:id="9"/>
          <w:p w:rsidR="00AA3F7C" w:rsidRPr="001E00DD" w:rsidRDefault="00AA3F7C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5BBC" w:rsidRPr="006C7DA4" w:rsidTr="00AA3F7C">
        <w:trPr>
          <w:gridAfter w:val="1"/>
          <w:wAfter w:w="1106" w:type="dxa"/>
          <w:trHeight w:val="44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0" w:name="_Hlk111561955"/>
            <w:bookmarkEnd w:id="8"/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E82FF8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5BBC" w:rsidRPr="006C7DA4" w:rsidTr="00AA3F7C">
        <w:trPr>
          <w:gridAfter w:val="2"/>
          <w:wAfter w:w="1115" w:type="dxa"/>
          <w:trHeight w:val="2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82FF8"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F7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5BBC" w:rsidRPr="006C7DA4" w:rsidTr="00E56930">
        <w:trPr>
          <w:gridAfter w:val="1"/>
          <w:wAfter w:w="1106" w:type="dxa"/>
          <w:cantSplit/>
          <w:trHeight w:val="19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0503D" w:rsidRPr="006C7DA4" w:rsidTr="0029130A">
        <w:trPr>
          <w:gridAfter w:val="1"/>
          <w:wAfter w:w="1106" w:type="dxa"/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BC196E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50503D" w:rsidRPr="00BC196E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BC196E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1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130A" w:rsidRPr="006C7DA4" w:rsidTr="002D0992">
        <w:trPr>
          <w:gridAfter w:val="1"/>
          <w:wAfter w:w="1106" w:type="dxa"/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2142DC" w:rsidRDefault="005F78F9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142DC" w:rsidRDefault="005F78F9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584CD0" w:rsidRDefault="005F78F9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218</w:t>
            </w:r>
            <w:r w:rsidR="006468D1"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22521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2397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24066</w:t>
            </w:r>
          </w:p>
        </w:tc>
      </w:tr>
      <w:tr w:rsidR="0029130A" w:rsidRPr="006C7DA4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5F78F9">
              <w:rPr>
                <w:rFonts w:ascii="Times New Roman" w:eastAsia="Times New Roman" w:hAnsi="Times New Roman"/>
                <w:bCs/>
                <w:lang w:eastAsia="ru-RU"/>
              </w:rPr>
              <w:t>9710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142DC" w:rsidRDefault="005F78F9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20784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584CD0" w:rsidRDefault="005F78F9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21465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22167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22234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22811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22875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23529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2360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23690</w:t>
            </w:r>
          </w:p>
        </w:tc>
      </w:tr>
      <w:tr w:rsidR="0029130A" w:rsidRPr="006C7DA4" w:rsidTr="00C97DB4">
        <w:trPr>
          <w:gridAfter w:val="1"/>
          <w:wAfter w:w="1106" w:type="dxa"/>
          <w:trHeight w:val="4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Число </w:t>
            </w:r>
            <w:proofErr w:type="gramStart"/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родившихся</w:t>
            </w:r>
            <w:proofErr w:type="gramEnd"/>
          </w:p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  <w:r w:rsidR="005F78F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584CD0" w:rsidRDefault="005F78F9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186</w:t>
            </w:r>
          </w:p>
        </w:tc>
      </w:tr>
      <w:tr w:rsidR="0029130A" w:rsidRPr="006C7DA4" w:rsidTr="00C97DB4">
        <w:trPr>
          <w:gridAfter w:val="1"/>
          <w:wAfter w:w="1106" w:type="dxa"/>
          <w:trHeight w:val="4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Число </w:t>
            </w:r>
            <w:proofErr w:type="gramStart"/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умерших</w:t>
            </w:r>
            <w:proofErr w:type="gramEnd"/>
          </w:p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F78F9">
              <w:rPr>
                <w:rFonts w:ascii="Times New Roman" w:eastAsia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142DC" w:rsidRDefault="00737220" w:rsidP="007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584CD0" w:rsidRDefault="007372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  <w:r w:rsidR="006468D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267</w:t>
            </w:r>
          </w:p>
        </w:tc>
      </w:tr>
      <w:tr w:rsidR="0029130A" w:rsidRPr="006C7DA4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Естественный прирост</w:t>
            </w:r>
            <w:proofErr w:type="gramStart"/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 (+), </w:t>
            </w:r>
            <w:proofErr w:type="gramEnd"/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5F78F9">
              <w:rPr>
                <w:rFonts w:ascii="Times New Roman" w:eastAsia="Times New Roman" w:hAnsi="Times New Roman"/>
                <w:bCs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142DC" w:rsidRDefault="007372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584CD0" w:rsidRDefault="007372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-8</w:t>
            </w:r>
            <w:r w:rsidR="006468D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6468D1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-8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-81</w:t>
            </w:r>
          </w:p>
        </w:tc>
      </w:tr>
      <w:bookmarkEnd w:id="10"/>
      <w:tr w:rsidR="0029130A" w:rsidRPr="006C7DA4" w:rsidTr="0029130A">
        <w:trPr>
          <w:gridAfter w:val="1"/>
          <w:wAfter w:w="1106" w:type="dxa"/>
          <w:trHeight w:val="84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:rsidTr="00AA3F7C">
        <w:trPr>
          <w:gridAfter w:val="1"/>
          <w:wAfter w:w="1106" w:type="dxa"/>
          <w:trHeight w:val="40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5F78F9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5F78F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5F78F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5F78F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5F78F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5F78F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:rsidTr="0029130A">
        <w:trPr>
          <w:gridAfter w:val="1"/>
          <w:wAfter w:w="1106" w:type="dxa"/>
          <w:cantSplit/>
          <w:trHeight w:val="13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9130A" w:rsidRPr="006C7DA4" w:rsidTr="002D0992">
        <w:trPr>
          <w:gridAfter w:val="1"/>
          <w:wAfter w:w="1106" w:type="dxa"/>
          <w:trHeight w:val="5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5F78F9">
              <w:rPr>
                <w:rFonts w:ascii="Times New Roman" w:eastAsia="Times New Roman" w:hAnsi="Times New Roman"/>
                <w:bCs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142DC" w:rsidRDefault="007372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584CD0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529EB" w:rsidRDefault="00E33DA7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833</w:t>
            </w:r>
          </w:p>
        </w:tc>
      </w:tr>
      <w:tr w:rsidR="005F78F9" w:rsidRPr="006C7DA4" w:rsidTr="00027DA3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53151A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21465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584CD0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22167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22811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22875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22958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23529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24266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3A111C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24346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24442</w:t>
            </w:r>
          </w:p>
        </w:tc>
      </w:tr>
      <w:tr w:rsidR="005F78F9" w:rsidRPr="006C7DA4" w:rsidTr="00C97DB4">
        <w:trPr>
          <w:gridAfter w:val="1"/>
          <w:wAfter w:w="1106" w:type="dxa"/>
          <w:trHeight w:val="5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53151A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</w:t>
            </w:r>
            <w:r w:rsidR="00450F5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9301FD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3A111C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7,7</w:t>
            </w:r>
          </w:p>
        </w:tc>
      </w:tr>
      <w:tr w:rsidR="005F78F9" w:rsidRPr="006C7DA4" w:rsidTr="00027DA3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53151A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142DC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</w:t>
            </w:r>
            <w:r w:rsidR="00450F5C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9301FD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11,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11,1</w:t>
            </w:r>
          </w:p>
        </w:tc>
      </w:tr>
      <w:tr w:rsidR="005F78F9" w:rsidRPr="006C7DA4" w:rsidTr="00027DA3">
        <w:trPr>
          <w:gridAfter w:val="1"/>
          <w:wAfter w:w="1106" w:type="dxa"/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53151A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</w:t>
            </w:r>
            <w:r w:rsidR="00450F5C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9301FD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-3,</w:t>
            </w:r>
            <w:r w:rsidR="00E33DA7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E33DA7">
              <w:rPr>
                <w:rFonts w:ascii="Times New Roman" w:eastAsia="Times New Roman" w:hAnsi="Times New Roman"/>
                <w:bCs/>
                <w:lang w:eastAsia="ru-RU"/>
              </w:rPr>
              <w:t>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737220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-3,4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E33DA7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-3,4</w:t>
            </w:r>
          </w:p>
        </w:tc>
      </w:tr>
      <w:tr w:rsidR="005F78F9" w:rsidRPr="006C7DA4" w:rsidTr="00027DA3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53151A" w:rsidRDefault="005F78F9" w:rsidP="005F78F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розничной торговли (без СМП):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2529E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8F9" w:rsidRPr="00A9273F" w:rsidTr="00027DA3">
        <w:trPr>
          <w:gridAfter w:val="1"/>
          <w:wAfter w:w="1106" w:type="dxa"/>
          <w:trHeight w:val="4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A9273F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A9273F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A9273F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A9273F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7BA">
              <w:rPr>
                <w:rFonts w:ascii="Times New Roman" w:hAnsi="Times New Roman"/>
                <w:bCs/>
              </w:rPr>
              <w:t>1920,8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A9273F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2381,8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5E64BA" w:rsidRDefault="00E27E43" w:rsidP="0073722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301</w:t>
            </w:r>
            <w:r w:rsidR="00CB259E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  <w:r w:rsidR="00CB259E">
              <w:rPr>
                <w:rFonts w:ascii="Times New Roman" w:hAnsi="Times New Roman"/>
                <w:bCs/>
              </w:rPr>
              <w:t>26,6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B259E">
              <w:rPr>
                <w:rFonts w:ascii="Times New Roman" w:hAnsi="Times New Roman"/>
                <w:b/>
                <w:bCs/>
              </w:rPr>
              <w:t>449,3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CB259E">
              <w:rPr>
                <w:rFonts w:ascii="Times New Roman" w:hAnsi="Times New Roman"/>
                <w:bCs/>
              </w:rPr>
              <w:t>497,9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CB259E">
              <w:rPr>
                <w:rFonts w:ascii="Times New Roman" w:hAnsi="Times New Roman"/>
                <w:bCs/>
              </w:rPr>
              <w:t>724,1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B259E">
              <w:rPr>
                <w:rFonts w:ascii="Times New Roman" w:hAnsi="Times New Roman"/>
                <w:b/>
                <w:bCs/>
              </w:rPr>
              <w:t>799,2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CB259E">
              <w:rPr>
                <w:rFonts w:ascii="Times New Roman" w:hAnsi="Times New Roman"/>
                <w:bCs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  <w:r w:rsidR="00CB259E">
              <w:rPr>
                <w:rFonts w:ascii="Times New Roman" w:hAnsi="Times New Roman"/>
                <w:bCs/>
              </w:rPr>
              <w:t>08,6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B259E">
              <w:rPr>
                <w:rFonts w:ascii="Times New Roman" w:hAnsi="Times New Roman"/>
                <w:b/>
                <w:bCs/>
              </w:rPr>
              <w:t>121,0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CB259E">
              <w:rPr>
                <w:rFonts w:ascii="Times New Roman" w:hAnsi="Times New Roman"/>
                <w:bCs/>
              </w:rPr>
              <w:t>271,6</w:t>
            </w:r>
          </w:p>
        </w:tc>
      </w:tr>
      <w:tr w:rsidR="005F78F9" w:rsidRPr="006C7DA4" w:rsidTr="00027DA3">
        <w:trPr>
          <w:gridAfter w:val="1"/>
          <w:wAfter w:w="1106" w:type="dxa"/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4379A2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737220" w:rsidP="007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081238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</w:tr>
      <w:tr w:rsidR="005F78F9" w:rsidRPr="006C7DA4" w:rsidTr="00027DA3">
        <w:trPr>
          <w:gridAfter w:val="1"/>
          <w:wAfter w:w="1106" w:type="dxa"/>
          <w:trHeight w:val="49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4379A2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>/г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2142DC" w:rsidRDefault="00737220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CC3511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</w:t>
            </w:r>
            <w:r w:rsidR="00CB259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CB259E">
              <w:rPr>
                <w:rFonts w:ascii="Times New Roman" w:hAnsi="Times New Roman"/>
                <w:bCs/>
              </w:rPr>
              <w:t>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59E">
              <w:rPr>
                <w:rFonts w:ascii="Times New Roman" w:hAnsi="Times New Roman"/>
                <w:b/>
                <w:bCs/>
              </w:rPr>
              <w:t>08</w:t>
            </w:r>
            <w:r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CB259E">
              <w:rPr>
                <w:rFonts w:ascii="Times New Roman" w:hAnsi="Times New Roman"/>
                <w:bCs/>
              </w:rPr>
              <w:t>08,5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F9" w:rsidRPr="006C5135" w:rsidRDefault="00E27E43" w:rsidP="005F78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</w:t>
            </w:r>
          </w:p>
        </w:tc>
      </w:tr>
      <w:tr w:rsidR="005F78F9" w:rsidRPr="006C7DA4" w:rsidTr="002D0992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F9" w:rsidRPr="0053151A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F9" w:rsidRPr="006C5135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F9" w:rsidRPr="006C5135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F9" w:rsidRPr="006C5135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F9" w:rsidRPr="006C5135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78F9" w:rsidRPr="006C7DA4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C95E5D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C95E5D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5F78F9" w:rsidRPr="006C7DA4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4379A2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1F0F73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2142DC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F0F7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C95E5D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1F0F73"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3C7A7F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1F0F7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1F0F7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1F0F7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5F78F9" w:rsidRPr="006C7DA4" w:rsidTr="002D4824">
        <w:trPr>
          <w:gridAfter w:val="1"/>
          <w:wAfter w:w="1106" w:type="dxa"/>
          <w:cantSplit/>
          <w:trHeight w:val="13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6C7DA4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4379A2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4379A2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F78F9" w:rsidRPr="002142DC" w:rsidRDefault="005F78F9" w:rsidP="005F78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BA652B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5F78F9" w:rsidRPr="003C7A7F" w:rsidRDefault="005F78F9" w:rsidP="005F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3C7A7F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5F78F9" w:rsidRPr="003C7A7F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5F78F9" w:rsidRPr="003C7A7F" w:rsidRDefault="005F78F9" w:rsidP="005F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F78F9" w:rsidRPr="00A13807" w:rsidRDefault="005F78F9" w:rsidP="005F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F78F9" w:rsidRPr="00414CC1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F78F9" w:rsidRPr="00A13807" w:rsidRDefault="005F78F9" w:rsidP="005F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F78F9" w:rsidRPr="00A13807" w:rsidRDefault="005F78F9" w:rsidP="005F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78F9" w:rsidRPr="00414CC1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5F78F9" w:rsidRPr="00A13807" w:rsidRDefault="005F78F9" w:rsidP="005F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F78F9" w:rsidRPr="00A13807" w:rsidRDefault="005F78F9" w:rsidP="005F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1F0F73" w:rsidRPr="006C7DA4" w:rsidTr="00C97DB4">
        <w:trPr>
          <w:gridAfter w:val="1"/>
          <w:wAfter w:w="1106" w:type="dxa"/>
          <w:trHeight w:val="5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081238" w:rsidRDefault="00CB259E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31,3</w:t>
            </w:r>
          </w:p>
        </w:tc>
      </w:tr>
      <w:tr w:rsidR="001F0F73" w:rsidRPr="006C7DA4" w:rsidTr="0063072B">
        <w:trPr>
          <w:gridAfter w:val="1"/>
          <w:wAfter w:w="1106" w:type="dxa"/>
          <w:trHeight w:val="38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081238" w:rsidRDefault="00C6250A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59E">
              <w:rPr>
                <w:rFonts w:ascii="Times New Roman" w:hAnsi="Times New Roman"/>
                <w:b/>
                <w:bCs/>
              </w:rPr>
              <w:t>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</w:tr>
      <w:tr w:rsidR="001F0F73" w:rsidRPr="006C7DA4" w:rsidTr="0063072B">
        <w:trPr>
          <w:gridAfter w:val="1"/>
          <w:wAfter w:w="1106" w:type="dxa"/>
          <w:trHeight w:val="50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:rsidR="001F0F73" w:rsidRPr="004379A2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>/г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73" w:rsidRPr="00CC3511" w:rsidRDefault="00C6250A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59E">
              <w:rPr>
                <w:rFonts w:ascii="Times New Roman" w:hAnsi="Times New Roman"/>
                <w:b/>
                <w:bCs/>
              </w:rPr>
              <w:t>07,0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3" w:rsidRPr="002529EB" w:rsidRDefault="007348E6" w:rsidP="001F0F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</w:t>
            </w:r>
          </w:p>
        </w:tc>
      </w:tr>
      <w:tr w:rsidR="001F0F73" w:rsidRPr="006C7DA4" w:rsidTr="0063072B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53151A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2558,9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CF3FA1">
              <w:rPr>
                <w:rFonts w:ascii="Times New Roman" w:eastAsia="Times New Roman" w:hAnsi="Times New Roman"/>
                <w:bCs/>
                <w:lang w:eastAsia="ru-RU"/>
              </w:rPr>
              <w:t>285,2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CC3511" w:rsidRDefault="00CF3FA1" w:rsidP="001F0F73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30481B">
              <w:rPr>
                <w:rFonts w:ascii="Times New Roman" w:eastAsia="Times New Roman" w:hAnsi="Times New Roman"/>
                <w:b/>
                <w:bCs/>
                <w:lang w:eastAsia="ru-RU"/>
              </w:rPr>
              <w:t>548,0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</w:t>
            </w:r>
            <w:r w:rsidR="0030481B">
              <w:rPr>
                <w:rFonts w:ascii="Times New Roman" w:eastAsia="Times New Roman" w:hAnsi="Times New Roman"/>
                <w:bCs/>
                <w:lang w:eastAsia="ru-RU"/>
              </w:rPr>
              <w:t>96,4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30481B">
              <w:rPr>
                <w:rFonts w:ascii="Times New Roman" w:eastAsia="Times New Roman" w:hAnsi="Times New Roman"/>
                <w:b/>
                <w:bCs/>
                <w:lang w:eastAsia="ru-RU"/>
              </w:rPr>
              <w:t>814,1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  <w:r w:rsidR="0030481B">
              <w:rPr>
                <w:rFonts w:ascii="Times New Roman" w:eastAsia="Times New Roman" w:hAnsi="Times New Roman"/>
                <w:bCs/>
                <w:lang w:eastAsia="ru-RU"/>
              </w:rPr>
              <w:t>31,9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30481B">
              <w:rPr>
                <w:rFonts w:ascii="Times New Roman" w:eastAsia="Times New Roman" w:hAnsi="Times New Roman"/>
                <w:bCs/>
                <w:lang w:eastAsia="ru-RU"/>
              </w:rPr>
              <w:t>039,2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40</w:t>
            </w:r>
            <w:r w:rsidR="0030481B">
              <w:rPr>
                <w:rFonts w:ascii="Times New Roman" w:eastAsia="Times New Roman" w:hAnsi="Times New Roman"/>
                <w:b/>
                <w:bCs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  <w:r w:rsidR="0030481B">
              <w:rPr>
                <w:rFonts w:ascii="Times New Roman" w:eastAsia="Times New Roman" w:hAnsi="Times New Roman"/>
                <w:bCs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  <w:r w:rsidR="0030481B">
              <w:rPr>
                <w:rFonts w:ascii="Times New Roman" w:eastAsia="Times New Roman" w:hAnsi="Times New Roman"/>
                <w:bCs/>
                <w:lang w:eastAsia="ru-RU"/>
              </w:rPr>
              <w:t>41,1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42</w:t>
            </w:r>
            <w:r w:rsidR="0030481B">
              <w:rPr>
                <w:rFonts w:ascii="Times New Roman" w:eastAsia="Times New Roman" w:hAnsi="Times New Roman"/>
                <w:b/>
                <w:bCs/>
                <w:lang w:eastAsia="ru-RU"/>
              </w:rPr>
              <w:t>45,1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  <w:r w:rsidR="0030481B">
              <w:rPr>
                <w:rFonts w:ascii="Times New Roman" w:eastAsia="Times New Roman" w:hAnsi="Times New Roman"/>
                <w:bCs/>
                <w:lang w:eastAsia="ru-RU"/>
              </w:rPr>
              <w:t>85,5</w:t>
            </w:r>
          </w:p>
        </w:tc>
      </w:tr>
      <w:tr w:rsidR="001F0F73" w:rsidRPr="006C7DA4" w:rsidTr="0063072B">
        <w:trPr>
          <w:gridAfter w:val="1"/>
          <w:wAfter w:w="1106" w:type="dxa"/>
          <w:trHeight w:val="5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53151A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53151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53151A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53151A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53151A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F3FA1">
              <w:rPr>
                <w:rFonts w:ascii="Times New Roman" w:eastAsia="Times New Roman" w:hAnsi="Times New Roman"/>
                <w:bCs/>
                <w:lang w:eastAsia="ru-RU"/>
              </w:rPr>
              <w:t>19,2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CC3511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30481B">
              <w:rPr>
                <w:rFonts w:ascii="Times New Roman" w:eastAsia="Times New Roman" w:hAnsi="Times New Roman"/>
                <w:b/>
                <w:bCs/>
                <w:lang w:eastAsia="ru-RU"/>
              </w:rPr>
              <w:t>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106,0</w:t>
            </w:r>
          </w:p>
        </w:tc>
      </w:tr>
      <w:tr w:rsidR="001F0F73" w:rsidRPr="006C7DA4" w:rsidTr="0063072B">
        <w:trPr>
          <w:gridAfter w:val="1"/>
          <w:wAfter w:w="1106" w:type="dxa"/>
          <w:trHeight w:val="83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53151A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Среднемесячная заработная плата</w:t>
            </w:r>
          </w:p>
          <w:p w:rsidR="001F0F73" w:rsidRPr="0053151A" w:rsidRDefault="001F0F73" w:rsidP="001F0F7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работников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35651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105B03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45179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48251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48341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48793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51097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53601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53804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55341</w:t>
            </w:r>
          </w:p>
        </w:tc>
      </w:tr>
      <w:tr w:rsidR="001F0F73" w:rsidRPr="006C7DA4" w:rsidTr="0063072B">
        <w:trPr>
          <w:gridAfter w:val="1"/>
          <w:wAfter w:w="1106" w:type="dxa"/>
          <w:trHeight w:val="5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53151A" w:rsidRDefault="001F0F73" w:rsidP="001F0F7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53151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53151A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  <w:proofErr w:type="gramStart"/>
            <w:r w:rsidRPr="0053151A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53151A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105B03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F3FA1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106,0</w:t>
            </w:r>
          </w:p>
        </w:tc>
      </w:tr>
      <w:tr w:rsidR="001F0F73" w:rsidRPr="006C7DA4" w:rsidTr="001077CF">
        <w:trPr>
          <w:gridAfter w:val="1"/>
          <w:wAfter w:w="1106" w:type="dxa"/>
          <w:trHeight w:val="7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53151A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безработных,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9D1EB7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C6250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5B2603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529EB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6250A" w:rsidP="00C6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5B2603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0B7C1D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529EB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</w:p>
        </w:tc>
      </w:tr>
      <w:tr w:rsidR="001F0F73" w:rsidRPr="006C7DA4" w:rsidTr="0063072B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3" w:rsidRPr="0053151A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 безработных к экономически активному населению (уровень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142DC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6D70FD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C6910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009E6" w:rsidRDefault="00C6250A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3" w:rsidRPr="002009E6" w:rsidRDefault="005B260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</w:t>
            </w:r>
            <w:r w:rsidR="00C6250A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1F0F73" w:rsidRPr="006C7DA4" w:rsidTr="002D4824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0F73" w:rsidRPr="0059049D" w:rsidRDefault="001F0F73" w:rsidP="001F0F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59049D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A13807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1F0F73" w:rsidRPr="006C7DA4" w:rsidTr="00E56930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4379A2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5B2603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B2603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5B26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6D70FD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5B26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202</w:t>
            </w:r>
            <w:r w:rsidR="005B260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A13807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5B260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A13807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5B260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1F0F73" w:rsidRPr="006C7DA4" w:rsidTr="002D4824">
        <w:trPr>
          <w:gridAfter w:val="1"/>
          <w:wAfter w:w="1106" w:type="dxa"/>
          <w:cantSplit/>
          <w:trHeight w:val="113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6C7DA4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4379A2" w:rsidRDefault="001F0F73" w:rsidP="001F0F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4379A2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2142DC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6D70FD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1F0F73" w:rsidRDefault="001F0F73" w:rsidP="001F0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414CC1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1F0F73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:rsidR="001F0F73" w:rsidRDefault="001F0F73" w:rsidP="001F0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F0F73" w:rsidRPr="00A13807" w:rsidRDefault="001F0F73" w:rsidP="001F0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1F0F73" w:rsidRPr="00414CC1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1F0F73" w:rsidRPr="00A13807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F0F73" w:rsidRPr="00A13807" w:rsidRDefault="001F0F73" w:rsidP="001F0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F0F73" w:rsidRPr="00A13807" w:rsidRDefault="001F0F73" w:rsidP="001F0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F0F73" w:rsidRPr="00414CC1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1F0F73" w:rsidRPr="00A13807" w:rsidRDefault="001F0F73" w:rsidP="001F0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F0F73" w:rsidRPr="00A13807" w:rsidRDefault="001F0F73" w:rsidP="001F0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743CB1" w:rsidRPr="006C7DA4" w:rsidTr="00FC7969">
        <w:trPr>
          <w:gridAfter w:val="1"/>
          <w:wAfter w:w="1106" w:type="dxa"/>
          <w:trHeight w:val="9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Pr="006C7DA4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B1" w:rsidRPr="0053151A" w:rsidRDefault="00743CB1" w:rsidP="00743CB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Величина прожиточного минимума в расчете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Pr="004379A2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11832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6D70FD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14337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15484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DE26E2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16878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18699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18734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529EB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18786</w:t>
            </w:r>
          </w:p>
        </w:tc>
      </w:tr>
      <w:tr w:rsidR="00743CB1" w:rsidRPr="006C7DA4" w:rsidTr="00FC7969">
        <w:trPr>
          <w:gridAfter w:val="1"/>
          <w:wAfter w:w="1106" w:type="dxa"/>
          <w:trHeight w:val="10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Pr="006C7DA4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B1" w:rsidRPr="0053151A" w:rsidRDefault="00743CB1" w:rsidP="00743CB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Pr="004379A2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450F5C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6D70FD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2009E6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6,6</w:t>
            </w:r>
          </w:p>
        </w:tc>
      </w:tr>
      <w:tr w:rsidR="00743CB1" w:rsidRPr="006C7DA4" w:rsidTr="00FC7969">
        <w:trPr>
          <w:gridAfter w:val="1"/>
          <w:wAfter w:w="1106" w:type="dxa"/>
          <w:trHeight w:val="128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Pr="006C7DA4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B1" w:rsidRPr="0053151A" w:rsidRDefault="00743CB1" w:rsidP="00743CB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Ввод в эксплуатацию объектов </w:t>
            </w:r>
            <w:proofErr w:type="gramStart"/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жилого строительства</w:t>
            </w:r>
            <w:proofErr w:type="gramEnd"/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B1" w:rsidRPr="004379A2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656D3F" w:rsidRDefault="00CF3FA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="00605CAF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743CB1"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605CAF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605CAF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605CA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605CAF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  <w:r w:rsidR="00743CB1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605CAF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605CAF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37,0</w:t>
            </w:r>
          </w:p>
        </w:tc>
      </w:tr>
      <w:tr w:rsidR="00743CB1" w:rsidRPr="006C7DA4" w:rsidTr="00C97DB4">
        <w:trPr>
          <w:gridAfter w:val="1"/>
          <w:wAfter w:w="1106" w:type="dxa"/>
          <w:trHeight w:val="106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Pr="006C7DA4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B1" w:rsidRPr="0053151A" w:rsidRDefault="00743CB1" w:rsidP="00743CB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:rsidR="00743CB1" w:rsidRPr="0053151A" w:rsidRDefault="00743CB1" w:rsidP="00743CB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B1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743CB1" w:rsidRPr="004379A2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2142DC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700107" w:rsidRDefault="00743CB1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117,</w:t>
            </w:r>
            <w:r w:rsidR="00C6250A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B1" w:rsidRPr="00362805" w:rsidRDefault="00C6250A" w:rsidP="00743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</w:tr>
      <w:bookmarkEnd w:id="7"/>
    </w:tbl>
    <w:p w:rsidR="0050503D" w:rsidRPr="006C7DA4" w:rsidRDefault="0050503D" w:rsidP="008F503C"/>
    <w:sectPr w:rsidR="0050503D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29" w:rsidRDefault="00694E29" w:rsidP="005019FE">
      <w:pPr>
        <w:spacing w:after="0" w:line="240" w:lineRule="auto"/>
      </w:pPr>
      <w:r>
        <w:separator/>
      </w:r>
    </w:p>
  </w:endnote>
  <w:endnote w:type="continuationSeparator" w:id="0">
    <w:p w:rsidR="00694E29" w:rsidRDefault="00694E29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29" w:rsidRDefault="00694E29" w:rsidP="005019FE">
      <w:pPr>
        <w:spacing w:after="0" w:line="240" w:lineRule="auto"/>
      </w:pPr>
      <w:r>
        <w:separator/>
      </w:r>
    </w:p>
  </w:footnote>
  <w:footnote w:type="continuationSeparator" w:id="0">
    <w:p w:rsidR="00694E29" w:rsidRDefault="00694E29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>
    <w:nsid w:val="04CD6521"/>
    <w:multiLevelType w:val="multilevel"/>
    <w:tmpl w:val="DBDC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510D9"/>
    <w:multiLevelType w:val="multilevel"/>
    <w:tmpl w:val="2FF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09691D"/>
    <w:multiLevelType w:val="hybridMultilevel"/>
    <w:tmpl w:val="728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C1114BD"/>
    <w:multiLevelType w:val="multilevel"/>
    <w:tmpl w:val="7E64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CFF0D53"/>
    <w:multiLevelType w:val="multilevel"/>
    <w:tmpl w:val="DB8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7"/>
  </w:num>
  <w:num w:numId="5">
    <w:abstractNumId w:val="12"/>
  </w:num>
  <w:num w:numId="6">
    <w:abstractNumId w:val="19"/>
  </w:num>
  <w:num w:numId="7">
    <w:abstractNumId w:val="25"/>
  </w:num>
  <w:num w:numId="8">
    <w:abstractNumId w:val="20"/>
  </w:num>
  <w:num w:numId="9">
    <w:abstractNumId w:val="23"/>
  </w:num>
  <w:num w:numId="10">
    <w:abstractNumId w:val="15"/>
  </w:num>
  <w:num w:numId="11">
    <w:abstractNumId w:val="30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9"/>
  </w:num>
  <w:num w:numId="25">
    <w:abstractNumId w:val="3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11"/>
  </w:num>
  <w:num w:numId="32">
    <w:abstractNumId w:val="28"/>
  </w:num>
  <w:num w:numId="33">
    <w:abstractNumId w:val="14"/>
  </w:num>
  <w:num w:numId="34">
    <w:abstractNumId w:val="3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C71E9"/>
    <w:rsid w:val="000001D1"/>
    <w:rsid w:val="00000486"/>
    <w:rsid w:val="00000792"/>
    <w:rsid w:val="0000089F"/>
    <w:rsid w:val="00000936"/>
    <w:rsid w:val="00000F0E"/>
    <w:rsid w:val="000015FD"/>
    <w:rsid w:val="0000179C"/>
    <w:rsid w:val="00002029"/>
    <w:rsid w:val="000023C9"/>
    <w:rsid w:val="000025CF"/>
    <w:rsid w:val="000025F3"/>
    <w:rsid w:val="0000283A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806"/>
    <w:rsid w:val="00011A33"/>
    <w:rsid w:val="00012B48"/>
    <w:rsid w:val="000133A0"/>
    <w:rsid w:val="000133EE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1D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1AE9"/>
    <w:rsid w:val="0002227B"/>
    <w:rsid w:val="000224C7"/>
    <w:rsid w:val="0002269F"/>
    <w:rsid w:val="00022F8E"/>
    <w:rsid w:val="00023882"/>
    <w:rsid w:val="0002398B"/>
    <w:rsid w:val="000239D5"/>
    <w:rsid w:val="00023CA1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4A"/>
    <w:rsid w:val="0003189B"/>
    <w:rsid w:val="00031FE3"/>
    <w:rsid w:val="00032481"/>
    <w:rsid w:val="000328B4"/>
    <w:rsid w:val="00032B74"/>
    <w:rsid w:val="000332AD"/>
    <w:rsid w:val="00033409"/>
    <w:rsid w:val="00033468"/>
    <w:rsid w:val="00033C2F"/>
    <w:rsid w:val="00033D3E"/>
    <w:rsid w:val="000340D0"/>
    <w:rsid w:val="00034156"/>
    <w:rsid w:val="00035102"/>
    <w:rsid w:val="00035228"/>
    <w:rsid w:val="00036427"/>
    <w:rsid w:val="00036724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318"/>
    <w:rsid w:val="0004436D"/>
    <w:rsid w:val="0004542F"/>
    <w:rsid w:val="00045940"/>
    <w:rsid w:val="00045C3B"/>
    <w:rsid w:val="0004622E"/>
    <w:rsid w:val="000470BB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887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8BD"/>
    <w:rsid w:val="00061631"/>
    <w:rsid w:val="0006164C"/>
    <w:rsid w:val="00061B9C"/>
    <w:rsid w:val="000623BB"/>
    <w:rsid w:val="00062B22"/>
    <w:rsid w:val="0006336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67BAF"/>
    <w:rsid w:val="000702E0"/>
    <w:rsid w:val="00070573"/>
    <w:rsid w:val="0007138D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238"/>
    <w:rsid w:val="000816C2"/>
    <w:rsid w:val="00081ABB"/>
    <w:rsid w:val="000822DF"/>
    <w:rsid w:val="00082CDD"/>
    <w:rsid w:val="0008331A"/>
    <w:rsid w:val="00083408"/>
    <w:rsid w:val="00083517"/>
    <w:rsid w:val="000836A9"/>
    <w:rsid w:val="00083BBA"/>
    <w:rsid w:val="00083E09"/>
    <w:rsid w:val="0008448B"/>
    <w:rsid w:val="000844F9"/>
    <w:rsid w:val="00084B67"/>
    <w:rsid w:val="00084C19"/>
    <w:rsid w:val="00085D64"/>
    <w:rsid w:val="00085EFB"/>
    <w:rsid w:val="0008637F"/>
    <w:rsid w:val="00086892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36EF"/>
    <w:rsid w:val="000B37D9"/>
    <w:rsid w:val="000B4023"/>
    <w:rsid w:val="000B4034"/>
    <w:rsid w:val="000B435F"/>
    <w:rsid w:val="000B4999"/>
    <w:rsid w:val="000B5344"/>
    <w:rsid w:val="000B594D"/>
    <w:rsid w:val="000B5AFC"/>
    <w:rsid w:val="000B7325"/>
    <w:rsid w:val="000B7534"/>
    <w:rsid w:val="000B75A0"/>
    <w:rsid w:val="000B7C1D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5CBB"/>
    <w:rsid w:val="000C613A"/>
    <w:rsid w:val="000C627D"/>
    <w:rsid w:val="000C6870"/>
    <w:rsid w:val="000C6D3B"/>
    <w:rsid w:val="000C70AA"/>
    <w:rsid w:val="000C7D33"/>
    <w:rsid w:val="000D01B2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4DFA"/>
    <w:rsid w:val="000D4FB8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A69"/>
    <w:rsid w:val="00100BD4"/>
    <w:rsid w:val="00100D93"/>
    <w:rsid w:val="001028BA"/>
    <w:rsid w:val="00102ABF"/>
    <w:rsid w:val="001033A1"/>
    <w:rsid w:val="00103BE8"/>
    <w:rsid w:val="00104793"/>
    <w:rsid w:val="00104893"/>
    <w:rsid w:val="00104E0C"/>
    <w:rsid w:val="00105B03"/>
    <w:rsid w:val="00105C17"/>
    <w:rsid w:val="00106678"/>
    <w:rsid w:val="0010682E"/>
    <w:rsid w:val="0010765F"/>
    <w:rsid w:val="001077CF"/>
    <w:rsid w:val="00110A2D"/>
    <w:rsid w:val="001110C7"/>
    <w:rsid w:val="00111BFF"/>
    <w:rsid w:val="00112104"/>
    <w:rsid w:val="00112FEA"/>
    <w:rsid w:val="00113E29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50D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60D3"/>
    <w:rsid w:val="00127779"/>
    <w:rsid w:val="00127A77"/>
    <w:rsid w:val="001301CE"/>
    <w:rsid w:val="00130474"/>
    <w:rsid w:val="00130690"/>
    <w:rsid w:val="00130AC8"/>
    <w:rsid w:val="00130FEC"/>
    <w:rsid w:val="00131B5F"/>
    <w:rsid w:val="00131BA6"/>
    <w:rsid w:val="0013245C"/>
    <w:rsid w:val="001324AC"/>
    <w:rsid w:val="00132839"/>
    <w:rsid w:val="001333CF"/>
    <w:rsid w:val="0013376C"/>
    <w:rsid w:val="00133F3C"/>
    <w:rsid w:val="00133FD3"/>
    <w:rsid w:val="001343D6"/>
    <w:rsid w:val="00134DA6"/>
    <w:rsid w:val="00134F66"/>
    <w:rsid w:val="0013520F"/>
    <w:rsid w:val="00135504"/>
    <w:rsid w:val="00135A62"/>
    <w:rsid w:val="00135B6C"/>
    <w:rsid w:val="00135D86"/>
    <w:rsid w:val="00135E49"/>
    <w:rsid w:val="0013636F"/>
    <w:rsid w:val="0013655A"/>
    <w:rsid w:val="001365E3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549"/>
    <w:rsid w:val="00141B98"/>
    <w:rsid w:val="00141FE9"/>
    <w:rsid w:val="00141FF5"/>
    <w:rsid w:val="001420C1"/>
    <w:rsid w:val="00142694"/>
    <w:rsid w:val="001431BD"/>
    <w:rsid w:val="00143585"/>
    <w:rsid w:val="001447AB"/>
    <w:rsid w:val="0014498A"/>
    <w:rsid w:val="001452B4"/>
    <w:rsid w:val="001454F0"/>
    <w:rsid w:val="00145543"/>
    <w:rsid w:val="001458DE"/>
    <w:rsid w:val="001461D4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64C0"/>
    <w:rsid w:val="0015760D"/>
    <w:rsid w:val="001577F9"/>
    <w:rsid w:val="0015784A"/>
    <w:rsid w:val="00157B2C"/>
    <w:rsid w:val="001600BF"/>
    <w:rsid w:val="001602B6"/>
    <w:rsid w:val="00160476"/>
    <w:rsid w:val="001616D6"/>
    <w:rsid w:val="00161D74"/>
    <w:rsid w:val="001620DE"/>
    <w:rsid w:val="0016291D"/>
    <w:rsid w:val="0016319A"/>
    <w:rsid w:val="001634CF"/>
    <w:rsid w:val="00163564"/>
    <w:rsid w:val="001639BD"/>
    <w:rsid w:val="00164023"/>
    <w:rsid w:val="00164825"/>
    <w:rsid w:val="00164CBB"/>
    <w:rsid w:val="00164D14"/>
    <w:rsid w:val="001654D0"/>
    <w:rsid w:val="001656B4"/>
    <w:rsid w:val="00165763"/>
    <w:rsid w:val="00165E28"/>
    <w:rsid w:val="00165F36"/>
    <w:rsid w:val="00166192"/>
    <w:rsid w:val="0016633C"/>
    <w:rsid w:val="001663D8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4C5D"/>
    <w:rsid w:val="001752FA"/>
    <w:rsid w:val="00175309"/>
    <w:rsid w:val="0017552B"/>
    <w:rsid w:val="00175AB0"/>
    <w:rsid w:val="001761EA"/>
    <w:rsid w:val="001766D7"/>
    <w:rsid w:val="00176B68"/>
    <w:rsid w:val="00176EAF"/>
    <w:rsid w:val="001776EA"/>
    <w:rsid w:val="001776F7"/>
    <w:rsid w:val="00177A11"/>
    <w:rsid w:val="00177B87"/>
    <w:rsid w:val="00177C23"/>
    <w:rsid w:val="0018112B"/>
    <w:rsid w:val="0018123B"/>
    <w:rsid w:val="0018155B"/>
    <w:rsid w:val="0018175E"/>
    <w:rsid w:val="001817CD"/>
    <w:rsid w:val="001818CD"/>
    <w:rsid w:val="001828C4"/>
    <w:rsid w:val="0018314F"/>
    <w:rsid w:val="001833D1"/>
    <w:rsid w:val="001835CD"/>
    <w:rsid w:val="00183824"/>
    <w:rsid w:val="00183CAB"/>
    <w:rsid w:val="00184042"/>
    <w:rsid w:val="00184440"/>
    <w:rsid w:val="0018461F"/>
    <w:rsid w:val="00184A3D"/>
    <w:rsid w:val="00184D03"/>
    <w:rsid w:val="00185118"/>
    <w:rsid w:val="0018680E"/>
    <w:rsid w:val="00186DE6"/>
    <w:rsid w:val="00190041"/>
    <w:rsid w:val="001901C7"/>
    <w:rsid w:val="0019088C"/>
    <w:rsid w:val="00190A51"/>
    <w:rsid w:val="00190BE5"/>
    <w:rsid w:val="0019114C"/>
    <w:rsid w:val="00191B61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9A6"/>
    <w:rsid w:val="001959DD"/>
    <w:rsid w:val="00195EA5"/>
    <w:rsid w:val="0019663E"/>
    <w:rsid w:val="001969E9"/>
    <w:rsid w:val="001977B9"/>
    <w:rsid w:val="00197947"/>
    <w:rsid w:val="001A0685"/>
    <w:rsid w:val="001A0A6A"/>
    <w:rsid w:val="001A1010"/>
    <w:rsid w:val="001A12E3"/>
    <w:rsid w:val="001A1375"/>
    <w:rsid w:val="001A151E"/>
    <w:rsid w:val="001A15F7"/>
    <w:rsid w:val="001A23A0"/>
    <w:rsid w:val="001A33E0"/>
    <w:rsid w:val="001A39FA"/>
    <w:rsid w:val="001A3DB9"/>
    <w:rsid w:val="001A3E06"/>
    <w:rsid w:val="001A41AE"/>
    <w:rsid w:val="001A41D0"/>
    <w:rsid w:val="001A4C6B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16F2"/>
    <w:rsid w:val="001B1C1B"/>
    <w:rsid w:val="001B1C46"/>
    <w:rsid w:val="001B2EEB"/>
    <w:rsid w:val="001B33E6"/>
    <w:rsid w:val="001B343E"/>
    <w:rsid w:val="001B3E71"/>
    <w:rsid w:val="001B438F"/>
    <w:rsid w:val="001B459C"/>
    <w:rsid w:val="001B4ABE"/>
    <w:rsid w:val="001B51F2"/>
    <w:rsid w:val="001B5488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AC5"/>
    <w:rsid w:val="001C1CA0"/>
    <w:rsid w:val="001C1EAB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6FA"/>
    <w:rsid w:val="001D1417"/>
    <w:rsid w:val="001D1C03"/>
    <w:rsid w:val="001D2903"/>
    <w:rsid w:val="001D2FD6"/>
    <w:rsid w:val="001D3006"/>
    <w:rsid w:val="001D36FC"/>
    <w:rsid w:val="001D38A2"/>
    <w:rsid w:val="001D4673"/>
    <w:rsid w:val="001D5491"/>
    <w:rsid w:val="001D569D"/>
    <w:rsid w:val="001D58AF"/>
    <w:rsid w:val="001D5D1A"/>
    <w:rsid w:val="001D6131"/>
    <w:rsid w:val="001D62C9"/>
    <w:rsid w:val="001D746C"/>
    <w:rsid w:val="001D76F7"/>
    <w:rsid w:val="001E003D"/>
    <w:rsid w:val="001E00DD"/>
    <w:rsid w:val="001E09B7"/>
    <w:rsid w:val="001E0A8A"/>
    <w:rsid w:val="001E11CF"/>
    <w:rsid w:val="001E1512"/>
    <w:rsid w:val="001E1B57"/>
    <w:rsid w:val="001E1E3D"/>
    <w:rsid w:val="001E2F61"/>
    <w:rsid w:val="001E317A"/>
    <w:rsid w:val="001E3767"/>
    <w:rsid w:val="001E3C8C"/>
    <w:rsid w:val="001E42CD"/>
    <w:rsid w:val="001E4893"/>
    <w:rsid w:val="001E489C"/>
    <w:rsid w:val="001E4C7F"/>
    <w:rsid w:val="001E4D2B"/>
    <w:rsid w:val="001E4D3E"/>
    <w:rsid w:val="001E572E"/>
    <w:rsid w:val="001E61EA"/>
    <w:rsid w:val="001E6642"/>
    <w:rsid w:val="001E6C22"/>
    <w:rsid w:val="001E75AA"/>
    <w:rsid w:val="001E7AB2"/>
    <w:rsid w:val="001F048D"/>
    <w:rsid w:val="001F0625"/>
    <w:rsid w:val="001F083C"/>
    <w:rsid w:val="001F0858"/>
    <w:rsid w:val="001F0DC4"/>
    <w:rsid w:val="001F0F73"/>
    <w:rsid w:val="001F11D5"/>
    <w:rsid w:val="001F1C31"/>
    <w:rsid w:val="001F1CF1"/>
    <w:rsid w:val="001F219F"/>
    <w:rsid w:val="001F21E0"/>
    <w:rsid w:val="001F2766"/>
    <w:rsid w:val="001F2CBB"/>
    <w:rsid w:val="001F2D4E"/>
    <w:rsid w:val="001F2E6F"/>
    <w:rsid w:val="001F32CD"/>
    <w:rsid w:val="001F42BD"/>
    <w:rsid w:val="001F4F3E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9E6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3934"/>
    <w:rsid w:val="00204277"/>
    <w:rsid w:val="0020458C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6EC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AF8"/>
    <w:rsid w:val="00215F98"/>
    <w:rsid w:val="00216628"/>
    <w:rsid w:val="00216843"/>
    <w:rsid w:val="00217BCC"/>
    <w:rsid w:val="00220162"/>
    <w:rsid w:val="002207C1"/>
    <w:rsid w:val="0022136E"/>
    <w:rsid w:val="002213C7"/>
    <w:rsid w:val="00221495"/>
    <w:rsid w:val="00221774"/>
    <w:rsid w:val="0022190B"/>
    <w:rsid w:val="00221B64"/>
    <w:rsid w:val="00221F15"/>
    <w:rsid w:val="0022246A"/>
    <w:rsid w:val="00223342"/>
    <w:rsid w:val="0022341E"/>
    <w:rsid w:val="002237F2"/>
    <w:rsid w:val="0022438F"/>
    <w:rsid w:val="002244AD"/>
    <w:rsid w:val="00224515"/>
    <w:rsid w:val="002249AF"/>
    <w:rsid w:val="0022572E"/>
    <w:rsid w:val="002259A6"/>
    <w:rsid w:val="002259E3"/>
    <w:rsid w:val="00225B7E"/>
    <w:rsid w:val="00225FC0"/>
    <w:rsid w:val="00226BFA"/>
    <w:rsid w:val="00226D0F"/>
    <w:rsid w:val="002272ED"/>
    <w:rsid w:val="00227C30"/>
    <w:rsid w:val="0023146B"/>
    <w:rsid w:val="002315D4"/>
    <w:rsid w:val="00231884"/>
    <w:rsid w:val="00231CE7"/>
    <w:rsid w:val="00232945"/>
    <w:rsid w:val="00232BD9"/>
    <w:rsid w:val="00232FEE"/>
    <w:rsid w:val="0023338F"/>
    <w:rsid w:val="00233502"/>
    <w:rsid w:val="00233C47"/>
    <w:rsid w:val="002340C1"/>
    <w:rsid w:val="00234127"/>
    <w:rsid w:val="00234181"/>
    <w:rsid w:val="00234A14"/>
    <w:rsid w:val="00234CE5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AD4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328A"/>
    <w:rsid w:val="00243872"/>
    <w:rsid w:val="002450E5"/>
    <w:rsid w:val="0024532C"/>
    <w:rsid w:val="002453E8"/>
    <w:rsid w:val="00245672"/>
    <w:rsid w:val="002456AA"/>
    <w:rsid w:val="00245E01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6A6"/>
    <w:rsid w:val="002528B4"/>
    <w:rsid w:val="002529EB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53F0"/>
    <w:rsid w:val="00255520"/>
    <w:rsid w:val="00255B48"/>
    <w:rsid w:val="002562E0"/>
    <w:rsid w:val="00256692"/>
    <w:rsid w:val="00257344"/>
    <w:rsid w:val="00260AAF"/>
    <w:rsid w:val="00261108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E28"/>
    <w:rsid w:val="002663E2"/>
    <w:rsid w:val="00266C2A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4973"/>
    <w:rsid w:val="002750A1"/>
    <w:rsid w:val="00275140"/>
    <w:rsid w:val="00275259"/>
    <w:rsid w:val="00275937"/>
    <w:rsid w:val="002761AE"/>
    <w:rsid w:val="0027649D"/>
    <w:rsid w:val="0027659E"/>
    <w:rsid w:val="00276AF4"/>
    <w:rsid w:val="00276BA5"/>
    <w:rsid w:val="00277048"/>
    <w:rsid w:val="0027736D"/>
    <w:rsid w:val="002777F9"/>
    <w:rsid w:val="00277994"/>
    <w:rsid w:val="00277B19"/>
    <w:rsid w:val="00277EE7"/>
    <w:rsid w:val="00280F94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875"/>
    <w:rsid w:val="00286F81"/>
    <w:rsid w:val="00286F8A"/>
    <w:rsid w:val="00287439"/>
    <w:rsid w:val="00290519"/>
    <w:rsid w:val="00290A96"/>
    <w:rsid w:val="0029130A"/>
    <w:rsid w:val="002917DA"/>
    <w:rsid w:val="00291BA2"/>
    <w:rsid w:val="00292220"/>
    <w:rsid w:val="00292C20"/>
    <w:rsid w:val="00292D99"/>
    <w:rsid w:val="00293C4D"/>
    <w:rsid w:val="00293C7F"/>
    <w:rsid w:val="00293C8C"/>
    <w:rsid w:val="00293EDB"/>
    <w:rsid w:val="00294560"/>
    <w:rsid w:val="002949BC"/>
    <w:rsid w:val="00294C10"/>
    <w:rsid w:val="002952A2"/>
    <w:rsid w:val="00295B51"/>
    <w:rsid w:val="00295BC0"/>
    <w:rsid w:val="00297AD3"/>
    <w:rsid w:val="00297C3B"/>
    <w:rsid w:val="00297D35"/>
    <w:rsid w:val="002A0CCC"/>
    <w:rsid w:val="002A1A02"/>
    <w:rsid w:val="002A234C"/>
    <w:rsid w:val="002A24BF"/>
    <w:rsid w:val="002A280D"/>
    <w:rsid w:val="002A28E8"/>
    <w:rsid w:val="002A29F8"/>
    <w:rsid w:val="002A2D6C"/>
    <w:rsid w:val="002A2ED1"/>
    <w:rsid w:val="002A3186"/>
    <w:rsid w:val="002A3275"/>
    <w:rsid w:val="002A3907"/>
    <w:rsid w:val="002A49CE"/>
    <w:rsid w:val="002A4A22"/>
    <w:rsid w:val="002A4DE6"/>
    <w:rsid w:val="002A5041"/>
    <w:rsid w:val="002A52A1"/>
    <w:rsid w:val="002A54D7"/>
    <w:rsid w:val="002A54DE"/>
    <w:rsid w:val="002A5FFB"/>
    <w:rsid w:val="002A62BC"/>
    <w:rsid w:val="002A65C0"/>
    <w:rsid w:val="002A6647"/>
    <w:rsid w:val="002A6A5F"/>
    <w:rsid w:val="002A6CC2"/>
    <w:rsid w:val="002A6DCF"/>
    <w:rsid w:val="002A762B"/>
    <w:rsid w:val="002B0375"/>
    <w:rsid w:val="002B06EA"/>
    <w:rsid w:val="002B16B6"/>
    <w:rsid w:val="002B2177"/>
    <w:rsid w:val="002B238B"/>
    <w:rsid w:val="002B23C2"/>
    <w:rsid w:val="002B2FDE"/>
    <w:rsid w:val="002B3B67"/>
    <w:rsid w:val="002B3E9E"/>
    <w:rsid w:val="002B43AC"/>
    <w:rsid w:val="002B4A77"/>
    <w:rsid w:val="002B51A0"/>
    <w:rsid w:val="002B5D79"/>
    <w:rsid w:val="002B5E10"/>
    <w:rsid w:val="002B6330"/>
    <w:rsid w:val="002B6A3B"/>
    <w:rsid w:val="002B6A70"/>
    <w:rsid w:val="002B768D"/>
    <w:rsid w:val="002B77D7"/>
    <w:rsid w:val="002B7B05"/>
    <w:rsid w:val="002B7FEC"/>
    <w:rsid w:val="002C12B0"/>
    <w:rsid w:val="002C1520"/>
    <w:rsid w:val="002C15D3"/>
    <w:rsid w:val="002C1F9B"/>
    <w:rsid w:val="002C285A"/>
    <w:rsid w:val="002C2C03"/>
    <w:rsid w:val="002C2CE5"/>
    <w:rsid w:val="002C2FF9"/>
    <w:rsid w:val="002C31CE"/>
    <w:rsid w:val="002C3545"/>
    <w:rsid w:val="002C3CCF"/>
    <w:rsid w:val="002C43CF"/>
    <w:rsid w:val="002C4918"/>
    <w:rsid w:val="002C4AB0"/>
    <w:rsid w:val="002C4E96"/>
    <w:rsid w:val="002C5472"/>
    <w:rsid w:val="002C56FB"/>
    <w:rsid w:val="002C61B3"/>
    <w:rsid w:val="002C669A"/>
    <w:rsid w:val="002C6910"/>
    <w:rsid w:val="002C6EA1"/>
    <w:rsid w:val="002C6FF9"/>
    <w:rsid w:val="002C744F"/>
    <w:rsid w:val="002C77DF"/>
    <w:rsid w:val="002C7B10"/>
    <w:rsid w:val="002D00F0"/>
    <w:rsid w:val="002D02FA"/>
    <w:rsid w:val="002D077B"/>
    <w:rsid w:val="002D0992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3C0"/>
    <w:rsid w:val="002D383B"/>
    <w:rsid w:val="002D4080"/>
    <w:rsid w:val="002D4824"/>
    <w:rsid w:val="002D4C05"/>
    <w:rsid w:val="002D4FE6"/>
    <w:rsid w:val="002D53FC"/>
    <w:rsid w:val="002D5AC2"/>
    <w:rsid w:val="002D69E3"/>
    <w:rsid w:val="002D6C07"/>
    <w:rsid w:val="002D704D"/>
    <w:rsid w:val="002D7140"/>
    <w:rsid w:val="002D729A"/>
    <w:rsid w:val="002D74EE"/>
    <w:rsid w:val="002D775E"/>
    <w:rsid w:val="002D7894"/>
    <w:rsid w:val="002D7928"/>
    <w:rsid w:val="002D7F65"/>
    <w:rsid w:val="002E29AE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6208"/>
    <w:rsid w:val="002E6569"/>
    <w:rsid w:val="002E675A"/>
    <w:rsid w:val="002E7035"/>
    <w:rsid w:val="002E7362"/>
    <w:rsid w:val="002E7C3E"/>
    <w:rsid w:val="002E7FD3"/>
    <w:rsid w:val="002F024D"/>
    <w:rsid w:val="002F03C5"/>
    <w:rsid w:val="002F0C98"/>
    <w:rsid w:val="002F0E9C"/>
    <w:rsid w:val="002F1266"/>
    <w:rsid w:val="002F1906"/>
    <w:rsid w:val="002F1D25"/>
    <w:rsid w:val="002F3342"/>
    <w:rsid w:val="002F3473"/>
    <w:rsid w:val="002F3685"/>
    <w:rsid w:val="002F3FD0"/>
    <w:rsid w:val="002F46F9"/>
    <w:rsid w:val="002F5461"/>
    <w:rsid w:val="002F5E64"/>
    <w:rsid w:val="002F5F15"/>
    <w:rsid w:val="002F6407"/>
    <w:rsid w:val="002F68E4"/>
    <w:rsid w:val="002F6A11"/>
    <w:rsid w:val="002F6AE6"/>
    <w:rsid w:val="002F701F"/>
    <w:rsid w:val="002F75CA"/>
    <w:rsid w:val="002F78F3"/>
    <w:rsid w:val="0030029C"/>
    <w:rsid w:val="003006E9"/>
    <w:rsid w:val="00301060"/>
    <w:rsid w:val="0030107E"/>
    <w:rsid w:val="00303085"/>
    <w:rsid w:val="00303496"/>
    <w:rsid w:val="003035CD"/>
    <w:rsid w:val="0030399A"/>
    <w:rsid w:val="00303B32"/>
    <w:rsid w:val="00303C9C"/>
    <w:rsid w:val="0030481B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183F"/>
    <w:rsid w:val="00311E24"/>
    <w:rsid w:val="00312023"/>
    <w:rsid w:val="003127B5"/>
    <w:rsid w:val="00312DCE"/>
    <w:rsid w:val="00312E34"/>
    <w:rsid w:val="00312E59"/>
    <w:rsid w:val="00313153"/>
    <w:rsid w:val="0031332C"/>
    <w:rsid w:val="003139B2"/>
    <w:rsid w:val="00313A80"/>
    <w:rsid w:val="00313D71"/>
    <w:rsid w:val="00313EF1"/>
    <w:rsid w:val="00314306"/>
    <w:rsid w:val="0031490D"/>
    <w:rsid w:val="00314A24"/>
    <w:rsid w:val="00315109"/>
    <w:rsid w:val="003158B5"/>
    <w:rsid w:val="0031594A"/>
    <w:rsid w:val="00316138"/>
    <w:rsid w:val="00316294"/>
    <w:rsid w:val="003164C4"/>
    <w:rsid w:val="00317054"/>
    <w:rsid w:val="00317634"/>
    <w:rsid w:val="00317F12"/>
    <w:rsid w:val="00320A84"/>
    <w:rsid w:val="00320AFC"/>
    <w:rsid w:val="00321237"/>
    <w:rsid w:val="00321333"/>
    <w:rsid w:val="0032145B"/>
    <w:rsid w:val="0032150C"/>
    <w:rsid w:val="00321F12"/>
    <w:rsid w:val="00321F8D"/>
    <w:rsid w:val="00322208"/>
    <w:rsid w:val="0032253B"/>
    <w:rsid w:val="00322816"/>
    <w:rsid w:val="00322E79"/>
    <w:rsid w:val="00323181"/>
    <w:rsid w:val="00323619"/>
    <w:rsid w:val="00323AFF"/>
    <w:rsid w:val="003240F6"/>
    <w:rsid w:val="00324B6F"/>
    <w:rsid w:val="0032574A"/>
    <w:rsid w:val="00325C2F"/>
    <w:rsid w:val="00325C69"/>
    <w:rsid w:val="00325E6B"/>
    <w:rsid w:val="003266B5"/>
    <w:rsid w:val="003266EA"/>
    <w:rsid w:val="00326DBB"/>
    <w:rsid w:val="00327833"/>
    <w:rsid w:val="00330367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4623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37185"/>
    <w:rsid w:val="00337F9B"/>
    <w:rsid w:val="00340091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38F"/>
    <w:rsid w:val="00344544"/>
    <w:rsid w:val="00344942"/>
    <w:rsid w:val="00345054"/>
    <w:rsid w:val="003454BC"/>
    <w:rsid w:val="003456BE"/>
    <w:rsid w:val="0034575E"/>
    <w:rsid w:val="00345858"/>
    <w:rsid w:val="0034594D"/>
    <w:rsid w:val="00345951"/>
    <w:rsid w:val="003463FA"/>
    <w:rsid w:val="003465C0"/>
    <w:rsid w:val="003465F9"/>
    <w:rsid w:val="00346935"/>
    <w:rsid w:val="00346B48"/>
    <w:rsid w:val="00347B8C"/>
    <w:rsid w:val="0035032B"/>
    <w:rsid w:val="003510D1"/>
    <w:rsid w:val="0035140A"/>
    <w:rsid w:val="00351733"/>
    <w:rsid w:val="00351FDF"/>
    <w:rsid w:val="0035286B"/>
    <w:rsid w:val="00352988"/>
    <w:rsid w:val="00352C24"/>
    <w:rsid w:val="00352C6C"/>
    <w:rsid w:val="003530B4"/>
    <w:rsid w:val="00353658"/>
    <w:rsid w:val="00353997"/>
    <w:rsid w:val="00353E00"/>
    <w:rsid w:val="003543B6"/>
    <w:rsid w:val="003546E0"/>
    <w:rsid w:val="003547DA"/>
    <w:rsid w:val="00354CC3"/>
    <w:rsid w:val="00355865"/>
    <w:rsid w:val="0035632A"/>
    <w:rsid w:val="00356692"/>
    <w:rsid w:val="00357D6D"/>
    <w:rsid w:val="00357F6B"/>
    <w:rsid w:val="00360179"/>
    <w:rsid w:val="00360F37"/>
    <w:rsid w:val="003610E4"/>
    <w:rsid w:val="00361DD9"/>
    <w:rsid w:val="0036273C"/>
    <w:rsid w:val="003627A1"/>
    <w:rsid w:val="00362805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69A"/>
    <w:rsid w:val="003676FD"/>
    <w:rsid w:val="0036774C"/>
    <w:rsid w:val="0036792F"/>
    <w:rsid w:val="003701E9"/>
    <w:rsid w:val="00370A8C"/>
    <w:rsid w:val="003714D0"/>
    <w:rsid w:val="00371729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65EA"/>
    <w:rsid w:val="003777CC"/>
    <w:rsid w:val="003779E3"/>
    <w:rsid w:val="00377BAC"/>
    <w:rsid w:val="003802E5"/>
    <w:rsid w:val="00381023"/>
    <w:rsid w:val="0038138D"/>
    <w:rsid w:val="00381413"/>
    <w:rsid w:val="00381E1C"/>
    <w:rsid w:val="00382237"/>
    <w:rsid w:val="00382241"/>
    <w:rsid w:val="00382990"/>
    <w:rsid w:val="003833DA"/>
    <w:rsid w:val="00383872"/>
    <w:rsid w:val="00384339"/>
    <w:rsid w:val="00384DB6"/>
    <w:rsid w:val="00384EF7"/>
    <w:rsid w:val="00385187"/>
    <w:rsid w:val="003852CE"/>
    <w:rsid w:val="00385A25"/>
    <w:rsid w:val="00385DEA"/>
    <w:rsid w:val="00385EB3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F9F"/>
    <w:rsid w:val="00394247"/>
    <w:rsid w:val="003947A5"/>
    <w:rsid w:val="00395192"/>
    <w:rsid w:val="00395707"/>
    <w:rsid w:val="0039572B"/>
    <w:rsid w:val="003958F5"/>
    <w:rsid w:val="00396509"/>
    <w:rsid w:val="00396C95"/>
    <w:rsid w:val="00396E87"/>
    <w:rsid w:val="00396FEE"/>
    <w:rsid w:val="00397020"/>
    <w:rsid w:val="003A0483"/>
    <w:rsid w:val="003A04A2"/>
    <w:rsid w:val="003A0C03"/>
    <w:rsid w:val="003A0D69"/>
    <w:rsid w:val="003A0F9E"/>
    <w:rsid w:val="003A111C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8"/>
    <w:rsid w:val="003B019F"/>
    <w:rsid w:val="003B03BE"/>
    <w:rsid w:val="003B0537"/>
    <w:rsid w:val="003B0DF1"/>
    <w:rsid w:val="003B148F"/>
    <w:rsid w:val="003B2023"/>
    <w:rsid w:val="003B206C"/>
    <w:rsid w:val="003B2AAF"/>
    <w:rsid w:val="003B354B"/>
    <w:rsid w:val="003B4158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0FDB"/>
    <w:rsid w:val="003C1751"/>
    <w:rsid w:val="003C18DB"/>
    <w:rsid w:val="003C27E7"/>
    <w:rsid w:val="003C2CD3"/>
    <w:rsid w:val="003C32D7"/>
    <w:rsid w:val="003C3328"/>
    <w:rsid w:val="003C4117"/>
    <w:rsid w:val="003C44EB"/>
    <w:rsid w:val="003C4896"/>
    <w:rsid w:val="003C50CF"/>
    <w:rsid w:val="003C5C14"/>
    <w:rsid w:val="003C6D60"/>
    <w:rsid w:val="003C6E30"/>
    <w:rsid w:val="003C737B"/>
    <w:rsid w:val="003C737E"/>
    <w:rsid w:val="003C7A7F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338"/>
    <w:rsid w:val="003D3537"/>
    <w:rsid w:val="003D3A16"/>
    <w:rsid w:val="003D47D3"/>
    <w:rsid w:val="003D4D9C"/>
    <w:rsid w:val="003D51F8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5C6"/>
    <w:rsid w:val="003E3A21"/>
    <w:rsid w:val="003E3BDA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2FEB"/>
    <w:rsid w:val="003F3417"/>
    <w:rsid w:val="003F345F"/>
    <w:rsid w:val="003F366B"/>
    <w:rsid w:val="003F4548"/>
    <w:rsid w:val="003F510E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470"/>
    <w:rsid w:val="0040050E"/>
    <w:rsid w:val="00400719"/>
    <w:rsid w:val="00400889"/>
    <w:rsid w:val="0040089C"/>
    <w:rsid w:val="00400AF4"/>
    <w:rsid w:val="00400C79"/>
    <w:rsid w:val="00400D09"/>
    <w:rsid w:val="00400FFB"/>
    <w:rsid w:val="004014B5"/>
    <w:rsid w:val="00401660"/>
    <w:rsid w:val="004018C1"/>
    <w:rsid w:val="00402010"/>
    <w:rsid w:val="004021B0"/>
    <w:rsid w:val="00402289"/>
    <w:rsid w:val="00402661"/>
    <w:rsid w:val="00402AFA"/>
    <w:rsid w:val="00402D5D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BEF"/>
    <w:rsid w:val="00410F45"/>
    <w:rsid w:val="00411915"/>
    <w:rsid w:val="00411E7D"/>
    <w:rsid w:val="00411F9B"/>
    <w:rsid w:val="0041296F"/>
    <w:rsid w:val="00412CD8"/>
    <w:rsid w:val="00412F7A"/>
    <w:rsid w:val="00413ABC"/>
    <w:rsid w:val="004145F5"/>
    <w:rsid w:val="00414D38"/>
    <w:rsid w:val="00415D98"/>
    <w:rsid w:val="00415E06"/>
    <w:rsid w:val="0041655F"/>
    <w:rsid w:val="004173DC"/>
    <w:rsid w:val="00417594"/>
    <w:rsid w:val="00417C39"/>
    <w:rsid w:val="00417E47"/>
    <w:rsid w:val="0042035D"/>
    <w:rsid w:val="004208F8"/>
    <w:rsid w:val="00421408"/>
    <w:rsid w:val="00421913"/>
    <w:rsid w:val="00421BA1"/>
    <w:rsid w:val="00421DEB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D02"/>
    <w:rsid w:val="00430E5F"/>
    <w:rsid w:val="0043128A"/>
    <w:rsid w:val="00431706"/>
    <w:rsid w:val="00431E49"/>
    <w:rsid w:val="00431EA1"/>
    <w:rsid w:val="00432126"/>
    <w:rsid w:val="004321EE"/>
    <w:rsid w:val="00432263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6C8F"/>
    <w:rsid w:val="0043715C"/>
    <w:rsid w:val="00437C7E"/>
    <w:rsid w:val="00440014"/>
    <w:rsid w:val="004405C5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4FD0"/>
    <w:rsid w:val="0044570C"/>
    <w:rsid w:val="00445E6D"/>
    <w:rsid w:val="00445FF1"/>
    <w:rsid w:val="00447027"/>
    <w:rsid w:val="00447B99"/>
    <w:rsid w:val="00447BAA"/>
    <w:rsid w:val="00447C10"/>
    <w:rsid w:val="00447D25"/>
    <w:rsid w:val="0045032B"/>
    <w:rsid w:val="0045084E"/>
    <w:rsid w:val="00450F5C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7B2"/>
    <w:rsid w:val="00453A2D"/>
    <w:rsid w:val="00453B53"/>
    <w:rsid w:val="00453CB9"/>
    <w:rsid w:val="00453CD9"/>
    <w:rsid w:val="00453EA9"/>
    <w:rsid w:val="004540DC"/>
    <w:rsid w:val="004542AC"/>
    <w:rsid w:val="00454DF5"/>
    <w:rsid w:val="00454F16"/>
    <w:rsid w:val="00455AAB"/>
    <w:rsid w:val="00456008"/>
    <w:rsid w:val="0045615E"/>
    <w:rsid w:val="0045635D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59B4"/>
    <w:rsid w:val="00465E04"/>
    <w:rsid w:val="0046688E"/>
    <w:rsid w:val="0046695E"/>
    <w:rsid w:val="00466D49"/>
    <w:rsid w:val="00466E4B"/>
    <w:rsid w:val="0046788E"/>
    <w:rsid w:val="00470315"/>
    <w:rsid w:val="00470D51"/>
    <w:rsid w:val="0047110D"/>
    <w:rsid w:val="004723DA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494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3D9"/>
    <w:rsid w:val="00484716"/>
    <w:rsid w:val="00484A4A"/>
    <w:rsid w:val="00484C26"/>
    <w:rsid w:val="0048511F"/>
    <w:rsid w:val="0048518E"/>
    <w:rsid w:val="0048523B"/>
    <w:rsid w:val="004852F1"/>
    <w:rsid w:val="0048608A"/>
    <w:rsid w:val="00486176"/>
    <w:rsid w:val="0048630C"/>
    <w:rsid w:val="00486D46"/>
    <w:rsid w:val="00486FA5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23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057"/>
    <w:rsid w:val="004A0419"/>
    <w:rsid w:val="004A0E2A"/>
    <w:rsid w:val="004A1094"/>
    <w:rsid w:val="004A12AE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C62"/>
    <w:rsid w:val="004A4F9E"/>
    <w:rsid w:val="004A636B"/>
    <w:rsid w:val="004A6C97"/>
    <w:rsid w:val="004A6D10"/>
    <w:rsid w:val="004A7097"/>
    <w:rsid w:val="004A7B84"/>
    <w:rsid w:val="004A7FED"/>
    <w:rsid w:val="004B0696"/>
    <w:rsid w:val="004B0AD6"/>
    <w:rsid w:val="004B16DF"/>
    <w:rsid w:val="004B1A4F"/>
    <w:rsid w:val="004B1B92"/>
    <w:rsid w:val="004B1DFA"/>
    <w:rsid w:val="004B2301"/>
    <w:rsid w:val="004B30A5"/>
    <w:rsid w:val="004B427A"/>
    <w:rsid w:val="004B51E9"/>
    <w:rsid w:val="004B6557"/>
    <w:rsid w:val="004B684B"/>
    <w:rsid w:val="004B6B82"/>
    <w:rsid w:val="004B7842"/>
    <w:rsid w:val="004B7A04"/>
    <w:rsid w:val="004C0089"/>
    <w:rsid w:val="004C050C"/>
    <w:rsid w:val="004C0B9C"/>
    <w:rsid w:val="004C1363"/>
    <w:rsid w:val="004C13E7"/>
    <w:rsid w:val="004C2986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1D1"/>
    <w:rsid w:val="004D44D1"/>
    <w:rsid w:val="004D46CD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883"/>
    <w:rsid w:val="004E2F98"/>
    <w:rsid w:val="004E3007"/>
    <w:rsid w:val="004E3138"/>
    <w:rsid w:val="004E3303"/>
    <w:rsid w:val="004E34E0"/>
    <w:rsid w:val="004E3B53"/>
    <w:rsid w:val="004E460F"/>
    <w:rsid w:val="004E53F8"/>
    <w:rsid w:val="004E5490"/>
    <w:rsid w:val="004E5A26"/>
    <w:rsid w:val="004E5C11"/>
    <w:rsid w:val="004E5CD7"/>
    <w:rsid w:val="004E624A"/>
    <w:rsid w:val="004E7367"/>
    <w:rsid w:val="004E75B9"/>
    <w:rsid w:val="004E7ABA"/>
    <w:rsid w:val="004E7C33"/>
    <w:rsid w:val="004E7E36"/>
    <w:rsid w:val="004F027B"/>
    <w:rsid w:val="004F028C"/>
    <w:rsid w:val="004F05E4"/>
    <w:rsid w:val="004F06E2"/>
    <w:rsid w:val="004F09E2"/>
    <w:rsid w:val="004F0C8B"/>
    <w:rsid w:val="004F1FD9"/>
    <w:rsid w:val="004F21E9"/>
    <w:rsid w:val="004F256B"/>
    <w:rsid w:val="004F27ED"/>
    <w:rsid w:val="004F2DF2"/>
    <w:rsid w:val="004F2FB4"/>
    <w:rsid w:val="004F3058"/>
    <w:rsid w:val="004F33BC"/>
    <w:rsid w:val="004F3732"/>
    <w:rsid w:val="004F3D4B"/>
    <w:rsid w:val="004F417C"/>
    <w:rsid w:val="004F4523"/>
    <w:rsid w:val="004F46C5"/>
    <w:rsid w:val="004F49C3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03D"/>
    <w:rsid w:val="00505229"/>
    <w:rsid w:val="00505F41"/>
    <w:rsid w:val="00506067"/>
    <w:rsid w:val="005065D1"/>
    <w:rsid w:val="0050675F"/>
    <w:rsid w:val="00506D6C"/>
    <w:rsid w:val="00506E82"/>
    <w:rsid w:val="0050716F"/>
    <w:rsid w:val="00507632"/>
    <w:rsid w:val="005076A0"/>
    <w:rsid w:val="00507730"/>
    <w:rsid w:val="00507D0A"/>
    <w:rsid w:val="005100FD"/>
    <w:rsid w:val="0051046F"/>
    <w:rsid w:val="00510B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7A0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9D0"/>
    <w:rsid w:val="00521E47"/>
    <w:rsid w:val="00522141"/>
    <w:rsid w:val="005223C6"/>
    <w:rsid w:val="005226BC"/>
    <w:rsid w:val="00522B55"/>
    <w:rsid w:val="00522EAC"/>
    <w:rsid w:val="005233AE"/>
    <w:rsid w:val="00524C47"/>
    <w:rsid w:val="00525572"/>
    <w:rsid w:val="005261E2"/>
    <w:rsid w:val="00526860"/>
    <w:rsid w:val="00526ADB"/>
    <w:rsid w:val="00526DA7"/>
    <w:rsid w:val="00526F33"/>
    <w:rsid w:val="00526FBD"/>
    <w:rsid w:val="005276F6"/>
    <w:rsid w:val="00530042"/>
    <w:rsid w:val="005307E7"/>
    <w:rsid w:val="00530C62"/>
    <w:rsid w:val="005310B7"/>
    <w:rsid w:val="0053134C"/>
    <w:rsid w:val="005314C8"/>
    <w:rsid w:val="0053151A"/>
    <w:rsid w:val="00531B75"/>
    <w:rsid w:val="00531F1C"/>
    <w:rsid w:val="005322AC"/>
    <w:rsid w:val="0053231B"/>
    <w:rsid w:val="00532547"/>
    <w:rsid w:val="005329BE"/>
    <w:rsid w:val="005330B9"/>
    <w:rsid w:val="00533381"/>
    <w:rsid w:val="005334C9"/>
    <w:rsid w:val="005334CC"/>
    <w:rsid w:val="00533B74"/>
    <w:rsid w:val="00533ED5"/>
    <w:rsid w:val="0053478B"/>
    <w:rsid w:val="005355D0"/>
    <w:rsid w:val="00535AA6"/>
    <w:rsid w:val="00535C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0C05"/>
    <w:rsid w:val="00540EDF"/>
    <w:rsid w:val="00541254"/>
    <w:rsid w:val="00541288"/>
    <w:rsid w:val="005419D1"/>
    <w:rsid w:val="00541B3A"/>
    <w:rsid w:val="00541B87"/>
    <w:rsid w:val="00541BBC"/>
    <w:rsid w:val="005426E0"/>
    <w:rsid w:val="00543382"/>
    <w:rsid w:val="00543543"/>
    <w:rsid w:val="005437D9"/>
    <w:rsid w:val="00543A3A"/>
    <w:rsid w:val="00543BC9"/>
    <w:rsid w:val="00543D1D"/>
    <w:rsid w:val="00543D52"/>
    <w:rsid w:val="00545846"/>
    <w:rsid w:val="005468B0"/>
    <w:rsid w:val="0054715A"/>
    <w:rsid w:val="0054770D"/>
    <w:rsid w:val="00547915"/>
    <w:rsid w:val="00547A27"/>
    <w:rsid w:val="00547E8C"/>
    <w:rsid w:val="00550B58"/>
    <w:rsid w:val="00551493"/>
    <w:rsid w:val="00551A46"/>
    <w:rsid w:val="00551CE6"/>
    <w:rsid w:val="0055255B"/>
    <w:rsid w:val="005525FC"/>
    <w:rsid w:val="00552832"/>
    <w:rsid w:val="00552E00"/>
    <w:rsid w:val="005531C6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959"/>
    <w:rsid w:val="00557AD1"/>
    <w:rsid w:val="00557B09"/>
    <w:rsid w:val="005605D7"/>
    <w:rsid w:val="00560B7C"/>
    <w:rsid w:val="00560DED"/>
    <w:rsid w:val="00560F81"/>
    <w:rsid w:val="0056114A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67AEE"/>
    <w:rsid w:val="005707C1"/>
    <w:rsid w:val="005709DE"/>
    <w:rsid w:val="00570DD5"/>
    <w:rsid w:val="00570F97"/>
    <w:rsid w:val="00571133"/>
    <w:rsid w:val="005714FD"/>
    <w:rsid w:val="005717B7"/>
    <w:rsid w:val="00571CCB"/>
    <w:rsid w:val="0057216F"/>
    <w:rsid w:val="00572D6C"/>
    <w:rsid w:val="0057381F"/>
    <w:rsid w:val="005743AE"/>
    <w:rsid w:val="0057514E"/>
    <w:rsid w:val="0057515A"/>
    <w:rsid w:val="0057557B"/>
    <w:rsid w:val="00575EB2"/>
    <w:rsid w:val="00576149"/>
    <w:rsid w:val="00576286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6B8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5E6B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9DB"/>
    <w:rsid w:val="00590A46"/>
    <w:rsid w:val="00590C69"/>
    <w:rsid w:val="005910B4"/>
    <w:rsid w:val="00591A20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BB3"/>
    <w:rsid w:val="00593EE5"/>
    <w:rsid w:val="005942D5"/>
    <w:rsid w:val="005944C5"/>
    <w:rsid w:val="00594851"/>
    <w:rsid w:val="00594B4D"/>
    <w:rsid w:val="00594B79"/>
    <w:rsid w:val="00594F06"/>
    <w:rsid w:val="00594FC2"/>
    <w:rsid w:val="005951E3"/>
    <w:rsid w:val="0059588F"/>
    <w:rsid w:val="00595B82"/>
    <w:rsid w:val="00596335"/>
    <w:rsid w:val="00596749"/>
    <w:rsid w:val="00596754"/>
    <w:rsid w:val="00596C5F"/>
    <w:rsid w:val="00596F29"/>
    <w:rsid w:val="00597066"/>
    <w:rsid w:val="00597C67"/>
    <w:rsid w:val="005A0183"/>
    <w:rsid w:val="005A09C9"/>
    <w:rsid w:val="005A09D1"/>
    <w:rsid w:val="005A0AB0"/>
    <w:rsid w:val="005A0E0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45E6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603"/>
    <w:rsid w:val="005B28F2"/>
    <w:rsid w:val="005B2CCA"/>
    <w:rsid w:val="005B32B1"/>
    <w:rsid w:val="005B33A8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5ED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159C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056F"/>
    <w:rsid w:val="005D1019"/>
    <w:rsid w:val="005D2216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3F"/>
    <w:rsid w:val="005D6670"/>
    <w:rsid w:val="005D7509"/>
    <w:rsid w:val="005D7965"/>
    <w:rsid w:val="005D7A8C"/>
    <w:rsid w:val="005E0111"/>
    <w:rsid w:val="005E025B"/>
    <w:rsid w:val="005E0362"/>
    <w:rsid w:val="005E04CA"/>
    <w:rsid w:val="005E0B00"/>
    <w:rsid w:val="005E1EF5"/>
    <w:rsid w:val="005E1F0E"/>
    <w:rsid w:val="005E2322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4BA"/>
    <w:rsid w:val="005E6A7F"/>
    <w:rsid w:val="005E6AE1"/>
    <w:rsid w:val="005E6DE7"/>
    <w:rsid w:val="005E7198"/>
    <w:rsid w:val="005E75AA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990"/>
    <w:rsid w:val="005F6EB1"/>
    <w:rsid w:val="005F6F53"/>
    <w:rsid w:val="005F7053"/>
    <w:rsid w:val="005F77C7"/>
    <w:rsid w:val="005F78F9"/>
    <w:rsid w:val="005F7B8B"/>
    <w:rsid w:val="006004AC"/>
    <w:rsid w:val="0060065F"/>
    <w:rsid w:val="00600862"/>
    <w:rsid w:val="006011DE"/>
    <w:rsid w:val="0060129E"/>
    <w:rsid w:val="00601BEB"/>
    <w:rsid w:val="00602249"/>
    <w:rsid w:val="006026BA"/>
    <w:rsid w:val="0060296A"/>
    <w:rsid w:val="00602A00"/>
    <w:rsid w:val="0060363D"/>
    <w:rsid w:val="00603DB5"/>
    <w:rsid w:val="00603FAD"/>
    <w:rsid w:val="0060441B"/>
    <w:rsid w:val="006053A6"/>
    <w:rsid w:val="006054B1"/>
    <w:rsid w:val="00605CAF"/>
    <w:rsid w:val="00605D29"/>
    <w:rsid w:val="00606F40"/>
    <w:rsid w:val="006073FF"/>
    <w:rsid w:val="00607669"/>
    <w:rsid w:val="0061059D"/>
    <w:rsid w:val="006107E3"/>
    <w:rsid w:val="00610D83"/>
    <w:rsid w:val="00611A10"/>
    <w:rsid w:val="006121BC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25A"/>
    <w:rsid w:val="00625471"/>
    <w:rsid w:val="00626196"/>
    <w:rsid w:val="00626990"/>
    <w:rsid w:val="00626CF4"/>
    <w:rsid w:val="00626E62"/>
    <w:rsid w:val="00626E7C"/>
    <w:rsid w:val="00626F8C"/>
    <w:rsid w:val="00626FF6"/>
    <w:rsid w:val="006272E3"/>
    <w:rsid w:val="00627473"/>
    <w:rsid w:val="00627880"/>
    <w:rsid w:val="0063010B"/>
    <w:rsid w:val="006301DD"/>
    <w:rsid w:val="00630290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57DF"/>
    <w:rsid w:val="00636521"/>
    <w:rsid w:val="00636602"/>
    <w:rsid w:val="00636B1D"/>
    <w:rsid w:val="00637032"/>
    <w:rsid w:val="0063748B"/>
    <w:rsid w:val="0064013F"/>
    <w:rsid w:val="006401DC"/>
    <w:rsid w:val="006401FE"/>
    <w:rsid w:val="006403AE"/>
    <w:rsid w:val="00640449"/>
    <w:rsid w:val="00640518"/>
    <w:rsid w:val="00640D36"/>
    <w:rsid w:val="0064100A"/>
    <w:rsid w:val="00641D89"/>
    <w:rsid w:val="00641FB4"/>
    <w:rsid w:val="00642B59"/>
    <w:rsid w:val="00642B9A"/>
    <w:rsid w:val="006438A1"/>
    <w:rsid w:val="00644877"/>
    <w:rsid w:val="00645637"/>
    <w:rsid w:val="00645C30"/>
    <w:rsid w:val="00645F5F"/>
    <w:rsid w:val="006468D1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D8B"/>
    <w:rsid w:val="00663E18"/>
    <w:rsid w:val="00663EED"/>
    <w:rsid w:val="00664745"/>
    <w:rsid w:val="00664928"/>
    <w:rsid w:val="00664FFE"/>
    <w:rsid w:val="00665195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0F99"/>
    <w:rsid w:val="00671267"/>
    <w:rsid w:val="0067186A"/>
    <w:rsid w:val="006719E5"/>
    <w:rsid w:val="00671CB8"/>
    <w:rsid w:val="00671D98"/>
    <w:rsid w:val="00672332"/>
    <w:rsid w:val="006728AE"/>
    <w:rsid w:val="00672BB0"/>
    <w:rsid w:val="00673078"/>
    <w:rsid w:val="00673734"/>
    <w:rsid w:val="00673C64"/>
    <w:rsid w:val="0067414A"/>
    <w:rsid w:val="00674AF9"/>
    <w:rsid w:val="00674F57"/>
    <w:rsid w:val="006750CC"/>
    <w:rsid w:val="00675353"/>
    <w:rsid w:val="00675D8D"/>
    <w:rsid w:val="00676047"/>
    <w:rsid w:val="006761F7"/>
    <w:rsid w:val="00676D01"/>
    <w:rsid w:val="00677104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739"/>
    <w:rsid w:val="00680A0A"/>
    <w:rsid w:val="00680D5D"/>
    <w:rsid w:val="00680DCF"/>
    <w:rsid w:val="006811E7"/>
    <w:rsid w:val="00681B64"/>
    <w:rsid w:val="00681B8C"/>
    <w:rsid w:val="00681BE7"/>
    <w:rsid w:val="00681E5D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3ED"/>
    <w:rsid w:val="00692D31"/>
    <w:rsid w:val="00694862"/>
    <w:rsid w:val="00694A4C"/>
    <w:rsid w:val="00694BB9"/>
    <w:rsid w:val="00694E2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408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31FE"/>
    <w:rsid w:val="006A3207"/>
    <w:rsid w:val="006A3AA7"/>
    <w:rsid w:val="006A4030"/>
    <w:rsid w:val="006A4E1D"/>
    <w:rsid w:val="006A5872"/>
    <w:rsid w:val="006A5ABE"/>
    <w:rsid w:val="006A5EB2"/>
    <w:rsid w:val="006A634B"/>
    <w:rsid w:val="006A649B"/>
    <w:rsid w:val="006A65A1"/>
    <w:rsid w:val="006A65A6"/>
    <w:rsid w:val="006A690D"/>
    <w:rsid w:val="006A6A49"/>
    <w:rsid w:val="006A6F19"/>
    <w:rsid w:val="006A72C5"/>
    <w:rsid w:val="006A72D3"/>
    <w:rsid w:val="006A787B"/>
    <w:rsid w:val="006B0116"/>
    <w:rsid w:val="006B038B"/>
    <w:rsid w:val="006B0FF4"/>
    <w:rsid w:val="006B176B"/>
    <w:rsid w:val="006B1AB4"/>
    <w:rsid w:val="006B2180"/>
    <w:rsid w:val="006B23EB"/>
    <w:rsid w:val="006B23FA"/>
    <w:rsid w:val="006B2FF3"/>
    <w:rsid w:val="006B3289"/>
    <w:rsid w:val="006B361F"/>
    <w:rsid w:val="006B3754"/>
    <w:rsid w:val="006B4292"/>
    <w:rsid w:val="006B482B"/>
    <w:rsid w:val="006B496E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D57"/>
    <w:rsid w:val="006C2E2C"/>
    <w:rsid w:val="006C2FB6"/>
    <w:rsid w:val="006C30D8"/>
    <w:rsid w:val="006C37AE"/>
    <w:rsid w:val="006C428E"/>
    <w:rsid w:val="006C4346"/>
    <w:rsid w:val="006C4450"/>
    <w:rsid w:val="006C5135"/>
    <w:rsid w:val="006C5485"/>
    <w:rsid w:val="006C5ED0"/>
    <w:rsid w:val="006C608F"/>
    <w:rsid w:val="006C6219"/>
    <w:rsid w:val="006C6448"/>
    <w:rsid w:val="006C6AC9"/>
    <w:rsid w:val="006C7777"/>
    <w:rsid w:val="006C77CC"/>
    <w:rsid w:val="006C7C07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2E96"/>
    <w:rsid w:val="006D33A6"/>
    <w:rsid w:val="006D38AE"/>
    <w:rsid w:val="006D3AFE"/>
    <w:rsid w:val="006D3F00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0605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92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748"/>
    <w:rsid w:val="006F1A6F"/>
    <w:rsid w:val="006F238F"/>
    <w:rsid w:val="006F2608"/>
    <w:rsid w:val="006F29CF"/>
    <w:rsid w:val="006F2B1E"/>
    <w:rsid w:val="006F2F29"/>
    <w:rsid w:val="006F3181"/>
    <w:rsid w:val="006F38E2"/>
    <w:rsid w:val="006F3935"/>
    <w:rsid w:val="006F3ACE"/>
    <w:rsid w:val="006F3E2A"/>
    <w:rsid w:val="006F3E6C"/>
    <w:rsid w:val="006F404F"/>
    <w:rsid w:val="006F4396"/>
    <w:rsid w:val="006F457F"/>
    <w:rsid w:val="006F494A"/>
    <w:rsid w:val="006F4D7A"/>
    <w:rsid w:val="006F5C5F"/>
    <w:rsid w:val="006F60DE"/>
    <w:rsid w:val="006F6711"/>
    <w:rsid w:val="006F7154"/>
    <w:rsid w:val="006F72B4"/>
    <w:rsid w:val="006F74A2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38"/>
    <w:rsid w:val="00705EC1"/>
    <w:rsid w:val="00705EE6"/>
    <w:rsid w:val="00706042"/>
    <w:rsid w:val="007063E8"/>
    <w:rsid w:val="007063FA"/>
    <w:rsid w:val="00706461"/>
    <w:rsid w:val="00706690"/>
    <w:rsid w:val="007066A7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8AA"/>
    <w:rsid w:val="00717C36"/>
    <w:rsid w:val="00717F01"/>
    <w:rsid w:val="007200C7"/>
    <w:rsid w:val="00720462"/>
    <w:rsid w:val="0072057E"/>
    <w:rsid w:val="007208A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66D"/>
    <w:rsid w:val="00732B3E"/>
    <w:rsid w:val="00733156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475A"/>
    <w:rsid w:val="007348E6"/>
    <w:rsid w:val="00734FAE"/>
    <w:rsid w:val="0073576C"/>
    <w:rsid w:val="00735B03"/>
    <w:rsid w:val="00736249"/>
    <w:rsid w:val="007364E0"/>
    <w:rsid w:val="00736B6F"/>
    <w:rsid w:val="00736DF7"/>
    <w:rsid w:val="0073706B"/>
    <w:rsid w:val="00737220"/>
    <w:rsid w:val="00737755"/>
    <w:rsid w:val="007379FB"/>
    <w:rsid w:val="007404DE"/>
    <w:rsid w:val="007405C3"/>
    <w:rsid w:val="007411C2"/>
    <w:rsid w:val="00741431"/>
    <w:rsid w:val="00741533"/>
    <w:rsid w:val="00741900"/>
    <w:rsid w:val="00741A6A"/>
    <w:rsid w:val="00741B2E"/>
    <w:rsid w:val="0074209D"/>
    <w:rsid w:val="0074243D"/>
    <w:rsid w:val="007429BD"/>
    <w:rsid w:val="0074384C"/>
    <w:rsid w:val="00743B69"/>
    <w:rsid w:val="00743CB1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60"/>
    <w:rsid w:val="00751BAD"/>
    <w:rsid w:val="00751D24"/>
    <w:rsid w:val="0075215A"/>
    <w:rsid w:val="0075432A"/>
    <w:rsid w:val="00754E52"/>
    <w:rsid w:val="00754FA3"/>
    <w:rsid w:val="007551C2"/>
    <w:rsid w:val="00755DE4"/>
    <w:rsid w:val="00755FBA"/>
    <w:rsid w:val="0075607F"/>
    <w:rsid w:val="007563A8"/>
    <w:rsid w:val="007566AF"/>
    <w:rsid w:val="00756F4A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850"/>
    <w:rsid w:val="00767ACF"/>
    <w:rsid w:val="0077084B"/>
    <w:rsid w:val="00770F25"/>
    <w:rsid w:val="00771865"/>
    <w:rsid w:val="0077203D"/>
    <w:rsid w:val="007721BA"/>
    <w:rsid w:val="0077226E"/>
    <w:rsid w:val="00772546"/>
    <w:rsid w:val="00773E8F"/>
    <w:rsid w:val="007740DA"/>
    <w:rsid w:val="007742CD"/>
    <w:rsid w:val="007744E8"/>
    <w:rsid w:val="00774D07"/>
    <w:rsid w:val="0077500D"/>
    <w:rsid w:val="00776052"/>
    <w:rsid w:val="007761A8"/>
    <w:rsid w:val="00776D1B"/>
    <w:rsid w:val="007779FE"/>
    <w:rsid w:val="00780378"/>
    <w:rsid w:val="00780810"/>
    <w:rsid w:val="007813A6"/>
    <w:rsid w:val="00781930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9CB"/>
    <w:rsid w:val="00785A56"/>
    <w:rsid w:val="00785A7E"/>
    <w:rsid w:val="007902EA"/>
    <w:rsid w:val="007904F0"/>
    <w:rsid w:val="00790906"/>
    <w:rsid w:val="00790AC0"/>
    <w:rsid w:val="00790B74"/>
    <w:rsid w:val="00790C78"/>
    <w:rsid w:val="00791595"/>
    <w:rsid w:val="007917FF"/>
    <w:rsid w:val="0079198B"/>
    <w:rsid w:val="007919DB"/>
    <w:rsid w:val="00791A10"/>
    <w:rsid w:val="00791B84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5CBF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456"/>
    <w:rsid w:val="007A6B31"/>
    <w:rsid w:val="007A7A8F"/>
    <w:rsid w:val="007A7DF1"/>
    <w:rsid w:val="007B0099"/>
    <w:rsid w:val="007B00BB"/>
    <w:rsid w:val="007B017C"/>
    <w:rsid w:val="007B0211"/>
    <w:rsid w:val="007B08A6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7AA"/>
    <w:rsid w:val="007B59AE"/>
    <w:rsid w:val="007B5B88"/>
    <w:rsid w:val="007B6A92"/>
    <w:rsid w:val="007B6B0C"/>
    <w:rsid w:val="007B6B4E"/>
    <w:rsid w:val="007B6F34"/>
    <w:rsid w:val="007C03B2"/>
    <w:rsid w:val="007C03D3"/>
    <w:rsid w:val="007C07CA"/>
    <w:rsid w:val="007C0A68"/>
    <w:rsid w:val="007C0B55"/>
    <w:rsid w:val="007C0E9B"/>
    <w:rsid w:val="007C1694"/>
    <w:rsid w:val="007C1DDD"/>
    <w:rsid w:val="007C20CC"/>
    <w:rsid w:val="007C28DB"/>
    <w:rsid w:val="007C2D82"/>
    <w:rsid w:val="007C3BBE"/>
    <w:rsid w:val="007C3CAE"/>
    <w:rsid w:val="007C4092"/>
    <w:rsid w:val="007C420E"/>
    <w:rsid w:val="007C4965"/>
    <w:rsid w:val="007C4F8C"/>
    <w:rsid w:val="007C52BA"/>
    <w:rsid w:val="007C6235"/>
    <w:rsid w:val="007C64ED"/>
    <w:rsid w:val="007C6878"/>
    <w:rsid w:val="007C69E3"/>
    <w:rsid w:val="007C6A5B"/>
    <w:rsid w:val="007D00C1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C5E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4AA"/>
    <w:rsid w:val="008007CB"/>
    <w:rsid w:val="00801B26"/>
    <w:rsid w:val="00801F3D"/>
    <w:rsid w:val="008025F7"/>
    <w:rsid w:val="008028D6"/>
    <w:rsid w:val="0080293F"/>
    <w:rsid w:val="008029AB"/>
    <w:rsid w:val="00803105"/>
    <w:rsid w:val="0080386D"/>
    <w:rsid w:val="008040A4"/>
    <w:rsid w:val="008043A9"/>
    <w:rsid w:val="008043AF"/>
    <w:rsid w:val="008044A8"/>
    <w:rsid w:val="00805292"/>
    <w:rsid w:val="008055D6"/>
    <w:rsid w:val="008057A1"/>
    <w:rsid w:val="00805B44"/>
    <w:rsid w:val="00806486"/>
    <w:rsid w:val="00806565"/>
    <w:rsid w:val="00806614"/>
    <w:rsid w:val="0080680A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5FFA"/>
    <w:rsid w:val="0081733A"/>
    <w:rsid w:val="008173F9"/>
    <w:rsid w:val="00817DF5"/>
    <w:rsid w:val="00820128"/>
    <w:rsid w:val="008206C0"/>
    <w:rsid w:val="00821156"/>
    <w:rsid w:val="008229BE"/>
    <w:rsid w:val="00822A75"/>
    <w:rsid w:val="00822F94"/>
    <w:rsid w:val="00823A2A"/>
    <w:rsid w:val="0082430B"/>
    <w:rsid w:val="00824844"/>
    <w:rsid w:val="00826456"/>
    <w:rsid w:val="008267DC"/>
    <w:rsid w:val="0082681D"/>
    <w:rsid w:val="0082694C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DB5"/>
    <w:rsid w:val="00830E42"/>
    <w:rsid w:val="00830F25"/>
    <w:rsid w:val="00831405"/>
    <w:rsid w:val="008315B4"/>
    <w:rsid w:val="00831729"/>
    <w:rsid w:val="00831B30"/>
    <w:rsid w:val="00831FB1"/>
    <w:rsid w:val="00832183"/>
    <w:rsid w:val="008324D8"/>
    <w:rsid w:val="0083253B"/>
    <w:rsid w:val="008328DD"/>
    <w:rsid w:val="00832DD2"/>
    <w:rsid w:val="0083352D"/>
    <w:rsid w:val="00833B53"/>
    <w:rsid w:val="00833BE6"/>
    <w:rsid w:val="0083422E"/>
    <w:rsid w:val="008342AF"/>
    <w:rsid w:val="00834817"/>
    <w:rsid w:val="008348C2"/>
    <w:rsid w:val="00834940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8B7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4FF5"/>
    <w:rsid w:val="00845295"/>
    <w:rsid w:val="0084533A"/>
    <w:rsid w:val="008455A3"/>
    <w:rsid w:val="00845AF5"/>
    <w:rsid w:val="0084618E"/>
    <w:rsid w:val="0084638D"/>
    <w:rsid w:val="008466B2"/>
    <w:rsid w:val="00846900"/>
    <w:rsid w:val="0084691D"/>
    <w:rsid w:val="008469C6"/>
    <w:rsid w:val="00846D6C"/>
    <w:rsid w:val="00847558"/>
    <w:rsid w:val="008478A8"/>
    <w:rsid w:val="00847F08"/>
    <w:rsid w:val="008500E7"/>
    <w:rsid w:val="008502B9"/>
    <w:rsid w:val="008502F5"/>
    <w:rsid w:val="00850C37"/>
    <w:rsid w:val="008519CA"/>
    <w:rsid w:val="008522A2"/>
    <w:rsid w:val="00852A20"/>
    <w:rsid w:val="00852E47"/>
    <w:rsid w:val="00852ED1"/>
    <w:rsid w:val="00853710"/>
    <w:rsid w:val="0085432E"/>
    <w:rsid w:val="008543FE"/>
    <w:rsid w:val="00854F73"/>
    <w:rsid w:val="0085538F"/>
    <w:rsid w:val="00855B57"/>
    <w:rsid w:val="00855E32"/>
    <w:rsid w:val="00855FE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B8F"/>
    <w:rsid w:val="00867E1F"/>
    <w:rsid w:val="008701D9"/>
    <w:rsid w:val="008705EF"/>
    <w:rsid w:val="00870A0A"/>
    <w:rsid w:val="00870BE5"/>
    <w:rsid w:val="008716DC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D8C"/>
    <w:rsid w:val="00876F6C"/>
    <w:rsid w:val="0087742A"/>
    <w:rsid w:val="00877441"/>
    <w:rsid w:val="008778A5"/>
    <w:rsid w:val="00877AC2"/>
    <w:rsid w:val="00877CF4"/>
    <w:rsid w:val="00877F91"/>
    <w:rsid w:val="00880244"/>
    <w:rsid w:val="00881B05"/>
    <w:rsid w:val="00881CCD"/>
    <w:rsid w:val="00882074"/>
    <w:rsid w:val="00882ACC"/>
    <w:rsid w:val="00883A13"/>
    <w:rsid w:val="00883FB4"/>
    <w:rsid w:val="008842F5"/>
    <w:rsid w:val="00884807"/>
    <w:rsid w:val="0088505C"/>
    <w:rsid w:val="008852C4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6DEE"/>
    <w:rsid w:val="0088737A"/>
    <w:rsid w:val="00887451"/>
    <w:rsid w:val="008878A3"/>
    <w:rsid w:val="00887980"/>
    <w:rsid w:val="00887B79"/>
    <w:rsid w:val="008907D1"/>
    <w:rsid w:val="00890C97"/>
    <w:rsid w:val="00891611"/>
    <w:rsid w:val="00891A7E"/>
    <w:rsid w:val="008923B5"/>
    <w:rsid w:val="00892509"/>
    <w:rsid w:val="00892550"/>
    <w:rsid w:val="0089262C"/>
    <w:rsid w:val="00892877"/>
    <w:rsid w:val="00892C60"/>
    <w:rsid w:val="00892DBD"/>
    <w:rsid w:val="00892EF1"/>
    <w:rsid w:val="0089336F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84E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618"/>
    <w:rsid w:val="008A17FA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61A"/>
    <w:rsid w:val="008A77EB"/>
    <w:rsid w:val="008A78EC"/>
    <w:rsid w:val="008A7DCA"/>
    <w:rsid w:val="008B030D"/>
    <w:rsid w:val="008B043A"/>
    <w:rsid w:val="008B04DB"/>
    <w:rsid w:val="008B10C1"/>
    <w:rsid w:val="008B1595"/>
    <w:rsid w:val="008B2125"/>
    <w:rsid w:val="008B27AE"/>
    <w:rsid w:val="008B393C"/>
    <w:rsid w:val="008B3A8D"/>
    <w:rsid w:val="008B4188"/>
    <w:rsid w:val="008B44E6"/>
    <w:rsid w:val="008B4797"/>
    <w:rsid w:val="008B47BF"/>
    <w:rsid w:val="008B4834"/>
    <w:rsid w:val="008B50F8"/>
    <w:rsid w:val="008B52AC"/>
    <w:rsid w:val="008B5974"/>
    <w:rsid w:val="008B5A2C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2BD"/>
    <w:rsid w:val="008C153B"/>
    <w:rsid w:val="008C16DD"/>
    <w:rsid w:val="008C1752"/>
    <w:rsid w:val="008C1DEB"/>
    <w:rsid w:val="008C1F2C"/>
    <w:rsid w:val="008C203D"/>
    <w:rsid w:val="008C2708"/>
    <w:rsid w:val="008C27B2"/>
    <w:rsid w:val="008C2EC2"/>
    <w:rsid w:val="008C2FA5"/>
    <w:rsid w:val="008C44ED"/>
    <w:rsid w:val="008C4911"/>
    <w:rsid w:val="008C4C5B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276"/>
    <w:rsid w:val="008D0F1F"/>
    <w:rsid w:val="008D182B"/>
    <w:rsid w:val="008D1C3C"/>
    <w:rsid w:val="008D1D18"/>
    <w:rsid w:val="008D1ED0"/>
    <w:rsid w:val="008D2739"/>
    <w:rsid w:val="008D2C0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BF"/>
    <w:rsid w:val="008E50F6"/>
    <w:rsid w:val="008E61BA"/>
    <w:rsid w:val="008E638F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1F2E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4FEE"/>
    <w:rsid w:val="008F503C"/>
    <w:rsid w:val="008F5131"/>
    <w:rsid w:val="008F5310"/>
    <w:rsid w:val="008F570E"/>
    <w:rsid w:val="008F5832"/>
    <w:rsid w:val="008F5BD2"/>
    <w:rsid w:val="008F6758"/>
    <w:rsid w:val="008F721E"/>
    <w:rsid w:val="008F73B3"/>
    <w:rsid w:val="008F77B4"/>
    <w:rsid w:val="008F7A3A"/>
    <w:rsid w:val="008F7D2C"/>
    <w:rsid w:val="0090088D"/>
    <w:rsid w:val="00900D62"/>
    <w:rsid w:val="00900E2A"/>
    <w:rsid w:val="00901000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406"/>
    <w:rsid w:val="00912BCC"/>
    <w:rsid w:val="00912D13"/>
    <w:rsid w:val="00912EAE"/>
    <w:rsid w:val="009131FA"/>
    <w:rsid w:val="0091395C"/>
    <w:rsid w:val="00914081"/>
    <w:rsid w:val="009143AF"/>
    <w:rsid w:val="009149B3"/>
    <w:rsid w:val="00914E32"/>
    <w:rsid w:val="009158C6"/>
    <w:rsid w:val="00915AA8"/>
    <w:rsid w:val="0091647A"/>
    <w:rsid w:val="009164AC"/>
    <w:rsid w:val="009167F1"/>
    <w:rsid w:val="00916E8D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34A3"/>
    <w:rsid w:val="0092463D"/>
    <w:rsid w:val="0092495C"/>
    <w:rsid w:val="00924E54"/>
    <w:rsid w:val="00925942"/>
    <w:rsid w:val="00925B42"/>
    <w:rsid w:val="00925E0F"/>
    <w:rsid w:val="00926418"/>
    <w:rsid w:val="00926D89"/>
    <w:rsid w:val="00926FDC"/>
    <w:rsid w:val="00927AD9"/>
    <w:rsid w:val="00930673"/>
    <w:rsid w:val="00930738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438D"/>
    <w:rsid w:val="009343C3"/>
    <w:rsid w:val="00934717"/>
    <w:rsid w:val="00934B30"/>
    <w:rsid w:val="00934E2C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195"/>
    <w:rsid w:val="00943A3A"/>
    <w:rsid w:val="00943BED"/>
    <w:rsid w:val="00943EFA"/>
    <w:rsid w:val="00944798"/>
    <w:rsid w:val="009447A6"/>
    <w:rsid w:val="00944DB3"/>
    <w:rsid w:val="009453E0"/>
    <w:rsid w:val="009458C0"/>
    <w:rsid w:val="00945BF7"/>
    <w:rsid w:val="009463F7"/>
    <w:rsid w:val="009467CC"/>
    <w:rsid w:val="009469D4"/>
    <w:rsid w:val="00946EDA"/>
    <w:rsid w:val="0094744F"/>
    <w:rsid w:val="00947596"/>
    <w:rsid w:val="009478BA"/>
    <w:rsid w:val="00947BEA"/>
    <w:rsid w:val="0095007B"/>
    <w:rsid w:val="00950105"/>
    <w:rsid w:val="0095061D"/>
    <w:rsid w:val="00950C88"/>
    <w:rsid w:val="00950CB7"/>
    <w:rsid w:val="00950E8E"/>
    <w:rsid w:val="00951671"/>
    <w:rsid w:val="0095169C"/>
    <w:rsid w:val="009517D8"/>
    <w:rsid w:val="00952697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57AD9"/>
    <w:rsid w:val="0096073F"/>
    <w:rsid w:val="00960F2D"/>
    <w:rsid w:val="009610B5"/>
    <w:rsid w:val="009625D8"/>
    <w:rsid w:val="00962997"/>
    <w:rsid w:val="00962B5D"/>
    <w:rsid w:val="00962DEA"/>
    <w:rsid w:val="00963210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165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3591"/>
    <w:rsid w:val="0097396E"/>
    <w:rsid w:val="00973F1D"/>
    <w:rsid w:val="009740DC"/>
    <w:rsid w:val="00974B87"/>
    <w:rsid w:val="00974D0B"/>
    <w:rsid w:val="00974EB3"/>
    <w:rsid w:val="00975281"/>
    <w:rsid w:val="00976159"/>
    <w:rsid w:val="009766CB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E93"/>
    <w:rsid w:val="00985331"/>
    <w:rsid w:val="00985FE1"/>
    <w:rsid w:val="009861E7"/>
    <w:rsid w:val="0098627E"/>
    <w:rsid w:val="00986495"/>
    <w:rsid w:val="00986969"/>
    <w:rsid w:val="00986C04"/>
    <w:rsid w:val="0098799C"/>
    <w:rsid w:val="00987C81"/>
    <w:rsid w:val="009901B1"/>
    <w:rsid w:val="0099023B"/>
    <w:rsid w:val="009904EC"/>
    <w:rsid w:val="00990569"/>
    <w:rsid w:val="0099068B"/>
    <w:rsid w:val="00990740"/>
    <w:rsid w:val="009908FD"/>
    <w:rsid w:val="00990A5D"/>
    <w:rsid w:val="00990ABD"/>
    <w:rsid w:val="00990B83"/>
    <w:rsid w:val="00990BB1"/>
    <w:rsid w:val="00991734"/>
    <w:rsid w:val="00991877"/>
    <w:rsid w:val="00991F09"/>
    <w:rsid w:val="00991F94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4DF7"/>
    <w:rsid w:val="00995007"/>
    <w:rsid w:val="00995832"/>
    <w:rsid w:val="00995EC8"/>
    <w:rsid w:val="00995F44"/>
    <w:rsid w:val="00996300"/>
    <w:rsid w:val="00996423"/>
    <w:rsid w:val="009964A3"/>
    <w:rsid w:val="00996C08"/>
    <w:rsid w:val="00996FFA"/>
    <w:rsid w:val="00997A12"/>
    <w:rsid w:val="00997DF6"/>
    <w:rsid w:val="009A04D3"/>
    <w:rsid w:val="009A126A"/>
    <w:rsid w:val="009A24B8"/>
    <w:rsid w:val="009A275A"/>
    <w:rsid w:val="009A33A9"/>
    <w:rsid w:val="009A36AF"/>
    <w:rsid w:val="009A42C2"/>
    <w:rsid w:val="009A4530"/>
    <w:rsid w:val="009A4732"/>
    <w:rsid w:val="009A4B35"/>
    <w:rsid w:val="009A55EE"/>
    <w:rsid w:val="009A560E"/>
    <w:rsid w:val="009A5FD3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2DD"/>
    <w:rsid w:val="009B044D"/>
    <w:rsid w:val="009B071D"/>
    <w:rsid w:val="009B0B47"/>
    <w:rsid w:val="009B153C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4C0"/>
    <w:rsid w:val="009B48F0"/>
    <w:rsid w:val="009B4E3D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17"/>
    <w:rsid w:val="009B7477"/>
    <w:rsid w:val="009B79A2"/>
    <w:rsid w:val="009B7B1C"/>
    <w:rsid w:val="009C0D32"/>
    <w:rsid w:val="009C1955"/>
    <w:rsid w:val="009C244A"/>
    <w:rsid w:val="009C2AEE"/>
    <w:rsid w:val="009C4333"/>
    <w:rsid w:val="009C44B7"/>
    <w:rsid w:val="009C5647"/>
    <w:rsid w:val="009C57D1"/>
    <w:rsid w:val="009C5B09"/>
    <w:rsid w:val="009C5E9F"/>
    <w:rsid w:val="009C708A"/>
    <w:rsid w:val="009C73FB"/>
    <w:rsid w:val="009C7E7C"/>
    <w:rsid w:val="009D00F1"/>
    <w:rsid w:val="009D044B"/>
    <w:rsid w:val="009D0BB1"/>
    <w:rsid w:val="009D1C73"/>
    <w:rsid w:val="009D1E8E"/>
    <w:rsid w:val="009D2CB4"/>
    <w:rsid w:val="009D33DB"/>
    <w:rsid w:val="009D3413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7AC"/>
    <w:rsid w:val="009D6833"/>
    <w:rsid w:val="009D6C7D"/>
    <w:rsid w:val="009D7198"/>
    <w:rsid w:val="009D7255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9C3"/>
    <w:rsid w:val="009E2E9E"/>
    <w:rsid w:val="009E2EAE"/>
    <w:rsid w:val="009E37A4"/>
    <w:rsid w:val="009E37E9"/>
    <w:rsid w:val="009E3BC1"/>
    <w:rsid w:val="009E41B5"/>
    <w:rsid w:val="009E4395"/>
    <w:rsid w:val="009E46CA"/>
    <w:rsid w:val="009E46CC"/>
    <w:rsid w:val="009E470B"/>
    <w:rsid w:val="009E475E"/>
    <w:rsid w:val="009E5061"/>
    <w:rsid w:val="009E5732"/>
    <w:rsid w:val="009E5D1F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7A8"/>
    <w:rsid w:val="009F1A0B"/>
    <w:rsid w:val="009F1A48"/>
    <w:rsid w:val="009F223F"/>
    <w:rsid w:val="009F22BA"/>
    <w:rsid w:val="009F238B"/>
    <w:rsid w:val="009F3064"/>
    <w:rsid w:val="009F3379"/>
    <w:rsid w:val="009F4119"/>
    <w:rsid w:val="009F47A4"/>
    <w:rsid w:val="009F4CA2"/>
    <w:rsid w:val="009F502F"/>
    <w:rsid w:val="009F508E"/>
    <w:rsid w:val="009F567D"/>
    <w:rsid w:val="009F5E5F"/>
    <w:rsid w:val="009F6250"/>
    <w:rsid w:val="009F6521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C28"/>
    <w:rsid w:val="00A05DFE"/>
    <w:rsid w:val="00A061CF"/>
    <w:rsid w:val="00A06481"/>
    <w:rsid w:val="00A065D6"/>
    <w:rsid w:val="00A06BCC"/>
    <w:rsid w:val="00A06EAF"/>
    <w:rsid w:val="00A0733E"/>
    <w:rsid w:val="00A07417"/>
    <w:rsid w:val="00A079C0"/>
    <w:rsid w:val="00A07BEB"/>
    <w:rsid w:val="00A10099"/>
    <w:rsid w:val="00A105FA"/>
    <w:rsid w:val="00A10969"/>
    <w:rsid w:val="00A10BAD"/>
    <w:rsid w:val="00A10BF5"/>
    <w:rsid w:val="00A111CD"/>
    <w:rsid w:val="00A1140E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062D"/>
    <w:rsid w:val="00A2137D"/>
    <w:rsid w:val="00A21397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83D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770"/>
    <w:rsid w:val="00A31869"/>
    <w:rsid w:val="00A31905"/>
    <w:rsid w:val="00A3214F"/>
    <w:rsid w:val="00A32781"/>
    <w:rsid w:val="00A32EF1"/>
    <w:rsid w:val="00A33255"/>
    <w:rsid w:val="00A33399"/>
    <w:rsid w:val="00A335DB"/>
    <w:rsid w:val="00A33BB9"/>
    <w:rsid w:val="00A342D3"/>
    <w:rsid w:val="00A34702"/>
    <w:rsid w:val="00A34B04"/>
    <w:rsid w:val="00A351B1"/>
    <w:rsid w:val="00A3540C"/>
    <w:rsid w:val="00A3588E"/>
    <w:rsid w:val="00A35979"/>
    <w:rsid w:val="00A362FF"/>
    <w:rsid w:val="00A36625"/>
    <w:rsid w:val="00A3712B"/>
    <w:rsid w:val="00A3752C"/>
    <w:rsid w:val="00A3761B"/>
    <w:rsid w:val="00A403F4"/>
    <w:rsid w:val="00A40577"/>
    <w:rsid w:val="00A407AC"/>
    <w:rsid w:val="00A40C3F"/>
    <w:rsid w:val="00A40CE6"/>
    <w:rsid w:val="00A419C1"/>
    <w:rsid w:val="00A42859"/>
    <w:rsid w:val="00A42981"/>
    <w:rsid w:val="00A42BB4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5074D"/>
    <w:rsid w:val="00A50ABC"/>
    <w:rsid w:val="00A51155"/>
    <w:rsid w:val="00A516FB"/>
    <w:rsid w:val="00A520E4"/>
    <w:rsid w:val="00A52452"/>
    <w:rsid w:val="00A526AE"/>
    <w:rsid w:val="00A53522"/>
    <w:rsid w:val="00A53790"/>
    <w:rsid w:val="00A53BDF"/>
    <w:rsid w:val="00A53E79"/>
    <w:rsid w:val="00A5475F"/>
    <w:rsid w:val="00A54840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57E31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5E75"/>
    <w:rsid w:val="00A66029"/>
    <w:rsid w:val="00A66D3E"/>
    <w:rsid w:val="00A66E8E"/>
    <w:rsid w:val="00A66F25"/>
    <w:rsid w:val="00A67947"/>
    <w:rsid w:val="00A67A57"/>
    <w:rsid w:val="00A67C61"/>
    <w:rsid w:val="00A701A5"/>
    <w:rsid w:val="00A7025B"/>
    <w:rsid w:val="00A70542"/>
    <w:rsid w:val="00A70628"/>
    <w:rsid w:val="00A708DA"/>
    <w:rsid w:val="00A70F10"/>
    <w:rsid w:val="00A71127"/>
    <w:rsid w:val="00A71598"/>
    <w:rsid w:val="00A71983"/>
    <w:rsid w:val="00A72977"/>
    <w:rsid w:val="00A72E2C"/>
    <w:rsid w:val="00A73C07"/>
    <w:rsid w:val="00A74D43"/>
    <w:rsid w:val="00A750EB"/>
    <w:rsid w:val="00A75356"/>
    <w:rsid w:val="00A755A0"/>
    <w:rsid w:val="00A75CD0"/>
    <w:rsid w:val="00A76963"/>
    <w:rsid w:val="00A769B6"/>
    <w:rsid w:val="00A76E96"/>
    <w:rsid w:val="00A77010"/>
    <w:rsid w:val="00A800D2"/>
    <w:rsid w:val="00A807DC"/>
    <w:rsid w:val="00A80898"/>
    <w:rsid w:val="00A822B1"/>
    <w:rsid w:val="00A82426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1AD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554"/>
    <w:rsid w:val="00AA1CB1"/>
    <w:rsid w:val="00AA24F5"/>
    <w:rsid w:val="00AA33A9"/>
    <w:rsid w:val="00AA33C6"/>
    <w:rsid w:val="00AA38BD"/>
    <w:rsid w:val="00AA3F7C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4C5"/>
    <w:rsid w:val="00AB1529"/>
    <w:rsid w:val="00AB20B5"/>
    <w:rsid w:val="00AB24BE"/>
    <w:rsid w:val="00AB34F3"/>
    <w:rsid w:val="00AB35A4"/>
    <w:rsid w:val="00AB381B"/>
    <w:rsid w:val="00AB47AB"/>
    <w:rsid w:val="00AB4C41"/>
    <w:rsid w:val="00AB53EB"/>
    <w:rsid w:val="00AB5EF6"/>
    <w:rsid w:val="00AB5F09"/>
    <w:rsid w:val="00AB6123"/>
    <w:rsid w:val="00AB69E4"/>
    <w:rsid w:val="00AB7292"/>
    <w:rsid w:val="00AB73D3"/>
    <w:rsid w:val="00AB7525"/>
    <w:rsid w:val="00AB7590"/>
    <w:rsid w:val="00AB7603"/>
    <w:rsid w:val="00AB79DC"/>
    <w:rsid w:val="00AC04AC"/>
    <w:rsid w:val="00AC07FF"/>
    <w:rsid w:val="00AC1265"/>
    <w:rsid w:val="00AC1DE6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3FBD"/>
    <w:rsid w:val="00AC4314"/>
    <w:rsid w:val="00AC4926"/>
    <w:rsid w:val="00AC516B"/>
    <w:rsid w:val="00AC51E9"/>
    <w:rsid w:val="00AC530C"/>
    <w:rsid w:val="00AC5802"/>
    <w:rsid w:val="00AC5812"/>
    <w:rsid w:val="00AC5A06"/>
    <w:rsid w:val="00AC5DAA"/>
    <w:rsid w:val="00AC622D"/>
    <w:rsid w:val="00AC62E1"/>
    <w:rsid w:val="00AC71D3"/>
    <w:rsid w:val="00AC7BD3"/>
    <w:rsid w:val="00AC7FBE"/>
    <w:rsid w:val="00AD0065"/>
    <w:rsid w:val="00AD04D0"/>
    <w:rsid w:val="00AD0841"/>
    <w:rsid w:val="00AD0AD9"/>
    <w:rsid w:val="00AD16B2"/>
    <w:rsid w:val="00AD16C6"/>
    <w:rsid w:val="00AD2192"/>
    <w:rsid w:val="00AD2718"/>
    <w:rsid w:val="00AD271A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0C3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28A8"/>
    <w:rsid w:val="00AE3E4D"/>
    <w:rsid w:val="00AE4F5D"/>
    <w:rsid w:val="00AE5521"/>
    <w:rsid w:val="00AE55FF"/>
    <w:rsid w:val="00AE57F9"/>
    <w:rsid w:val="00AE582E"/>
    <w:rsid w:val="00AE5985"/>
    <w:rsid w:val="00AE5D17"/>
    <w:rsid w:val="00AE5DC5"/>
    <w:rsid w:val="00AE609C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3B0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100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6A28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2EB"/>
    <w:rsid w:val="00B36655"/>
    <w:rsid w:val="00B378DB"/>
    <w:rsid w:val="00B37E8B"/>
    <w:rsid w:val="00B37EB5"/>
    <w:rsid w:val="00B404E3"/>
    <w:rsid w:val="00B407B5"/>
    <w:rsid w:val="00B41336"/>
    <w:rsid w:val="00B415FB"/>
    <w:rsid w:val="00B41E47"/>
    <w:rsid w:val="00B42148"/>
    <w:rsid w:val="00B4262A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3F71"/>
    <w:rsid w:val="00B44073"/>
    <w:rsid w:val="00B44779"/>
    <w:rsid w:val="00B44A66"/>
    <w:rsid w:val="00B450A6"/>
    <w:rsid w:val="00B454CB"/>
    <w:rsid w:val="00B454DF"/>
    <w:rsid w:val="00B47120"/>
    <w:rsid w:val="00B476D7"/>
    <w:rsid w:val="00B47CAE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95B"/>
    <w:rsid w:val="00B54BDE"/>
    <w:rsid w:val="00B54FF7"/>
    <w:rsid w:val="00B55044"/>
    <w:rsid w:val="00B55BC1"/>
    <w:rsid w:val="00B561BB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459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67DFC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3633"/>
    <w:rsid w:val="00B7404C"/>
    <w:rsid w:val="00B740AD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B18"/>
    <w:rsid w:val="00B83EE4"/>
    <w:rsid w:val="00B842F3"/>
    <w:rsid w:val="00B84547"/>
    <w:rsid w:val="00B848FA"/>
    <w:rsid w:val="00B856CA"/>
    <w:rsid w:val="00B857A5"/>
    <w:rsid w:val="00B857F9"/>
    <w:rsid w:val="00B859D0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78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18"/>
    <w:rsid w:val="00BA4760"/>
    <w:rsid w:val="00BA5191"/>
    <w:rsid w:val="00BA59DB"/>
    <w:rsid w:val="00BA5B15"/>
    <w:rsid w:val="00BA63A1"/>
    <w:rsid w:val="00BA6790"/>
    <w:rsid w:val="00BA7231"/>
    <w:rsid w:val="00BA7594"/>
    <w:rsid w:val="00BA7D29"/>
    <w:rsid w:val="00BB0282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074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43B"/>
    <w:rsid w:val="00BB6867"/>
    <w:rsid w:val="00BB68BD"/>
    <w:rsid w:val="00BB690C"/>
    <w:rsid w:val="00BB6C15"/>
    <w:rsid w:val="00BB6D84"/>
    <w:rsid w:val="00BB6F62"/>
    <w:rsid w:val="00BB7110"/>
    <w:rsid w:val="00BB74C3"/>
    <w:rsid w:val="00BB751D"/>
    <w:rsid w:val="00BB7B15"/>
    <w:rsid w:val="00BC04B9"/>
    <w:rsid w:val="00BC06D4"/>
    <w:rsid w:val="00BC0936"/>
    <w:rsid w:val="00BC129A"/>
    <w:rsid w:val="00BC13FB"/>
    <w:rsid w:val="00BC196E"/>
    <w:rsid w:val="00BC25B7"/>
    <w:rsid w:val="00BC283B"/>
    <w:rsid w:val="00BC327A"/>
    <w:rsid w:val="00BC4042"/>
    <w:rsid w:val="00BC4095"/>
    <w:rsid w:val="00BC4DAC"/>
    <w:rsid w:val="00BC4FEA"/>
    <w:rsid w:val="00BC50F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539"/>
    <w:rsid w:val="00BD5689"/>
    <w:rsid w:val="00BD5DF0"/>
    <w:rsid w:val="00BD60C5"/>
    <w:rsid w:val="00BD640A"/>
    <w:rsid w:val="00BD7043"/>
    <w:rsid w:val="00BD73BC"/>
    <w:rsid w:val="00BD7522"/>
    <w:rsid w:val="00BD75BC"/>
    <w:rsid w:val="00BE02F3"/>
    <w:rsid w:val="00BE0F86"/>
    <w:rsid w:val="00BE11CE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8C2"/>
    <w:rsid w:val="00BF196A"/>
    <w:rsid w:val="00BF1E20"/>
    <w:rsid w:val="00BF201B"/>
    <w:rsid w:val="00BF2494"/>
    <w:rsid w:val="00BF2878"/>
    <w:rsid w:val="00BF28C2"/>
    <w:rsid w:val="00BF2E46"/>
    <w:rsid w:val="00BF3495"/>
    <w:rsid w:val="00BF44E4"/>
    <w:rsid w:val="00BF4BF5"/>
    <w:rsid w:val="00BF5B52"/>
    <w:rsid w:val="00BF5FF8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74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2F7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0B94"/>
    <w:rsid w:val="00C11164"/>
    <w:rsid w:val="00C11968"/>
    <w:rsid w:val="00C11F89"/>
    <w:rsid w:val="00C12DF6"/>
    <w:rsid w:val="00C134A3"/>
    <w:rsid w:val="00C136ED"/>
    <w:rsid w:val="00C13A3C"/>
    <w:rsid w:val="00C14369"/>
    <w:rsid w:val="00C14559"/>
    <w:rsid w:val="00C14DBE"/>
    <w:rsid w:val="00C14FC2"/>
    <w:rsid w:val="00C15476"/>
    <w:rsid w:val="00C15636"/>
    <w:rsid w:val="00C15A49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CA0"/>
    <w:rsid w:val="00C22F8A"/>
    <w:rsid w:val="00C23606"/>
    <w:rsid w:val="00C23ABC"/>
    <w:rsid w:val="00C23AFA"/>
    <w:rsid w:val="00C23B22"/>
    <w:rsid w:val="00C23E77"/>
    <w:rsid w:val="00C24A25"/>
    <w:rsid w:val="00C24DCD"/>
    <w:rsid w:val="00C252DA"/>
    <w:rsid w:val="00C25AD6"/>
    <w:rsid w:val="00C25D07"/>
    <w:rsid w:val="00C25D8E"/>
    <w:rsid w:val="00C2796B"/>
    <w:rsid w:val="00C301B4"/>
    <w:rsid w:val="00C30A92"/>
    <w:rsid w:val="00C30AC0"/>
    <w:rsid w:val="00C30DDD"/>
    <w:rsid w:val="00C310EF"/>
    <w:rsid w:val="00C317A1"/>
    <w:rsid w:val="00C31A72"/>
    <w:rsid w:val="00C31F8B"/>
    <w:rsid w:val="00C31FD8"/>
    <w:rsid w:val="00C324BC"/>
    <w:rsid w:val="00C32C53"/>
    <w:rsid w:val="00C32E88"/>
    <w:rsid w:val="00C343E9"/>
    <w:rsid w:val="00C34628"/>
    <w:rsid w:val="00C34EE9"/>
    <w:rsid w:val="00C35242"/>
    <w:rsid w:val="00C355B4"/>
    <w:rsid w:val="00C35CF9"/>
    <w:rsid w:val="00C35F7B"/>
    <w:rsid w:val="00C36C47"/>
    <w:rsid w:val="00C3744F"/>
    <w:rsid w:val="00C379DB"/>
    <w:rsid w:val="00C4074A"/>
    <w:rsid w:val="00C40EA3"/>
    <w:rsid w:val="00C41431"/>
    <w:rsid w:val="00C41C64"/>
    <w:rsid w:val="00C42225"/>
    <w:rsid w:val="00C42B0B"/>
    <w:rsid w:val="00C4315C"/>
    <w:rsid w:val="00C433D4"/>
    <w:rsid w:val="00C4376C"/>
    <w:rsid w:val="00C43968"/>
    <w:rsid w:val="00C43E86"/>
    <w:rsid w:val="00C4436D"/>
    <w:rsid w:val="00C44547"/>
    <w:rsid w:val="00C450ED"/>
    <w:rsid w:val="00C45256"/>
    <w:rsid w:val="00C45BC2"/>
    <w:rsid w:val="00C464E7"/>
    <w:rsid w:val="00C472EA"/>
    <w:rsid w:val="00C47963"/>
    <w:rsid w:val="00C500AA"/>
    <w:rsid w:val="00C509A3"/>
    <w:rsid w:val="00C50A5C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581"/>
    <w:rsid w:val="00C61603"/>
    <w:rsid w:val="00C619DE"/>
    <w:rsid w:val="00C61AAB"/>
    <w:rsid w:val="00C61B1F"/>
    <w:rsid w:val="00C62129"/>
    <w:rsid w:val="00C6250A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59"/>
    <w:rsid w:val="00C65FE7"/>
    <w:rsid w:val="00C660A7"/>
    <w:rsid w:val="00C66ED2"/>
    <w:rsid w:val="00C7035B"/>
    <w:rsid w:val="00C712A6"/>
    <w:rsid w:val="00C714A4"/>
    <w:rsid w:val="00C72417"/>
    <w:rsid w:val="00C7290E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57CC"/>
    <w:rsid w:val="00C7607A"/>
    <w:rsid w:val="00C7635D"/>
    <w:rsid w:val="00C764FE"/>
    <w:rsid w:val="00C76DAC"/>
    <w:rsid w:val="00C76FF0"/>
    <w:rsid w:val="00C770C2"/>
    <w:rsid w:val="00C770FD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5A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87EB8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8"/>
    <w:rsid w:val="00C94DE5"/>
    <w:rsid w:val="00C95E5D"/>
    <w:rsid w:val="00C96199"/>
    <w:rsid w:val="00C9647D"/>
    <w:rsid w:val="00C964A2"/>
    <w:rsid w:val="00C965D0"/>
    <w:rsid w:val="00C967D9"/>
    <w:rsid w:val="00C97289"/>
    <w:rsid w:val="00C97355"/>
    <w:rsid w:val="00C97D55"/>
    <w:rsid w:val="00C97DB4"/>
    <w:rsid w:val="00CA0CA3"/>
    <w:rsid w:val="00CA10E9"/>
    <w:rsid w:val="00CA12DC"/>
    <w:rsid w:val="00CA1D5D"/>
    <w:rsid w:val="00CA232D"/>
    <w:rsid w:val="00CA2E52"/>
    <w:rsid w:val="00CA2F6A"/>
    <w:rsid w:val="00CA3357"/>
    <w:rsid w:val="00CA3ACA"/>
    <w:rsid w:val="00CA4185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6CFF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59E"/>
    <w:rsid w:val="00CB27F9"/>
    <w:rsid w:val="00CB384C"/>
    <w:rsid w:val="00CB38C0"/>
    <w:rsid w:val="00CB3D93"/>
    <w:rsid w:val="00CB4106"/>
    <w:rsid w:val="00CB4B8E"/>
    <w:rsid w:val="00CB4C47"/>
    <w:rsid w:val="00CB4E23"/>
    <w:rsid w:val="00CB6BD2"/>
    <w:rsid w:val="00CB7EF0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08"/>
    <w:rsid w:val="00CC60D5"/>
    <w:rsid w:val="00CC6835"/>
    <w:rsid w:val="00CC6A13"/>
    <w:rsid w:val="00CC6E42"/>
    <w:rsid w:val="00CC77B1"/>
    <w:rsid w:val="00CC7C22"/>
    <w:rsid w:val="00CC7C49"/>
    <w:rsid w:val="00CC7E19"/>
    <w:rsid w:val="00CD00CA"/>
    <w:rsid w:val="00CD03A5"/>
    <w:rsid w:val="00CD0415"/>
    <w:rsid w:val="00CD04E5"/>
    <w:rsid w:val="00CD053B"/>
    <w:rsid w:val="00CD0593"/>
    <w:rsid w:val="00CD0922"/>
    <w:rsid w:val="00CD10AE"/>
    <w:rsid w:val="00CD136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8EF"/>
    <w:rsid w:val="00CE1933"/>
    <w:rsid w:val="00CE2B23"/>
    <w:rsid w:val="00CE33CC"/>
    <w:rsid w:val="00CE3433"/>
    <w:rsid w:val="00CE3D6D"/>
    <w:rsid w:val="00CE3F98"/>
    <w:rsid w:val="00CE49B9"/>
    <w:rsid w:val="00CE4AED"/>
    <w:rsid w:val="00CE4E5E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0E93"/>
    <w:rsid w:val="00CF1B0F"/>
    <w:rsid w:val="00CF1C6E"/>
    <w:rsid w:val="00CF2068"/>
    <w:rsid w:val="00CF2343"/>
    <w:rsid w:val="00CF2DBA"/>
    <w:rsid w:val="00CF2FBF"/>
    <w:rsid w:val="00CF32F1"/>
    <w:rsid w:val="00CF3506"/>
    <w:rsid w:val="00CF3600"/>
    <w:rsid w:val="00CF393B"/>
    <w:rsid w:val="00CF3FA1"/>
    <w:rsid w:val="00CF464D"/>
    <w:rsid w:val="00CF473D"/>
    <w:rsid w:val="00CF4F6C"/>
    <w:rsid w:val="00CF52CF"/>
    <w:rsid w:val="00CF53B6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C1"/>
    <w:rsid w:val="00D06FED"/>
    <w:rsid w:val="00D0747F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39B7"/>
    <w:rsid w:val="00D245FD"/>
    <w:rsid w:val="00D249B6"/>
    <w:rsid w:val="00D25485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30603"/>
    <w:rsid w:val="00D3061D"/>
    <w:rsid w:val="00D30D36"/>
    <w:rsid w:val="00D30E6E"/>
    <w:rsid w:val="00D312CA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BD3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1D9E"/>
    <w:rsid w:val="00D51EB9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13B3"/>
    <w:rsid w:val="00D61C72"/>
    <w:rsid w:val="00D61DD3"/>
    <w:rsid w:val="00D61E9F"/>
    <w:rsid w:val="00D62F9C"/>
    <w:rsid w:val="00D63616"/>
    <w:rsid w:val="00D6365C"/>
    <w:rsid w:val="00D639A6"/>
    <w:rsid w:val="00D63BE4"/>
    <w:rsid w:val="00D6470F"/>
    <w:rsid w:val="00D64CBB"/>
    <w:rsid w:val="00D65035"/>
    <w:rsid w:val="00D650B9"/>
    <w:rsid w:val="00D65EBA"/>
    <w:rsid w:val="00D664ED"/>
    <w:rsid w:val="00D6660D"/>
    <w:rsid w:val="00D672E9"/>
    <w:rsid w:val="00D705C2"/>
    <w:rsid w:val="00D71D86"/>
    <w:rsid w:val="00D72D1E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55C"/>
    <w:rsid w:val="00D7760A"/>
    <w:rsid w:val="00D77674"/>
    <w:rsid w:val="00D777A6"/>
    <w:rsid w:val="00D778CD"/>
    <w:rsid w:val="00D778DD"/>
    <w:rsid w:val="00D77FA7"/>
    <w:rsid w:val="00D801D1"/>
    <w:rsid w:val="00D803A3"/>
    <w:rsid w:val="00D81370"/>
    <w:rsid w:val="00D81AEB"/>
    <w:rsid w:val="00D829C3"/>
    <w:rsid w:val="00D82DE5"/>
    <w:rsid w:val="00D835B2"/>
    <w:rsid w:val="00D840D1"/>
    <w:rsid w:val="00D842E0"/>
    <w:rsid w:val="00D8466F"/>
    <w:rsid w:val="00D847EF"/>
    <w:rsid w:val="00D8493D"/>
    <w:rsid w:val="00D857FB"/>
    <w:rsid w:val="00D85820"/>
    <w:rsid w:val="00D8628D"/>
    <w:rsid w:val="00D86426"/>
    <w:rsid w:val="00D8653E"/>
    <w:rsid w:val="00D86C8F"/>
    <w:rsid w:val="00D8711D"/>
    <w:rsid w:val="00D87143"/>
    <w:rsid w:val="00D875AD"/>
    <w:rsid w:val="00D875D9"/>
    <w:rsid w:val="00D8768B"/>
    <w:rsid w:val="00D877B5"/>
    <w:rsid w:val="00D87CBB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69C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1A60"/>
    <w:rsid w:val="00DA24FE"/>
    <w:rsid w:val="00DA26A2"/>
    <w:rsid w:val="00DA2935"/>
    <w:rsid w:val="00DA2C63"/>
    <w:rsid w:val="00DA2D05"/>
    <w:rsid w:val="00DA3454"/>
    <w:rsid w:val="00DA358E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7A5"/>
    <w:rsid w:val="00DB3EC8"/>
    <w:rsid w:val="00DB4001"/>
    <w:rsid w:val="00DB443C"/>
    <w:rsid w:val="00DB458E"/>
    <w:rsid w:val="00DB4766"/>
    <w:rsid w:val="00DB4A0F"/>
    <w:rsid w:val="00DB4FB1"/>
    <w:rsid w:val="00DB508B"/>
    <w:rsid w:val="00DB58B3"/>
    <w:rsid w:val="00DB5A06"/>
    <w:rsid w:val="00DB5C4B"/>
    <w:rsid w:val="00DB5D7C"/>
    <w:rsid w:val="00DB6460"/>
    <w:rsid w:val="00DB66A1"/>
    <w:rsid w:val="00DB66FC"/>
    <w:rsid w:val="00DB6E9A"/>
    <w:rsid w:val="00DB754E"/>
    <w:rsid w:val="00DC00E4"/>
    <w:rsid w:val="00DC08A2"/>
    <w:rsid w:val="00DC0D81"/>
    <w:rsid w:val="00DC0E19"/>
    <w:rsid w:val="00DC2297"/>
    <w:rsid w:val="00DC24CF"/>
    <w:rsid w:val="00DC27A5"/>
    <w:rsid w:val="00DC33DB"/>
    <w:rsid w:val="00DC382A"/>
    <w:rsid w:val="00DC3AE7"/>
    <w:rsid w:val="00DC3CCE"/>
    <w:rsid w:val="00DC4229"/>
    <w:rsid w:val="00DC4CFB"/>
    <w:rsid w:val="00DC4E1D"/>
    <w:rsid w:val="00DC4E9D"/>
    <w:rsid w:val="00DC547D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3E36"/>
    <w:rsid w:val="00DD408F"/>
    <w:rsid w:val="00DD4A41"/>
    <w:rsid w:val="00DD56A1"/>
    <w:rsid w:val="00DD5719"/>
    <w:rsid w:val="00DD6150"/>
    <w:rsid w:val="00DD69EA"/>
    <w:rsid w:val="00DD71BB"/>
    <w:rsid w:val="00DD78C4"/>
    <w:rsid w:val="00DE0237"/>
    <w:rsid w:val="00DE09EC"/>
    <w:rsid w:val="00DE1630"/>
    <w:rsid w:val="00DE1788"/>
    <w:rsid w:val="00DE25C0"/>
    <w:rsid w:val="00DE26E2"/>
    <w:rsid w:val="00DE27B7"/>
    <w:rsid w:val="00DE366E"/>
    <w:rsid w:val="00DE3D9C"/>
    <w:rsid w:val="00DE4338"/>
    <w:rsid w:val="00DE45AF"/>
    <w:rsid w:val="00DE460C"/>
    <w:rsid w:val="00DE4A3A"/>
    <w:rsid w:val="00DE505E"/>
    <w:rsid w:val="00DE5309"/>
    <w:rsid w:val="00DE617F"/>
    <w:rsid w:val="00DE64F8"/>
    <w:rsid w:val="00DE66BB"/>
    <w:rsid w:val="00DE6ACF"/>
    <w:rsid w:val="00DE70CC"/>
    <w:rsid w:val="00DE715C"/>
    <w:rsid w:val="00DE7483"/>
    <w:rsid w:val="00DE75F1"/>
    <w:rsid w:val="00DE7929"/>
    <w:rsid w:val="00DE7BE6"/>
    <w:rsid w:val="00DF059C"/>
    <w:rsid w:val="00DF06C0"/>
    <w:rsid w:val="00DF0A68"/>
    <w:rsid w:val="00DF0FEA"/>
    <w:rsid w:val="00DF14CE"/>
    <w:rsid w:val="00DF172A"/>
    <w:rsid w:val="00DF2101"/>
    <w:rsid w:val="00DF2739"/>
    <w:rsid w:val="00DF2A28"/>
    <w:rsid w:val="00DF3611"/>
    <w:rsid w:val="00DF42DD"/>
    <w:rsid w:val="00DF4820"/>
    <w:rsid w:val="00DF49F8"/>
    <w:rsid w:val="00DF4DC5"/>
    <w:rsid w:val="00DF5825"/>
    <w:rsid w:val="00DF5FF7"/>
    <w:rsid w:val="00DF60AF"/>
    <w:rsid w:val="00DF6212"/>
    <w:rsid w:val="00DF6613"/>
    <w:rsid w:val="00DF74C7"/>
    <w:rsid w:val="00DF7B6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ABE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B95"/>
    <w:rsid w:val="00E11487"/>
    <w:rsid w:val="00E114D0"/>
    <w:rsid w:val="00E11FD3"/>
    <w:rsid w:val="00E1206F"/>
    <w:rsid w:val="00E12D33"/>
    <w:rsid w:val="00E13190"/>
    <w:rsid w:val="00E132FE"/>
    <w:rsid w:val="00E13688"/>
    <w:rsid w:val="00E146EF"/>
    <w:rsid w:val="00E1485D"/>
    <w:rsid w:val="00E14BC6"/>
    <w:rsid w:val="00E15D25"/>
    <w:rsid w:val="00E1606B"/>
    <w:rsid w:val="00E166E8"/>
    <w:rsid w:val="00E16BA7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5F6"/>
    <w:rsid w:val="00E23A46"/>
    <w:rsid w:val="00E23CDC"/>
    <w:rsid w:val="00E241FC"/>
    <w:rsid w:val="00E2486E"/>
    <w:rsid w:val="00E24E9A"/>
    <w:rsid w:val="00E253A2"/>
    <w:rsid w:val="00E260C5"/>
    <w:rsid w:val="00E265E7"/>
    <w:rsid w:val="00E268D7"/>
    <w:rsid w:val="00E26DA9"/>
    <w:rsid w:val="00E26DF9"/>
    <w:rsid w:val="00E27215"/>
    <w:rsid w:val="00E27458"/>
    <w:rsid w:val="00E27E43"/>
    <w:rsid w:val="00E27E67"/>
    <w:rsid w:val="00E30116"/>
    <w:rsid w:val="00E303C6"/>
    <w:rsid w:val="00E3042F"/>
    <w:rsid w:val="00E30661"/>
    <w:rsid w:val="00E318AF"/>
    <w:rsid w:val="00E31A0C"/>
    <w:rsid w:val="00E31B23"/>
    <w:rsid w:val="00E31C4B"/>
    <w:rsid w:val="00E321E6"/>
    <w:rsid w:val="00E3266F"/>
    <w:rsid w:val="00E32721"/>
    <w:rsid w:val="00E32D08"/>
    <w:rsid w:val="00E33427"/>
    <w:rsid w:val="00E335AC"/>
    <w:rsid w:val="00E33669"/>
    <w:rsid w:val="00E33DA7"/>
    <w:rsid w:val="00E34410"/>
    <w:rsid w:val="00E34E36"/>
    <w:rsid w:val="00E35864"/>
    <w:rsid w:val="00E35CF8"/>
    <w:rsid w:val="00E35E0E"/>
    <w:rsid w:val="00E36122"/>
    <w:rsid w:val="00E36CF0"/>
    <w:rsid w:val="00E371C0"/>
    <w:rsid w:val="00E373E7"/>
    <w:rsid w:val="00E37B0D"/>
    <w:rsid w:val="00E400D7"/>
    <w:rsid w:val="00E4062A"/>
    <w:rsid w:val="00E40B3A"/>
    <w:rsid w:val="00E40D43"/>
    <w:rsid w:val="00E4102B"/>
    <w:rsid w:val="00E413F4"/>
    <w:rsid w:val="00E418B6"/>
    <w:rsid w:val="00E41D20"/>
    <w:rsid w:val="00E421CA"/>
    <w:rsid w:val="00E42C42"/>
    <w:rsid w:val="00E43620"/>
    <w:rsid w:val="00E4370A"/>
    <w:rsid w:val="00E438FE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47AB8"/>
    <w:rsid w:val="00E50392"/>
    <w:rsid w:val="00E50C22"/>
    <w:rsid w:val="00E50FE8"/>
    <w:rsid w:val="00E51259"/>
    <w:rsid w:val="00E523FB"/>
    <w:rsid w:val="00E52810"/>
    <w:rsid w:val="00E52867"/>
    <w:rsid w:val="00E52D9D"/>
    <w:rsid w:val="00E53509"/>
    <w:rsid w:val="00E53C46"/>
    <w:rsid w:val="00E543C4"/>
    <w:rsid w:val="00E54CF3"/>
    <w:rsid w:val="00E54DD9"/>
    <w:rsid w:val="00E5547B"/>
    <w:rsid w:val="00E55861"/>
    <w:rsid w:val="00E558CB"/>
    <w:rsid w:val="00E55A1B"/>
    <w:rsid w:val="00E56930"/>
    <w:rsid w:val="00E56C27"/>
    <w:rsid w:val="00E56E5C"/>
    <w:rsid w:val="00E56E5E"/>
    <w:rsid w:val="00E577E2"/>
    <w:rsid w:val="00E6014C"/>
    <w:rsid w:val="00E601BE"/>
    <w:rsid w:val="00E603C2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59A9"/>
    <w:rsid w:val="00E6706E"/>
    <w:rsid w:val="00E67811"/>
    <w:rsid w:val="00E679F9"/>
    <w:rsid w:val="00E67A29"/>
    <w:rsid w:val="00E67DB6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31CC"/>
    <w:rsid w:val="00E738BA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800B5"/>
    <w:rsid w:val="00E804B0"/>
    <w:rsid w:val="00E80DF6"/>
    <w:rsid w:val="00E80ED9"/>
    <w:rsid w:val="00E8129B"/>
    <w:rsid w:val="00E8172D"/>
    <w:rsid w:val="00E81D97"/>
    <w:rsid w:val="00E82AA1"/>
    <w:rsid w:val="00E82E0E"/>
    <w:rsid w:val="00E82F72"/>
    <w:rsid w:val="00E82FF8"/>
    <w:rsid w:val="00E8336E"/>
    <w:rsid w:val="00E834FE"/>
    <w:rsid w:val="00E8363F"/>
    <w:rsid w:val="00E8383D"/>
    <w:rsid w:val="00E844D5"/>
    <w:rsid w:val="00E844E2"/>
    <w:rsid w:val="00E84A4A"/>
    <w:rsid w:val="00E84AE4"/>
    <w:rsid w:val="00E84B6C"/>
    <w:rsid w:val="00E84BA7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D6C"/>
    <w:rsid w:val="00E93F92"/>
    <w:rsid w:val="00E9456D"/>
    <w:rsid w:val="00E94BBB"/>
    <w:rsid w:val="00E94F73"/>
    <w:rsid w:val="00E94F77"/>
    <w:rsid w:val="00E96A21"/>
    <w:rsid w:val="00E96C19"/>
    <w:rsid w:val="00E96C2F"/>
    <w:rsid w:val="00E96EC7"/>
    <w:rsid w:val="00E97392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7E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414E"/>
    <w:rsid w:val="00EB5129"/>
    <w:rsid w:val="00EB54CE"/>
    <w:rsid w:val="00EB556B"/>
    <w:rsid w:val="00EB56EF"/>
    <w:rsid w:val="00EB58A7"/>
    <w:rsid w:val="00EB5AC2"/>
    <w:rsid w:val="00EB6753"/>
    <w:rsid w:val="00EB6D60"/>
    <w:rsid w:val="00EB6FF1"/>
    <w:rsid w:val="00EB758A"/>
    <w:rsid w:val="00EB7802"/>
    <w:rsid w:val="00EB7EBA"/>
    <w:rsid w:val="00EC04E5"/>
    <w:rsid w:val="00EC0AEC"/>
    <w:rsid w:val="00EC0C6C"/>
    <w:rsid w:val="00EC130B"/>
    <w:rsid w:val="00EC1438"/>
    <w:rsid w:val="00EC24D6"/>
    <w:rsid w:val="00EC2B61"/>
    <w:rsid w:val="00EC39AE"/>
    <w:rsid w:val="00EC3C34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0D"/>
    <w:rsid w:val="00EC749E"/>
    <w:rsid w:val="00ED14C8"/>
    <w:rsid w:val="00ED1957"/>
    <w:rsid w:val="00ED19D9"/>
    <w:rsid w:val="00ED1BE9"/>
    <w:rsid w:val="00ED1E6D"/>
    <w:rsid w:val="00ED2505"/>
    <w:rsid w:val="00ED27F5"/>
    <w:rsid w:val="00ED2E7E"/>
    <w:rsid w:val="00ED321A"/>
    <w:rsid w:val="00ED38A8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39C"/>
    <w:rsid w:val="00EE3472"/>
    <w:rsid w:val="00EE3826"/>
    <w:rsid w:val="00EE3BF0"/>
    <w:rsid w:val="00EE48C6"/>
    <w:rsid w:val="00EE4926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E78E1"/>
    <w:rsid w:val="00EE7C4F"/>
    <w:rsid w:val="00EF0125"/>
    <w:rsid w:val="00EF03E1"/>
    <w:rsid w:val="00EF0958"/>
    <w:rsid w:val="00EF1072"/>
    <w:rsid w:val="00EF17D7"/>
    <w:rsid w:val="00EF1EA7"/>
    <w:rsid w:val="00EF2151"/>
    <w:rsid w:val="00EF29E8"/>
    <w:rsid w:val="00EF2A2A"/>
    <w:rsid w:val="00EF3073"/>
    <w:rsid w:val="00EF3608"/>
    <w:rsid w:val="00EF434F"/>
    <w:rsid w:val="00EF59D7"/>
    <w:rsid w:val="00EF5CC9"/>
    <w:rsid w:val="00EF5D45"/>
    <w:rsid w:val="00EF622B"/>
    <w:rsid w:val="00EF65D8"/>
    <w:rsid w:val="00EF7EC8"/>
    <w:rsid w:val="00F00120"/>
    <w:rsid w:val="00F0056F"/>
    <w:rsid w:val="00F00D30"/>
    <w:rsid w:val="00F013B7"/>
    <w:rsid w:val="00F01C20"/>
    <w:rsid w:val="00F01F95"/>
    <w:rsid w:val="00F02316"/>
    <w:rsid w:val="00F023C1"/>
    <w:rsid w:val="00F02B00"/>
    <w:rsid w:val="00F02D5F"/>
    <w:rsid w:val="00F02F67"/>
    <w:rsid w:val="00F03321"/>
    <w:rsid w:val="00F035BD"/>
    <w:rsid w:val="00F0372A"/>
    <w:rsid w:val="00F037F3"/>
    <w:rsid w:val="00F03BEE"/>
    <w:rsid w:val="00F03E1F"/>
    <w:rsid w:val="00F050D8"/>
    <w:rsid w:val="00F0532F"/>
    <w:rsid w:val="00F0587F"/>
    <w:rsid w:val="00F05A42"/>
    <w:rsid w:val="00F063FE"/>
    <w:rsid w:val="00F06891"/>
    <w:rsid w:val="00F0722F"/>
    <w:rsid w:val="00F07A58"/>
    <w:rsid w:val="00F07D6E"/>
    <w:rsid w:val="00F10052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64A"/>
    <w:rsid w:val="00F13D19"/>
    <w:rsid w:val="00F13DA0"/>
    <w:rsid w:val="00F145D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43DD"/>
    <w:rsid w:val="00F253F1"/>
    <w:rsid w:val="00F25405"/>
    <w:rsid w:val="00F254F3"/>
    <w:rsid w:val="00F257C9"/>
    <w:rsid w:val="00F25F37"/>
    <w:rsid w:val="00F2604B"/>
    <w:rsid w:val="00F26315"/>
    <w:rsid w:val="00F263AB"/>
    <w:rsid w:val="00F26906"/>
    <w:rsid w:val="00F275DF"/>
    <w:rsid w:val="00F2783D"/>
    <w:rsid w:val="00F30D5C"/>
    <w:rsid w:val="00F31AB4"/>
    <w:rsid w:val="00F31BD8"/>
    <w:rsid w:val="00F31F90"/>
    <w:rsid w:val="00F32019"/>
    <w:rsid w:val="00F32245"/>
    <w:rsid w:val="00F3242F"/>
    <w:rsid w:val="00F3261B"/>
    <w:rsid w:val="00F3272D"/>
    <w:rsid w:val="00F32813"/>
    <w:rsid w:val="00F32DA8"/>
    <w:rsid w:val="00F33024"/>
    <w:rsid w:val="00F33C3E"/>
    <w:rsid w:val="00F34512"/>
    <w:rsid w:val="00F34A3D"/>
    <w:rsid w:val="00F34B08"/>
    <w:rsid w:val="00F35069"/>
    <w:rsid w:val="00F3544C"/>
    <w:rsid w:val="00F355AA"/>
    <w:rsid w:val="00F35BB5"/>
    <w:rsid w:val="00F3612A"/>
    <w:rsid w:val="00F36858"/>
    <w:rsid w:val="00F37017"/>
    <w:rsid w:val="00F37066"/>
    <w:rsid w:val="00F370C5"/>
    <w:rsid w:val="00F374B5"/>
    <w:rsid w:val="00F3765B"/>
    <w:rsid w:val="00F377D4"/>
    <w:rsid w:val="00F3791D"/>
    <w:rsid w:val="00F40436"/>
    <w:rsid w:val="00F40848"/>
    <w:rsid w:val="00F40AFC"/>
    <w:rsid w:val="00F40D3B"/>
    <w:rsid w:val="00F41787"/>
    <w:rsid w:val="00F418F2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0D8"/>
    <w:rsid w:val="00F462D5"/>
    <w:rsid w:val="00F4643D"/>
    <w:rsid w:val="00F464E8"/>
    <w:rsid w:val="00F46948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5CA5"/>
    <w:rsid w:val="00F56B94"/>
    <w:rsid w:val="00F56C66"/>
    <w:rsid w:val="00F56FA8"/>
    <w:rsid w:val="00F577D6"/>
    <w:rsid w:val="00F57F71"/>
    <w:rsid w:val="00F60663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3C6"/>
    <w:rsid w:val="00F636CD"/>
    <w:rsid w:val="00F63BDE"/>
    <w:rsid w:val="00F641AB"/>
    <w:rsid w:val="00F64335"/>
    <w:rsid w:val="00F64358"/>
    <w:rsid w:val="00F64B72"/>
    <w:rsid w:val="00F65429"/>
    <w:rsid w:val="00F65A18"/>
    <w:rsid w:val="00F65FB2"/>
    <w:rsid w:val="00F667A0"/>
    <w:rsid w:val="00F6682A"/>
    <w:rsid w:val="00F66AFB"/>
    <w:rsid w:val="00F66FF9"/>
    <w:rsid w:val="00F672AB"/>
    <w:rsid w:val="00F675B7"/>
    <w:rsid w:val="00F67966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151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1C"/>
    <w:rsid w:val="00F84B7E"/>
    <w:rsid w:val="00F8548C"/>
    <w:rsid w:val="00F85A01"/>
    <w:rsid w:val="00F85D5F"/>
    <w:rsid w:val="00F86C19"/>
    <w:rsid w:val="00F86E3E"/>
    <w:rsid w:val="00F87C98"/>
    <w:rsid w:val="00F87D42"/>
    <w:rsid w:val="00F9022E"/>
    <w:rsid w:val="00F9048B"/>
    <w:rsid w:val="00F9060A"/>
    <w:rsid w:val="00F90E5A"/>
    <w:rsid w:val="00F9118E"/>
    <w:rsid w:val="00F918CD"/>
    <w:rsid w:val="00F91947"/>
    <w:rsid w:val="00F9213E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567D"/>
    <w:rsid w:val="00F95BBC"/>
    <w:rsid w:val="00F95E6D"/>
    <w:rsid w:val="00F961A9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1D5F"/>
    <w:rsid w:val="00FA23E2"/>
    <w:rsid w:val="00FA243A"/>
    <w:rsid w:val="00FA309B"/>
    <w:rsid w:val="00FA3852"/>
    <w:rsid w:val="00FA3A4D"/>
    <w:rsid w:val="00FA3BDB"/>
    <w:rsid w:val="00FA4219"/>
    <w:rsid w:val="00FA4662"/>
    <w:rsid w:val="00FA473E"/>
    <w:rsid w:val="00FA48B9"/>
    <w:rsid w:val="00FA4C7B"/>
    <w:rsid w:val="00FA51D3"/>
    <w:rsid w:val="00FA54A0"/>
    <w:rsid w:val="00FA57A9"/>
    <w:rsid w:val="00FA5A84"/>
    <w:rsid w:val="00FA62F4"/>
    <w:rsid w:val="00FA6793"/>
    <w:rsid w:val="00FB1148"/>
    <w:rsid w:val="00FB1405"/>
    <w:rsid w:val="00FB23AC"/>
    <w:rsid w:val="00FB25B4"/>
    <w:rsid w:val="00FB268F"/>
    <w:rsid w:val="00FB27F0"/>
    <w:rsid w:val="00FB2CBB"/>
    <w:rsid w:val="00FB326D"/>
    <w:rsid w:val="00FB3BA1"/>
    <w:rsid w:val="00FB433E"/>
    <w:rsid w:val="00FB4716"/>
    <w:rsid w:val="00FB4FFF"/>
    <w:rsid w:val="00FB51AE"/>
    <w:rsid w:val="00FB566E"/>
    <w:rsid w:val="00FB583A"/>
    <w:rsid w:val="00FB60B4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6CBB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B78"/>
    <w:rsid w:val="00FD2E68"/>
    <w:rsid w:val="00FD3036"/>
    <w:rsid w:val="00FD39D4"/>
    <w:rsid w:val="00FD3E8E"/>
    <w:rsid w:val="00FD4BE0"/>
    <w:rsid w:val="00FD4FFF"/>
    <w:rsid w:val="00FD5025"/>
    <w:rsid w:val="00FD5027"/>
    <w:rsid w:val="00FD52C9"/>
    <w:rsid w:val="00FD5CC8"/>
    <w:rsid w:val="00FD6A70"/>
    <w:rsid w:val="00FD6CE0"/>
    <w:rsid w:val="00FD6FA2"/>
    <w:rsid w:val="00FD7068"/>
    <w:rsid w:val="00FD756D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4AAF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BE5"/>
    <w:rsid w:val="00FF3F72"/>
    <w:rsid w:val="00FF5B29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веб) Знак"/>
    <w:aliases w:val="Обычный (Web) Знак"/>
    <w:link w:val="a9"/>
    <w:uiPriority w:val="9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028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028D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8028D6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028D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028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8028D6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2"/>
    <w:rsid w:val="00191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5909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2"/>
    <w:rsid w:val="005909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225B7E"/>
    <w:rPr>
      <w:rFonts w:ascii="Times New Roman" w:eastAsia="Times New Roman" w:hAnsi="Times New Roman"/>
      <w:w w:val="75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225B7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w w:val="75"/>
      <w:sz w:val="36"/>
      <w:szCs w:val="36"/>
      <w:lang w:eastAsia="ru-RU"/>
    </w:rPr>
  </w:style>
  <w:style w:type="character" w:styleId="af7">
    <w:name w:val="Emphasis"/>
    <w:basedOn w:val="a0"/>
    <w:uiPriority w:val="20"/>
    <w:qFormat/>
    <w:rsid w:val="00826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vetlogorsk39.ru/dokumenty/?ELEMENT_ID=58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8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2019-2021 годы</a:t>
            </a:r>
          </a:p>
        </c:rich>
      </c:tx>
      <c:layout/>
      <c:spPr>
        <a:noFill/>
        <a:ln w="24992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городской округ"</c:v>
                </c:pt>
              </c:strCache>
            </c:strRef>
          </c:tx>
          <c:spPr>
            <a:solidFill>
              <a:srgbClr val="4472C4"/>
            </a:solidFill>
            <a:ln w="24992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B91-42D1-913A-53F98A2D63E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B91-42D1-913A-53F98A2D63E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B91-42D1-913A-53F98A2D63E8}"/>
                </c:ext>
              </c:extLst>
            </c:dLbl>
            <c:spPr>
              <a:noFill/>
              <a:ln w="249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7.4</c:v>
                </c:pt>
                <c:pt idx="1">
                  <c:v>7.5</c:v>
                </c:pt>
                <c:pt idx="2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91-42D1-913A-53F98A2D63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92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B91-42D1-913A-53F98A2D63E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B91-42D1-913A-53F98A2D63E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B91-42D1-913A-53F98A2D63E8}"/>
                </c:ext>
              </c:extLst>
            </c:dLbl>
            <c:spPr>
              <a:noFill/>
              <a:ln w="249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9.2000000000000011</c:v>
                </c:pt>
                <c:pt idx="1">
                  <c:v>9.1</c:v>
                </c:pt>
                <c:pt idx="2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B91-42D1-913A-53F98A2D63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городской округ"</c:v>
                </c:pt>
              </c:strCache>
            </c:strRef>
          </c:tx>
          <c:spPr>
            <a:solidFill>
              <a:srgbClr val="A5A5A5"/>
            </a:solidFill>
            <a:ln w="24992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B91-42D1-913A-53F98A2D63E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B91-42D1-913A-53F98A2D63E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11,6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EB91-42D1-913A-53F98A2D63E8}"/>
                </c:ext>
              </c:extLst>
            </c:dLbl>
            <c:spPr>
              <a:noFill/>
              <a:ln w="249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10.7</c:v>
                </c:pt>
                <c:pt idx="1">
                  <c:v>10.1</c:v>
                </c:pt>
                <c:pt idx="2">
                  <c:v>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B91-42D1-913A-53F98A2D63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92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11,8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EB91-42D1-913A-53F98A2D63E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13,2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EB91-42D1-913A-53F98A2D63E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EB91-42D1-913A-53F98A2D63E8}"/>
                </c:ext>
              </c:extLst>
            </c:dLbl>
            <c:spPr>
              <a:noFill/>
              <a:ln w="249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11.8</c:v>
                </c:pt>
                <c:pt idx="1">
                  <c:v>13.2</c:v>
                </c:pt>
                <c:pt idx="2">
                  <c:v>15.6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B91-42D1-913A-53F98A2D63E8}"/>
            </c:ext>
          </c:extLst>
        </c:ser>
        <c:dLbls/>
        <c:gapWidth val="219"/>
        <c:axId val="117843072"/>
        <c:axId val="117844992"/>
      </c:barChart>
      <c:catAx>
        <c:axId val="117843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37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2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44992"/>
        <c:crosses val="autoZero"/>
        <c:auto val="1"/>
        <c:lblAlgn val="ctr"/>
        <c:lblOffset val="100"/>
      </c:catAx>
      <c:valAx>
        <c:axId val="117844992"/>
        <c:scaling>
          <c:orientation val="minMax"/>
        </c:scaling>
        <c:axPos val="b"/>
        <c:majorGridlines>
          <c:spPr>
            <a:ln w="937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37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43072"/>
        <c:crosses val="autoZero"/>
        <c:crossBetween val="between"/>
      </c:valAx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77656249999999927"/>
          <c:y val="0.19003115264797529"/>
          <c:w val="0.21093750000000031"/>
          <c:h val="0.65109034267913013"/>
        </c:manualLayout>
      </c:layout>
      <c:spPr>
        <a:noFill/>
        <a:ln w="249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8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37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Sheet1!$B$3:$D$3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31515</c:v>
                </c:pt>
                <c:pt idx="1">
                  <c:v>34810</c:v>
                </c:pt>
                <c:pt idx="2">
                  <c:v>37597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DE1-8A0F-FD4D0ED35D22}"/>
            </c:ext>
          </c:extLst>
        </c:ser>
        <c:dLbls/>
        <c:gapWidth val="315"/>
        <c:axId val="152654976"/>
        <c:axId val="152657280"/>
      </c:barChart>
      <c:catAx>
        <c:axId val="152654976"/>
        <c:scaling>
          <c:orientation val="minMax"/>
        </c:scaling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657280"/>
        <c:crosses val="autoZero"/>
        <c:auto val="1"/>
        <c:lblAlgn val="ctr"/>
        <c:lblOffset val="100"/>
      </c:catAx>
      <c:valAx>
        <c:axId val="152657280"/>
        <c:scaling>
          <c:orientation val="minMax"/>
        </c:scaling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5497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13492439551250796"/>
          <c:w val="0.24971012375697224"/>
          <c:h val="0.62450049938447993"/>
        </c:manualLayout>
      </c:layout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2021-2022 г.г., человек</a:t>
            </a:r>
          </a:p>
        </c:rich>
      </c:tx>
      <c:spPr>
        <a:noFill/>
        <a:ln w="25418">
          <a:noFill/>
        </a:ln>
      </c:spPr>
    </c:title>
    <c:view3D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2021 г.</c:v>
                </c:pt>
                <c:pt idx="1">
                  <c:v>1-ое полугодие 2022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2021 г.</c:v>
                </c:pt>
                <c:pt idx="1">
                  <c:v>1-ое полугодие 2022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118</c:v>
                </c:pt>
                <c:pt idx="1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2021 г.</c:v>
                </c:pt>
                <c:pt idx="1">
                  <c:v>1-ое полугодие 2022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-40</c:v>
                </c:pt>
                <c:pt idx="1">
                  <c:v>-51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/>
        <c:shape val="box"/>
        <c:axId val="45237760"/>
        <c:axId val="45239296"/>
        <c:axId val="0"/>
      </c:bar3DChart>
      <c:catAx>
        <c:axId val="4523776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39296"/>
        <c:crosses val="autoZero"/>
        <c:auto val="1"/>
        <c:lblAlgn val="ctr"/>
        <c:lblOffset val="100"/>
      </c:catAx>
      <c:valAx>
        <c:axId val="45239296"/>
        <c:scaling>
          <c:orientation val="minMax"/>
        </c:scaling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37760"/>
        <c:crosses val="autoZero"/>
        <c:crossBetween val="between"/>
      </c:valAx>
    </c:plotArea>
    <c:plotVisOnly val="1"/>
    <c:dispBlanksAs val="gap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2022 года, человек</a:t>
            </a:r>
          </a:p>
        </c:rich>
      </c:tx>
      <c:spPr>
        <a:noFill/>
        <a:ln w="25374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Краснознаменский г.о.</c:v>
                </c:pt>
                <c:pt idx="1">
                  <c:v>Неманский г.о.</c:v>
                </c:pt>
                <c:pt idx="2">
                  <c:v>Балтийский г.о.</c:v>
                </c:pt>
                <c:pt idx="3">
                  <c:v>Багратионовский г.о.</c:v>
                </c:pt>
                <c:pt idx="4">
                  <c:v>Светлогорский г.о. </c:v>
                </c:pt>
                <c:pt idx="5">
                  <c:v>Зеленоградский г.о.</c:v>
                </c:pt>
                <c:pt idx="6">
                  <c:v>г.Калининград</c:v>
                </c:pt>
                <c:pt idx="7">
                  <c:v>Гурьевский г.о.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58</c:v>
                </c:pt>
                <c:pt idx="1">
                  <c:v>59</c:v>
                </c:pt>
                <c:pt idx="2">
                  <c:v>102</c:v>
                </c:pt>
                <c:pt idx="3">
                  <c:v>115</c:v>
                </c:pt>
                <c:pt idx="4">
                  <c:v>348</c:v>
                </c:pt>
                <c:pt idx="5">
                  <c:v>700</c:v>
                </c:pt>
                <c:pt idx="6">
                  <c:v>746</c:v>
                </c:pt>
                <c:pt idx="7">
                  <c:v>1571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/>
        <c:gapWidth val="115"/>
        <c:overlap val="-20"/>
        <c:axId val="47057920"/>
        <c:axId val="47129344"/>
      </c:barChart>
      <c:catAx>
        <c:axId val="47057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129344"/>
        <c:crosses val="autoZero"/>
        <c:auto val="1"/>
        <c:lblAlgn val="ctr"/>
        <c:lblOffset val="100"/>
      </c:catAx>
      <c:valAx>
        <c:axId val="47129344"/>
        <c:scaling>
          <c:orientation val="minMax"/>
        </c:scaling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057920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B499-FD53-4F6F-8467-96E258D2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28</Pages>
  <Words>9155</Words>
  <Characters>52186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o.kasheeva</cp:lastModifiedBy>
  <cp:revision>185</cp:revision>
  <cp:lastPrinted>2022-11-14T10:02:00Z</cp:lastPrinted>
  <dcterms:created xsi:type="dcterms:W3CDTF">2021-09-07T08:58:00Z</dcterms:created>
  <dcterms:modified xsi:type="dcterms:W3CDTF">2022-11-15T13:47:00Z</dcterms:modified>
</cp:coreProperties>
</file>