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5FEFC0DE" w14:textId="62F145F3" w:rsidR="00156EF6" w:rsidRPr="00156EF6" w:rsidRDefault="005552D2" w:rsidP="00156EF6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156EF6" w:rsidRPr="00156EF6">
        <w:rPr>
          <w:b/>
          <w:bCs/>
        </w:rPr>
        <w:t>«</w:t>
      </w:r>
      <w:bookmarkStart w:id="1" w:name="_Hlk133312165"/>
      <w:r w:rsidR="00156EF6" w:rsidRPr="00156EF6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</w:t>
      </w:r>
    </w:p>
    <w:p w14:paraId="3A0CCB8F" w14:textId="5D155E8E" w:rsidR="005505F8" w:rsidRPr="00156EF6" w:rsidRDefault="00156EF6" w:rsidP="00156EF6">
      <w:pPr>
        <w:jc w:val="center"/>
        <w:rPr>
          <w:b/>
          <w:bCs/>
        </w:rPr>
      </w:pPr>
      <w:r w:rsidRPr="00156EF6">
        <w:rPr>
          <w:b/>
          <w:bCs/>
        </w:rPr>
        <w:t>от 09 января 2019 года № 21 «Об утверждении перечня муниципальных программ МО «Светлогорский городской округ»»</w:t>
      </w:r>
    </w:p>
    <w:bookmarkEnd w:id="1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47AFCDA6" w:rsidR="005505F8" w:rsidRPr="00AA3F49" w:rsidRDefault="00867E3A" w:rsidP="00156EF6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156EF6">
        <w:t>«</w:t>
      </w:r>
      <w:r w:rsidR="00156EF6" w:rsidRPr="00156EF6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</w:t>
      </w:r>
      <w:r w:rsidR="00156EF6">
        <w:rPr>
          <w:b/>
          <w:bCs/>
        </w:rPr>
        <w:t xml:space="preserve"> </w:t>
      </w:r>
      <w:r w:rsidR="00156EF6" w:rsidRPr="00156EF6">
        <w:rPr>
          <w:b/>
          <w:bCs/>
        </w:rPr>
        <w:t>от 09 января 2019 года № 21 «Об утверждении перечня муниципальных программ МО «Светлогорский городской округ»»</w:t>
      </w:r>
      <w:r w:rsidR="00156EF6" w:rsidRPr="00156EF6">
        <w:rPr>
          <w:b/>
          <w:bCs/>
        </w:rPr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46B56858" w14:textId="77777777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34</cp:revision>
  <cp:lastPrinted>2023-04-25T08:49:00Z</cp:lastPrinted>
  <dcterms:created xsi:type="dcterms:W3CDTF">2022-08-30T15:13:00Z</dcterms:created>
  <dcterms:modified xsi:type="dcterms:W3CDTF">2023-04-25T08:52:00Z</dcterms:modified>
</cp:coreProperties>
</file>