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1F7EE3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1F7EE3">
        <w:rPr>
          <w:b/>
          <w:color w:val="000000" w:themeColor="text1"/>
          <w:sz w:val="26"/>
          <w:szCs w:val="26"/>
        </w:rPr>
        <w:t>администрации</w:t>
      </w:r>
      <w:r w:rsidR="001E735F" w:rsidRPr="001F7EE3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1F7EE3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1F7EE3" w:rsidTr="00A43123">
        <w:tc>
          <w:tcPr>
            <w:tcW w:w="9923" w:type="dxa"/>
            <w:shd w:val="clear" w:color="auto" w:fill="auto"/>
          </w:tcPr>
          <w:p w:rsidR="00C113D4" w:rsidRPr="001F7EE3" w:rsidRDefault="001F7EE3" w:rsidP="00C113D4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EE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113D4" w:rsidRPr="001F7EE3">
              <w:rPr>
                <w:rFonts w:ascii="Times New Roman" w:hAnsi="Times New Roman" w:cs="Times New Roman"/>
                <w:sz w:val="26"/>
                <w:szCs w:val="26"/>
              </w:rPr>
              <w:t>Об обеспечении первичных мер пожарной безопасности на территории муниципального образования «Светлогорский городской округ»</w:t>
            </w:r>
            <w:r w:rsidRPr="001F7E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113D4" w:rsidRPr="001F7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2E41" w:rsidRPr="001F7EE3" w:rsidRDefault="00CE2E41" w:rsidP="00C113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C113D4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113D4">
        <w:rPr>
          <w:rFonts w:ascii="Times New Roman" w:hAnsi="Times New Roman" w:cs="Times New Roman"/>
          <w:sz w:val="26"/>
          <w:szCs w:val="26"/>
        </w:rPr>
        <w:t>июня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A97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97D28" w:rsidRDefault="002A569D" w:rsidP="00A97D2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97D28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36257" w:rsidRPr="00A97D28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A97D28">
        <w:rPr>
          <w:rFonts w:ascii="Times New Roman" w:hAnsi="Times New Roman" w:cs="Times New Roman"/>
          <w:b w:val="0"/>
          <w:sz w:val="26"/>
          <w:szCs w:val="26"/>
        </w:rPr>
        <w:t>»</w:t>
      </w:r>
      <w:r w:rsidR="00E64D28" w:rsidRPr="00A97D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4717" w:rsidRPr="00A97D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7D28" w:rsidRPr="00A97D28">
        <w:rPr>
          <w:rFonts w:ascii="Times New Roman" w:hAnsi="Times New Roman" w:cs="Times New Roman"/>
          <w:sz w:val="26"/>
          <w:szCs w:val="26"/>
        </w:rPr>
        <w:t xml:space="preserve">«Об обеспечении первичных мер пожарной безопасности на территории муниципального образования «Светлогорский городской округ»»  </w:t>
      </w:r>
      <w:r w:rsidR="00A97D28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1F1B16" w:rsidRPr="00A97D28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A97D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36F8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A152D-2D16-4FBA-BA58-3A561720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5221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2020-05-19T08:12:00Z</cp:lastPrinted>
  <dcterms:created xsi:type="dcterms:W3CDTF">2020-05-19T08:16:00Z</dcterms:created>
  <dcterms:modified xsi:type="dcterms:W3CDTF">2020-07-02T15:10:00Z</dcterms:modified>
</cp:coreProperties>
</file>