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FE" w:rsidRPr="00B363D3" w:rsidRDefault="00AD72D9" w:rsidP="009007D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63D3">
        <w:rPr>
          <w:rFonts w:ascii="Times New Roman" w:hAnsi="Times New Roman" w:cs="Times New Roman"/>
          <w:b/>
          <w:sz w:val="27"/>
          <w:szCs w:val="27"/>
        </w:rPr>
        <w:t>Зак</w:t>
      </w:r>
      <w:r w:rsidR="009007D9" w:rsidRPr="00B363D3">
        <w:rPr>
          <w:rFonts w:ascii="Times New Roman" w:hAnsi="Times New Roman" w:cs="Times New Roman"/>
          <w:b/>
          <w:sz w:val="27"/>
          <w:szCs w:val="27"/>
        </w:rPr>
        <w:t xml:space="preserve">лючение </w:t>
      </w:r>
    </w:p>
    <w:p w:rsidR="00BD5BF0" w:rsidRPr="00B363D3" w:rsidRDefault="009007D9" w:rsidP="00BD5BF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63D3">
        <w:rPr>
          <w:rFonts w:ascii="Times New Roman" w:hAnsi="Times New Roman" w:cs="Times New Roman"/>
          <w:b/>
          <w:sz w:val="27"/>
          <w:szCs w:val="27"/>
        </w:rPr>
        <w:t xml:space="preserve">об оценке регулирующего воздействия </w:t>
      </w:r>
      <w:r w:rsidR="00BD5BF0" w:rsidRPr="00B363D3">
        <w:rPr>
          <w:rFonts w:ascii="Times New Roman" w:hAnsi="Times New Roman" w:cs="Times New Roman"/>
          <w:b/>
          <w:sz w:val="27"/>
          <w:szCs w:val="27"/>
        </w:rPr>
        <w:t>проекта муниципального нормативного правового акта администрации муниципального образования «Светлогорский городской округ»</w:t>
      </w:r>
    </w:p>
    <w:p w:rsidR="0083640B" w:rsidRPr="00243DA2" w:rsidRDefault="0083640B" w:rsidP="00243D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363D3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B363D3" w:rsidRPr="00B363D3">
        <w:rPr>
          <w:rFonts w:ascii="Times New Roman" w:hAnsi="Times New Roman" w:cs="Times New Roman"/>
          <w:b/>
          <w:sz w:val="27"/>
          <w:szCs w:val="27"/>
        </w:rPr>
        <w:t>О внесении изменений в постановление от 09.01.</w:t>
      </w:r>
      <w:r w:rsidR="00B363D3" w:rsidRPr="00243DA2">
        <w:rPr>
          <w:rFonts w:ascii="Times New Roman" w:hAnsi="Times New Roman" w:cs="Times New Roman"/>
          <w:b/>
          <w:sz w:val="27"/>
          <w:szCs w:val="27"/>
        </w:rPr>
        <w:t xml:space="preserve">2019 г. </w:t>
      </w:r>
      <w:r w:rsidR="00243DA2" w:rsidRPr="00243DA2">
        <w:rPr>
          <w:rFonts w:ascii="Times New Roman" w:hAnsi="Times New Roman" w:cs="Times New Roman"/>
          <w:b/>
          <w:sz w:val="28"/>
          <w:szCs w:val="28"/>
        </w:rPr>
        <w:t>№ 05 «</w:t>
      </w:r>
      <w:r w:rsidR="00243DA2" w:rsidRPr="00243DA2">
        <w:rPr>
          <w:rFonts w:ascii="Times New Roman" w:hAnsi="Times New Roman"/>
          <w:b/>
          <w:kern w:val="36"/>
          <w:sz w:val="28"/>
          <w:szCs w:val="28"/>
        </w:rPr>
        <w:t xml:space="preserve">Об утверждении административного регламента </w:t>
      </w:r>
      <w:r w:rsidR="00243DA2" w:rsidRPr="00243DA2">
        <w:rPr>
          <w:rFonts w:ascii="Times New Roman" w:hAnsi="Times New Roman" w:cs="Times New Roman"/>
          <w:b/>
          <w:sz w:val="28"/>
          <w:szCs w:val="28"/>
        </w:rPr>
        <w:t>предоставление администрацией муниципального образования «Светлогорский городской округ» муниципальной услуги по присвоению, изменению и аннулированию адресов объектам адресации на территории муниципального образования «Светлогорский городской округ»</w:t>
      </w:r>
    </w:p>
    <w:p w:rsidR="009007D9" w:rsidRPr="00087970" w:rsidRDefault="009007D9" w:rsidP="00243DA2">
      <w:pPr>
        <w:pStyle w:val="ConsPlusNonformat"/>
        <w:spacing w:before="120" w:after="120"/>
        <w:jc w:val="righ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«</w:t>
      </w:r>
      <w:r w:rsidR="00AD72D9" w:rsidRPr="00087970">
        <w:rPr>
          <w:rFonts w:ascii="Times New Roman" w:hAnsi="Times New Roman" w:cs="Times New Roman"/>
          <w:sz w:val="27"/>
          <w:szCs w:val="27"/>
        </w:rPr>
        <w:t xml:space="preserve"> </w:t>
      </w:r>
      <w:r w:rsidR="00243DA2">
        <w:rPr>
          <w:rFonts w:ascii="Times New Roman" w:hAnsi="Times New Roman" w:cs="Times New Roman"/>
          <w:sz w:val="27"/>
          <w:szCs w:val="27"/>
        </w:rPr>
        <w:t>30</w:t>
      </w:r>
      <w:r w:rsidR="00AD72D9" w:rsidRPr="00087970">
        <w:rPr>
          <w:rFonts w:ascii="Times New Roman" w:hAnsi="Times New Roman" w:cs="Times New Roman"/>
          <w:sz w:val="27"/>
          <w:szCs w:val="27"/>
        </w:rPr>
        <w:t xml:space="preserve"> </w:t>
      </w:r>
      <w:r w:rsidRPr="00087970">
        <w:rPr>
          <w:rFonts w:ascii="Times New Roman" w:hAnsi="Times New Roman" w:cs="Times New Roman"/>
          <w:sz w:val="27"/>
          <w:szCs w:val="27"/>
        </w:rPr>
        <w:t xml:space="preserve">» </w:t>
      </w:r>
      <w:r w:rsidR="00142089">
        <w:rPr>
          <w:rFonts w:ascii="Times New Roman" w:hAnsi="Times New Roman" w:cs="Times New Roman"/>
          <w:sz w:val="27"/>
          <w:szCs w:val="27"/>
        </w:rPr>
        <w:t>марта</w:t>
      </w:r>
      <w:r w:rsidR="00AD72D9" w:rsidRPr="00087970">
        <w:rPr>
          <w:rFonts w:ascii="Times New Roman" w:hAnsi="Times New Roman" w:cs="Times New Roman"/>
          <w:sz w:val="27"/>
          <w:szCs w:val="27"/>
        </w:rPr>
        <w:t xml:space="preserve"> </w:t>
      </w:r>
      <w:r w:rsidRPr="00087970">
        <w:rPr>
          <w:rFonts w:ascii="Times New Roman" w:hAnsi="Times New Roman" w:cs="Times New Roman"/>
          <w:sz w:val="27"/>
          <w:szCs w:val="27"/>
        </w:rPr>
        <w:t xml:space="preserve"> </w:t>
      </w:r>
      <w:r w:rsidR="00740872">
        <w:rPr>
          <w:rFonts w:ascii="Times New Roman" w:hAnsi="Times New Roman" w:cs="Times New Roman"/>
          <w:sz w:val="27"/>
          <w:szCs w:val="27"/>
        </w:rPr>
        <w:t>2020</w:t>
      </w:r>
      <w:r w:rsidRPr="00087970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087970" w:rsidRPr="00243DA2" w:rsidRDefault="00087970" w:rsidP="0083640B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43DA2">
        <w:rPr>
          <w:rFonts w:ascii="Times New Roman" w:hAnsi="Times New Roman" w:cs="Times New Roman"/>
          <w:sz w:val="27"/>
          <w:szCs w:val="27"/>
        </w:rPr>
        <w:t xml:space="preserve">Проект муниципального нормативного правового акта администрации муниципального образования «Светлогорский городской округ» </w:t>
      </w:r>
      <w:r w:rsidR="00142089" w:rsidRPr="00243DA2">
        <w:rPr>
          <w:rFonts w:ascii="Times New Roman" w:hAnsi="Times New Roman" w:cs="Times New Roman"/>
          <w:sz w:val="27"/>
          <w:szCs w:val="27"/>
        </w:rPr>
        <w:t>«О внесении изменений в постановление от 09.01.2019 г. № 0</w:t>
      </w:r>
      <w:r w:rsidR="00243DA2" w:rsidRPr="00243DA2">
        <w:rPr>
          <w:rFonts w:ascii="Times New Roman" w:hAnsi="Times New Roman" w:cs="Times New Roman"/>
          <w:sz w:val="27"/>
          <w:szCs w:val="27"/>
        </w:rPr>
        <w:t>5</w:t>
      </w:r>
      <w:r w:rsidR="00142089" w:rsidRPr="00243DA2">
        <w:rPr>
          <w:rFonts w:ascii="Times New Roman" w:hAnsi="Times New Roman" w:cs="Times New Roman"/>
          <w:sz w:val="27"/>
          <w:szCs w:val="27"/>
        </w:rPr>
        <w:t xml:space="preserve"> «Об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</w:t>
      </w:r>
      <w:r w:rsidR="00243DA2" w:rsidRPr="00243DA2">
        <w:rPr>
          <w:rFonts w:ascii="Times New Roman" w:hAnsi="Times New Roman" w:cs="Times New Roman"/>
          <w:sz w:val="27"/>
          <w:szCs w:val="27"/>
        </w:rPr>
        <w:t xml:space="preserve">по присвоению, изменению и аннулированию адресов объектам адресации на территории муниципального образования «Светлогорский городской округ» </w:t>
      </w:r>
      <w:r w:rsidRPr="00243DA2">
        <w:rPr>
          <w:rFonts w:ascii="Times New Roman" w:hAnsi="Times New Roman" w:cs="Times New Roman"/>
          <w:sz w:val="27"/>
          <w:szCs w:val="27"/>
        </w:rPr>
        <w:t xml:space="preserve">(далее – проект акта) подготовлен и направлен для подготовки настоящего заключения </w:t>
      </w:r>
      <w:r w:rsidR="00142089" w:rsidRPr="00243DA2">
        <w:rPr>
          <w:rFonts w:ascii="Times New Roman" w:hAnsi="Times New Roman" w:cs="Times New Roman"/>
          <w:sz w:val="27"/>
          <w:szCs w:val="27"/>
        </w:rPr>
        <w:t>отделом архитектуры</w:t>
      </w:r>
      <w:proofErr w:type="gramEnd"/>
      <w:r w:rsidR="00142089" w:rsidRPr="00243DA2">
        <w:rPr>
          <w:rFonts w:ascii="Times New Roman" w:hAnsi="Times New Roman" w:cs="Times New Roman"/>
          <w:sz w:val="27"/>
          <w:szCs w:val="27"/>
        </w:rPr>
        <w:t xml:space="preserve"> и градостроительства</w:t>
      </w:r>
      <w:r w:rsidRPr="00243DA2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«Светлогорский городской округ».</w:t>
      </w:r>
    </w:p>
    <w:p w:rsidR="00087970" w:rsidRPr="00243DA2" w:rsidRDefault="00087970" w:rsidP="0008797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DA2">
        <w:rPr>
          <w:rFonts w:ascii="Times New Roman" w:hAnsi="Times New Roman" w:cs="Times New Roman"/>
          <w:sz w:val="27"/>
          <w:szCs w:val="27"/>
        </w:rPr>
        <w:t>По результатам рассмотрения установлено, что при подготовке проекта акта органом-разработчиком соблюдены процедуры, предусмотренные Положением.</w:t>
      </w:r>
    </w:p>
    <w:p w:rsidR="00087970" w:rsidRPr="00243DA2" w:rsidRDefault="00087970" w:rsidP="0008797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DA2">
        <w:rPr>
          <w:rFonts w:ascii="Times New Roman" w:hAnsi="Times New Roman" w:cs="Times New Roman"/>
          <w:sz w:val="27"/>
          <w:szCs w:val="27"/>
        </w:rPr>
        <w:t>Проект акта направлен органом-разработчиком для подготовки настоящего заключения впервые.</w:t>
      </w:r>
    </w:p>
    <w:p w:rsidR="00087970" w:rsidRPr="00243DA2" w:rsidRDefault="00087970" w:rsidP="0008797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43DA2">
        <w:rPr>
          <w:rFonts w:ascii="Times New Roman" w:hAnsi="Times New Roman" w:cs="Times New Roman"/>
          <w:sz w:val="27"/>
          <w:szCs w:val="27"/>
        </w:rPr>
        <w:t>Органом-разработчиком проведены публичные консультации проекта акта в срок с «</w:t>
      </w:r>
      <w:r w:rsidR="00243DA2" w:rsidRPr="00243DA2">
        <w:rPr>
          <w:rFonts w:ascii="Times New Roman" w:hAnsi="Times New Roman" w:cs="Times New Roman"/>
          <w:sz w:val="27"/>
          <w:szCs w:val="27"/>
        </w:rPr>
        <w:t>13</w:t>
      </w:r>
      <w:r w:rsidRPr="00243DA2">
        <w:rPr>
          <w:rFonts w:ascii="Times New Roman" w:hAnsi="Times New Roman" w:cs="Times New Roman"/>
          <w:sz w:val="27"/>
          <w:szCs w:val="27"/>
        </w:rPr>
        <w:t xml:space="preserve">» </w:t>
      </w:r>
      <w:r w:rsidR="00243DA2" w:rsidRPr="00243DA2">
        <w:rPr>
          <w:rFonts w:ascii="Times New Roman" w:hAnsi="Times New Roman" w:cs="Times New Roman"/>
          <w:sz w:val="27"/>
          <w:szCs w:val="27"/>
        </w:rPr>
        <w:t>марта</w:t>
      </w:r>
      <w:r w:rsidRPr="00243DA2">
        <w:rPr>
          <w:rFonts w:ascii="Times New Roman" w:hAnsi="Times New Roman" w:cs="Times New Roman"/>
          <w:sz w:val="27"/>
          <w:szCs w:val="27"/>
        </w:rPr>
        <w:t xml:space="preserve"> 20</w:t>
      </w:r>
      <w:r w:rsidR="00142089" w:rsidRPr="00243DA2">
        <w:rPr>
          <w:rFonts w:ascii="Times New Roman" w:hAnsi="Times New Roman" w:cs="Times New Roman"/>
          <w:sz w:val="27"/>
          <w:szCs w:val="27"/>
        </w:rPr>
        <w:t xml:space="preserve">20 </w:t>
      </w:r>
      <w:r w:rsidRPr="00243DA2">
        <w:rPr>
          <w:rFonts w:ascii="Times New Roman" w:hAnsi="Times New Roman" w:cs="Times New Roman"/>
          <w:sz w:val="27"/>
          <w:szCs w:val="27"/>
        </w:rPr>
        <w:t>г. по «</w:t>
      </w:r>
      <w:r w:rsidR="00243DA2" w:rsidRPr="00243DA2">
        <w:rPr>
          <w:rFonts w:ascii="Times New Roman" w:hAnsi="Times New Roman" w:cs="Times New Roman"/>
          <w:sz w:val="27"/>
          <w:szCs w:val="27"/>
        </w:rPr>
        <w:t>27</w:t>
      </w:r>
      <w:r w:rsidRPr="00243DA2">
        <w:rPr>
          <w:rFonts w:ascii="Times New Roman" w:hAnsi="Times New Roman" w:cs="Times New Roman"/>
          <w:sz w:val="27"/>
          <w:szCs w:val="27"/>
        </w:rPr>
        <w:t xml:space="preserve">» </w:t>
      </w:r>
      <w:r w:rsidR="00142089" w:rsidRPr="00243DA2">
        <w:rPr>
          <w:rFonts w:ascii="Times New Roman" w:hAnsi="Times New Roman" w:cs="Times New Roman"/>
          <w:sz w:val="27"/>
          <w:szCs w:val="27"/>
        </w:rPr>
        <w:t>марта</w:t>
      </w:r>
      <w:r w:rsidRPr="00243DA2">
        <w:rPr>
          <w:rFonts w:ascii="Times New Roman" w:hAnsi="Times New Roman" w:cs="Times New Roman"/>
          <w:sz w:val="27"/>
          <w:szCs w:val="27"/>
        </w:rPr>
        <w:t xml:space="preserve"> </w:t>
      </w:r>
      <w:r w:rsidR="00142089" w:rsidRPr="00243DA2">
        <w:rPr>
          <w:rFonts w:ascii="Times New Roman" w:hAnsi="Times New Roman" w:cs="Times New Roman"/>
          <w:sz w:val="27"/>
          <w:szCs w:val="27"/>
        </w:rPr>
        <w:t>2020</w:t>
      </w:r>
      <w:r w:rsidRPr="00243DA2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087970" w:rsidRPr="00243DA2" w:rsidRDefault="00087970" w:rsidP="0008797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DA2">
        <w:rPr>
          <w:rFonts w:ascii="Times New Roman" w:hAnsi="Times New Roman" w:cs="Times New Roman"/>
          <w:sz w:val="27"/>
          <w:szCs w:val="27"/>
        </w:rPr>
        <w:t>Отчет об оценке регулирующего воздействия проекта акта размещен в сети Интернет по адресу</w:t>
      </w:r>
      <w:r w:rsidRPr="00243DA2">
        <w:rPr>
          <w:sz w:val="27"/>
          <w:szCs w:val="27"/>
        </w:rPr>
        <w:t xml:space="preserve"> </w:t>
      </w:r>
      <w:r w:rsidRPr="00243DA2">
        <w:rPr>
          <w:rFonts w:ascii="Times New Roman" w:hAnsi="Times New Roman" w:cs="Times New Roman"/>
          <w:sz w:val="27"/>
          <w:szCs w:val="27"/>
        </w:rPr>
        <w:t>https://www.svetlogorsk39.ru/dokumenty/proekty-mpa/orv/.</w:t>
      </w:r>
    </w:p>
    <w:p w:rsidR="00087970" w:rsidRPr="00243DA2" w:rsidRDefault="00087970" w:rsidP="0008797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43DA2">
        <w:rPr>
          <w:rFonts w:ascii="Times New Roman" w:hAnsi="Times New Roman" w:cs="Times New Roman"/>
          <w:sz w:val="27"/>
          <w:szCs w:val="27"/>
        </w:rPr>
        <w:t>На основе проведен</w:t>
      </w:r>
      <w:bookmarkStart w:id="0" w:name="_GoBack"/>
      <w:bookmarkEnd w:id="0"/>
      <w:r w:rsidRPr="00243DA2">
        <w:rPr>
          <w:rFonts w:ascii="Times New Roman" w:hAnsi="Times New Roman" w:cs="Times New Roman"/>
          <w:sz w:val="27"/>
          <w:szCs w:val="27"/>
        </w:rPr>
        <w:t>ной оценки регулирующего воздействия проекта  акта с учетом информации, представленной  органом-разработчиком в отчете об оценке регулирующего воздействия проекта акта, сделаны следующие выводы:</w:t>
      </w:r>
    </w:p>
    <w:p w:rsidR="00087970" w:rsidRPr="00243DA2" w:rsidRDefault="00087970" w:rsidP="0008797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43DA2">
        <w:rPr>
          <w:rFonts w:ascii="Times New Roman" w:hAnsi="Times New Roman" w:cs="Times New Roman"/>
          <w:sz w:val="27"/>
          <w:szCs w:val="27"/>
        </w:rPr>
        <w:t>1)</w:t>
      </w:r>
      <w:r w:rsidRPr="00243DA2">
        <w:rPr>
          <w:rFonts w:ascii="Times New Roman" w:hAnsi="Times New Roman" w:cs="Times New Roman"/>
          <w:sz w:val="27"/>
          <w:szCs w:val="27"/>
        </w:rPr>
        <w:tab/>
        <w:t xml:space="preserve">вывод о соблюдении установленного </w:t>
      </w:r>
      <w:proofErr w:type="gramStart"/>
      <w:r w:rsidRPr="00243DA2">
        <w:rPr>
          <w:rFonts w:ascii="Times New Roman" w:hAnsi="Times New Roman" w:cs="Times New Roman"/>
          <w:sz w:val="27"/>
          <w:szCs w:val="27"/>
        </w:rPr>
        <w:t>Положения проведения оценки регулирующего воздействия проекта муниципального нормативного правового акта администрации муниципального</w:t>
      </w:r>
      <w:proofErr w:type="gramEnd"/>
      <w:r w:rsidRPr="00243DA2">
        <w:rPr>
          <w:rFonts w:ascii="Times New Roman" w:hAnsi="Times New Roman" w:cs="Times New Roman"/>
          <w:sz w:val="27"/>
          <w:szCs w:val="27"/>
        </w:rPr>
        <w:t xml:space="preserve"> образования «Светлогорский городской округ»;</w:t>
      </w:r>
    </w:p>
    <w:p w:rsidR="00087970" w:rsidRPr="00243DA2" w:rsidRDefault="00087970" w:rsidP="0008797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43DA2">
        <w:rPr>
          <w:rFonts w:ascii="Times New Roman" w:hAnsi="Times New Roman" w:cs="Times New Roman"/>
          <w:sz w:val="27"/>
          <w:szCs w:val="27"/>
        </w:rPr>
        <w:t>2)</w:t>
      </w:r>
      <w:r w:rsidRPr="00243DA2">
        <w:rPr>
          <w:rFonts w:ascii="Times New Roman" w:hAnsi="Times New Roman" w:cs="Times New Roman"/>
          <w:sz w:val="27"/>
          <w:szCs w:val="27"/>
        </w:rPr>
        <w:tab/>
        <w:t>вывод о достаточности обоснования решения проблемы предложенным способом регулирования;</w:t>
      </w:r>
    </w:p>
    <w:p w:rsidR="00087970" w:rsidRPr="00243DA2" w:rsidRDefault="00087970" w:rsidP="00243DA2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43DA2">
        <w:rPr>
          <w:rFonts w:ascii="Times New Roman" w:hAnsi="Times New Roman" w:cs="Times New Roman"/>
          <w:sz w:val="27"/>
          <w:szCs w:val="27"/>
        </w:rPr>
        <w:t>3)</w:t>
      </w:r>
      <w:r w:rsidRPr="00243DA2">
        <w:rPr>
          <w:rFonts w:ascii="Times New Roman" w:hAnsi="Times New Roman" w:cs="Times New Roman"/>
          <w:sz w:val="27"/>
          <w:szCs w:val="27"/>
        </w:rPr>
        <w:tab/>
        <w:t xml:space="preserve">вывод об отсутствии положений, вводящих избыточные обязанности, запреты и ограничения для субъектов предпринимательской и инвестиционной  деятельности или способствующих их введению, а также </w:t>
      </w:r>
      <w:r w:rsidRPr="00243DA2">
        <w:rPr>
          <w:rFonts w:ascii="Times New Roman" w:hAnsi="Times New Roman" w:cs="Times New Roman"/>
          <w:sz w:val="27"/>
          <w:szCs w:val="27"/>
        </w:rPr>
        <w:lastRenderedPageBreak/>
        <w:t xml:space="preserve">положений, приводящих к возникновению необоснованных расходов субъектов предпринимательской и инвестиционной  деятельности, а также бюджета </w:t>
      </w:r>
      <w:r w:rsidR="00142089" w:rsidRPr="00243DA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243DA2">
        <w:rPr>
          <w:rFonts w:ascii="Times New Roman" w:hAnsi="Times New Roman" w:cs="Times New Roman"/>
          <w:sz w:val="27"/>
          <w:szCs w:val="27"/>
        </w:rPr>
        <w:t>«Светлогорский городской округ».</w:t>
      </w:r>
    </w:p>
    <w:p w:rsidR="00991F66" w:rsidRPr="00243DA2" w:rsidRDefault="00243DA2" w:rsidP="00243DA2">
      <w:pPr>
        <w:pStyle w:val="ConsPlusNonformat"/>
        <w:spacing w:before="60"/>
        <w:rPr>
          <w:rFonts w:ascii="Times New Roman" w:hAnsi="Times New Roman" w:cs="Times New Roman"/>
          <w:sz w:val="27"/>
          <w:szCs w:val="27"/>
        </w:rPr>
      </w:pPr>
      <w:r w:rsidRPr="00243DA2">
        <w:rPr>
          <w:rFonts w:ascii="Times New Roman" w:hAnsi="Times New Roman" w:cs="Times New Roman"/>
          <w:sz w:val="27"/>
          <w:szCs w:val="27"/>
        </w:rPr>
        <w:t>Начальник</w:t>
      </w:r>
    </w:p>
    <w:p w:rsidR="00087970" w:rsidRPr="00087970" w:rsidRDefault="00991F66" w:rsidP="00991F66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43DA2">
        <w:rPr>
          <w:rFonts w:ascii="Times New Roman" w:hAnsi="Times New Roman" w:cs="Times New Roman"/>
          <w:sz w:val="27"/>
          <w:szCs w:val="27"/>
        </w:rPr>
        <w:t>администр</w:t>
      </w:r>
      <w:r w:rsidR="004A4AD7" w:rsidRPr="00243DA2">
        <w:rPr>
          <w:rFonts w:ascii="Times New Roman" w:hAnsi="Times New Roman" w:cs="Times New Roman"/>
          <w:sz w:val="27"/>
          <w:szCs w:val="27"/>
        </w:rPr>
        <w:t xml:space="preserve">ативно-юридического отдела                           </w:t>
      </w:r>
      <w:r w:rsidR="00243DA2" w:rsidRPr="00243DA2">
        <w:rPr>
          <w:rFonts w:ascii="Times New Roman" w:hAnsi="Times New Roman" w:cs="Times New Roman"/>
          <w:sz w:val="27"/>
          <w:szCs w:val="27"/>
        </w:rPr>
        <w:t xml:space="preserve">      </w:t>
      </w:r>
      <w:r w:rsidR="00243DA2">
        <w:rPr>
          <w:rFonts w:ascii="Times New Roman" w:hAnsi="Times New Roman" w:cs="Times New Roman"/>
          <w:sz w:val="27"/>
          <w:szCs w:val="27"/>
        </w:rPr>
        <w:t xml:space="preserve">     </w:t>
      </w:r>
      <w:r w:rsidR="00243DA2" w:rsidRPr="00243DA2">
        <w:rPr>
          <w:rFonts w:ascii="Times New Roman" w:hAnsi="Times New Roman" w:cs="Times New Roman"/>
          <w:sz w:val="27"/>
          <w:szCs w:val="27"/>
        </w:rPr>
        <w:t xml:space="preserve"> </w:t>
      </w:r>
      <w:r w:rsidRPr="00243DA2">
        <w:rPr>
          <w:rFonts w:ascii="Times New Roman" w:hAnsi="Times New Roman" w:cs="Times New Roman"/>
          <w:sz w:val="27"/>
          <w:szCs w:val="27"/>
        </w:rPr>
        <w:t xml:space="preserve">    </w:t>
      </w:r>
      <w:r w:rsidR="00243DA2" w:rsidRPr="00243DA2">
        <w:rPr>
          <w:rFonts w:ascii="Times New Roman" w:hAnsi="Times New Roman" w:cs="Times New Roman"/>
          <w:sz w:val="27"/>
          <w:szCs w:val="27"/>
        </w:rPr>
        <w:t>И.С. Рахманова</w:t>
      </w:r>
    </w:p>
    <w:sectPr w:rsidR="00087970" w:rsidRPr="00087970" w:rsidSect="00243DA2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7D9"/>
    <w:rsid w:val="000045F0"/>
    <w:rsid w:val="00010A05"/>
    <w:rsid w:val="00087970"/>
    <w:rsid w:val="000A76A0"/>
    <w:rsid w:val="00120C1D"/>
    <w:rsid w:val="00133E23"/>
    <w:rsid w:val="00142089"/>
    <w:rsid w:val="00243DA2"/>
    <w:rsid w:val="00247F12"/>
    <w:rsid w:val="002F0963"/>
    <w:rsid w:val="003119D9"/>
    <w:rsid w:val="00491C9A"/>
    <w:rsid w:val="004A4AD7"/>
    <w:rsid w:val="00570EAD"/>
    <w:rsid w:val="0057468B"/>
    <w:rsid w:val="00652C0E"/>
    <w:rsid w:val="00672411"/>
    <w:rsid w:val="00680686"/>
    <w:rsid w:val="006F7B00"/>
    <w:rsid w:val="00740872"/>
    <w:rsid w:val="0080126B"/>
    <w:rsid w:val="008121C1"/>
    <w:rsid w:val="0083640B"/>
    <w:rsid w:val="00884D48"/>
    <w:rsid w:val="0088648D"/>
    <w:rsid w:val="008F4AA8"/>
    <w:rsid w:val="008F6086"/>
    <w:rsid w:val="009007D9"/>
    <w:rsid w:val="00927BD2"/>
    <w:rsid w:val="0098508C"/>
    <w:rsid w:val="00991F66"/>
    <w:rsid w:val="009952AB"/>
    <w:rsid w:val="009B2867"/>
    <w:rsid w:val="00A155B9"/>
    <w:rsid w:val="00A9523D"/>
    <w:rsid w:val="00AD72D9"/>
    <w:rsid w:val="00AD77CE"/>
    <w:rsid w:val="00AD7B73"/>
    <w:rsid w:val="00AF0899"/>
    <w:rsid w:val="00B363D3"/>
    <w:rsid w:val="00B97D7E"/>
    <w:rsid w:val="00BD5BF0"/>
    <w:rsid w:val="00C365F0"/>
    <w:rsid w:val="00CA5A13"/>
    <w:rsid w:val="00D53ACD"/>
    <w:rsid w:val="00D61EFE"/>
    <w:rsid w:val="00D72C31"/>
    <w:rsid w:val="00D73159"/>
    <w:rsid w:val="00DD6504"/>
    <w:rsid w:val="00EC16C5"/>
    <w:rsid w:val="00EF4B9F"/>
    <w:rsid w:val="00F702FE"/>
    <w:rsid w:val="00F7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F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v.kostina</cp:lastModifiedBy>
  <cp:revision>6</cp:revision>
  <cp:lastPrinted>2019-11-05T08:41:00Z</cp:lastPrinted>
  <dcterms:created xsi:type="dcterms:W3CDTF">2020-03-03T13:18:00Z</dcterms:created>
  <dcterms:modified xsi:type="dcterms:W3CDTF">2020-03-27T10:40:00Z</dcterms:modified>
</cp:coreProperties>
</file>