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3C" w:rsidRPr="006D6CA4" w:rsidRDefault="003C0A3C" w:rsidP="003C0A3C">
      <w:pPr>
        <w:pStyle w:val="a3"/>
        <w:jc w:val="center"/>
        <w:rPr>
          <w:rFonts w:ascii="Times New Roman" w:hAnsi="Times New Roman"/>
          <w:b/>
          <w:sz w:val="28"/>
          <w:szCs w:val="28"/>
        </w:rPr>
      </w:pPr>
      <w:r w:rsidRPr="006D6CA4">
        <w:rPr>
          <w:rFonts w:ascii="Times New Roman" w:hAnsi="Times New Roman"/>
          <w:b/>
          <w:sz w:val="28"/>
          <w:szCs w:val="28"/>
        </w:rPr>
        <w:t>РОССИЙСКАЯ ФЕДЕРАЦИЯ</w:t>
      </w:r>
    </w:p>
    <w:p w:rsidR="003C0A3C" w:rsidRPr="006D6CA4" w:rsidRDefault="003C0A3C" w:rsidP="003C0A3C">
      <w:pPr>
        <w:pStyle w:val="a3"/>
        <w:jc w:val="center"/>
        <w:rPr>
          <w:rFonts w:ascii="Times New Roman" w:hAnsi="Times New Roman"/>
          <w:b/>
          <w:sz w:val="28"/>
          <w:szCs w:val="28"/>
        </w:rPr>
      </w:pPr>
      <w:r w:rsidRPr="006D6CA4">
        <w:rPr>
          <w:rFonts w:ascii="Times New Roman" w:hAnsi="Times New Roman"/>
          <w:b/>
          <w:sz w:val="28"/>
          <w:szCs w:val="28"/>
        </w:rPr>
        <w:t>КАЛИНИНГРАДСКАЯ ОБЛАСТЬ</w:t>
      </w:r>
    </w:p>
    <w:p w:rsidR="003C0A3C" w:rsidRPr="006D6CA4" w:rsidRDefault="003C0A3C" w:rsidP="003C0A3C">
      <w:pPr>
        <w:pStyle w:val="a3"/>
        <w:jc w:val="center"/>
        <w:rPr>
          <w:rFonts w:ascii="Times New Roman" w:hAnsi="Times New Roman"/>
          <w:b/>
          <w:sz w:val="28"/>
          <w:szCs w:val="28"/>
        </w:rPr>
      </w:pPr>
      <w:r w:rsidRPr="006D6CA4">
        <w:rPr>
          <w:rFonts w:ascii="Times New Roman" w:hAnsi="Times New Roman"/>
          <w:b/>
          <w:sz w:val="28"/>
          <w:szCs w:val="28"/>
        </w:rPr>
        <w:t>ГОРОДСКОЙ СОВЕТ ДЕПУТАТОВ</w:t>
      </w:r>
    </w:p>
    <w:p w:rsidR="003C0A3C" w:rsidRPr="006D6CA4" w:rsidRDefault="003C0A3C" w:rsidP="003C0A3C">
      <w:pPr>
        <w:pStyle w:val="a3"/>
        <w:jc w:val="center"/>
        <w:rPr>
          <w:rFonts w:ascii="Times New Roman" w:hAnsi="Times New Roman"/>
          <w:b/>
          <w:sz w:val="28"/>
          <w:szCs w:val="28"/>
          <w:u w:val="single"/>
        </w:rPr>
      </w:pPr>
      <w:r w:rsidRPr="006D6CA4">
        <w:rPr>
          <w:rFonts w:ascii="Times New Roman" w:hAnsi="Times New Roman"/>
          <w:b/>
          <w:sz w:val="28"/>
          <w:szCs w:val="28"/>
          <w:u w:val="single"/>
        </w:rPr>
        <w:t>МУНИЦИПАЛЬНОГО  ОБРАЗОВАНИЯ «ГОРОД СВЕТЛОГОРСК»</w:t>
      </w:r>
    </w:p>
    <w:p w:rsidR="00197E4E" w:rsidRDefault="00197E4E" w:rsidP="003C0A3C">
      <w:pPr>
        <w:pStyle w:val="1"/>
        <w:rPr>
          <w:rFonts w:asciiTheme="majorHAnsi" w:hAnsiTheme="majorHAnsi"/>
          <w:b/>
          <w:sz w:val="28"/>
          <w:szCs w:val="28"/>
        </w:rPr>
      </w:pPr>
      <w:r>
        <w:rPr>
          <w:rFonts w:asciiTheme="majorHAnsi" w:hAnsiTheme="majorHAnsi"/>
          <w:b/>
          <w:sz w:val="28"/>
          <w:szCs w:val="28"/>
        </w:rPr>
        <w:t xml:space="preserve"> </w:t>
      </w:r>
    </w:p>
    <w:p w:rsidR="003C0A3C" w:rsidRPr="007A2027" w:rsidRDefault="003C0A3C" w:rsidP="003C0A3C">
      <w:pPr>
        <w:pStyle w:val="1"/>
        <w:rPr>
          <w:rFonts w:asciiTheme="majorHAnsi" w:hAnsiTheme="majorHAnsi"/>
          <w:b/>
          <w:sz w:val="28"/>
          <w:szCs w:val="28"/>
        </w:rPr>
      </w:pPr>
      <w:r w:rsidRPr="007A2027">
        <w:rPr>
          <w:rFonts w:asciiTheme="majorHAnsi" w:hAnsiTheme="majorHAnsi"/>
          <w:b/>
          <w:sz w:val="28"/>
          <w:szCs w:val="28"/>
        </w:rPr>
        <w:t>РЕШЕНИЕ</w:t>
      </w:r>
    </w:p>
    <w:p w:rsidR="003C0A3C" w:rsidRPr="00217032" w:rsidRDefault="003C0A3C" w:rsidP="003C0A3C">
      <w:pPr>
        <w:rPr>
          <w:rFonts w:ascii="Times New Roman" w:hAnsi="Times New Roman" w:cs="Times New Roman"/>
        </w:rPr>
      </w:pPr>
    </w:p>
    <w:p w:rsidR="003C0A3C" w:rsidRPr="00217032" w:rsidRDefault="00197E4E" w:rsidP="003C0A3C">
      <w:pPr>
        <w:spacing w:line="360" w:lineRule="auto"/>
        <w:ind w:firstLine="0"/>
        <w:rPr>
          <w:rFonts w:ascii="Times New Roman" w:hAnsi="Times New Roman" w:cs="Times New Roman"/>
          <w:b/>
          <w:sz w:val="24"/>
          <w:szCs w:val="24"/>
        </w:rPr>
      </w:pPr>
      <w:r>
        <w:rPr>
          <w:rFonts w:ascii="Times New Roman" w:hAnsi="Times New Roman" w:cs="Times New Roman"/>
          <w:sz w:val="24"/>
          <w:szCs w:val="24"/>
        </w:rPr>
        <w:t>от «23</w:t>
      </w:r>
      <w:r w:rsidR="003C0A3C">
        <w:rPr>
          <w:rFonts w:ascii="Times New Roman" w:hAnsi="Times New Roman" w:cs="Times New Roman"/>
          <w:sz w:val="24"/>
          <w:szCs w:val="24"/>
        </w:rPr>
        <w:t xml:space="preserve">» </w:t>
      </w:r>
      <w:r>
        <w:rPr>
          <w:rFonts w:ascii="Times New Roman" w:hAnsi="Times New Roman" w:cs="Times New Roman"/>
          <w:sz w:val="24"/>
          <w:szCs w:val="24"/>
        </w:rPr>
        <w:t>апреля</w:t>
      </w:r>
      <w:r w:rsidR="003C0A3C">
        <w:rPr>
          <w:rFonts w:ascii="Times New Roman" w:hAnsi="Times New Roman" w:cs="Times New Roman"/>
          <w:sz w:val="24"/>
          <w:szCs w:val="24"/>
        </w:rPr>
        <w:t xml:space="preserve"> 2018</w:t>
      </w:r>
      <w:r w:rsidR="003C0A3C" w:rsidRPr="00217032">
        <w:rPr>
          <w:rFonts w:ascii="Times New Roman" w:hAnsi="Times New Roman" w:cs="Times New Roman"/>
          <w:sz w:val="24"/>
          <w:szCs w:val="24"/>
        </w:rPr>
        <w:t xml:space="preserve"> года</w:t>
      </w:r>
      <w:r w:rsidR="003C0A3C" w:rsidRPr="00217032">
        <w:rPr>
          <w:rFonts w:ascii="Times New Roman" w:hAnsi="Times New Roman" w:cs="Times New Roman"/>
          <w:sz w:val="24"/>
          <w:szCs w:val="24"/>
        </w:rPr>
        <w:tab/>
        <w:t xml:space="preserve">         </w:t>
      </w:r>
      <w:r w:rsidR="003C0A3C" w:rsidRPr="00217032">
        <w:rPr>
          <w:rFonts w:ascii="Times New Roman" w:hAnsi="Times New Roman" w:cs="Times New Roman"/>
          <w:sz w:val="24"/>
          <w:szCs w:val="24"/>
        </w:rPr>
        <w:tab/>
      </w:r>
      <w:r w:rsidR="003C0A3C" w:rsidRPr="00217032">
        <w:rPr>
          <w:rFonts w:ascii="Times New Roman" w:hAnsi="Times New Roman" w:cs="Times New Roman"/>
          <w:sz w:val="24"/>
          <w:szCs w:val="24"/>
        </w:rPr>
        <w:tab/>
        <w:t xml:space="preserve">                                          </w:t>
      </w:r>
      <w:r w:rsidR="003C0A3C">
        <w:rPr>
          <w:rFonts w:ascii="Times New Roman" w:hAnsi="Times New Roman" w:cs="Times New Roman"/>
          <w:sz w:val="24"/>
          <w:szCs w:val="24"/>
        </w:rPr>
        <w:t xml:space="preserve">                                   </w:t>
      </w:r>
      <w:r w:rsidR="003C0A3C" w:rsidRPr="00217032">
        <w:rPr>
          <w:rFonts w:ascii="Times New Roman" w:hAnsi="Times New Roman" w:cs="Times New Roman"/>
          <w:sz w:val="24"/>
          <w:szCs w:val="24"/>
        </w:rPr>
        <w:t>№</w:t>
      </w:r>
      <w:r>
        <w:rPr>
          <w:rFonts w:ascii="Times New Roman" w:hAnsi="Times New Roman" w:cs="Times New Roman"/>
          <w:sz w:val="24"/>
          <w:szCs w:val="24"/>
        </w:rPr>
        <w:t>18</w:t>
      </w:r>
    </w:p>
    <w:p w:rsidR="003C0A3C" w:rsidRPr="00AC3752" w:rsidRDefault="003C0A3C" w:rsidP="003C0A3C">
      <w:pPr>
        <w:pStyle w:val="ConsPlusTitle"/>
        <w:jc w:val="center"/>
        <w:rPr>
          <w:rFonts w:ascii="Times New Roman" w:hAnsi="Times New Roman" w:cs="Times New Roman"/>
          <w:sz w:val="28"/>
          <w:szCs w:val="28"/>
        </w:rPr>
      </w:pPr>
      <w:r w:rsidRPr="00AC3752">
        <w:rPr>
          <w:rFonts w:ascii="Times New Roman" w:hAnsi="Times New Roman" w:cs="Times New Roman"/>
          <w:sz w:val="28"/>
          <w:szCs w:val="28"/>
        </w:rPr>
        <w:t>Об утверждении Правил благоустройства территории</w:t>
      </w:r>
    </w:p>
    <w:p w:rsidR="003C0A3C" w:rsidRPr="00AC3752" w:rsidRDefault="003C0A3C" w:rsidP="003C0A3C">
      <w:pPr>
        <w:pStyle w:val="ConsPlusTitle"/>
        <w:jc w:val="center"/>
        <w:rPr>
          <w:rFonts w:ascii="Times New Roman" w:hAnsi="Times New Roman" w:cs="Times New Roman"/>
          <w:sz w:val="28"/>
          <w:szCs w:val="28"/>
        </w:rPr>
      </w:pPr>
      <w:r w:rsidRPr="00AC3752">
        <w:rPr>
          <w:rFonts w:ascii="Times New Roman" w:hAnsi="Times New Roman" w:cs="Times New Roman"/>
          <w:sz w:val="28"/>
          <w:szCs w:val="28"/>
        </w:rPr>
        <w:t>муниципального образования городское поселение «Город Светлогорск»</w:t>
      </w:r>
    </w:p>
    <w:p w:rsidR="003C0A3C" w:rsidRPr="00AC3752" w:rsidRDefault="003C0A3C" w:rsidP="003C0A3C">
      <w:pPr>
        <w:pStyle w:val="ConsPlusNormal"/>
        <w:rPr>
          <w:sz w:val="28"/>
          <w:szCs w:val="28"/>
        </w:rPr>
      </w:pPr>
    </w:p>
    <w:p w:rsidR="003C0A3C" w:rsidRPr="00B45B40" w:rsidRDefault="003C0A3C" w:rsidP="003C0A3C">
      <w:pPr>
        <w:pStyle w:val="ConsPlusNormal"/>
        <w:ind w:firstLine="709"/>
        <w:jc w:val="both"/>
      </w:pPr>
      <w:proofErr w:type="gramStart"/>
      <w:r w:rsidRPr="00B45B40">
        <w:t>Заслушав и обсудив информацию главы администрации муниципального образования городское поселение «Город Светлогорск»</w:t>
      </w:r>
      <w:r>
        <w:t xml:space="preserve"> Д.Н. Еговцева</w:t>
      </w:r>
      <w:r w:rsidRPr="00B45B40">
        <w:t>, в целях улучшения санитарного содержания и благоустройства территории муниципального образования городское по</w:t>
      </w:r>
      <w:r>
        <w:t>селение «Город Светлогорск»,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w:t>
      </w:r>
      <w:proofErr w:type="gramEnd"/>
      <w:r>
        <w:t xml:space="preserve"> субъектов Российской Федерации  и муниципальных программ формирования современной городской среды</w:t>
      </w:r>
      <w:r w:rsidRPr="00B45B40">
        <w:t xml:space="preserve">, руководствуясь Приказом Министерства </w:t>
      </w:r>
      <w:r>
        <w:t xml:space="preserve">строительства и жилищно-коммунального хозяйства </w:t>
      </w:r>
      <w:r w:rsidRPr="00B45B40">
        <w:t>Российской</w:t>
      </w:r>
      <w:r>
        <w:t xml:space="preserve"> Федерации от 13 апреля 2017 года N711/</w:t>
      </w:r>
      <w:proofErr w:type="gramStart"/>
      <w:r>
        <w:t>пр</w:t>
      </w:r>
      <w:proofErr w:type="gramEnd"/>
      <w:r>
        <w:t xml:space="preserve"> «</w:t>
      </w:r>
      <w:r w:rsidRPr="00B45B40">
        <w:t xml:space="preserve">Об утверждении Методических рекомендаций </w:t>
      </w:r>
      <w:r>
        <w:t>для подготовки правил благоустройства территорий поселений, городских округов, внутригородских районов»</w:t>
      </w:r>
      <w:r w:rsidRPr="00B45B40">
        <w:t xml:space="preserve">, </w:t>
      </w:r>
      <w:hyperlink r:id="rId5" w:history="1">
        <w:r w:rsidRPr="00B45B40">
          <w:t>пунктом 25 части 1 статьи 16</w:t>
        </w:r>
      </w:hyperlink>
      <w:r>
        <w:t xml:space="preserve"> Федерального закона от 06 октября 2003 N131-ФЗ «</w:t>
      </w:r>
      <w:r w:rsidRPr="00B45B40">
        <w:t>Об общих принципах организации местного самоуп</w:t>
      </w:r>
      <w:r>
        <w:t>равления в Российской Федерации»</w:t>
      </w:r>
      <w:r w:rsidRPr="00B45B40">
        <w:t>, Уставом муниципального образования городское поселение «Город Светлогорск</w:t>
      </w:r>
      <w:r>
        <w:t>»</w:t>
      </w:r>
      <w:r w:rsidRPr="00B45B40">
        <w:t>,</w:t>
      </w:r>
      <w:r>
        <w:t xml:space="preserve"> </w:t>
      </w:r>
      <w:r w:rsidRPr="00B45B40">
        <w:t>городской Совет</w:t>
      </w:r>
      <w:r>
        <w:t xml:space="preserve"> депутатов</w:t>
      </w:r>
    </w:p>
    <w:p w:rsidR="003C0A3C" w:rsidRPr="00147B08" w:rsidRDefault="003C0A3C" w:rsidP="003C0A3C">
      <w:pPr>
        <w:pStyle w:val="ConsPlusNormal"/>
        <w:ind w:firstLine="540"/>
        <w:jc w:val="both"/>
        <w:rPr>
          <w:sz w:val="28"/>
          <w:szCs w:val="28"/>
        </w:rPr>
      </w:pPr>
    </w:p>
    <w:p w:rsidR="003C0A3C" w:rsidRDefault="003C0A3C" w:rsidP="003C0A3C">
      <w:pPr>
        <w:pStyle w:val="ConsPlusNormal"/>
        <w:rPr>
          <w:sz w:val="28"/>
          <w:szCs w:val="28"/>
        </w:rPr>
      </w:pPr>
      <w:r w:rsidRPr="00C51D43">
        <w:rPr>
          <w:b/>
          <w:sz w:val="28"/>
          <w:szCs w:val="28"/>
        </w:rPr>
        <w:t>РЕШИЛ</w:t>
      </w:r>
      <w:r w:rsidRPr="00147B08">
        <w:rPr>
          <w:sz w:val="28"/>
          <w:szCs w:val="28"/>
        </w:rPr>
        <w:t>:</w:t>
      </w:r>
    </w:p>
    <w:p w:rsidR="003C0A3C" w:rsidRPr="00147B08" w:rsidRDefault="003C0A3C" w:rsidP="003C0A3C">
      <w:pPr>
        <w:pStyle w:val="ConsPlusNormal"/>
        <w:rPr>
          <w:sz w:val="28"/>
          <w:szCs w:val="28"/>
        </w:rPr>
      </w:pPr>
    </w:p>
    <w:p w:rsidR="003C0A3C" w:rsidRPr="00B45B40" w:rsidRDefault="003C0A3C" w:rsidP="003C0A3C">
      <w:pPr>
        <w:pStyle w:val="ConsPlusNormal"/>
        <w:jc w:val="both"/>
        <w:rPr>
          <w:b/>
        </w:rPr>
      </w:pPr>
      <w:r w:rsidRPr="00B45B40">
        <w:rPr>
          <w:b/>
        </w:rPr>
        <w:t>1. Утвердить Правила благоустройства территории муниципального образования городское поселение</w:t>
      </w:r>
      <w:r w:rsidRPr="00147B08">
        <w:rPr>
          <w:sz w:val="26"/>
          <w:szCs w:val="26"/>
        </w:rPr>
        <w:t xml:space="preserve"> </w:t>
      </w:r>
      <w:r w:rsidRPr="00B45B40">
        <w:rPr>
          <w:b/>
        </w:rPr>
        <w:t>«Город Светлогорск» (</w:t>
      </w:r>
      <w:r>
        <w:rPr>
          <w:b/>
        </w:rPr>
        <w:t>П</w:t>
      </w:r>
      <w:r w:rsidRPr="00B45B40">
        <w:rPr>
          <w:b/>
        </w:rPr>
        <w:t>риложение).</w:t>
      </w:r>
    </w:p>
    <w:p w:rsidR="003C0A3C" w:rsidRPr="00B45B40" w:rsidRDefault="003C0A3C" w:rsidP="003C0A3C">
      <w:pPr>
        <w:pStyle w:val="ConsPlusNormal"/>
        <w:jc w:val="both"/>
        <w:rPr>
          <w:b/>
        </w:rPr>
      </w:pPr>
      <w:r w:rsidRPr="00B45B40">
        <w:rPr>
          <w:b/>
        </w:rPr>
        <w:t>2. Признать утратившим силу Решения Совета</w:t>
      </w:r>
      <w:r>
        <w:rPr>
          <w:b/>
        </w:rPr>
        <w:t xml:space="preserve"> депутатов</w:t>
      </w:r>
      <w:r w:rsidRPr="00B45B40">
        <w:rPr>
          <w:b/>
        </w:rPr>
        <w:t xml:space="preserve"> муниципального образования городское поселение</w:t>
      </w:r>
      <w:r>
        <w:rPr>
          <w:b/>
        </w:rPr>
        <w:t xml:space="preserve"> </w:t>
      </w:r>
      <w:r w:rsidRPr="00B45B40">
        <w:rPr>
          <w:b/>
        </w:rPr>
        <w:t>«Гор</w:t>
      </w:r>
      <w:r>
        <w:rPr>
          <w:b/>
        </w:rPr>
        <w:t>од Светлогорск» от 15 февраля 2016 года №12</w:t>
      </w:r>
      <w:r w:rsidRPr="00B45B40">
        <w:rPr>
          <w:b/>
        </w:rPr>
        <w:t xml:space="preserve"> «Об утверждении Правил по благоустройству </w:t>
      </w:r>
      <w:r>
        <w:rPr>
          <w:b/>
        </w:rPr>
        <w:t>муниципального образования «Город Светлогорск».</w:t>
      </w:r>
    </w:p>
    <w:p w:rsidR="003C0A3C" w:rsidRDefault="003C0A3C" w:rsidP="003C0A3C">
      <w:pPr>
        <w:pStyle w:val="ConsPlusNormal"/>
        <w:jc w:val="both"/>
        <w:rPr>
          <w:b/>
        </w:rPr>
      </w:pPr>
      <w:r>
        <w:rPr>
          <w:b/>
        </w:rPr>
        <w:t>3</w:t>
      </w:r>
      <w:r w:rsidRPr="00B45B40">
        <w:rPr>
          <w:b/>
        </w:rPr>
        <w:t xml:space="preserve">. Опубликовать настоящее решение в газете «Вестник Светлогорска» </w:t>
      </w:r>
      <w:r>
        <w:rPr>
          <w:b/>
        </w:rPr>
        <w:t>и разместить на официальном сайте муниципального образования «Город Светлогорск».</w:t>
      </w:r>
    </w:p>
    <w:p w:rsidR="003C0A3C" w:rsidRDefault="003C0A3C" w:rsidP="003C0A3C">
      <w:pPr>
        <w:pStyle w:val="ConsPlusNormal"/>
        <w:jc w:val="both"/>
        <w:rPr>
          <w:b/>
        </w:rPr>
      </w:pPr>
      <w:r>
        <w:rPr>
          <w:b/>
        </w:rPr>
        <w:t xml:space="preserve">4. </w:t>
      </w:r>
      <w:proofErr w:type="gramStart"/>
      <w:r>
        <w:rPr>
          <w:b/>
        </w:rPr>
        <w:t>Контроль за</w:t>
      </w:r>
      <w:proofErr w:type="gramEnd"/>
      <w:r>
        <w:rPr>
          <w:b/>
        </w:rPr>
        <w:t xml:space="preserve"> исполнением настоящего решения возложить на постоянную Комиссию по вопросам жилищно-коммунального хозяйства, строительству и благоустройству (А.В. Мойса).</w:t>
      </w:r>
    </w:p>
    <w:p w:rsidR="003C0A3C" w:rsidRDefault="003C0A3C" w:rsidP="003C0A3C">
      <w:pPr>
        <w:pStyle w:val="ConsPlusNormal"/>
        <w:jc w:val="both"/>
        <w:rPr>
          <w:b/>
        </w:rPr>
      </w:pPr>
      <w:r>
        <w:t xml:space="preserve"> </w:t>
      </w:r>
      <w:r w:rsidRPr="0046583C">
        <w:rPr>
          <w:b/>
        </w:rPr>
        <w:t>5.</w:t>
      </w:r>
      <w:r w:rsidRPr="00B45B40">
        <w:rPr>
          <w:b/>
        </w:rPr>
        <w:t xml:space="preserve">    Решение вступает в силу со дня опубликования. </w:t>
      </w:r>
    </w:p>
    <w:p w:rsidR="003C0A3C" w:rsidRDefault="003C0A3C" w:rsidP="003C0A3C">
      <w:pPr>
        <w:pStyle w:val="ConsPlusNormal"/>
        <w:ind w:firstLine="540"/>
        <w:jc w:val="both"/>
        <w:rPr>
          <w:b/>
        </w:rPr>
      </w:pPr>
    </w:p>
    <w:p w:rsidR="003C0A3C" w:rsidRPr="00B45B40" w:rsidRDefault="003C0A3C" w:rsidP="003C0A3C">
      <w:pPr>
        <w:pStyle w:val="ConsPlusNormal"/>
        <w:ind w:firstLine="540"/>
        <w:jc w:val="both"/>
        <w:rPr>
          <w:b/>
        </w:rPr>
      </w:pPr>
    </w:p>
    <w:p w:rsidR="003C0A3C" w:rsidRPr="00E61062" w:rsidRDefault="003C0A3C" w:rsidP="003C0A3C">
      <w:pPr>
        <w:ind w:firstLine="0"/>
        <w:rPr>
          <w:rFonts w:ascii="Times New Roman" w:hAnsi="Times New Roman" w:cs="Times New Roman"/>
          <w:b/>
          <w:sz w:val="26"/>
          <w:szCs w:val="26"/>
        </w:rPr>
      </w:pPr>
      <w:r w:rsidRPr="00E61062">
        <w:rPr>
          <w:rFonts w:ascii="Times New Roman" w:hAnsi="Times New Roman" w:cs="Times New Roman"/>
          <w:b/>
          <w:sz w:val="26"/>
          <w:szCs w:val="26"/>
        </w:rPr>
        <w:t xml:space="preserve">Глава муниципального образования </w:t>
      </w:r>
    </w:p>
    <w:p w:rsidR="003C0A3C" w:rsidRPr="00E61062" w:rsidRDefault="003C0A3C" w:rsidP="003C0A3C">
      <w:pPr>
        <w:ind w:firstLine="0"/>
        <w:rPr>
          <w:rFonts w:ascii="Times New Roman" w:hAnsi="Times New Roman" w:cs="Times New Roman"/>
          <w:b/>
          <w:sz w:val="26"/>
          <w:szCs w:val="26"/>
        </w:rPr>
      </w:pPr>
      <w:r w:rsidRPr="00E61062">
        <w:rPr>
          <w:rFonts w:ascii="Times New Roman" w:hAnsi="Times New Roman" w:cs="Times New Roman"/>
          <w:b/>
          <w:sz w:val="26"/>
          <w:szCs w:val="26"/>
        </w:rPr>
        <w:t>городское поселение «Город Св</w:t>
      </w:r>
      <w:r w:rsidR="00E61062">
        <w:rPr>
          <w:rFonts w:ascii="Times New Roman" w:hAnsi="Times New Roman" w:cs="Times New Roman"/>
          <w:b/>
          <w:sz w:val="26"/>
          <w:szCs w:val="26"/>
        </w:rPr>
        <w:t xml:space="preserve">етлогорск»                 </w:t>
      </w:r>
      <w:r w:rsidRPr="00E61062">
        <w:rPr>
          <w:rFonts w:ascii="Times New Roman" w:hAnsi="Times New Roman" w:cs="Times New Roman"/>
          <w:b/>
          <w:sz w:val="26"/>
          <w:szCs w:val="26"/>
        </w:rPr>
        <w:t xml:space="preserve">                        </w:t>
      </w:r>
      <w:r w:rsidR="00E61062">
        <w:rPr>
          <w:rFonts w:ascii="Times New Roman" w:hAnsi="Times New Roman" w:cs="Times New Roman"/>
          <w:b/>
          <w:sz w:val="26"/>
          <w:szCs w:val="26"/>
        </w:rPr>
        <w:t xml:space="preserve"> </w:t>
      </w:r>
      <w:r w:rsidRPr="00E61062">
        <w:rPr>
          <w:rFonts w:ascii="Times New Roman" w:hAnsi="Times New Roman" w:cs="Times New Roman"/>
          <w:b/>
          <w:sz w:val="26"/>
          <w:szCs w:val="26"/>
        </w:rPr>
        <w:t xml:space="preserve"> А.В. Мохнов</w:t>
      </w:r>
    </w:p>
    <w:p w:rsidR="003C0A3C" w:rsidRPr="0020190C" w:rsidRDefault="003C0A3C" w:rsidP="003C0A3C">
      <w:pPr>
        <w:ind w:firstLine="0"/>
      </w:pPr>
    </w:p>
    <w:p w:rsidR="003C0A3C" w:rsidRDefault="003C0A3C" w:rsidP="003C0A3C">
      <w:pPr>
        <w:pStyle w:val="a4"/>
        <w:rPr>
          <w:szCs w:val="28"/>
        </w:rPr>
      </w:pPr>
      <w:r>
        <w:rPr>
          <w:szCs w:val="28"/>
        </w:rPr>
        <w:t xml:space="preserve">                                                                                        </w:t>
      </w:r>
    </w:p>
    <w:p w:rsidR="003C0A3C" w:rsidRDefault="003C0A3C" w:rsidP="003C0A3C">
      <w:pPr>
        <w:jc w:val="right"/>
        <w:rPr>
          <w:b/>
          <w:bCs/>
          <w:sz w:val="20"/>
          <w:szCs w:val="20"/>
        </w:rPr>
      </w:pPr>
    </w:p>
    <w:p w:rsidR="003C0A3C" w:rsidRPr="003C0A3C" w:rsidRDefault="003C0A3C" w:rsidP="003C0A3C">
      <w:pPr>
        <w:ind w:firstLine="0"/>
        <w:jc w:val="right"/>
        <w:rPr>
          <w:rFonts w:ascii="Times New Roman" w:hAnsi="Times New Roman" w:cs="Times New Roman"/>
          <w:b/>
          <w:bCs/>
          <w:sz w:val="24"/>
          <w:szCs w:val="24"/>
        </w:rPr>
      </w:pPr>
      <w:r w:rsidRPr="003C0A3C">
        <w:rPr>
          <w:rFonts w:ascii="Times New Roman" w:hAnsi="Times New Roman" w:cs="Times New Roman"/>
          <w:b/>
          <w:bCs/>
          <w:sz w:val="24"/>
          <w:szCs w:val="24"/>
        </w:rPr>
        <w:lastRenderedPageBreak/>
        <w:t>Приложение</w:t>
      </w:r>
    </w:p>
    <w:p w:rsidR="003C0A3C" w:rsidRPr="003C0A3C" w:rsidRDefault="003C0A3C" w:rsidP="003C0A3C">
      <w:pPr>
        <w:ind w:firstLine="0"/>
        <w:jc w:val="right"/>
        <w:rPr>
          <w:rFonts w:ascii="Times New Roman" w:hAnsi="Times New Roman" w:cs="Times New Roman"/>
          <w:b/>
          <w:bCs/>
          <w:sz w:val="24"/>
          <w:szCs w:val="24"/>
        </w:rPr>
      </w:pPr>
      <w:r w:rsidRPr="003C0A3C">
        <w:rPr>
          <w:rFonts w:ascii="Times New Roman" w:hAnsi="Times New Roman" w:cs="Times New Roman"/>
          <w:b/>
          <w:bCs/>
          <w:sz w:val="24"/>
          <w:szCs w:val="24"/>
        </w:rPr>
        <w:t xml:space="preserve">к решению городского Совета депутатов  </w:t>
      </w:r>
    </w:p>
    <w:p w:rsidR="003C0A3C" w:rsidRPr="003C0A3C" w:rsidRDefault="003C0A3C" w:rsidP="003C0A3C">
      <w:pPr>
        <w:ind w:firstLine="0"/>
        <w:jc w:val="right"/>
        <w:rPr>
          <w:rFonts w:ascii="Times New Roman" w:hAnsi="Times New Roman" w:cs="Times New Roman"/>
          <w:b/>
          <w:bCs/>
          <w:sz w:val="24"/>
          <w:szCs w:val="24"/>
        </w:rPr>
      </w:pPr>
      <w:r w:rsidRPr="003C0A3C">
        <w:rPr>
          <w:rFonts w:ascii="Times New Roman" w:hAnsi="Times New Roman" w:cs="Times New Roman"/>
          <w:b/>
          <w:bCs/>
          <w:sz w:val="24"/>
          <w:szCs w:val="24"/>
        </w:rPr>
        <w:t>муниципального образования  «Город Светлогорск»</w:t>
      </w:r>
    </w:p>
    <w:p w:rsidR="003C0A3C" w:rsidRPr="003C0A3C" w:rsidRDefault="0025510F" w:rsidP="003C0A3C">
      <w:pPr>
        <w:ind w:firstLine="0"/>
        <w:jc w:val="right"/>
        <w:rPr>
          <w:rFonts w:ascii="Times New Roman" w:hAnsi="Times New Roman" w:cs="Times New Roman"/>
          <w:b/>
          <w:bCs/>
          <w:sz w:val="24"/>
          <w:szCs w:val="24"/>
        </w:rPr>
      </w:pPr>
      <w:r>
        <w:rPr>
          <w:rFonts w:ascii="Times New Roman" w:hAnsi="Times New Roman" w:cs="Times New Roman"/>
          <w:b/>
          <w:bCs/>
          <w:sz w:val="24"/>
          <w:szCs w:val="24"/>
        </w:rPr>
        <w:t>от  «23</w:t>
      </w:r>
      <w:r w:rsidR="003C0A3C" w:rsidRPr="003C0A3C">
        <w:rPr>
          <w:rFonts w:ascii="Times New Roman" w:hAnsi="Times New Roman" w:cs="Times New Roman"/>
          <w:b/>
          <w:bCs/>
          <w:sz w:val="24"/>
          <w:szCs w:val="24"/>
        </w:rPr>
        <w:t xml:space="preserve">» </w:t>
      </w:r>
      <w:r>
        <w:rPr>
          <w:rFonts w:ascii="Times New Roman" w:hAnsi="Times New Roman" w:cs="Times New Roman"/>
          <w:b/>
          <w:bCs/>
          <w:sz w:val="24"/>
          <w:szCs w:val="24"/>
        </w:rPr>
        <w:t>апреля</w:t>
      </w:r>
      <w:r w:rsidR="003C0A3C" w:rsidRPr="003C0A3C">
        <w:rPr>
          <w:rFonts w:ascii="Times New Roman" w:hAnsi="Times New Roman" w:cs="Times New Roman"/>
          <w:b/>
          <w:bCs/>
          <w:sz w:val="24"/>
          <w:szCs w:val="24"/>
        </w:rPr>
        <w:t xml:space="preserve"> 2018 года №</w:t>
      </w:r>
      <w:r>
        <w:rPr>
          <w:rFonts w:ascii="Times New Roman" w:hAnsi="Times New Roman" w:cs="Times New Roman"/>
          <w:b/>
          <w:bCs/>
          <w:sz w:val="24"/>
          <w:szCs w:val="24"/>
        </w:rPr>
        <w:t>18</w:t>
      </w:r>
    </w:p>
    <w:p w:rsidR="003C0A3C" w:rsidRPr="003B775A" w:rsidRDefault="003C0A3C" w:rsidP="003C0A3C">
      <w:pPr>
        <w:spacing w:line="240" w:lineRule="atLeast"/>
        <w:ind w:firstLine="0"/>
        <w:contextualSpacing/>
        <w:rPr>
          <w:rFonts w:ascii="Times New Roman" w:hAnsi="Times New Roman"/>
          <w:sz w:val="24"/>
          <w:szCs w:val="24"/>
        </w:rPr>
      </w:pPr>
    </w:p>
    <w:p w:rsidR="003C0A3C" w:rsidRPr="003B775A" w:rsidRDefault="003C0A3C" w:rsidP="003C0A3C">
      <w:pPr>
        <w:pStyle w:val="ConsPlusTitle"/>
        <w:widowControl/>
        <w:jc w:val="center"/>
        <w:rPr>
          <w:rFonts w:ascii="Times New Roman" w:hAnsi="Times New Roman" w:cs="Times New Roman"/>
          <w:sz w:val="24"/>
          <w:szCs w:val="24"/>
        </w:rPr>
      </w:pPr>
      <w:r w:rsidRPr="003B775A">
        <w:rPr>
          <w:rFonts w:ascii="Times New Roman" w:hAnsi="Times New Roman" w:cs="Times New Roman"/>
          <w:sz w:val="24"/>
          <w:szCs w:val="24"/>
        </w:rPr>
        <w:t xml:space="preserve">Правила по благоустройству территории </w:t>
      </w:r>
    </w:p>
    <w:p w:rsidR="003C0A3C" w:rsidRPr="003B775A" w:rsidRDefault="003C0A3C" w:rsidP="003C0A3C">
      <w:pPr>
        <w:pStyle w:val="ConsPlusTitle"/>
        <w:widowControl/>
        <w:jc w:val="center"/>
        <w:rPr>
          <w:sz w:val="24"/>
          <w:szCs w:val="24"/>
        </w:rPr>
      </w:pPr>
      <w:r w:rsidRPr="003B775A">
        <w:rPr>
          <w:rFonts w:ascii="Times New Roman" w:hAnsi="Times New Roman" w:cs="Times New Roman"/>
          <w:sz w:val="24"/>
          <w:szCs w:val="24"/>
        </w:rPr>
        <w:t>муниципального образования городское поселение «Город Светлогорск»</w:t>
      </w:r>
      <w:r w:rsidRPr="003B775A">
        <w:rPr>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w:t>
      </w:r>
    </w:p>
    <w:tbl>
      <w:tblPr>
        <w:tblStyle w:val="a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78"/>
        <w:gridCol w:w="2016"/>
      </w:tblGrid>
      <w:tr w:rsidR="003C0A3C" w:rsidRPr="003B775A" w:rsidTr="00012D65">
        <w:trPr>
          <w:trHeight w:val="248"/>
        </w:trPr>
        <w:tc>
          <w:tcPr>
            <w:tcW w:w="7712" w:type="dxa"/>
          </w:tcPr>
          <w:p w:rsidR="003C0A3C" w:rsidRPr="003B775A" w:rsidRDefault="003C0A3C" w:rsidP="00012D65">
            <w:pPr>
              <w:spacing w:line="240" w:lineRule="atLeast"/>
              <w:ind w:firstLine="0"/>
              <w:contextualSpacing/>
              <w:jc w:val="center"/>
              <w:rPr>
                <w:rFonts w:ascii="Times New Roman" w:hAnsi="Times New Roman"/>
                <w:sz w:val="24"/>
                <w:szCs w:val="24"/>
              </w:rPr>
            </w:pPr>
            <w:r w:rsidRPr="003B775A">
              <w:rPr>
                <w:rFonts w:ascii="Times New Roman" w:hAnsi="Times New Roman"/>
                <w:sz w:val="24"/>
                <w:szCs w:val="24"/>
              </w:rPr>
              <w:t>Наименование раздела</w:t>
            </w:r>
          </w:p>
        </w:tc>
        <w:tc>
          <w:tcPr>
            <w:tcW w:w="1982" w:type="dxa"/>
          </w:tcPr>
          <w:p w:rsidR="003C0A3C" w:rsidRPr="003B775A" w:rsidRDefault="003C0A3C" w:rsidP="00012D65">
            <w:pPr>
              <w:spacing w:line="240" w:lineRule="atLeast"/>
              <w:ind w:firstLine="0"/>
              <w:contextualSpacing/>
              <w:jc w:val="center"/>
              <w:rPr>
                <w:rFonts w:ascii="Times New Roman" w:hAnsi="Times New Roman"/>
                <w:sz w:val="24"/>
                <w:szCs w:val="24"/>
              </w:rPr>
            </w:pPr>
            <w:r w:rsidRPr="003B775A">
              <w:rPr>
                <w:rFonts w:ascii="Times New Roman" w:hAnsi="Times New Roman"/>
                <w:sz w:val="24"/>
                <w:szCs w:val="24"/>
              </w:rPr>
              <w:t>Стр.</w:t>
            </w:r>
          </w:p>
        </w:tc>
      </w:tr>
      <w:tr w:rsidR="003C0A3C" w:rsidRPr="003B775A" w:rsidTr="00012D65">
        <w:trPr>
          <w:trHeight w:val="275"/>
        </w:trPr>
        <w:tc>
          <w:tcPr>
            <w:tcW w:w="7712" w:type="dxa"/>
          </w:tcPr>
          <w:p w:rsidR="003C0A3C" w:rsidRPr="003B775A" w:rsidRDefault="003C0A3C" w:rsidP="00012D65">
            <w:pPr>
              <w:spacing w:line="240" w:lineRule="atLeast"/>
              <w:ind w:firstLine="0"/>
              <w:contextualSpacing/>
              <w:rPr>
                <w:szCs w:val="28"/>
              </w:rPr>
            </w:pPr>
            <w:r w:rsidRPr="003B775A">
              <w:rPr>
                <w:rFonts w:ascii="Times New Roman" w:hAnsi="Times New Roman"/>
                <w:sz w:val="26"/>
                <w:szCs w:val="26"/>
              </w:rPr>
              <w:t>1. Общие положения…………………………………………………..</w:t>
            </w:r>
          </w:p>
        </w:tc>
        <w:tc>
          <w:tcPr>
            <w:tcW w:w="1982" w:type="dxa"/>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………………...2</w:t>
            </w:r>
          </w:p>
        </w:tc>
      </w:tr>
      <w:tr w:rsidR="003C0A3C" w:rsidRPr="003B775A" w:rsidTr="00012D65">
        <w:trPr>
          <w:trHeight w:val="262"/>
        </w:trPr>
        <w:tc>
          <w:tcPr>
            <w:tcW w:w="7712" w:type="dxa"/>
          </w:tcPr>
          <w:p w:rsidR="003C0A3C" w:rsidRPr="003B775A" w:rsidRDefault="003C0A3C" w:rsidP="00012D65">
            <w:pPr>
              <w:spacing w:line="240" w:lineRule="atLeast"/>
              <w:ind w:firstLine="0"/>
              <w:contextualSpacing/>
              <w:rPr>
                <w:szCs w:val="28"/>
              </w:rPr>
            </w:pPr>
            <w:r w:rsidRPr="003B775A">
              <w:rPr>
                <w:rFonts w:ascii="Times New Roman" w:hAnsi="Times New Roman"/>
                <w:sz w:val="26"/>
                <w:szCs w:val="26"/>
              </w:rPr>
              <w:t>2. Общие принципы и подходы………………………………………</w:t>
            </w:r>
          </w:p>
        </w:tc>
        <w:tc>
          <w:tcPr>
            <w:tcW w:w="1982" w:type="dxa"/>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...………………7</w:t>
            </w:r>
          </w:p>
        </w:tc>
      </w:tr>
      <w:tr w:rsidR="003C0A3C" w:rsidRPr="003B775A" w:rsidTr="00012D65">
        <w:trPr>
          <w:trHeight w:val="1612"/>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3. Общие требования к состоянию общественных пространств, состоянию и облику зданий различного назначения и разной формы собственности, к имеющимся на территории муниципального образования городское поселение «Город Светлогорск» объектам благоустройства и их отдельным элементам……………………………………………………………...</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....……………...9</w:t>
            </w:r>
          </w:p>
        </w:tc>
      </w:tr>
      <w:tr w:rsidR="003C0A3C" w:rsidRPr="003B775A" w:rsidTr="00012D65">
        <w:trPr>
          <w:trHeight w:val="813"/>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3.1. Общие требования к территории общественного назначения на Территории муниципального образования городское поселение «Город Светлогорск»………………………………………………….</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………………...9</w:t>
            </w:r>
          </w:p>
        </w:tc>
      </w:tr>
      <w:tr w:rsidR="003C0A3C" w:rsidRPr="003B775A" w:rsidTr="00012D65">
        <w:trPr>
          <w:trHeight w:val="1089"/>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3.2. Общие требования к состоянию и облику зданий различного назначения и разной формы собственности на территории муниципального образования городское поселение «Город Светлогорск»…………………………………………………………..</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……………….14</w:t>
            </w:r>
          </w:p>
        </w:tc>
      </w:tr>
      <w:tr w:rsidR="003C0A3C" w:rsidRPr="003B775A" w:rsidTr="00012D65">
        <w:trPr>
          <w:trHeight w:val="813"/>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3.3. Общие требования к элементам благоустройства и их отдельным элементам на территории муниципального образования городское поселение «Город Светлогорск»…………..</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……………….15</w:t>
            </w:r>
          </w:p>
        </w:tc>
      </w:tr>
      <w:tr w:rsidR="003C0A3C" w:rsidRPr="003B775A" w:rsidTr="00012D65">
        <w:trPr>
          <w:trHeight w:val="537"/>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4. Особые требования к доступности городской среды для маломобильных групп населения …………………………………...</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……………….4</w:t>
            </w:r>
            <w:r>
              <w:rPr>
                <w:rFonts w:ascii="Times New Roman" w:hAnsi="Times New Roman"/>
                <w:sz w:val="24"/>
                <w:szCs w:val="24"/>
              </w:rPr>
              <w:t>3</w:t>
            </w:r>
          </w:p>
        </w:tc>
      </w:tr>
      <w:tr w:rsidR="003C0A3C" w:rsidRPr="003B775A" w:rsidTr="00012D65">
        <w:trPr>
          <w:trHeight w:val="262"/>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5. Порядок содержания и эксплуатации объектов благоустройства</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Pr>
                <w:rFonts w:ascii="Times New Roman" w:hAnsi="Times New Roman"/>
                <w:sz w:val="24"/>
                <w:szCs w:val="24"/>
              </w:rPr>
              <w:t>………………..45</w:t>
            </w:r>
          </w:p>
        </w:tc>
      </w:tr>
      <w:tr w:rsidR="003C0A3C" w:rsidRPr="003B775A" w:rsidTr="00012D65">
        <w:trPr>
          <w:trHeight w:val="537"/>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5.1. Требования к содержанию и благоустройству территории муниципального образования ………………………………………..</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……………….4</w:t>
            </w:r>
            <w:r>
              <w:rPr>
                <w:rFonts w:ascii="Times New Roman" w:hAnsi="Times New Roman"/>
                <w:sz w:val="24"/>
                <w:szCs w:val="24"/>
              </w:rPr>
              <w:t>5</w:t>
            </w:r>
          </w:p>
        </w:tc>
      </w:tr>
      <w:tr w:rsidR="003C0A3C" w:rsidRPr="003B775A" w:rsidTr="00012D65">
        <w:trPr>
          <w:trHeight w:val="537"/>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5.2. Организация содержания и благоустройства территории муниципального образования………………………………………...</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……………….4</w:t>
            </w:r>
            <w:r>
              <w:rPr>
                <w:rFonts w:ascii="Times New Roman" w:hAnsi="Times New Roman"/>
                <w:sz w:val="24"/>
                <w:szCs w:val="24"/>
              </w:rPr>
              <w:t>7</w:t>
            </w:r>
          </w:p>
        </w:tc>
      </w:tr>
      <w:tr w:rsidR="003C0A3C" w:rsidRPr="003B775A" w:rsidTr="00012D65">
        <w:trPr>
          <w:trHeight w:val="262"/>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5.3. Уборка территорий в осенне-зимний период…………………..</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……………….4</w:t>
            </w:r>
            <w:r>
              <w:rPr>
                <w:rFonts w:ascii="Times New Roman" w:hAnsi="Times New Roman"/>
                <w:sz w:val="24"/>
                <w:szCs w:val="24"/>
              </w:rPr>
              <w:t>9</w:t>
            </w:r>
          </w:p>
        </w:tc>
      </w:tr>
      <w:tr w:rsidR="003C0A3C" w:rsidRPr="003B775A" w:rsidTr="00012D65">
        <w:trPr>
          <w:trHeight w:val="275"/>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5.4. Уборка территорий в весенне-летний период…………………..</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w:t>
            </w:r>
            <w:r>
              <w:rPr>
                <w:rFonts w:ascii="Times New Roman" w:hAnsi="Times New Roman"/>
                <w:sz w:val="24"/>
                <w:szCs w:val="24"/>
              </w:rPr>
              <w:t>50</w:t>
            </w:r>
          </w:p>
        </w:tc>
      </w:tr>
      <w:tr w:rsidR="003C0A3C" w:rsidRPr="003B775A" w:rsidTr="00012D65">
        <w:trPr>
          <w:trHeight w:val="537"/>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5.5. Порядок участия юридических и физических лиц в содержании и благоустройстве прилегающих территорий………...</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w:t>
            </w:r>
            <w:r>
              <w:rPr>
                <w:rFonts w:ascii="Times New Roman" w:hAnsi="Times New Roman"/>
                <w:sz w:val="24"/>
                <w:szCs w:val="24"/>
              </w:rPr>
              <w:t>58</w:t>
            </w:r>
          </w:p>
        </w:tc>
      </w:tr>
      <w:tr w:rsidR="003C0A3C" w:rsidRPr="003B775A" w:rsidTr="00012D65">
        <w:trPr>
          <w:trHeight w:val="813"/>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5.6. Требования к содержанию и внешнему виду фасадов зданий (строений, сооружений), ограждений и других объектов благоустройства……………………………………………………….</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w:t>
            </w:r>
            <w:r>
              <w:rPr>
                <w:rFonts w:ascii="Times New Roman" w:hAnsi="Times New Roman"/>
                <w:sz w:val="24"/>
                <w:szCs w:val="24"/>
              </w:rPr>
              <w:t>61</w:t>
            </w:r>
          </w:p>
        </w:tc>
      </w:tr>
      <w:tr w:rsidR="003C0A3C" w:rsidRPr="003B775A" w:rsidTr="00012D65">
        <w:trPr>
          <w:trHeight w:val="813"/>
        </w:trPr>
        <w:tc>
          <w:tcPr>
            <w:tcW w:w="7712" w:type="dxa"/>
          </w:tcPr>
          <w:p w:rsidR="003C0A3C" w:rsidRPr="00630CD5" w:rsidRDefault="003C0A3C" w:rsidP="00012D65">
            <w:pPr>
              <w:spacing w:line="240" w:lineRule="atLeast"/>
              <w:ind w:firstLine="0"/>
              <w:contextualSpacing/>
              <w:jc w:val="both"/>
              <w:rPr>
                <w:rFonts w:ascii="Times New Roman" w:hAnsi="Times New Roman"/>
                <w:sz w:val="24"/>
                <w:szCs w:val="24"/>
              </w:rPr>
            </w:pPr>
            <w:r>
              <w:rPr>
                <w:rFonts w:ascii="Times New Roman" w:hAnsi="Times New Roman"/>
                <w:sz w:val="26"/>
                <w:szCs w:val="26"/>
              </w:rPr>
              <w:t xml:space="preserve">5.7. </w:t>
            </w:r>
            <w:r w:rsidRPr="00630CD5">
              <w:rPr>
                <w:rFonts w:ascii="Times New Roman" w:hAnsi="Times New Roman"/>
                <w:sz w:val="26"/>
                <w:szCs w:val="26"/>
              </w:rPr>
              <w:t>Требования к содержанию и внешнему виду фасадов зданий (строений, сооружений), ограждений и других объектов благоустройства</w:t>
            </w:r>
            <w:r>
              <w:rPr>
                <w:rFonts w:ascii="Times New Roman" w:hAnsi="Times New Roman"/>
                <w:sz w:val="24"/>
                <w:szCs w:val="24"/>
              </w:rPr>
              <w:t>............................................................................................</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Pr>
                <w:rFonts w:ascii="Times New Roman" w:hAnsi="Times New Roman"/>
                <w:sz w:val="24"/>
                <w:szCs w:val="24"/>
              </w:rPr>
              <w:t>……………….61</w:t>
            </w:r>
          </w:p>
        </w:tc>
      </w:tr>
      <w:tr w:rsidR="003C0A3C" w:rsidRPr="003B775A" w:rsidTr="00012D65">
        <w:trPr>
          <w:trHeight w:val="537"/>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6. Порядок и механизмы общественного участия в процессе благоустройства……………………………………………………….</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w:t>
            </w:r>
            <w:r>
              <w:rPr>
                <w:rFonts w:ascii="Times New Roman" w:hAnsi="Times New Roman"/>
                <w:sz w:val="24"/>
                <w:szCs w:val="24"/>
              </w:rPr>
              <w:t>65</w:t>
            </w:r>
          </w:p>
        </w:tc>
      </w:tr>
      <w:tr w:rsidR="003C0A3C" w:rsidRPr="003B775A" w:rsidTr="00012D65">
        <w:trPr>
          <w:trHeight w:val="275"/>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7. Порядок составления дендрологических планов………………...</w:t>
            </w:r>
          </w:p>
        </w:tc>
        <w:tc>
          <w:tcPr>
            <w:tcW w:w="1982" w:type="dxa"/>
            <w:vAlign w:val="bottom"/>
          </w:tcPr>
          <w:p w:rsidR="003C0A3C" w:rsidRPr="003B775A" w:rsidRDefault="003C0A3C" w:rsidP="00012D65">
            <w:pPr>
              <w:spacing w:line="240" w:lineRule="atLeast"/>
              <w:ind w:firstLine="0"/>
              <w:contextualSpacing/>
              <w:jc w:val="right"/>
              <w:rPr>
                <w:rFonts w:ascii="Times New Roman" w:hAnsi="Times New Roman"/>
                <w:sz w:val="24"/>
                <w:szCs w:val="24"/>
              </w:rPr>
            </w:pPr>
            <w:r w:rsidRPr="003B775A">
              <w:rPr>
                <w:rFonts w:ascii="Times New Roman" w:hAnsi="Times New Roman"/>
                <w:sz w:val="24"/>
                <w:szCs w:val="24"/>
              </w:rPr>
              <w:t>……………….</w:t>
            </w:r>
            <w:r>
              <w:rPr>
                <w:rFonts w:ascii="Times New Roman" w:hAnsi="Times New Roman"/>
                <w:sz w:val="24"/>
                <w:szCs w:val="24"/>
              </w:rPr>
              <w:t>66</w:t>
            </w:r>
          </w:p>
        </w:tc>
      </w:tr>
      <w:tr w:rsidR="003C0A3C" w:rsidRPr="003B775A" w:rsidTr="00012D65">
        <w:trPr>
          <w:trHeight w:val="275"/>
        </w:trPr>
        <w:tc>
          <w:tcPr>
            <w:tcW w:w="7712" w:type="dxa"/>
          </w:tcPr>
          <w:p w:rsidR="003C0A3C" w:rsidRPr="003B775A" w:rsidRDefault="003C0A3C" w:rsidP="00012D65">
            <w:pPr>
              <w:spacing w:line="240" w:lineRule="atLeast"/>
              <w:ind w:firstLine="0"/>
              <w:contextualSpacing/>
              <w:jc w:val="both"/>
              <w:rPr>
                <w:szCs w:val="28"/>
              </w:rPr>
            </w:pPr>
            <w:r w:rsidRPr="003B775A">
              <w:rPr>
                <w:rFonts w:ascii="Times New Roman" w:hAnsi="Times New Roman"/>
                <w:sz w:val="26"/>
                <w:szCs w:val="26"/>
              </w:rPr>
              <w:t xml:space="preserve">8. Порядок </w:t>
            </w:r>
            <w:proofErr w:type="gramStart"/>
            <w:r w:rsidRPr="003B775A">
              <w:rPr>
                <w:rFonts w:ascii="Times New Roman" w:hAnsi="Times New Roman"/>
                <w:sz w:val="26"/>
                <w:szCs w:val="26"/>
              </w:rPr>
              <w:t>контроля за</w:t>
            </w:r>
            <w:proofErr w:type="gramEnd"/>
            <w:r w:rsidRPr="003B775A">
              <w:rPr>
                <w:rFonts w:ascii="Times New Roman" w:hAnsi="Times New Roman"/>
                <w:sz w:val="26"/>
                <w:szCs w:val="26"/>
              </w:rPr>
              <w:t xml:space="preserve"> соблюдением Правил благоустройства…..</w:t>
            </w:r>
          </w:p>
        </w:tc>
        <w:tc>
          <w:tcPr>
            <w:tcW w:w="1982" w:type="dxa"/>
            <w:vAlign w:val="bottom"/>
          </w:tcPr>
          <w:p w:rsidR="003C0A3C" w:rsidRPr="00127474" w:rsidRDefault="003C0A3C" w:rsidP="00012D65">
            <w:pPr>
              <w:spacing w:line="240" w:lineRule="atLeast"/>
              <w:ind w:firstLine="0"/>
              <w:contextualSpacing/>
              <w:jc w:val="right"/>
              <w:rPr>
                <w:rFonts w:ascii="Times New Roman" w:hAnsi="Times New Roman"/>
                <w:sz w:val="24"/>
                <w:szCs w:val="24"/>
                <w:lang w:val="en-US"/>
              </w:rPr>
            </w:pPr>
            <w:r w:rsidRPr="003B775A">
              <w:rPr>
                <w:rFonts w:ascii="Times New Roman" w:hAnsi="Times New Roman"/>
                <w:sz w:val="24"/>
                <w:szCs w:val="24"/>
              </w:rPr>
              <w:t>……………….</w:t>
            </w:r>
            <w:r>
              <w:rPr>
                <w:rFonts w:ascii="Times New Roman" w:hAnsi="Times New Roman"/>
                <w:sz w:val="24"/>
                <w:szCs w:val="24"/>
              </w:rPr>
              <w:t>67</w:t>
            </w:r>
          </w:p>
        </w:tc>
      </w:tr>
      <w:tr w:rsidR="003C0A3C" w:rsidRPr="003B775A" w:rsidTr="00012D65">
        <w:trPr>
          <w:trHeight w:val="248"/>
        </w:trPr>
        <w:tc>
          <w:tcPr>
            <w:tcW w:w="7712" w:type="dxa"/>
          </w:tcPr>
          <w:p w:rsidR="003C0A3C" w:rsidRPr="003B775A" w:rsidRDefault="003C0A3C" w:rsidP="00012D65">
            <w:pPr>
              <w:spacing w:line="240" w:lineRule="atLeast"/>
              <w:ind w:firstLine="0"/>
              <w:contextualSpacing/>
              <w:rPr>
                <w:szCs w:val="28"/>
              </w:rPr>
            </w:pPr>
          </w:p>
        </w:tc>
        <w:tc>
          <w:tcPr>
            <w:tcW w:w="1982" w:type="dxa"/>
          </w:tcPr>
          <w:p w:rsidR="003C0A3C" w:rsidRPr="003B775A" w:rsidRDefault="003C0A3C" w:rsidP="00012D65">
            <w:pPr>
              <w:spacing w:line="240" w:lineRule="atLeast"/>
              <w:ind w:firstLine="0"/>
              <w:contextualSpacing/>
              <w:jc w:val="right"/>
              <w:rPr>
                <w:rFonts w:ascii="Times New Roman" w:hAnsi="Times New Roman"/>
                <w:sz w:val="24"/>
                <w:szCs w:val="24"/>
              </w:rPr>
            </w:pPr>
          </w:p>
        </w:tc>
      </w:tr>
    </w:tbl>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lastRenderedPageBreak/>
        <w:t>1. Общие положения</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1.1. </w:t>
      </w:r>
      <w:proofErr w:type="gramStart"/>
      <w:r w:rsidRPr="003B775A">
        <w:rPr>
          <w:rFonts w:ascii="Times New Roman" w:hAnsi="Times New Roman"/>
          <w:sz w:val="24"/>
          <w:szCs w:val="24"/>
        </w:rPr>
        <w:t>Правила благоустройства на территории муниципального образования городское поселение «Город Светлогорск»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Приказом Министерства</w:t>
      </w:r>
      <w:proofErr w:type="gramEnd"/>
      <w:r w:rsidRPr="003B775A">
        <w:rPr>
          <w:rFonts w:ascii="Times New Roman" w:hAnsi="Times New Roman"/>
          <w:sz w:val="24"/>
          <w:szCs w:val="24"/>
        </w:rPr>
        <w:t xml:space="preserve"> строительства и жилищно-коммунального хозяйства Российской Федерации от 13 апреля 2017 № 711/</w:t>
      </w:r>
      <w:proofErr w:type="gramStart"/>
      <w:r w:rsidRPr="003B775A">
        <w:rPr>
          <w:rFonts w:ascii="Times New Roman" w:hAnsi="Times New Roman"/>
          <w:sz w:val="24"/>
          <w:szCs w:val="24"/>
        </w:rPr>
        <w:t>пр</w:t>
      </w:r>
      <w:proofErr w:type="gramEnd"/>
      <w:r w:rsidRPr="003B775A">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Приказом Госстроя РФ от 15.12.1999 № 153, ГОСТ 28329-89 «Озеленение городов. Термины и определения», ГОСТ на посадочный материал, 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52290-2004,  Национальный стандарт Российской Федерации. Технические средства организации дорожного движения. Знаки дорожные. </w:t>
      </w:r>
      <w:proofErr w:type="gramStart"/>
      <w:r w:rsidRPr="003B775A">
        <w:rPr>
          <w:rFonts w:ascii="Times New Roman" w:hAnsi="Times New Roman"/>
          <w:sz w:val="24"/>
          <w:szCs w:val="24"/>
        </w:rPr>
        <w:t xml:space="preserve">Общие технические требования», </w:t>
      </w:r>
      <w:hyperlink r:id="rId6" w:history="1">
        <w:r w:rsidRPr="003B775A">
          <w:rPr>
            <w:rFonts w:ascii="Times New Roman" w:hAnsi="Times New Roman"/>
            <w:sz w:val="26"/>
            <w:szCs w:val="26"/>
          </w:rPr>
          <w:t>Правилами</w:t>
        </w:r>
      </w:hyperlink>
      <w:r w:rsidRPr="003B775A">
        <w:rPr>
          <w:rFonts w:ascii="Times New Roman" w:hAnsi="Times New Roman"/>
          <w:sz w:val="26"/>
          <w:szCs w:val="26"/>
        </w:rPr>
        <w:t xml:space="preserve"> и нормами технической эксплуатации жилищного фонда, утвержденными Постановлением Госстроя России от 27.09.2003 № 170</w:t>
      </w:r>
      <w:r w:rsidRPr="003B775A">
        <w:rPr>
          <w:rFonts w:ascii="Times New Roman" w:hAnsi="Times New Roman"/>
          <w:sz w:val="24"/>
          <w:szCs w:val="24"/>
        </w:rPr>
        <w:t xml:space="preserve">, СНиП, </w:t>
      </w:r>
      <w:hyperlink r:id="rId7" w:history="1">
        <w:r w:rsidRPr="003B775A">
          <w:rPr>
            <w:rFonts w:ascii="Times New Roman" w:hAnsi="Times New Roman"/>
            <w:sz w:val="24"/>
            <w:szCs w:val="24"/>
          </w:rPr>
          <w:t>Кодексом</w:t>
        </w:r>
      </w:hyperlink>
      <w:r w:rsidRPr="003B775A">
        <w:rPr>
          <w:rFonts w:ascii="Times New Roman" w:hAnsi="Times New Roman"/>
          <w:sz w:val="24"/>
          <w:szCs w:val="24"/>
        </w:rPr>
        <w:t xml:space="preserve"> Калининградской области об административных правонарушениях, Законом Калининградской области от 16.02.2009г. № 321 «О градостроительной деятельности на территории Калининградской области», </w:t>
      </w:r>
      <w:hyperlink r:id="rId8" w:history="1">
        <w:r w:rsidRPr="003B775A">
          <w:rPr>
            <w:rFonts w:ascii="Times New Roman" w:hAnsi="Times New Roman"/>
            <w:sz w:val="24"/>
            <w:szCs w:val="24"/>
          </w:rPr>
          <w:t>Законом</w:t>
        </w:r>
      </w:hyperlink>
      <w:r w:rsidRPr="003B775A">
        <w:rPr>
          <w:rFonts w:ascii="Times New Roman" w:hAnsi="Times New Roman"/>
          <w:sz w:val="24"/>
          <w:szCs w:val="24"/>
        </w:rPr>
        <w:t xml:space="preserve"> Калининградской области от 21.12.2006 № 100 «Об охране зеленых насаждений», а также в соответствии с иным законодательством Российской Федерации и Калининградской области</w:t>
      </w:r>
      <w:proofErr w:type="gramEnd"/>
      <w:r w:rsidRPr="003B775A">
        <w:rPr>
          <w:rFonts w:ascii="Times New Roman" w:hAnsi="Times New Roman"/>
          <w:sz w:val="24"/>
          <w:szCs w:val="24"/>
        </w:rPr>
        <w:t xml:space="preserve">, определяющим требования к благоустройству, защите окружающей среды, проведению работ, нарушающих существующее благоустройство, Уставом 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1.2. </w:t>
      </w:r>
      <w:proofErr w:type="gramStart"/>
      <w:r w:rsidRPr="003B775A">
        <w:rPr>
          <w:rFonts w:ascii="Times New Roman" w:hAnsi="Times New Roman"/>
          <w:sz w:val="24"/>
          <w:szCs w:val="24"/>
        </w:rPr>
        <w:t xml:space="preserve">Правила устанавливают требования по содержанию зданий (включая жилые </w:t>
      </w:r>
      <w:r w:rsidRPr="00012D65">
        <w:rPr>
          <w:rFonts w:ascii="Times New Roman" w:hAnsi="Times New Roman"/>
          <w:sz w:val="24"/>
          <w:szCs w:val="24"/>
        </w:rPr>
        <w:t>дома), сооружений и земельных участков, на которых они расположены, к внешнему виду</w:t>
      </w:r>
      <w:r w:rsidRPr="003B775A">
        <w:rPr>
          <w:rFonts w:ascii="Times New Roman" w:hAnsi="Times New Roman"/>
          <w:sz w:val="24"/>
          <w:szCs w:val="24"/>
        </w:rPr>
        <w:t xml:space="preserve">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(включая освещение улиц, озеленение территории, установку указателей с наименованиями</w:t>
      </w:r>
      <w:proofErr w:type="gramEnd"/>
      <w:r w:rsidRPr="003B775A">
        <w:rPr>
          <w:rFonts w:ascii="Times New Roman" w:hAnsi="Times New Roman"/>
          <w:sz w:val="24"/>
          <w:szCs w:val="24"/>
        </w:rPr>
        <w:t xml:space="preserve"> улиц и номерами домов, размещение и содержание малых архитектурных форм), а также использованию, охране, защите, воспроизводству городских лесов. </w:t>
      </w:r>
    </w:p>
    <w:p w:rsidR="003C0A3C" w:rsidRPr="00012D65" w:rsidRDefault="003C0A3C" w:rsidP="003C0A3C">
      <w:pPr>
        <w:spacing w:line="240" w:lineRule="atLeast"/>
        <w:ind w:firstLine="709"/>
        <w:contextualSpacing/>
        <w:rPr>
          <w:rFonts w:ascii="Times New Roman" w:hAnsi="Times New Roman"/>
          <w:sz w:val="24"/>
          <w:szCs w:val="24"/>
        </w:rPr>
      </w:pPr>
      <w:r w:rsidRPr="003B775A">
        <w:rPr>
          <w:rFonts w:ascii="Times New Roman" w:hAnsi="Times New Roman"/>
          <w:sz w:val="24"/>
          <w:szCs w:val="24"/>
        </w:rPr>
        <w:t xml:space="preserve">1.3. </w:t>
      </w:r>
      <w:proofErr w:type="gramStart"/>
      <w:r w:rsidRPr="003B775A">
        <w:rPr>
          <w:rFonts w:ascii="Times New Roman" w:hAnsi="Times New Roman"/>
          <w:sz w:val="24"/>
          <w:szCs w:val="24"/>
        </w:rPr>
        <w:t>Территория городского поселения «Город Светлогорск» относится к категории земель особого охраняемых территорий и объектов курорта Федерального значения Светлогорск – Отрадное и имеет ограничения в использовании, предусмотренные Положением об округах санитарной и горно–санитарной охраны лечебно-оздоровительных местностей и курортов федерального значения</w:t>
      </w:r>
      <w:r w:rsidRPr="00012D65">
        <w:rPr>
          <w:rFonts w:ascii="Times New Roman" w:hAnsi="Times New Roman"/>
          <w:sz w:val="24"/>
          <w:szCs w:val="24"/>
        </w:rPr>
        <w:t>, утвержденного Постановлением Правительства РФ от 07.12.1996 года № 1425 «</w:t>
      </w:r>
      <w:r w:rsidRPr="00012D65">
        <w:rPr>
          <w:rFonts w:ascii="Times New Roman" w:hAnsi="Times New Roman"/>
          <w:bCs/>
          <w:sz w:val="24"/>
          <w:szCs w:val="24"/>
          <w:shd w:val="clear" w:color="auto" w:fill="EFEFF7"/>
        </w:rPr>
        <w:t>Об утверждении Положения об округах санитарной и горно-санитарной охраны лечебно-оздоровительных местностей и курортов федерального</w:t>
      </w:r>
      <w:proofErr w:type="gramEnd"/>
      <w:r w:rsidRPr="00012D65">
        <w:rPr>
          <w:rFonts w:ascii="Times New Roman" w:hAnsi="Times New Roman"/>
          <w:bCs/>
          <w:sz w:val="24"/>
          <w:szCs w:val="24"/>
          <w:shd w:val="clear" w:color="auto" w:fill="EFEFF7"/>
        </w:rPr>
        <w:t xml:space="preserve"> значения».</w:t>
      </w:r>
      <w:r w:rsidRPr="00012D65">
        <w:rPr>
          <w:rFonts w:ascii="Times New Roman" w:hAnsi="Times New Roman"/>
          <w:sz w:val="24"/>
          <w:szCs w:val="24"/>
        </w:rPr>
        <w:t xml:space="preserve"> </w:t>
      </w:r>
    </w:p>
    <w:p w:rsidR="003C0A3C" w:rsidRPr="003B775A" w:rsidRDefault="003C0A3C" w:rsidP="003C0A3C">
      <w:pPr>
        <w:spacing w:line="240" w:lineRule="atLeast"/>
        <w:ind w:firstLine="709"/>
        <w:contextualSpacing/>
        <w:rPr>
          <w:rFonts w:ascii="Times New Roman" w:hAnsi="Times New Roman"/>
          <w:sz w:val="24"/>
          <w:szCs w:val="24"/>
        </w:rPr>
      </w:pPr>
      <w:r w:rsidRPr="003B775A">
        <w:rPr>
          <w:rFonts w:ascii="Times New Roman" w:hAnsi="Times New Roman"/>
          <w:sz w:val="24"/>
          <w:szCs w:val="24"/>
        </w:rPr>
        <w:t xml:space="preserve">1.4.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 городское поселение «Город Светлогорск» (далее – Светлогорск).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__________________</w:t>
      </w:r>
    </w:p>
    <w:p w:rsidR="003C0A3C" w:rsidRPr="003B775A" w:rsidRDefault="003C0A3C" w:rsidP="003C0A3C">
      <w:pPr>
        <w:spacing w:line="240" w:lineRule="atLeast"/>
        <w:contextualSpacing/>
        <w:rPr>
          <w:rFonts w:ascii="Times New Roman" w:hAnsi="Times New Roman"/>
          <w:sz w:val="20"/>
          <w:szCs w:val="20"/>
        </w:rPr>
      </w:pPr>
      <w:r w:rsidRPr="003B775A">
        <w:rPr>
          <w:rFonts w:ascii="Times New Roman" w:hAnsi="Times New Roman"/>
          <w:sz w:val="20"/>
          <w:szCs w:val="20"/>
        </w:rPr>
        <w:t xml:space="preserve">*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 </w:t>
      </w:r>
    </w:p>
    <w:p w:rsidR="003C0A3C" w:rsidRPr="003B775A" w:rsidRDefault="003C0A3C" w:rsidP="003C0A3C">
      <w:pPr>
        <w:spacing w:line="240" w:lineRule="atLeast"/>
        <w:ind w:firstLine="708"/>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1.5. Предпроектные и проектные работы для элементов благоустройства на территории Светлогорска выполняются в соответствии с законодательством Российской Федерации, нормативными правовыми актами Калининградской области и настоящими Правилами.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1.6. </w:t>
      </w:r>
      <w:proofErr w:type="gramStart"/>
      <w:r w:rsidRPr="003B775A">
        <w:rPr>
          <w:rFonts w:ascii="Times New Roman" w:hAnsi="Times New Roman"/>
          <w:sz w:val="24"/>
          <w:szCs w:val="24"/>
        </w:rPr>
        <w:t>Правила устанавливают единые и обязательные к исполнению требования в сфере благоустройства, по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устанавливают порядок контроля за соблюдением Правил благоустройства</w:t>
      </w:r>
      <w:proofErr w:type="gramEnd"/>
      <w:r w:rsidRPr="003B775A">
        <w:rPr>
          <w:rFonts w:ascii="Times New Roman" w:hAnsi="Times New Roman"/>
          <w:sz w:val="24"/>
          <w:szCs w:val="24"/>
        </w:rPr>
        <w:t xml:space="preserve">, порядок и механизмы общественного участия </w:t>
      </w:r>
      <w:proofErr w:type="gramStart"/>
      <w:r w:rsidRPr="003B775A">
        <w:rPr>
          <w:rFonts w:ascii="Times New Roman" w:hAnsi="Times New Roman"/>
          <w:sz w:val="24"/>
          <w:szCs w:val="24"/>
        </w:rPr>
        <w:t>в</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процессе</w:t>
      </w:r>
      <w:proofErr w:type="gramEnd"/>
      <w:r w:rsidRPr="003B775A">
        <w:rPr>
          <w:rFonts w:ascii="Times New Roman" w:hAnsi="Times New Roman"/>
          <w:sz w:val="24"/>
          <w:szCs w:val="24"/>
        </w:rPr>
        <w:t xml:space="preserve"> благоустройства, порядок составления дендрологических планов.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1.7.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детские площадки, спортивные и другие площадки отдыха и досуга;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площадки для выгула и дрессировки собак;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площадки автостоянок;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улицы (в том числе пешеходные) и дороги;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парки, скверы, зеленые зоны;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площади и другие территории;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технические зоны транспортных, инженерных коммуникаций, водоохранные зоны;</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контейнерные площадки и (или) площадки для складирования отдельных групп коммунальных отходов.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1.8. К элементам благоустройства относят, в том числе: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элементы озеленения;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покрытия;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ограждения (заборы);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водные устройства;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уличное коммунально-бытовое и техническое оборудование;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игровое и спортивное оборудование;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элементы освещения;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средства размещения информации и рекламные конструкции;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малые архитектурные формы и городская мебель;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некапитальные нестационарные сооружения;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элементы объектов капитального строительства.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1.9. В настоящих Правилах используются следующие термины с соответствующими определениями: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автостоянка</w:t>
      </w:r>
      <w:r w:rsidRPr="003B775A">
        <w:rPr>
          <w:rFonts w:ascii="Times New Roman" w:hAnsi="Times New Roman"/>
          <w:sz w:val="24"/>
          <w:szCs w:val="24"/>
        </w:rPr>
        <w:t xml:space="preserve"> – здание, сооружение (часть здания, сооружения) или специализированная открытая площадка, предназначенные для хранения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автомототранспортных средств; </w:t>
      </w:r>
    </w:p>
    <w:p w:rsidR="003C0A3C" w:rsidRPr="003B775A" w:rsidRDefault="003C0A3C" w:rsidP="003C0A3C">
      <w:pPr>
        <w:spacing w:line="240" w:lineRule="atLeast"/>
        <w:ind w:firstLine="708"/>
        <w:contextualSpacing/>
        <w:rPr>
          <w:rFonts w:ascii="Times New Roman" w:hAnsi="Times New Roman"/>
          <w:sz w:val="24"/>
          <w:szCs w:val="24"/>
          <w:lang w:eastAsia="ru-RU"/>
        </w:rPr>
      </w:pPr>
      <w:proofErr w:type="gramStart"/>
      <w:r w:rsidRPr="003B775A">
        <w:rPr>
          <w:rFonts w:ascii="Times New Roman" w:hAnsi="Times New Roman"/>
          <w:b/>
          <w:sz w:val="24"/>
          <w:szCs w:val="24"/>
          <w:lang w:eastAsia="ru-RU"/>
        </w:rPr>
        <w:t xml:space="preserve">благоустройство территории </w:t>
      </w:r>
      <w:r w:rsidRPr="003B775A">
        <w:rPr>
          <w:rFonts w:ascii="Times New Roman" w:hAnsi="Times New Roman"/>
          <w:sz w:val="24"/>
          <w:szCs w:val="24"/>
          <w:lang w:eastAsia="ru-RU"/>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внутриквартальный проезд</w:t>
      </w:r>
      <w:r w:rsidRPr="003B775A">
        <w:rPr>
          <w:rFonts w:ascii="Times New Roman" w:hAnsi="Times New Roman"/>
          <w:sz w:val="24"/>
          <w:szCs w:val="24"/>
        </w:rPr>
        <w:t xml:space="preserve"> - улица, предназначенная для движения транспорта и </w:t>
      </w:r>
      <w:r w:rsidRPr="003B775A">
        <w:rPr>
          <w:rFonts w:ascii="Times New Roman" w:hAnsi="Times New Roman"/>
          <w:sz w:val="24"/>
          <w:szCs w:val="24"/>
        </w:rPr>
        <w:lastRenderedPageBreak/>
        <w:t xml:space="preserve">пешеходов от магистральных улиц к группам жилых домов и другим местам квартала;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городские леса</w:t>
      </w:r>
      <w:r w:rsidRPr="003B775A">
        <w:rPr>
          <w:rFonts w:ascii="Times New Roman" w:hAnsi="Times New Roman"/>
          <w:sz w:val="24"/>
          <w:szCs w:val="24"/>
        </w:rPr>
        <w:t xml:space="preserve"> - естественные или искусственно созданные лесные насаждения (за исключением древесно-кустарниковой растительности), расположенные на землях в границах муниципального образования, за исключением лесов, входящих в лесной фонд;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городская среда</w:t>
      </w:r>
      <w:r w:rsidRPr="003B775A">
        <w:rPr>
          <w:rFonts w:ascii="Times New Roman" w:hAnsi="Times New Roman"/>
          <w:sz w:val="24"/>
          <w:szCs w:val="24"/>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Светлогорска;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детская спортивная площадка</w:t>
      </w:r>
      <w:r w:rsidRPr="003B775A">
        <w:rPr>
          <w:rFonts w:ascii="Times New Roman" w:hAnsi="Times New Roman"/>
          <w:sz w:val="24"/>
          <w:szCs w:val="24"/>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детская игровая площадка</w:t>
      </w:r>
      <w:r w:rsidRPr="003B775A">
        <w:rPr>
          <w:rFonts w:ascii="Times New Roman" w:hAnsi="Times New Roman"/>
          <w:sz w:val="24"/>
          <w:szCs w:val="24"/>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заинтересованные лица</w:t>
      </w:r>
      <w:r w:rsidRPr="003B775A">
        <w:rPr>
          <w:rFonts w:ascii="Times New Roman" w:hAnsi="Times New Roman"/>
          <w:sz w:val="24"/>
          <w:szCs w:val="24"/>
        </w:rPr>
        <w:t xml:space="preserve"> - активные жители, представители управляющих компаний, предприятий, сообществ и различных объединений и организаций;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зеленые насаждения</w:t>
      </w:r>
      <w:r w:rsidRPr="003B775A">
        <w:rPr>
          <w:rFonts w:ascii="Times New Roman" w:hAnsi="Times New Roman"/>
          <w:sz w:val="24"/>
          <w:szCs w:val="24"/>
        </w:rPr>
        <w:t xml:space="preserve"> - древесно-кустарниковая и травянистая растительность естественного и искусственного происхождения;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игровое оборудование</w:t>
      </w:r>
      <w:r w:rsidRPr="003B775A">
        <w:rPr>
          <w:rFonts w:ascii="Times New Roman" w:hAnsi="Times New Roman"/>
          <w:sz w:val="24"/>
          <w:szCs w:val="24"/>
        </w:rPr>
        <w:t xml:space="preserve">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индивидуальная застройка</w:t>
      </w:r>
      <w:r w:rsidRPr="003B775A">
        <w:rPr>
          <w:rFonts w:ascii="Times New Roman" w:hAnsi="Times New Roman"/>
          <w:sz w:val="24"/>
          <w:szCs w:val="24"/>
        </w:rPr>
        <w:t xml:space="preserve">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контейнерные площадки и (или) площадки для складирования отдельных групп коммунальных отходов</w:t>
      </w:r>
      <w:r w:rsidRPr="003B775A">
        <w:rPr>
          <w:rFonts w:ascii="Times New Roman" w:hAnsi="Times New Roman"/>
          <w:sz w:val="24"/>
          <w:szCs w:val="24"/>
        </w:rPr>
        <w:t xml:space="preserve"> - специально оборудованные места, предназначенные для складирования коммунальных отходов;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маломобильные группы населения</w:t>
      </w:r>
      <w:r w:rsidRPr="003B775A">
        <w:rPr>
          <w:rFonts w:ascii="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b/>
          <w:sz w:val="24"/>
          <w:szCs w:val="24"/>
        </w:rPr>
        <w:t>малые архитектурные формы (далее – МАФ)</w:t>
      </w:r>
      <w:r w:rsidRPr="003B775A">
        <w:rPr>
          <w:rFonts w:ascii="Times New Roman" w:hAnsi="Times New Roman"/>
          <w:sz w:val="24"/>
          <w:szCs w:val="24"/>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мусор</w:t>
      </w:r>
      <w:r w:rsidRPr="003B775A">
        <w:rPr>
          <w:rFonts w:ascii="Times New Roman" w:hAnsi="Times New Roman"/>
          <w:sz w:val="24"/>
          <w:szCs w:val="24"/>
        </w:rPr>
        <w:t xml:space="preserve"> - мелкие неоднородные сухие или влажные отходы;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b/>
          <w:sz w:val="24"/>
          <w:szCs w:val="24"/>
        </w:rPr>
        <w:t>некапитальные нестационарные объекты</w:t>
      </w:r>
      <w:r w:rsidRPr="003B775A">
        <w:rPr>
          <w:rFonts w:ascii="Times New Roman" w:hAnsi="Times New Roman"/>
          <w:sz w:val="24"/>
          <w:szCs w:val="24"/>
        </w:rPr>
        <w:t xml:space="preserve"> – временные легко 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roofErr w:type="gramEnd"/>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b/>
          <w:sz w:val="24"/>
          <w:szCs w:val="24"/>
        </w:rPr>
        <w:t>Несанкционированная свалка</w:t>
      </w:r>
      <w:r w:rsidRPr="003B775A">
        <w:rPr>
          <w:rFonts w:ascii="Times New Roman" w:hAnsi="Times New Roman"/>
          <w:sz w:val="24"/>
          <w:szCs w:val="24"/>
        </w:rPr>
        <w:t xml:space="preserve"> </w:t>
      </w:r>
      <w:r w:rsidRPr="003B775A">
        <w:rPr>
          <w:rFonts w:ascii="Times New Roman" w:hAnsi="Times New Roman"/>
          <w:b/>
          <w:sz w:val="24"/>
          <w:szCs w:val="24"/>
        </w:rPr>
        <w:t>отходов</w:t>
      </w:r>
      <w:r w:rsidRPr="003B775A">
        <w:rPr>
          <w:rFonts w:ascii="Times New Roman" w:hAnsi="Times New Roman"/>
          <w:sz w:val="24"/>
          <w:szCs w:val="24"/>
        </w:rPr>
        <w:t xml:space="preserve"> - самовольный (несанкционированный) сброс (размещение) или складирование отходов производства и потребления в не отведенных для этих целей местах, образовавшихся в процессе деятельности юридических </w:t>
      </w:r>
      <w:r w:rsidRPr="003B775A">
        <w:rPr>
          <w:rFonts w:ascii="Times New Roman" w:hAnsi="Times New Roman"/>
          <w:sz w:val="24"/>
          <w:szCs w:val="24"/>
        </w:rPr>
        <w:lastRenderedPageBreak/>
        <w:t>или физических лиц, превышающий объем один кубический метр;</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общественные пространства</w:t>
      </w:r>
      <w:r w:rsidRPr="003B775A">
        <w:rPr>
          <w:rFonts w:ascii="Times New Roman" w:hAnsi="Times New Roman"/>
          <w:sz w:val="24"/>
          <w:szCs w:val="24"/>
        </w:rPr>
        <w:t xml:space="preserve">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которой беспрепятственно пользуется неограниченный круг лиц;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озеленение</w:t>
      </w:r>
      <w:r w:rsidRPr="003B775A">
        <w:rPr>
          <w:rFonts w:ascii="Times New Roman" w:hAnsi="Times New Roman"/>
          <w:sz w:val="24"/>
          <w:szCs w:val="24"/>
        </w:rPr>
        <w:t xml:space="preserve"> – элемент благоустройства и ландшафтной организации территории, обеспечивающий формирование среды муниципального образования городского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b/>
          <w:sz w:val="24"/>
          <w:szCs w:val="24"/>
        </w:rPr>
        <w:t>особо охраняемые природные территории</w:t>
      </w:r>
      <w:r w:rsidRPr="003B775A">
        <w:rPr>
          <w:rFonts w:ascii="Times New Roman" w:hAnsi="Times New Roman"/>
          <w:sz w:val="24"/>
          <w:szCs w:val="24"/>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остановочный пункт общественного пассажирского транспорта</w:t>
      </w:r>
      <w:r w:rsidRPr="003B775A">
        <w:rPr>
          <w:rFonts w:ascii="Times New Roman" w:hAnsi="Times New Roman"/>
          <w:sz w:val="24"/>
          <w:szCs w:val="24"/>
        </w:rPr>
        <w:t xml:space="preserve">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объекты рекреации</w:t>
      </w:r>
      <w:r w:rsidRPr="003B775A">
        <w:rPr>
          <w:rFonts w:ascii="Times New Roman" w:hAnsi="Times New Roman"/>
          <w:sz w:val="24"/>
          <w:szCs w:val="24"/>
        </w:rPr>
        <w:t xml:space="preserve"> - части территорий зон особо охраняемых природных территорий, зоны отдыха, парки, сады, скверы;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пешеходная зона</w:t>
      </w:r>
      <w:r w:rsidRPr="003B775A">
        <w:rPr>
          <w:rFonts w:ascii="Times New Roman" w:hAnsi="Times New Roman"/>
          <w:sz w:val="24"/>
          <w:szCs w:val="24"/>
        </w:rPr>
        <w:t xml:space="preserve"> -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пешеходные коммуникации</w:t>
      </w:r>
      <w:r w:rsidRPr="003B775A">
        <w:rPr>
          <w:rFonts w:ascii="Times New Roman" w:hAnsi="Times New Roman"/>
          <w:sz w:val="24"/>
          <w:szCs w:val="24"/>
        </w:rPr>
        <w:t xml:space="preserve"> - тротуары, аллеи, дорожки, тропинки, обеспечивающие пешеходные связи и передвижения на территории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посадочная площадка</w:t>
      </w:r>
      <w:r w:rsidRPr="003B775A">
        <w:rPr>
          <w:rFonts w:ascii="Times New Roman" w:hAnsi="Times New Roman"/>
          <w:sz w:val="24"/>
          <w:szCs w:val="24"/>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3C0A3C" w:rsidRPr="003B775A" w:rsidRDefault="003C0A3C" w:rsidP="003C0A3C">
      <w:pPr>
        <w:spacing w:line="240" w:lineRule="atLeast"/>
        <w:ind w:firstLine="708"/>
        <w:contextualSpacing/>
        <w:rPr>
          <w:rFonts w:ascii="Times New Roman" w:hAnsi="Times New Roman"/>
          <w:sz w:val="24"/>
          <w:szCs w:val="24"/>
          <w:lang w:eastAsia="ru-RU"/>
        </w:rPr>
      </w:pPr>
      <w:r w:rsidRPr="003B775A">
        <w:rPr>
          <w:rFonts w:ascii="Times New Roman" w:hAnsi="Times New Roman"/>
          <w:b/>
          <w:sz w:val="24"/>
          <w:szCs w:val="24"/>
        </w:rPr>
        <w:t>придомовая территория</w:t>
      </w:r>
      <w:r w:rsidRPr="003B775A">
        <w:rPr>
          <w:rFonts w:ascii="Times New Roman" w:hAnsi="Times New Roman"/>
          <w:sz w:val="24"/>
          <w:szCs w:val="24"/>
        </w:rPr>
        <w:t xml:space="preserve"> - </w:t>
      </w:r>
      <w:r w:rsidRPr="003B775A">
        <w:rPr>
          <w:rFonts w:ascii="Times New Roman" w:hAnsi="Times New Roman"/>
          <w:sz w:val="24"/>
          <w:szCs w:val="24"/>
          <w:lang w:eastAsia="ru-RU"/>
        </w:rPr>
        <w:t xml:space="preserve">земельный участок, на котором расположен жилой дом (здание), с элементами озеленения и благоустройства,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дом, определяются в соответствии с требованиями земельного </w:t>
      </w:r>
      <w:hyperlink r:id="rId9" w:history="1">
        <w:r w:rsidRPr="003B775A">
          <w:rPr>
            <w:rFonts w:ascii="Times New Roman" w:hAnsi="Times New Roman"/>
            <w:sz w:val="24"/>
            <w:szCs w:val="24"/>
            <w:lang w:eastAsia="ru-RU"/>
          </w:rPr>
          <w:t>законодательства</w:t>
        </w:r>
      </w:hyperlink>
      <w:r w:rsidRPr="003B775A">
        <w:rPr>
          <w:rFonts w:ascii="Times New Roman" w:hAnsi="Times New Roman"/>
          <w:sz w:val="24"/>
          <w:szCs w:val="24"/>
          <w:lang w:eastAsia="ru-RU"/>
        </w:rPr>
        <w:t xml:space="preserve"> и </w:t>
      </w:r>
      <w:hyperlink r:id="rId10" w:history="1">
        <w:r w:rsidRPr="003B775A">
          <w:rPr>
            <w:rFonts w:ascii="Times New Roman" w:hAnsi="Times New Roman"/>
            <w:sz w:val="24"/>
            <w:szCs w:val="24"/>
            <w:lang w:eastAsia="ru-RU"/>
          </w:rPr>
          <w:t>законодательства</w:t>
        </w:r>
      </w:hyperlink>
      <w:r w:rsidRPr="003B775A">
        <w:rPr>
          <w:rFonts w:ascii="Times New Roman" w:hAnsi="Times New Roman"/>
          <w:sz w:val="24"/>
          <w:szCs w:val="24"/>
          <w:lang w:eastAsia="ru-RU"/>
        </w:rPr>
        <w:t xml:space="preserve"> о градостроительной деятельности.</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b/>
          <w:sz w:val="24"/>
          <w:szCs w:val="24"/>
        </w:rPr>
        <w:t>прилегающая территория</w:t>
      </w:r>
      <w:r w:rsidRPr="003B775A">
        <w:rPr>
          <w:rFonts w:ascii="Times New Roman" w:hAnsi="Times New Roman"/>
          <w:sz w:val="24"/>
          <w:szCs w:val="24"/>
        </w:rPr>
        <w:t xml:space="preserve"> - часть территории муниципального образования, примыкающая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спортивная площадка</w:t>
      </w:r>
      <w:r w:rsidRPr="003B775A">
        <w:rPr>
          <w:rFonts w:ascii="Times New Roman" w:hAnsi="Times New Roman"/>
          <w:sz w:val="24"/>
          <w:szCs w:val="24"/>
        </w:rPr>
        <w:t xml:space="preserve"> - площадка, предназначенная для занятий физкультурой и спортом всех возрастных групп населения;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средства наружной информации</w:t>
      </w:r>
      <w:r w:rsidRPr="003B775A">
        <w:rPr>
          <w:rFonts w:ascii="Times New Roman" w:hAnsi="Times New Roman"/>
          <w:sz w:val="24"/>
          <w:szCs w:val="24"/>
        </w:rPr>
        <w:t xml:space="preserve"> – вывески, таблички, указатели местонахождения, информационные знаки, штендеры (выносные щитовые конструкции) и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строительный мусор</w:t>
      </w:r>
      <w:r w:rsidRPr="003B775A">
        <w:rPr>
          <w:rFonts w:ascii="Times New Roman" w:hAnsi="Times New Roman"/>
          <w:sz w:val="24"/>
          <w:szCs w:val="24"/>
        </w:rPr>
        <w:t xml:space="preserve"> – </w:t>
      </w:r>
      <w:r w:rsidRPr="003B775A">
        <w:rPr>
          <w:rFonts w:ascii="Times New Roman" w:hAnsi="Times New Roman"/>
          <w:sz w:val="24"/>
          <w:szCs w:val="24"/>
          <w:shd w:val="clear" w:color="auto" w:fill="FFFFFF"/>
        </w:rPr>
        <w:t xml:space="preserve">остатки строительных материалов, а также мусор, образующийся в результате сноса, разборки, ремонта зданий, сооружений, в том числе в </w:t>
      </w:r>
      <w:r w:rsidRPr="003B775A">
        <w:rPr>
          <w:rFonts w:ascii="Times New Roman" w:hAnsi="Times New Roman"/>
          <w:sz w:val="24"/>
          <w:szCs w:val="24"/>
          <w:shd w:val="clear" w:color="auto" w:fill="FFFFFF"/>
        </w:rPr>
        <w:lastRenderedPageBreak/>
        <w:t>результате ремонта жилых и нежилых помещений</w:t>
      </w:r>
      <w:r w:rsidRPr="003B775A">
        <w:rPr>
          <w:rFonts w:ascii="Times New Roman" w:hAnsi="Times New Roman"/>
          <w:sz w:val="24"/>
          <w:szCs w:val="24"/>
        </w:rPr>
        <w:t xml:space="preserve">;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уборка территории</w:t>
      </w:r>
      <w:r w:rsidRPr="003B775A">
        <w:rPr>
          <w:rFonts w:ascii="Times New Roman" w:hAnsi="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листвы, снега и льда, а также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улично-дорожная сеть</w:t>
      </w:r>
      <w:r w:rsidRPr="003B775A">
        <w:rPr>
          <w:rFonts w:ascii="Times New Roman" w:hAnsi="Times New Roman"/>
          <w:sz w:val="24"/>
          <w:szCs w:val="24"/>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фасады здания (строения, сооружения)</w:t>
      </w:r>
      <w:r w:rsidRPr="003B775A">
        <w:rPr>
          <w:rFonts w:ascii="Times New Roman" w:hAnsi="Times New Roman"/>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3B775A">
        <w:rPr>
          <w:rFonts w:ascii="Times New Roman" w:hAnsi="Times New Roman"/>
          <w:sz w:val="24"/>
          <w:szCs w:val="24"/>
        </w:rPr>
        <w:t>застройки здания</w:t>
      </w:r>
      <w:proofErr w:type="gramEnd"/>
      <w:r w:rsidRPr="003B775A">
        <w:rPr>
          <w:rFonts w:ascii="Times New Roman" w:hAnsi="Times New Roman"/>
          <w:sz w:val="24"/>
          <w:szCs w:val="24"/>
        </w:rPr>
        <w:t xml:space="preserve"> (сооружения).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Перевозчик ТКО</w:t>
      </w:r>
      <w:r w:rsidRPr="003B775A">
        <w:rPr>
          <w:rFonts w:ascii="Times New Roman" w:hAnsi="Times New Roman"/>
          <w:sz w:val="24"/>
          <w:szCs w:val="24"/>
        </w:rPr>
        <w:t xml:space="preserve"> - лицо, оказывающее услугу по сбору, вывозу ТКО в целях дальнейшего использования, обезвреживания и размещения таких отходов.</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b/>
          <w:sz w:val="24"/>
          <w:szCs w:val="24"/>
        </w:rPr>
        <w:t>Вывоз ТКО</w:t>
      </w:r>
      <w:r w:rsidRPr="003B775A">
        <w:rPr>
          <w:rFonts w:ascii="Times New Roman" w:hAnsi="Times New Roman"/>
          <w:sz w:val="24"/>
          <w:szCs w:val="24"/>
        </w:rPr>
        <w:t xml:space="preserve"> - выгрузка ТКО из контейнеров в спецтранспорт и транспортировка в целях дальнейшего использования, обезвреживания, размещения в места, предназначенные для изоляции и обезвреживания ТКО, гарантирующие санитарно-эпидемиологическую безопасность населения.</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rPr>
          <w:rFonts w:ascii="Times New Roman" w:hAnsi="Times New Roman"/>
          <w:b/>
          <w:sz w:val="24"/>
          <w:szCs w:val="24"/>
        </w:rPr>
      </w:pPr>
      <w:r w:rsidRPr="003B775A">
        <w:rPr>
          <w:rFonts w:ascii="Times New Roman" w:hAnsi="Times New Roman"/>
          <w:b/>
          <w:sz w:val="24"/>
          <w:szCs w:val="24"/>
        </w:rPr>
        <w:t xml:space="preserve">2. Общие принципы и подходы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2.1. К деятельности по благоустройству территории Светлогорска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2.2. Под проектной документацией по благоустройству территории Светлогорска понимается пакет документации, основанной на стратегии развития Светлогорска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2.3. Развитие городской среды муниципального образования городского поселения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2.5. Участниками деятельности по благоустройству выступают: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 население Светлогорска,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б) представители администрации Светлогорска, которые формируют техническое задание, выбирают исполнителей и обеспечивают финансирование в пределах своих полномочий;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хозяйствующие субъекты, осуществляющие деятельность на территории муниципального образования городское поселение «Город Светлогорск», которые могут участвовать в формировании запроса на благоустройство, а также в финансировании мероприятий по благоустройству;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д) исполнители работ, специалисты по благоустройству и озеленению, в том числе возведению малых архитектурных форм;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2.7. Участие жителей города Светлогорска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2.8. Обеспечение качества городской среды при реализации проектов благоустройства территории муниципального образования достигается путем реализации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следующих принципов: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2.8.1. Принцип функционального разнообразия - насыщенность территорий муниципального образования разнообразными социальными и коммерческими сервисами.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2.8.2.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муниципального образования и за его пределами при помощи различных видов транспорта (личный автотранспорт, различные виды общественного транспорта, велосипед).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2.8.4. Принцип комфортной среды для общения - гармоничное размещение территорий на территории муниципального образования городское поселение «Город Светлогорск», которые постоянно доступны для населения, в том числе площади, улицы, пешеходные зоны, скверы, парки (далее - общественные пространства).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2.8.5. Принцип </w:t>
      </w:r>
      <w:r w:rsidRPr="003B775A">
        <w:rPr>
          <w:rFonts w:ascii="Times New Roman" w:hAnsi="Times New Roman"/>
          <w:sz w:val="24"/>
          <w:szCs w:val="24"/>
          <w:lang w:eastAsia="ru-RU"/>
        </w:rPr>
        <w:t xml:space="preserve">гармонии с природой - </w:t>
      </w:r>
      <w:r w:rsidRPr="003B775A">
        <w:rPr>
          <w:rFonts w:ascii="Times New Roman" w:hAnsi="Times New Roman"/>
          <w:sz w:val="24"/>
          <w:szCs w:val="24"/>
        </w:rPr>
        <w:t xml:space="preserve"> насыщенность общественных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2.10.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Светлогорска.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3. Общие требования к состоянию общественных пространств,</w:t>
      </w: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состоянию и облику зданий различного назначения и разной формы</w:t>
      </w: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lastRenderedPageBreak/>
        <w:t xml:space="preserve">собственности, к </w:t>
      </w:r>
      <w:proofErr w:type="gramStart"/>
      <w:r w:rsidRPr="003B775A">
        <w:rPr>
          <w:rFonts w:ascii="Times New Roman" w:hAnsi="Times New Roman"/>
          <w:b/>
          <w:sz w:val="24"/>
          <w:szCs w:val="24"/>
        </w:rPr>
        <w:t>имеющимся</w:t>
      </w:r>
      <w:proofErr w:type="gramEnd"/>
      <w:r w:rsidRPr="003B775A">
        <w:rPr>
          <w:rFonts w:ascii="Times New Roman" w:hAnsi="Times New Roman"/>
          <w:b/>
          <w:sz w:val="24"/>
          <w:szCs w:val="24"/>
        </w:rPr>
        <w:t xml:space="preserve"> на территории муниципального образования</w:t>
      </w: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городское поселение «Город Светлогорск» объектам благоустройства</w:t>
      </w:r>
      <w:r>
        <w:rPr>
          <w:rFonts w:ascii="Times New Roman" w:hAnsi="Times New Roman"/>
          <w:b/>
          <w:sz w:val="24"/>
          <w:szCs w:val="24"/>
        </w:rPr>
        <w:t xml:space="preserve"> </w:t>
      </w:r>
      <w:r w:rsidRPr="003B775A">
        <w:rPr>
          <w:rFonts w:ascii="Times New Roman" w:hAnsi="Times New Roman"/>
          <w:b/>
          <w:sz w:val="24"/>
          <w:szCs w:val="24"/>
        </w:rPr>
        <w:t>и их отдельным элементам</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jc w:val="center"/>
        <w:rPr>
          <w:rFonts w:ascii="Times New Roman" w:hAnsi="Times New Roman"/>
          <w:sz w:val="24"/>
          <w:szCs w:val="24"/>
        </w:rPr>
      </w:pPr>
      <w:r w:rsidRPr="003B775A">
        <w:rPr>
          <w:rFonts w:ascii="Times New Roman" w:hAnsi="Times New Roman"/>
          <w:b/>
          <w:sz w:val="24"/>
          <w:szCs w:val="24"/>
        </w:rPr>
        <w:t>3.1. Общие требования к территории общественного назначения на территории муниципального образования городское поселение «Город Светлогорск»</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3.1.1. Объектами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городское поселение «Город Светлогорск»: центры общегородского и локального значения, многофункциональные, примагистральные и специализированные общественные зоны.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3.1.2. На территориях общественного назначения при разработке проектных мероприятий по благоустройству необходимо обеспечивать: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открытость и проницаемость территорий для визуального восприятия (отсутствие глухих оград);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условия беспрепятственного передвижения населения (включая маломобильные группы);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приемы поддержки исторически сложившейся планировочной структуры и масштаба застройки;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достижение стилевого единства элементов благоустройства с окружающей средой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3.1.6.Территории жилого назначения.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3.1.6.3.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 в</w:t>
      </w:r>
      <w:r w:rsidRPr="003B775A">
        <w:t xml:space="preserve"> </w:t>
      </w:r>
      <w:r w:rsidRPr="003B775A">
        <w:rPr>
          <w:rFonts w:ascii="Times New Roman" w:hAnsi="Times New Roman"/>
          <w:sz w:val="24"/>
          <w:szCs w:val="24"/>
        </w:rPr>
        <w:t xml:space="preserve">соответствии со схемой размещения </w:t>
      </w:r>
      <w:r w:rsidRPr="003B775A">
        <w:rPr>
          <w:rFonts w:ascii="Times New Roman" w:hAnsi="Times New Roman"/>
          <w:sz w:val="24"/>
          <w:szCs w:val="24"/>
        </w:rPr>
        <w:lastRenderedPageBreak/>
        <w:t>рекламных конструкций, утверждённой в установленном порядке.</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3.1.6.4. Территорию общественных пространств на территориях жилого назначения разделяют на зоны, предназначенные для выполнения определенных функций: рекреационн</w:t>
      </w:r>
      <w:r w:rsidR="00012D65">
        <w:rPr>
          <w:rFonts w:ascii="Times New Roman" w:hAnsi="Times New Roman"/>
          <w:sz w:val="24"/>
          <w:szCs w:val="24"/>
        </w:rPr>
        <w:t xml:space="preserve">ая, транспортная, хозяйственная. </w:t>
      </w:r>
      <w:r w:rsidRPr="003B775A">
        <w:rPr>
          <w:rFonts w:ascii="Times New Roman" w:hAnsi="Times New Roman"/>
          <w:sz w:val="24"/>
          <w:szCs w:val="24"/>
        </w:rPr>
        <w:t xml:space="preserve">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отдаётся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3.1.6.6.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3.1.6.8. </w:t>
      </w:r>
      <w:proofErr w:type="gramStart"/>
      <w:r w:rsidRPr="003B775A">
        <w:rPr>
          <w:rFonts w:ascii="Times New Roman" w:hAnsi="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3B775A">
        <w:rPr>
          <w:rFonts w:ascii="Times New Roman" w:hAnsi="Times New Roman"/>
          <w:sz w:val="24"/>
          <w:szCs w:val="24"/>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3.1.6.11. При озеленении территории детских садов и школ запрещается использовать растения с ядовитыми плодами, а также с колючками и шипами.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3.1.6.12. В перечень элементов благоустройства на участке длительного и кратковременного хранения автотранспортных сре</w:t>
      </w:r>
      <w:proofErr w:type="gramStart"/>
      <w:r w:rsidRPr="003B775A">
        <w:rPr>
          <w:rFonts w:ascii="Times New Roman" w:hAnsi="Times New Roman"/>
          <w:sz w:val="24"/>
          <w:szCs w:val="24"/>
        </w:rPr>
        <w:t>дств вкл</w:t>
      </w:r>
      <w:proofErr w:type="gramEnd"/>
      <w:r w:rsidRPr="003B775A">
        <w:rPr>
          <w:rFonts w:ascii="Times New Roman" w:hAnsi="Times New Roman"/>
          <w:sz w:val="24"/>
          <w:szCs w:val="24"/>
        </w:rPr>
        <w:t xml:space="preserve">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 Территории рекреационного назначения.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со сложившимся историко-культурным обликом территории, на которой он </w:t>
      </w:r>
    </w:p>
    <w:p w:rsidR="003C0A3C" w:rsidRPr="003B775A" w:rsidRDefault="003C0A3C" w:rsidP="003C0A3C">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расположен</w:t>
      </w:r>
      <w:proofErr w:type="gramEnd"/>
      <w:r w:rsidRPr="003B775A">
        <w:rPr>
          <w:rFonts w:ascii="Times New Roman" w:hAnsi="Times New Roman"/>
          <w:sz w:val="24"/>
          <w:szCs w:val="24"/>
        </w:rPr>
        <w:t xml:space="preserve"> (при его наличии).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3.1.7.2. При реконструкции объектов рекреации предусматривается: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w:t>
      </w:r>
      <w:r w:rsidRPr="003B775A">
        <w:rPr>
          <w:rFonts w:ascii="Times New Roman" w:hAnsi="Times New Roman"/>
          <w:sz w:val="24"/>
          <w:szCs w:val="24"/>
        </w:rPr>
        <w:lastRenderedPageBreak/>
        <w:t xml:space="preserve">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3.1.7.3. </w:t>
      </w:r>
      <w:proofErr w:type="gramStart"/>
      <w:r w:rsidRPr="003B775A">
        <w:rPr>
          <w:rFonts w:ascii="Times New Roman" w:hAnsi="Times New Roman"/>
          <w:sz w:val="24"/>
          <w:szCs w:val="24"/>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комбинированных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3.1.7.4. При проектировании озеленения территории объектов: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производится оценка существующей растительности, состояния древесных растений и травянистого покрова;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обеспечивается сохранение травяного покрова, древесн</w:t>
      </w:r>
      <w:proofErr w:type="gramStart"/>
      <w:r w:rsidRPr="003B775A">
        <w:rPr>
          <w:rFonts w:ascii="Times New Roman" w:hAnsi="Times New Roman"/>
          <w:sz w:val="24"/>
          <w:szCs w:val="24"/>
        </w:rPr>
        <w:t>о-</w:t>
      </w:r>
      <w:proofErr w:type="gramEnd"/>
      <w:r w:rsidRPr="003B775A">
        <w:rPr>
          <w:rFonts w:ascii="Times New Roman" w:hAnsi="Times New Roman"/>
          <w:sz w:val="24"/>
          <w:szCs w:val="24"/>
        </w:rPr>
        <w:t xml:space="preserve"> кустарниковой и прибрежной растительности не менее, чем на 80% общей площади зоны отдыха;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обеспечивается озеленение и формирование берегов водоема (</w:t>
      </w:r>
      <w:proofErr w:type="gramStart"/>
      <w:r w:rsidRPr="003B775A">
        <w:rPr>
          <w:rFonts w:ascii="Times New Roman" w:hAnsi="Times New Roman"/>
          <w:sz w:val="24"/>
          <w:szCs w:val="24"/>
        </w:rPr>
        <w:t>берего-укрепительный</w:t>
      </w:r>
      <w:proofErr w:type="gramEnd"/>
      <w:r w:rsidRPr="003B775A">
        <w:rPr>
          <w:rFonts w:ascii="Times New Roman" w:hAnsi="Times New Roman"/>
          <w:sz w:val="24"/>
          <w:szCs w:val="24"/>
        </w:rPr>
        <w:t xml:space="preserve"> пояс на оползневых и эродируемых склонах, склоновые водо-задерживающие пояса - головной дренаж);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обеспечивается недопущение использования территории зоны отдыха для иных целей (выгуливания собак, устройства игровых городков, аттракционов).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3.1.7.5. Возможно размещение ограждения, некапитальных нестационарных сооружений мелкорозничной торговли и питания, туалетных кабин.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3.1.7.6. На территории муниципального образования городское поселение «Город Светлогорск» организуются следующие виды парков: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 специализированные - предназначены для организации специализированных видов отдыха; </w:t>
      </w:r>
      <w:proofErr w:type="gramEnd"/>
    </w:p>
    <w:p w:rsidR="003C0A3C" w:rsidRPr="003B775A" w:rsidRDefault="003C0A3C" w:rsidP="00690F59">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парки жилых районов - предназначены для организации активного и тихого отдыха населения жилого района.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w:t>
      </w:r>
      <w:proofErr w:type="gramStart"/>
      <w:r w:rsidRPr="003B775A">
        <w:rPr>
          <w:rFonts w:ascii="Times New Roman" w:hAnsi="Times New Roman"/>
          <w:sz w:val="24"/>
          <w:szCs w:val="24"/>
        </w:rPr>
        <w:t xml:space="preserve">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3.1.7.9. На территории парка жилого района предусматривается: система аллей и </w:t>
      </w:r>
      <w:r w:rsidRPr="003B775A">
        <w:rPr>
          <w:rFonts w:ascii="Times New Roman" w:hAnsi="Times New Roman"/>
          <w:sz w:val="24"/>
          <w:szCs w:val="24"/>
        </w:rPr>
        <w:lastRenderedPageBreak/>
        <w:t xml:space="preserve">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3.1.7.10. При разработке проектных мероприятий по озеленению в парке </w:t>
      </w:r>
      <w:proofErr w:type="gramStart"/>
      <w:r w:rsidRPr="003B775A">
        <w:rPr>
          <w:rFonts w:ascii="Times New Roman" w:hAnsi="Times New Roman"/>
          <w:sz w:val="24"/>
          <w:szCs w:val="24"/>
        </w:rPr>
        <w:t>жилого</w:t>
      </w:r>
      <w:proofErr w:type="gramEnd"/>
      <w:r w:rsidRPr="003B775A">
        <w:rPr>
          <w:rFonts w:ascii="Times New Roman" w:hAnsi="Times New Roman"/>
          <w:sz w:val="24"/>
          <w:szCs w:val="24"/>
        </w:rPr>
        <w:t xml:space="preserve">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3.1.7.11. На территории муниципального образования формируются следующих видов садов: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сады отдыха - предназначены для организации кратковременного отдыха населения и прогулок);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сады при сооружениях, </w:t>
      </w:r>
      <w:proofErr w:type="gramStart"/>
      <w:r w:rsidRPr="003B775A">
        <w:rPr>
          <w:rFonts w:ascii="Times New Roman" w:hAnsi="Times New Roman"/>
          <w:sz w:val="24"/>
          <w:szCs w:val="24"/>
        </w:rPr>
        <w:t>сад-выставки</w:t>
      </w:r>
      <w:proofErr w:type="gramEnd"/>
      <w:r w:rsidRPr="003B775A">
        <w:rPr>
          <w:rFonts w:ascii="Times New Roman" w:hAnsi="Times New Roman"/>
          <w:sz w:val="24"/>
          <w:szCs w:val="24"/>
        </w:rPr>
        <w:t xml:space="preserve"> (экспозиционная территория, действующая как самостоятельный объект или как часть городского парка);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3.1.7.13.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 некапитальных нестационарных сооружений питания (летние кафе).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3.1.7.14. Проектирование сада на крыше здания,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здания необходимо определять проектным решением.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3.1.7.15.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3.1.8. Территории городских лесов.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3.1.8.1. Городские леса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3.1.8.2. Границы земель, на которых располагаются городские леса, определяются и закрепляются в соответствии с действующим законодательством. Границы городских лесов должны быть обозначены в натуре лесохозяйственными знаками. Изменение границ городских лесов, которое может привести к уменьшению их площади, не допускается.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3.1.8.3. Организация мероприятий по использованию, охране, защите и воспроизводству городских лесов, расположенных в границах муниципального образования, осуществляется в порядке, установленном действующим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законодательством.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3.1.8.4. На территории городских лесов запрещается: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использование токсичных химических препаратов для охраны и защиты лесов, в </w:t>
      </w:r>
      <w:r w:rsidRPr="003B775A">
        <w:rPr>
          <w:rFonts w:ascii="Times New Roman" w:hAnsi="Times New Roman"/>
          <w:sz w:val="24"/>
          <w:szCs w:val="24"/>
        </w:rPr>
        <w:lastRenderedPageBreak/>
        <w:t xml:space="preserve">том числе в научных целях;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осуществление видов деятельности в сфере охотничьего хозяйства;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ведение сельского хозяйства;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разработка месторождений полезных ископаемых;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размещение объектов капитального строительства, за исключением гидротехнических сооружений;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уничтожение (разорение) муравейников, гнезд, нор или других мест обитания животных;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уничтожение либо повреждение мелиоративных систем, расположенных в лесах;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загрязнение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сжигание бытового и промышленного мусора;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самовольная рубка деревьев и кустарников;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проезд транспортных средств и иных механизмов по произвольным, неустановленным маршрутам, стоянка и мойка автотранспортных средств и других видов самоходной техники вне установленных мест;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выжигание хвороста, лесной подстилки, сухой травы и других горючих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лесных материалов;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ab/>
        <w:t xml:space="preserve">- делать на деревьях надрезы, надписи, забивать в деревья крючки и гвозди для подвешивания гамаков, качелей, веревок, проводов.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3.1.8.5. Граждане имеют право свободно и бесплатно находиться на территории городских лесов,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 Пребывание граждан в лесах может быть ограничено в соответствии с действующим законодательством в целях обеспечения: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пожарной безопасности и санитарной безопасности в лесах;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безопасности граждан при выполнении работ.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Граждане обязаны соблюдать правила пожарной безопасности в лесах и не причинять вреда окружающей среде и лесным ресурсам.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3.1.8.6. При осуществлении рекреационной деятельности на лесных участках допускается организация: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культурно-массовых мероприятий на специально отведенных местах, пешеходных, велосипедных и лыжных прогулок, спортивных соревнований - по отдельным видам спорта, спецификация которых соответствует проведению соревнований в городских лесах и сохранению их защитных функций;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3C0A3C" w:rsidRDefault="003C0A3C" w:rsidP="003C0A3C">
      <w:pPr>
        <w:spacing w:line="240" w:lineRule="atLeast"/>
        <w:contextualSpacing/>
        <w:jc w:val="center"/>
        <w:rPr>
          <w:rFonts w:ascii="Times New Roman" w:hAnsi="Times New Roman"/>
          <w:b/>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 xml:space="preserve">3.2. </w:t>
      </w:r>
      <w:proofErr w:type="gramStart"/>
      <w:r w:rsidRPr="003B775A">
        <w:rPr>
          <w:rFonts w:ascii="Times New Roman" w:hAnsi="Times New Roman"/>
          <w:b/>
          <w:sz w:val="24"/>
          <w:szCs w:val="24"/>
        </w:rPr>
        <w:t>Общие требования к состоянию и облику зданий различного</w:t>
      </w:r>
      <w:proofErr w:type="gramEnd"/>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назначения и разной формы собственности на территории муниципального образования городское поселение «Город Светлогорск»</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w:t>
      </w:r>
      <w:r w:rsidRPr="003B775A">
        <w:rPr>
          <w:rFonts w:ascii="Times New Roman" w:hAnsi="Times New Roman"/>
          <w:sz w:val="24"/>
          <w:szCs w:val="24"/>
        </w:rPr>
        <w:tab/>
        <w:t xml:space="preserve">3.2.1. К зданиям и сооружениям, фасады которых определяют архитектурный облик сложившейся застройки муниципального образования, относятся все расположенные на территории (эксплуатируемые, строящиеся, реконструируемые или капитально-ремонтируемые):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здания административного и общественно-культурного назначения;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жилые здания;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здания и сооружения производственного и иного назначения;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lastRenderedPageBreak/>
        <w:t xml:space="preserve">- сооружения облегченного типа (торговые павильоны, киоски, гаражи и </w:t>
      </w:r>
      <w:proofErr w:type="gramEnd"/>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прочие аналогичные объекты);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ограждения</w:t>
      </w:r>
      <w:proofErr w:type="gramStart"/>
      <w:r w:rsidRPr="003B775A">
        <w:rPr>
          <w:rFonts w:ascii="Times New Roman" w:hAnsi="Times New Roman"/>
          <w:sz w:val="24"/>
          <w:szCs w:val="24"/>
        </w:rPr>
        <w:t xml:space="preserve"> ,</w:t>
      </w:r>
      <w:proofErr w:type="gramEnd"/>
      <w:r w:rsidRPr="003B775A">
        <w:rPr>
          <w:rFonts w:ascii="Times New Roman" w:hAnsi="Times New Roman"/>
          <w:sz w:val="24"/>
          <w:szCs w:val="24"/>
        </w:rPr>
        <w:t xml:space="preserve"> стационарные архитектурные формы, размещенные на прилегающих к зданиям, строениям, сооружениям земельных участках.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3.2.2. </w:t>
      </w:r>
      <w:proofErr w:type="gramStart"/>
      <w:r w:rsidRPr="003B775A">
        <w:rPr>
          <w:rFonts w:ascii="Times New Roman" w:hAnsi="Times New Roman"/>
          <w:sz w:val="24"/>
          <w:szCs w:val="24"/>
        </w:rPr>
        <w:t>Архитектурное решение</w:t>
      </w:r>
      <w:proofErr w:type="gramEnd"/>
      <w:r w:rsidRPr="003B775A">
        <w:rPr>
          <w:rFonts w:ascii="Times New Roman" w:hAnsi="Times New Roman"/>
          <w:sz w:val="24"/>
          <w:szCs w:val="24"/>
        </w:rPr>
        <w:t xml:space="preserve"> фасадов объекта формируется с учетом: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функционального назначения объекта (</w:t>
      </w:r>
      <w:proofErr w:type="gramStart"/>
      <w:r w:rsidRPr="003B775A">
        <w:rPr>
          <w:rFonts w:ascii="Times New Roman" w:hAnsi="Times New Roman"/>
          <w:sz w:val="24"/>
          <w:szCs w:val="24"/>
        </w:rPr>
        <w:t>жилое</w:t>
      </w:r>
      <w:proofErr w:type="gramEnd"/>
      <w:r w:rsidRPr="003B775A">
        <w:rPr>
          <w:rFonts w:ascii="Times New Roman" w:hAnsi="Times New Roman"/>
          <w:sz w:val="24"/>
          <w:szCs w:val="24"/>
        </w:rPr>
        <w:t xml:space="preserve">, промышленное, административное, культурно - просветительское, физкультурно-спортивное);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местоположения объекта в структуре 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зон визуального восприятия (участие в формировании силуэта и/или панорамы, визуальный акцент, визуальная доминанта);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типа (архетип и стилистика), архитектурной колористики окружающей застройки;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тектоники объекта (пластически разработанная, художественно-осмысленная, в том числе цветом, конструкция объекта);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материала существующих ограждающих конструкций.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3.2.3. Формирование </w:t>
      </w:r>
      <w:proofErr w:type="gramStart"/>
      <w:r w:rsidRPr="003B775A">
        <w:rPr>
          <w:rFonts w:ascii="Times New Roman" w:hAnsi="Times New Roman"/>
          <w:sz w:val="24"/>
          <w:szCs w:val="24"/>
        </w:rPr>
        <w:t>архитектурного решения</w:t>
      </w:r>
      <w:proofErr w:type="gramEnd"/>
      <w:r w:rsidRPr="003B775A">
        <w:rPr>
          <w:rFonts w:ascii="Times New Roman" w:hAnsi="Times New Roman"/>
          <w:sz w:val="24"/>
          <w:szCs w:val="24"/>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размещение антенн, водосточных труб, отмостки, домовых знаков.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3.2.5. Колористическое решение зданий, строений, сооружений проектируется с учетом концепции общего цветового решения застройки улиц и территорий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3.2.6. Под изменением внешнего вида фасадов понимается: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замена облицовочного материала;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покраска фасада, его частей в цвет, отличающийся от цвета здания;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изменение конструкции крыши, материала кровли, элементов безопасности крыши, элементов организованного наружного водостока;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установка (крепление) или демонтаж дополнительных элементов и устройств (флагштоки, указатели).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3.2.7. При проектировании входных групп, обновлении, изменении фасадов зданий, сооружений не допускается: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закрытие существующих декоративных, архитектурных и художественных элементов фасада элементами входной группы, новой отделкой и рекламой;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устройство опорных элементов (в том числе колонн, стоек), препятствующих движению пешеходов;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прокладка сетей инженерно-технического обеспечения открытым способом по фасаду здания, выходящему на улицу;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устройство входов, расположенных выше первого этажа, на фасадах объектов культурного наследия.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номера домов в соответствии с адресным реестром объектов недвижимости </w:t>
      </w:r>
      <w:r w:rsidRPr="003B775A">
        <w:rPr>
          <w:rFonts w:ascii="Times New Roman" w:hAnsi="Times New Roman"/>
          <w:sz w:val="24"/>
          <w:szCs w:val="24"/>
        </w:rPr>
        <w:lastRenderedPageBreak/>
        <w:t xml:space="preserve">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улице, микрорайоне, и содержаться в чистоте и исправном состоянии.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3.2.9. Дополнительно на фасадах зданий могут размещаться: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памятная доска;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указатель пожарного гидранта;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указатель геодезических знаков;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указатель прохождения инженерных коммуникаций.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3.2.10. Номера объектов адресации размещаются: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на лицевом фасаде - в простенке с правой стороны фасада;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на улицах с односторонним движением транспорта - на стороне фасада,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ближнего по направлению движения транспорта;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на домах, расположенных внутри квартала — на фасаде в простенке со стороны внутриквартального проезда;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при длине фасада более 100 метров указатели устанавливаются с двух сторон главного фасада;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на оградах и корпусах промышленных предприятий — справа от главного входа, въезда;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на объектах адресации, расположенных на перекрестке улиц, указатели устанавливаются на фасаде, со стороны перекрестка.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 </w:t>
      </w:r>
    </w:p>
    <w:p w:rsidR="003C0A3C" w:rsidRPr="003B775A" w:rsidRDefault="003C0A3C" w:rsidP="003C0A3C">
      <w:pPr>
        <w:spacing w:line="240" w:lineRule="atLeast"/>
        <w:ind w:firstLine="708"/>
        <w:contextualSpacing/>
        <w:rPr>
          <w:rFonts w:ascii="Times New Roman" w:hAnsi="Times New Roman"/>
          <w:sz w:val="24"/>
          <w:szCs w:val="24"/>
        </w:rPr>
      </w:pPr>
    </w:p>
    <w:p w:rsidR="003C0A3C" w:rsidRPr="003B775A" w:rsidRDefault="003C0A3C" w:rsidP="003C0A3C">
      <w:pPr>
        <w:spacing w:line="240" w:lineRule="atLeast"/>
        <w:ind w:firstLine="708"/>
        <w:contextualSpacing/>
        <w:jc w:val="center"/>
        <w:rPr>
          <w:rFonts w:ascii="Times New Roman" w:hAnsi="Times New Roman"/>
          <w:b/>
          <w:sz w:val="24"/>
          <w:szCs w:val="24"/>
        </w:rPr>
      </w:pPr>
      <w:r w:rsidRPr="003B775A">
        <w:rPr>
          <w:rFonts w:ascii="Times New Roman" w:hAnsi="Times New Roman"/>
          <w:b/>
          <w:sz w:val="24"/>
          <w:szCs w:val="24"/>
        </w:rPr>
        <w:t>3.3. Общие требования к элементам благоустройства и их отдельным</w:t>
      </w: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элементам на территории муниципального образования городское поселение «Город Светлогорск».</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 Элементы озеленения.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 При создании элементов озеленения на территории муниципального образования городское поселение «Город Светлогорск»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3.3.1.2. Работы по озеленению планируются в комплексе и в контексте концепции территории муниципального образования городское поселение «Город Светлогорск», обеспечивающего для всех жителей возможность для занятий спортом и общения, физический комфорт и улучшения визуальных и экологических характеристик городской среды.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3.3.1.3. Жители Светлогорска должны быть обеспечены качественными озелененными территориями в шаговой доступности от дома. Зеленые пространства проектируются для активного использования с учетом концепции устойчивого развития и бережного отношения к окружающей среде.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 При проектировании озелененных пространств учитываются, сохраняются и реконструируются исторически сложившиеся тенденции в породно-видовом составе территории озеленения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 </w:t>
      </w:r>
      <w:proofErr w:type="gramStart"/>
      <w:r w:rsidRPr="003B775A">
        <w:rPr>
          <w:rFonts w:ascii="Times New Roman" w:hAnsi="Times New Roman"/>
          <w:sz w:val="24"/>
          <w:szCs w:val="24"/>
        </w:rPr>
        <w:t xml:space="preserve">Создание новых объектов озеленения на территории муниципального образования осуществляется в соответствии с Генеральным планом муниципального образования городское поселение «Город Светлогорск», Правилами землепользования и </w:t>
      </w:r>
      <w:r w:rsidRPr="003B775A">
        <w:rPr>
          <w:rFonts w:ascii="Times New Roman" w:hAnsi="Times New Roman"/>
          <w:sz w:val="24"/>
          <w:szCs w:val="24"/>
        </w:rPr>
        <w:lastRenderedPageBreak/>
        <w:t>застройки муниципального образования городское поселение «Город Светлогорск», Правилами создания, охраны и содержания зеленых насаждений в городах Российской Федерации, утвержденными Приказом Госстроя РФ от 15.12.1999 N 153, СП 42.13330.2011.</w:t>
      </w:r>
      <w:proofErr w:type="gramEnd"/>
      <w:r w:rsidRPr="003B775A">
        <w:rPr>
          <w:rFonts w:ascii="Times New Roman" w:hAnsi="Times New Roman"/>
          <w:sz w:val="24"/>
          <w:szCs w:val="24"/>
        </w:rPr>
        <w:t xml:space="preserve"> Свод правил. Градостроительство. Планировка и застройка </w:t>
      </w:r>
      <w:proofErr w:type="gramStart"/>
      <w:r w:rsidRPr="003B775A">
        <w:rPr>
          <w:rFonts w:ascii="Times New Roman" w:hAnsi="Times New Roman"/>
          <w:sz w:val="24"/>
          <w:szCs w:val="24"/>
        </w:rPr>
        <w:t>городских</w:t>
      </w:r>
      <w:proofErr w:type="gramEnd"/>
      <w:r w:rsidRPr="003B775A">
        <w:rPr>
          <w:rFonts w:ascii="Times New Roman" w:hAnsi="Times New Roman"/>
          <w:sz w:val="24"/>
          <w:szCs w:val="24"/>
        </w:rPr>
        <w:t xml:space="preserve"> 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сельских поселений. Актуализированная редакция СНиП 2.07.01-89*.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3.3.1.6. </w:t>
      </w:r>
      <w:proofErr w:type="gramStart"/>
      <w:r w:rsidRPr="003B775A">
        <w:rPr>
          <w:rFonts w:ascii="Times New Roman" w:hAnsi="Times New Roman"/>
          <w:sz w:val="24"/>
          <w:szCs w:val="24"/>
        </w:rPr>
        <w:t>Основными типами насаждений и озеленения на территории муниципального образования городское поселение «Город Светлогорск»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r w:rsidRPr="003B775A">
        <w:rPr>
          <w:rFonts w:ascii="Times New Roman" w:hAnsi="Times New Roman"/>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между собой и с застройкой муниципального образования.</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3.3.1.7. На территории муниципального образования городское поселение «Город Светлогорск» используются следующие виды озеленения: стационарное – посадка растений в грунт и мобильное – посадка растений в специальные передвижные емкости (вазоны).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3.3.1.8.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на естественных и искусственных элементах рельефа.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3.3.1.9.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3.3.1.10.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3.3.1.11.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 Участки кровли, по которым производится отвод избыточной воды, должны </w:t>
      </w:r>
      <w:r w:rsidRPr="003B775A">
        <w:rPr>
          <w:rFonts w:ascii="Times New Roman" w:hAnsi="Times New Roman"/>
          <w:sz w:val="24"/>
          <w:szCs w:val="24"/>
        </w:rPr>
        <w:lastRenderedPageBreak/>
        <w:t xml:space="preserve">иметь уклон к водоотводящим устройствам не менее 2%.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3.3.1.14. </w:t>
      </w:r>
      <w:proofErr w:type="gramStart"/>
      <w:r w:rsidRPr="003B775A">
        <w:rPr>
          <w:rFonts w:ascii="Times New Roman" w:hAnsi="Times New Roman"/>
          <w:sz w:val="24"/>
          <w:szCs w:val="24"/>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3.3.1.15. Озеленение детских игровых и спортивных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раносбрасывающих листву. Для ограждения </w:t>
      </w:r>
      <w:proofErr w:type="gramStart"/>
      <w:r w:rsidRPr="003B775A">
        <w:rPr>
          <w:rFonts w:ascii="Times New Roman" w:hAnsi="Times New Roman"/>
          <w:sz w:val="24"/>
          <w:szCs w:val="24"/>
        </w:rPr>
        <w:t>площадок</w:t>
      </w:r>
      <w:proofErr w:type="gramEnd"/>
      <w:r w:rsidRPr="003B775A">
        <w:rPr>
          <w:rFonts w:ascii="Times New Roman" w:hAnsi="Times New Roman"/>
          <w:sz w:val="24"/>
          <w:szCs w:val="24"/>
        </w:rPr>
        <w:t xml:space="preserve"> возможно применять вертикальное озеленение.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3.3.1.17. При посадке деревьев в зонах действия теплотрасс необходимо учитывать фактор прогревания почвы в обе стороны от оси теплотрассы.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 Виды покрытий.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ab/>
        <w:t xml:space="preserve">3.3.2.1. Покрытия поверхности обеспечивают на территории муниципального образования условия безопасного и комфортного передвижения, а также формируют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архитектурно-художественный облик среды.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3.3.2.2. Для целей благоустройства территории муниципального образования применяются следующие виды покрытий: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твердые (капитальные) – монолитные или сборные, выполняемые из асфальтобетона, цементобетона, тротуарной плитки и материалов;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w:t>
      </w:r>
      <w:proofErr w:type="gramStart"/>
      <w:r w:rsidRPr="003B775A">
        <w:rPr>
          <w:rFonts w:ascii="Times New Roman" w:hAnsi="Times New Roman"/>
          <w:sz w:val="24"/>
          <w:szCs w:val="24"/>
        </w:rPr>
        <w:t>мягкие</w:t>
      </w:r>
      <w:proofErr w:type="gramEnd"/>
      <w:r w:rsidRPr="003B775A">
        <w:rPr>
          <w:rFonts w:ascii="Times New Roman" w:hAnsi="Times New Roman"/>
          <w:sz w:val="24"/>
          <w:szCs w:val="24"/>
        </w:rPr>
        <w:t xml:space="preserve"> (некапитальные) – выполняемые из природных или искусственных сыпучих материалов (песок, щебень), находящихся в естественном состоянии, сухих смесях, уплотненных или укрепленных вяжущими;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газонные, выполняемые по специальным технологиям подготовки и посадки травяного покрова;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комбинированные, представляющие сочетания несколько покрытий.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3.3.2.3. </w:t>
      </w:r>
      <w:proofErr w:type="gramStart"/>
      <w:r w:rsidRPr="003B775A">
        <w:rPr>
          <w:rFonts w:ascii="Times New Roman" w:hAnsi="Times New Roman"/>
          <w:sz w:val="24"/>
          <w:szCs w:val="24"/>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газонных и комбинированных, как наиболее экологичных.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3.3.2.4. Твердые виды покрытия должны иметь </w:t>
      </w:r>
      <w:proofErr w:type="gramStart"/>
      <w:r w:rsidRPr="003B775A">
        <w:rPr>
          <w:rFonts w:ascii="Times New Roman" w:hAnsi="Times New Roman"/>
          <w:sz w:val="24"/>
          <w:szCs w:val="24"/>
        </w:rPr>
        <w:t>шероховатую</w:t>
      </w:r>
      <w:proofErr w:type="gramEnd"/>
      <w:r w:rsidRPr="003B775A">
        <w:rPr>
          <w:rFonts w:ascii="Times New Roman" w:hAnsi="Times New Roman"/>
          <w:sz w:val="24"/>
          <w:szCs w:val="24"/>
        </w:rPr>
        <w:t xml:space="preserve"> поверхностью с коэффициентом сцепления в сухом состоянии не менее 0,6, в мокром – не менее 0,4.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3.3.2.6. 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3.3.2.7. На территории муниципального образования городское поселение «Город Светлогорск» при благоустройстве используются следующие элементы сопряжения поверхностей: различные виды бортовых камней, пандусы, ступени, лестницы.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3.3.2.8. На стыке тротуара и проезжей части устанавливаются дорожные бортовые </w:t>
      </w:r>
      <w:r w:rsidRPr="003B775A">
        <w:rPr>
          <w:rFonts w:ascii="Times New Roman" w:hAnsi="Times New Roman"/>
          <w:sz w:val="24"/>
          <w:szCs w:val="24"/>
        </w:rPr>
        <w:lastRenderedPageBreak/>
        <w:t xml:space="preserve">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
    <w:p w:rsidR="003C0A3C" w:rsidRPr="003B775A" w:rsidRDefault="003C0A3C" w:rsidP="003C0A3C">
      <w:pPr>
        <w:spacing w:line="240" w:lineRule="atLeast"/>
        <w:ind w:firstLine="708"/>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 Ограждения.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3.3.3.1. </w:t>
      </w:r>
      <w:proofErr w:type="gramStart"/>
      <w:r w:rsidRPr="003B775A">
        <w:rPr>
          <w:rFonts w:ascii="Times New Roman" w:hAnsi="Times New Roman"/>
          <w:sz w:val="24"/>
          <w:szCs w:val="24"/>
        </w:rPr>
        <w:t>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3B775A">
        <w:rPr>
          <w:rFonts w:ascii="Times New Roman" w:hAnsi="Times New Roman"/>
          <w:sz w:val="24"/>
          <w:szCs w:val="24"/>
        </w:rPr>
        <w:t xml:space="preserve"> требований безопасности.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3.3.3.2. В целях благоустройства на территории муниципального образования городское поселение «Город Светлогорск» применяются различные виды ограждений.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Ограждения различаются по: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назначению (</w:t>
      </w:r>
      <w:proofErr w:type="gramStart"/>
      <w:r w:rsidRPr="003B775A">
        <w:rPr>
          <w:rFonts w:ascii="Times New Roman" w:hAnsi="Times New Roman"/>
          <w:sz w:val="24"/>
          <w:szCs w:val="24"/>
        </w:rPr>
        <w:t>декоративные</w:t>
      </w:r>
      <w:proofErr w:type="gramEnd"/>
      <w:r w:rsidRPr="003B775A">
        <w:rPr>
          <w:rFonts w:ascii="Times New Roman" w:hAnsi="Times New Roman"/>
          <w:sz w:val="24"/>
          <w:szCs w:val="24"/>
        </w:rPr>
        <w:t xml:space="preserve">, защитные, защитно-декоративные);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высоте (низкие: 0,30 - 1,00 м, средние: 1,00-1,60 м, высокие: 1,60-3,00 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виду материала (</w:t>
      </w:r>
      <w:proofErr w:type="gramStart"/>
      <w:r w:rsidRPr="003B775A">
        <w:rPr>
          <w:rFonts w:ascii="Times New Roman" w:hAnsi="Times New Roman"/>
          <w:sz w:val="24"/>
          <w:szCs w:val="24"/>
        </w:rPr>
        <w:t>деревянные</w:t>
      </w:r>
      <w:proofErr w:type="gramEnd"/>
      <w:r w:rsidRPr="003B775A">
        <w:rPr>
          <w:rFonts w:ascii="Times New Roman" w:hAnsi="Times New Roman"/>
          <w:sz w:val="24"/>
          <w:szCs w:val="24"/>
        </w:rPr>
        <w:t xml:space="preserve">, металлические, железобетонные и др.);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степени проницаемости для взгляда (прозрачные, глухие);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степени стационарности (постоянные, временные, передвижные).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3.3.3.3. На территории муниципального образования используются следующие типы ограждений: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прозрачное ограждение - ограда с применением декоративной решетки, художественного литья из высокопрочного чугуна, элементов ажурных оград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из железобетонных конструкций, стальной сетки, штакетника;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глухое ограждение - металлический лист или профиль, деревянная доска и </w:t>
      </w:r>
      <w:proofErr w:type="gramStart"/>
      <w:r w:rsidRPr="003B775A">
        <w:rPr>
          <w:rFonts w:ascii="Times New Roman" w:hAnsi="Times New Roman"/>
          <w:sz w:val="24"/>
          <w:szCs w:val="24"/>
        </w:rPr>
        <w:t>другие</w:t>
      </w:r>
      <w:proofErr w:type="gramEnd"/>
      <w:r w:rsidRPr="003B775A">
        <w:rPr>
          <w:rFonts w:ascii="Times New Roman" w:hAnsi="Times New Roman"/>
          <w:sz w:val="24"/>
          <w:szCs w:val="24"/>
        </w:rPr>
        <w:t xml:space="preserve"> экологически чистые непрозрачные строительные материалы;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комбинированное ограждение - комбинация из глухих и прозрачных плоскостей с применением отдельных декоративных элементов;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живая изгородь - изгородь, представляющая собой рядовую посадку (1 – 3 ряда) кустарников и деревьев специальных пород, хорошо поддающихся формовке (стрижке).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3.3.3.4.Ограждения применяются: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города, придомовых территорий многоквартирных жилых домов (в случае обеспечения безопасности вблизи магистралей) и индивидуальных жилых домов;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глухое ограждение: для ограждения строительных площадок,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части территорий предприятий, не имеющей выхода к улицам города;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3.3.3.5. Тип и вид ограждений объектов  согласовываются с отделом архитектуры и градостроительства администрации.</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3.3.3.6. Ограждения должны выполняться из </w:t>
      </w:r>
      <w:proofErr w:type="gramStart"/>
      <w:r w:rsidRPr="003B775A">
        <w:rPr>
          <w:rFonts w:ascii="Times New Roman" w:hAnsi="Times New Roman"/>
          <w:sz w:val="24"/>
          <w:szCs w:val="24"/>
        </w:rPr>
        <w:t>высококачественных</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материалов, иметь единый характер в границах объекта благоустройства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территории и соответствовать архитектурно-художественному решению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элементов окружающей среды.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3.3.3.7. Ограждение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3B775A">
        <w:rPr>
          <w:rFonts w:ascii="Times New Roman" w:hAnsi="Times New Roman"/>
          <w:sz w:val="24"/>
          <w:szCs w:val="24"/>
        </w:rPr>
        <w:t>индивидуальным проектам</w:t>
      </w:r>
      <w:proofErr w:type="gramEnd"/>
      <w:r w:rsidRPr="003B775A">
        <w:rPr>
          <w:rFonts w:ascii="Times New Roman" w:hAnsi="Times New Roman"/>
          <w:sz w:val="24"/>
          <w:szCs w:val="24"/>
        </w:rPr>
        <w:t xml:space="preserve">,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3.3.3.8.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3.3.3.9. Предусматривается размещение защитных металлических ограждений высотой не менее 0,5 м (без острых наконечников на прутьях),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на территории газона необходимо размещать с отступом от границы примыкания порядка 0,2-0,3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3.3.3.11.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0,5 м и более, диаметром 0,9 м и более в зависимости от возраста, породы дерева и прочих характеристик.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3.3.3.12.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3.3.3.13 Высоту и вид ограждения следует принимать в зависимости от категории улицы, на которой размещено ограждение: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улицы и дороги местного значения на территориях с многоэтажной застройкой - 0,50 - 1,60 м. от уровня земли;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улицы и дороги местного значения на территориях с малоэтажной застройкой - 1,00 - 1,60 м. от уровня земли. Ограждение должно быть прозрачное или комбинированное;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дороги и проезды промышленных и коммунально-складских районов - не более 2,00 м. от уровня земли. Ограждение предусматривается глухое;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1,60 м. от уровня земли.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Высоту и вид ограждения для зданий, сооружений и предприятий следует принимать: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высшие учебные заведения, образовательные организации (школы,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училища, колледжи, лицеи и т.п.) - не более 1,20 м от уровня земли, ограждение прозрачное;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детские сады-ясли - не более 1,60 м от уровня земли, ограждение прозрачное;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спортивные комплексы, стадионы, катки, открытые бассейны и другие спортивные сооружения (при контролируемом входе посетителей) - не более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3,00 м от уровня земли, ограждение прозрачное, либо комбинированное;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ab/>
        <w:t xml:space="preserve">4) летние сооружения в парках при контролируемом входе посетителей (танцевальные площадки, аттракционы и т.п.) - 1,60 м от уровня земли, ограждение прозрачное (при необходимости охраны) или живая изгородь;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5) охраняемые объекты радиовещания и телевидения - не более 2,00 м. от уровня земли, ограждение прозрачное, либо комбинированное;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1,60 - 2,00 м от уровня земли, ограждение прозрачное, комбинированное, либо глухое;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 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от уровня земли ограждение - живая изгородь, прозрачное или комбинированное (при необходимости охраны).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3.3.4. Водные устройства.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3.3.4.1. В рамках </w:t>
      </w:r>
      <w:proofErr w:type="gramStart"/>
      <w:r w:rsidRPr="003B775A">
        <w:rPr>
          <w:rFonts w:ascii="Times New Roman" w:hAnsi="Times New Roman"/>
          <w:sz w:val="24"/>
          <w:szCs w:val="24"/>
        </w:rPr>
        <w:t>решения задачи обеспечения качества городской среды</w:t>
      </w:r>
      <w:proofErr w:type="gramEnd"/>
      <w:r w:rsidRPr="003B775A">
        <w:rPr>
          <w:rFonts w:ascii="Times New Roman" w:hAnsi="Times New Roman"/>
          <w:sz w:val="24"/>
          <w:szCs w:val="24"/>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3.3.4.2.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3.3.4.3. Питьевые фонтанчики могут быть как типовыми, так и выполненными по специально разработанному проекту.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3.3.5.Уличное коммунально-бытовое оборудование.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3.3.5.1. В рамках </w:t>
      </w:r>
      <w:proofErr w:type="gramStart"/>
      <w:r w:rsidRPr="003B775A">
        <w:rPr>
          <w:rFonts w:ascii="Times New Roman" w:hAnsi="Times New Roman"/>
          <w:sz w:val="24"/>
          <w:szCs w:val="24"/>
        </w:rPr>
        <w:t>решения задачи обеспечения качества городской среды</w:t>
      </w:r>
      <w:proofErr w:type="gramEnd"/>
      <w:r w:rsidRPr="003B775A">
        <w:rPr>
          <w:rFonts w:ascii="Times New Roman" w:hAnsi="Times New Roman"/>
          <w:sz w:val="24"/>
          <w:szCs w:val="24"/>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3.3.5.3. </w:t>
      </w:r>
      <w:proofErr w:type="gramStart"/>
      <w:r w:rsidRPr="003B775A">
        <w:rPr>
          <w:rFonts w:ascii="Times New Roman" w:hAnsi="Times New Roman"/>
          <w:sz w:val="24"/>
          <w:szCs w:val="24"/>
        </w:rPr>
        <w:t>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w:t>
      </w:r>
      <w:proofErr w:type="gramEnd"/>
      <w:r w:rsidRPr="003B775A">
        <w:rPr>
          <w:rFonts w:ascii="Times New Roman" w:hAnsi="Times New Roman"/>
          <w:sz w:val="24"/>
          <w:szCs w:val="24"/>
        </w:rPr>
        <w:t xml:space="preserve"> 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На остановках городского пассажирского транспорта и у входов в </w:t>
      </w:r>
      <w:proofErr w:type="gramStart"/>
      <w:r w:rsidRPr="003B775A">
        <w:rPr>
          <w:rFonts w:ascii="Times New Roman" w:hAnsi="Times New Roman"/>
          <w:sz w:val="24"/>
          <w:szCs w:val="24"/>
        </w:rPr>
        <w:t>торговые</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объекты - в количестве не менее двух. Установка урн осуществляется с учетом обеспечения беспрепятственного передвижения пешеходов, проезда инвалидных и детских колясок.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3.3.5.4. Количество и объем контейнеров определяется в соответствии с требованиями законодательства об отходах производства и потребления.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3.3.6. Уличное техническое оборудование.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3.3.6.1. К уличному техническому оборудованию относятся: банкоматы, укрытия таксофонов, почтовые ящики,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w:t>
      </w:r>
      <w:r w:rsidRPr="003B775A">
        <w:rPr>
          <w:rFonts w:ascii="Times New Roman" w:hAnsi="Times New Roman"/>
          <w:sz w:val="24"/>
          <w:szCs w:val="24"/>
        </w:rPr>
        <w:lastRenderedPageBreak/>
        <w:t xml:space="preserve">вентиляционные шахты подземных коммуникаций, шкафы телефонной связи).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3.3.6.2. В рамках </w:t>
      </w:r>
      <w:proofErr w:type="gramStart"/>
      <w:r w:rsidRPr="003B775A">
        <w:rPr>
          <w:rFonts w:ascii="Times New Roman" w:hAnsi="Times New Roman"/>
          <w:sz w:val="24"/>
          <w:szCs w:val="24"/>
        </w:rPr>
        <w:t>решения задачи обеспечения качества городской среды</w:t>
      </w:r>
      <w:proofErr w:type="gramEnd"/>
      <w:r w:rsidRPr="003B775A">
        <w:rPr>
          <w:rFonts w:ascii="Times New Roman" w:hAnsi="Times New Roman"/>
          <w:sz w:val="24"/>
          <w:szCs w:val="24"/>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3.3.6.3. Установка уличного технического оборудования должна обеспечивать удобный подход к оборудованию.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3.3.6.4.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3.3.6.5. Оформление элементов инженерного оборудования </w:t>
      </w:r>
      <w:proofErr w:type="gramStart"/>
      <w:r w:rsidRPr="003B775A">
        <w:rPr>
          <w:rFonts w:ascii="Times New Roman" w:hAnsi="Times New Roman"/>
          <w:sz w:val="24"/>
          <w:szCs w:val="24"/>
        </w:rPr>
        <w:t>выполняются</w:t>
      </w:r>
      <w:proofErr w:type="gramEnd"/>
      <w:r w:rsidRPr="003B775A">
        <w:rPr>
          <w:rFonts w:ascii="Times New Roman" w:hAnsi="Times New Roman"/>
          <w:sz w:val="24"/>
          <w:szCs w:val="24"/>
        </w:rPr>
        <w:t xml:space="preserve">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 Игровое и спортивное оборудование.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3.3.7.1.Игровое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муниципального образования организованы в виде отдельных площадок для разных возрастных групп и (или) как комплексные игровые площадки с зонированием по возрастным интересам.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3.3.7.5. Игровое и спортивное оборудование должно соответствовать общим требованиям безопасности в соответствии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55677-2013 «Оборудование детских спортивных площадок. Безопасность конструкций и методы испытания.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55678-2013 «Оборудование детских спортивных площадок. Безопасность конструкций и методы испытания спортивно-развивающего оборудования»;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55679-2013 «Оборудование детских спортивных площадок. Безопасность при эксплуатации».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53102-2015 «Оборудование детских игровых площадок. Термины и определения»;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52169-2012 «Оборудование и покрытия детских игровых площадок. Безопасность конструкции и методы испытаний.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52167-2012 «Оборудование детских игровых площадок. Безопасность конструкции и методы испытаний качелей.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52168-2012 «Оборудование детских игровых площадок. Безопасность конструкции и методы испытаний горок.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52299-2013 «Оборудование детских игровых площадок. Безопасность конструкции и методы испытаний качалок.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52300-2013 «Оборудование детских игровых площадок. Безопасность </w:t>
      </w:r>
      <w:r w:rsidRPr="003B775A">
        <w:rPr>
          <w:rFonts w:ascii="Times New Roman" w:hAnsi="Times New Roman"/>
          <w:sz w:val="24"/>
          <w:szCs w:val="24"/>
        </w:rPr>
        <w:lastRenderedPageBreak/>
        <w:t xml:space="preserve">конструкции и методы испытаний каруселей.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52169-2012 «Оборудование и покрытия детских игровых площадок. Безопасность конструкции и методы испытаний.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52301-2013 «Оборудование детских игровых площадок. Безопасность при эксплуатации. Общие требования»;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ЕН 1177-2013 «Ударопоглощающие покрытия детских игровых площадок. Требования безопасности и методы испытаний».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Поверхности оборудования из других материалов (например, из стекловолокна) не должны иметь сколов.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и/или неподвижные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 ребенка.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3.3.7.8. На территории муниципального образования городское поселение «Город Светлогорск» на участках жилой застройки, в парках и скверах организуются площадки для отдыха и проведения взрослого досуга.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3.3.7.9.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 Установка осветительного оборудования.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3.3.8.1. В рамках </w:t>
      </w:r>
      <w:proofErr w:type="gramStart"/>
      <w:r w:rsidRPr="003B775A">
        <w:rPr>
          <w:rFonts w:ascii="Times New Roman" w:hAnsi="Times New Roman"/>
          <w:sz w:val="24"/>
          <w:szCs w:val="24"/>
        </w:rPr>
        <w:t>решения задачи обеспечения качества городской среды</w:t>
      </w:r>
      <w:proofErr w:type="gramEnd"/>
      <w:r w:rsidRPr="003B775A">
        <w:rPr>
          <w:rFonts w:ascii="Times New Roman" w:hAnsi="Times New Roman"/>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3.3.8.2. На территории муниципального образования применяется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территорий муниципального образования городское поселение «Город Светлогорск» и формирования системы светопространственных ансамблей.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экономичность и энергоэффективность применяемых установок, рациональное распределение и использование электроэнергии;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эстетику элементов осветительных установок, их дизайн, качество материалов и изделий с учетом восприятия в дневное и ночное время;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удобство обслуживания и управления при разных режимах работы установок.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3.3.8.4. Функциональное освещение.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3.3.8.4.1. Функциональное освещение осуществляется стационарными установками освещения дорожных покрытий и простран</w:t>
      </w:r>
      <w:proofErr w:type="gramStart"/>
      <w:r w:rsidRPr="003B775A">
        <w:rPr>
          <w:rFonts w:ascii="Times New Roman" w:hAnsi="Times New Roman"/>
          <w:sz w:val="24"/>
          <w:szCs w:val="24"/>
        </w:rPr>
        <w:t>ств в тр</w:t>
      </w:r>
      <w:proofErr w:type="gramEnd"/>
      <w:r w:rsidRPr="003B775A">
        <w:rPr>
          <w:rFonts w:ascii="Times New Roman" w:hAnsi="Times New Roman"/>
          <w:sz w:val="24"/>
          <w:szCs w:val="24"/>
        </w:rPr>
        <w:t xml:space="preserve">анспортных и пешеходных зонах. Установки функционального освещения подразделяют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обычные, высокомачтовые, парапетные, газонные и встроенные.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3.3.8.4.2.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3.3.8.4.3. Высокомачтовые установки используются для освещения обширных пространств, транспортных развязок и магистралей.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3.3.8.5. Архитектурное освещение.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3.3.8.5.1.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w:t>
      </w:r>
      <w:proofErr w:type="gramStart"/>
      <w:r w:rsidRPr="003B775A">
        <w:rPr>
          <w:rFonts w:ascii="Times New Roman" w:hAnsi="Times New Roman"/>
          <w:sz w:val="24"/>
          <w:szCs w:val="24"/>
        </w:rPr>
        <w:t>для</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наружного освещения их фасадных поверхностей.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3.3.8.5.2.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3.3.8.5.3.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3.3.8.6. Световая информация.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3.3.8.6.1. На территории муниципального образования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3.3.8.7. Источники света.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3.3.8.7.1.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3.3.8.7.2.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3.3.8.7.3.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w:t>
      </w:r>
      <w:r w:rsidRPr="003B775A">
        <w:rPr>
          <w:rFonts w:ascii="Times New Roman" w:hAnsi="Times New Roman"/>
          <w:sz w:val="24"/>
          <w:szCs w:val="24"/>
        </w:rPr>
        <w:lastRenderedPageBreak/>
        <w:t xml:space="preserve">совместным действием осветительных установок всех групп, особенно с хроматическим светом, функционирующих в конкретном пространстве муниципального образования или световом ансамбле.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3.3.8.8. Режимы работы осветительных установок.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3.3.8.8.1.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муниципального образования в темное время суток применяются следующие режимы их работы: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вечерний будничный режим, когда функционируют все стационарные установки функционального, архитектурного освещения, световой</w:t>
      </w:r>
      <w:r w:rsidRPr="003B775A">
        <w:rPr>
          <w:rFonts w:ascii="Times New Roman" w:hAnsi="Times New Roman"/>
          <w:sz w:val="24"/>
          <w:szCs w:val="24"/>
        </w:rPr>
        <w:tab/>
        <w:t xml:space="preserve">информации, за исключением систем праздничного освещения;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 Средства размещения информации и рекламные конструкции.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 </w:t>
      </w:r>
      <w:proofErr w:type="gramStart"/>
      <w:r w:rsidRPr="003B775A">
        <w:rPr>
          <w:rFonts w:ascii="Times New Roman" w:hAnsi="Times New Roman"/>
          <w:sz w:val="24"/>
          <w:szCs w:val="24"/>
        </w:rPr>
        <w:t xml:space="preserve">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 Типы и виды стационарных рекламных конструкций, допустимых к установке на территории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типы: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рекламные конструкции малого формата - рекламные конструкции,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площадь одной информационной </w:t>
      </w:r>
      <w:proofErr w:type="gramStart"/>
      <w:r w:rsidRPr="003B775A">
        <w:rPr>
          <w:rFonts w:ascii="Times New Roman" w:hAnsi="Times New Roman"/>
          <w:sz w:val="24"/>
          <w:szCs w:val="24"/>
        </w:rPr>
        <w:t>поверхности</w:t>
      </w:r>
      <w:proofErr w:type="gramEnd"/>
      <w:r w:rsidRPr="003B775A">
        <w:rPr>
          <w:rFonts w:ascii="Times New Roman" w:hAnsi="Times New Roman"/>
          <w:sz w:val="24"/>
          <w:szCs w:val="24"/>
        </w:rPr>
        <w:t xml:space="preserve"> которых не превышает 6 кв.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рекламные конструкции среднего формата - рекламные конструкции, площадь одной информационной поверхности которых от 6 до 15 кв. м;</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рекламные конструкции большого формата - рекламные конструкции,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площадь одной информационной </w:t>
      </w:r>
      <w:proofErr w:type="gramStart"/>
      <w:r w:rsidRPr="003B775A">
        <w:rPr>
          <w:rFonts w:ascii="Times New Roman" w:hAnsi="Times New Roman"/>
          <w:sz w:val="24"/>
          <w:szCs w:val="24"/>
        </w:rPr>
        <w:t>поверхности</w:t>
      </w:r>
      <w:proofErr w:type="gramEnd"/>
      <w:r w:rsidRPr="003B775A">
        <w:rPr>
          <w:rFonts w:ascii="Times New Roman" w:hAnsi="Times New Roman"/>
          <w:sz w:val="24"/>
          <w:szCs w:val="24"/>
        </w:rPr>
        <w:t xml:space="preserve"> которых от 15 до 18 кв.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рекламные конструкции крупного формата - рекламные конструкции,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площадь одной информационной </w:t>
      </w:r>
      <w:proofErr w:type="gramStart"/>
      <w:r w:rsidRPr="003B775A">
        <w:rPr>
          <w:rFonts w:ascii="Times New Roman" w:hAnsi="Times New Roman"/>
          <w:sz w:val="24"/>
          <w:szCs w:val="24"/>
        </w:rPr>
        <w:t>поверхности</w:t>
      </w:r>
      <w:proofErr w:type="gramEnd"/>
      <w:r w:rsidRPr="003B775A">
        <w:rPr>
          <w:rFonts w:ascii="Times New Roman" w:hAnsi="Times New Roman"/>
          <w:sz w:val="24"/>
          <w:szCs w:val="24"/>
        </w:rPr>
        <w:t xml:space="preserve"> которых больше 18 кв. 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2) виды: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рекламные конструкции, конструктивно связанные с остановочными павильонами общественного транспорта,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Размер информационного поля каждой стороны рекламной конструкции сити-формата составляет 1,2 м x 1,8 м. Площадь информационного поля рекламной конструкции сити-формата определяется площадью двух его сторон;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 м x 1,75 м. Площадь информационного поля афишного </w:t>
      </w:r>
      <w:r w:rsidRPr="003B775A">
        <w:rPr>
          <w:rFonts w:ascii="Times New Roman" w:hAnsi="Times New Roman"/>
          <w:sz w:val="24"/>
          <w:szCs w:val="24"/>
        </w:rPr>
        <w:lastRenderedPageBreak/>
        <w:t xml:space="preserve">стенда определяется общей площадью его эксплуатируемых сторон. Афишные стенды предназначены для размещения рекламы и информации исключительно о спортивных и иных массовых мероприятиях, событиях общественного, культурно-развлекательного, спортивно-оздоровительного характера, репертуарах кинотеатра, театра;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тумбы - отдельно стоящие рекламные конструкции малого или среднего формата с внутренним подсветом, имеющие форму цилиндра и три внешние поверхности с информационными полями размером 1,4 м x 3,0 м (1,2 м x 1,8 м) для размещения рекламы. Площадь информационного поля тумбы определяется общей площадью трех ее сторон;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 пилларсы (пиллары) - отдельно стоящие рекламные конструкции малого или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м x 3,0 м. Площадь информационного поля пилларсов определяется общей площадью двух (для двухсторонних пилларсов) или трех (для трехсторонних пилларсов) эксплуатируемых сторон;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ситиборды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Площадь информационного поля ситиборда определяется общей площадью его эксплуатируемых сторон. Размер одной стороны информационного поля ситиборда составляет 2,7 м x 3,7 м (2,0 м x 3,0 м). Ситиборды, имеющие только одну поверхность для размещения рекламы, должны иметь декоративно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оформленную обратную сторону;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скроллеры - отдельно стоящие рекламные конструкции среднего формата (2 м x 3 м) с внутренним подсветом, оснащенные автоматизированной системой прокрутки рекламных плакатов с заданным интервалом времени;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билборды (6 м x 3 м) - отдельно стоящие щитовые рекламные конструкции большого формата, имеющие внешние поверхности, специально предназначенные для размещения рекламы. Площадь информационного поля билборда определяется общей площадью его эксплуатируемых сторон. Количество сторон билборда не может быть более двух. Билборды, имеющие только одну поверхность для размещения рекламы, должны иметь декоративно оформленную обратную сторону;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суперборды и суперсайты - отдельно стоящие щитовые рекламные конструкции крупного формата, имеющие внешние поверхности, специально предназначенные для размещения рекламы. Суперборды и суперсайты должны иметь внутренний или внешний просвет. Размер одной стороны информационного поля суперборда составляет 3 м x 9 м (3 м x 12 м, 4 м x 8 м). Размер одной стороны информационного поля суперсайта составляет 5 м x 15 м (4 м x 12 м, 5 м x 10 м, 5 м x 12 м). Площадь информационного поля суперборда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и суперсайта определяется общей площадью их сторон. Количество сторон суперборда не может быть более двух. Количество сторон суперсайта не может быть более трех. Суперборд и суперсайт, имеющие только одну поверхность для размещения рекламы, должны иметь декоративно оформленную обратную сторону;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уникальные (нестандартные) рекламные конструкции, выполненные по </w:t>
      </w:r>
      <w:proofErr w:type="gramStart"/>
      <w:r w:rsidRPr="003B775A">
        <w:rPr>
          <w:rFonts w:ascii="Times New Roman" w:hAnsi="Times New Roman"/>
          <w:sz w:val="24"/>
          <w:szCs w:val="24"/>
        </w:rPr>
        <w:t>индивидуальным проектам</w:t>
      </w:r>
      <w:proofErr w:type="gramEnd"/>
      <w:r w:rsidRPr="003B775A">
        <w:rPr>
          <w:rFonts w:ascii="Times New Roman" w:hAnsi="Times New Roman"/>
          <w:sz w:val="24"/>
          <w:szCs w:val="24"/>
        </w:rPr>
        <w:t xml:space="preserve">, - отдельно стоящие рекламные конструкции, имеющие объемно-пространственное решение, в которых для размещения рекламы используется объем конструкции со всех ее сторон. К уникальным (нестандартным) рекламным конструкциям, выполненным по </w:t>
      </w:r>
      <w:proofErr w:type="gramStart"/>
      <w:r w:rsidRPr="003B775A">
        <w:rPr>
          <w:rFonts w:ascii="Times New Roman" w:hAnsi="Times New Roman"/>
          <w:sz w:val="24"/>
          <w:szCs w:val="24"/>
        </w:rPr>
        <w:t>индивидуальным проектам</w:t>
      </w:r>
      <w:proofErr w:type="gramEnd"/>
      <w:r w:rsidRPr="003B775A">
        <w:rPr>
          <w:rFonts w:ascii="Times New Roman" w:hAnsi="Times New Roman"/>
          <w:sz w:val="24"/>
          <w:szCs w:val="24"/>
        </w:rPr>
        <w:t xml:space="preserve">, относятся следующие рекламные конструкции: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Выполняются по </w:t>
      </w:r>
      <w:proofErr w:type="gramStart"/>
      <w:r w:rsidRPr="003B775A">
        <w:rPr>
          <w:rFonts w:ascii="Times New Roman" w:hAnsi="Times New Roman"/>
          <w:sz w:val="24"/>
          <w:szCs w:val="24"/>
        </w:rPr>
        <w:t>индивидуальным проектам</w:t>
      </w:r>
      <w:proofErr w:type="gramEnd"/>
      <w:r w:rsidRPr="003B775A">
        <w:rPr>
          <w:rFonts w:ascii="Times New Roman" w:hAnsi="Times New Roman"/>
          <w:sz w:val="24"/>
          <w:szCs w:val="24"/>
        </w:rPr>
        <w:t xml:space="preserve">, площадь информационного поля объемнопространственных конструкций определяется расчетным путем;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-крышные рекламные конструкции в виде отдельных букв и логотипов - рекламные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Габаритная высота крышных рекламных конструкций должна составлять не более 1/5 высоты здания - для зданий высотой до 15 метров, для зданий выше 15 метров не может быть более 3 метров. Элементы крышной рекламной конструкции не должны выступать за габариты здания в плане;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крышные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медиафасады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Медиафасад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52044-2003 «Наружная реклама на автомобильных дорогах и территориях городских и сельских поселений»;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видеоэкран, электронное табло, светодинамическое табло - отдельно стоящая или размещаемая на фасаде здания рекламная конструкция. 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3.3.9.3. Типы временных рекламных конструкций, допустимых к установке на территории 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метра от уровня земли. Запрещается монтаж баннерного полотна непосредственно к ограждению без использования подконструкции;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софтборды - двухсторонние консольные рекламные конструкции малого формата, состоящие из устрой</w:t>
      </w:r>
      <w:proofErr w:type="gramStart"/>
      <w:r w:rsidRPr="003B775A">
        <w:rPr>
          <w:rFonts w:ascii="Times New Roman" w:hAnsi="Times New Roman"/>
          <w:sz w:val="24"/>
          <w:szCs w:val="24"/>
        </w:rPr>
        <w:t>ств кр</w:t>
      </w:r>
      <w:proofErr w:type="gramEnd"/>
      <w:r w:rsidRPr="003B775A">
        <w:rPr>
          <w:rFonts w:ascii="Times New Roman" w:hAnsi="Times New Roman"/>
          <w:sz w:val="24"/>
          <w:szCs w:val="24"/>
        </w:rPr>
        <w:t xml:space="preserve">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штендеры - отдельно стоящие рекламные конструкции малого формата, устанавливаемые не далее 5 м от главного входа в предприятия потребительского рынка в часы их работы. </w:t>
      </w:r>
      <w:proofErr w:type="gramStart"/>
      <w:r w:rsidRPr="003B775A">
        <w:rPr>
          <w:rFonts w:ascii="Times New Roman" w:hAnsi="Times New Roman"/>
          <w:sz w:val="24"/>
          <w:szCs w:val="24"/>
        </w:rPr>
        <w:t xml:space="preserve">Штендеры должны быть двухсторонними, не должны иметь собственной </w:t>
      </w:r>
      <w:proofErr w:type="gramEnd"/>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подсветки, площадь одной стороны не должна превышать 1,5 кв. м. Штендеры устанавливаются преимущественно в зеленой зоне, допускается установка и эксплуатация штендеров в пешеходных зонах и на тротуарах при выполнении следующих условий: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запрещается установка и эксплуатация штендеров, мешающих проходу пешеходов, при ширине тротуара менее 3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не допускается установка и эксплуатация более двух штендеров у входа в предприятие.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Штендеры должны иметь надежную конструкцию, исключающую возможность опрокидывания. Запрещается присоединение или прикрепление штендера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Штендеры должны быть обеспечены временным креплением, позволяющим </w:t>
      </w:r>
      <w:proofErr w:type="gramStart"/>
      <w:r w:rsidRPr="003B775A">
        <w:rPr>
          <w:rFonts w:ascii="Times New Roman" w:hAnsi="Times New Roman"/>
          <w:sz w:val="24"/>
          <w:szCs w:val="24"/>
        </w:rPr>
        <w:t>избежать</w:t>
      </w:r>
      <w:proofErr w:type="gramEnd"/>
      <w:r w:rsidRPr="003B775A">
        <w:rPr>
          <w:rFonts w:ascii="Times New Roman" w:hAnsi="Times New Roman"/>
          <w:sz w:val="24"/>
          <w:szCs w:val="24"/>
        </w:rPr>
        <w:t xml:space="preserve"> произвольное перемещение выносной конструкции (цепочка, карабин);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3.3.9.4. Рекламные конструкции и места их установки на территории муниципального образования городское поселение «Город Светлогорск»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Не допускается эксплуатация рекламных конструкций без размещенных на них коммерческой либо социальной рекламы.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3.3.9.6. Доведение до потребителя рекламы сведений коммерческого или социального характера на всех типах и видах рекламных конструкций может производиться: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 помощью статической демонстрации постеров (прочная водостойкая бумага, виниловое баннерное полотно, самоклеящаяся виниловая пленка);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 помощью демонстрации постеров на динамических системах смены изображений (роллерных системах или системах поворотных панелей-призматронов);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 с помощью изображений, демонстрируемых на электронных носителях.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безопасности.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3.3.9.9.Конструктивные элементы жесткости и крепления (болтовые соединения, элементы опор, технологические косынки) рекламных конструкций должны быть закрыты декоративными элементами. Фундаменты рекламных конструкций не должны выступать над уровнем покрытия тротуара, дорожного покрытия, грунта.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3.3.9.11. 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Калининградской области или муниципальной собственности, должны соответствовать Схеме размещения рекламных конструкций утвержденной в установленном порядке.</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3.3.9.12. Установка рекламной конструкции осуществляется на основании разрешения, выданного отделом архитектуры и градостроительства.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3.3.9.13. Рекламные конструкции, устанавливаемые на территории муниципального образования,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3.3.9.14. На территории муниципального образования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3.3.9.16. Размещение рекламных конструкций в пределах улично-дорожной сети на территории муниципального образования осуществляется в соответствии с Федеральным законом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Рекламные конструкции должны соответствовать требованиям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52044-2003 «Наружная реклама на автомобильных дорогах и территориях городских и сельских поселений».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w:t>
      </w:r>
      <w:r w:rsidRPr="003B775A">
        <w:rPr>
          <w:rFonts w:ascii="Times New Roman" w:hAnsi="Times New Roman"/>
          <w:sz w:val="24"/>
          <w:szCs w:val="24"/>
        </w:rPr>
        <w:lastRenderedPageBreak/>
        <w:t xml:space="preserve">влияющих на ее прочность.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3.3.9.18. Цветовое решение конструктивных элементов рекламной конструкции должно соответствовать единой на территории Калининградской области цветовой гамме рекламоносителей - цвет по каталогу RAL 7037. 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3.3.9.19. При размещении рекламных конструкций, устанавливаемых на территории муниципального образования, запрещается ухудшать архитектурный облик муниципального образования, препятствовать визуальному восприятию объектов капитального строительства, искажать целостность восприятия архитектуры. Объекты рекламы и конструкции должны выступать в качестве </w:t>
      </w:r>
      <w:proofErr w:type="gramStart"/>
      <w:r w:rsidRPr="003B775A">
        <w:rPr>
          <w:rFonts w:ascii="Times New Roman" w:hAnsi="Times New Roman"/>
          <w:sz w:val="24"/>
          <w:szCs w:val="24"/>
        </w:rPr>
        <w:t>дополняющих</w:t>
      </w:r>
      <w:proofErr w:type="gramEnd"/>
      <w:r w:rsidRPr="003B775A">
        <w:rPr>
          <w:rFonts w:ascii="Times New Roman" w:hAnsi="Times New Roman"/>
          <w:sz w:val="24"/>
          <w:szCs w:val="24"/>
        </w:rPr>
        <w:t xml:space="preserve">, корректирующих, украшающих среду проживания. Рекламные конструкции должны создавать равноценное информационное пространство в интересах всего населения.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целях сохранения внешнего архитектурного облика сложившейся застройки на территории муниципального образования городское поселение «Город Светлогорск» не допускается: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размещать рекламные конструкции на фасадах жилых домов, иных зданий и сооружений (за исключением медиафасадов), сооружениях инженерной инфраструктуры;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размещать в информационном поле рекламной конструкции надписи: «сдается», «здесь может быть ваша реклама», «свободное поле».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3.3.9.20. На территориях, перечисленных ниже, возможно размещение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следующих типов рекламных конструкций: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609"/>
        <w:gridCol w:w="2865"/>
        <w:gridCol w:w="3269"/>
      </w:tblGrid>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зоны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Территория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Допустимые типы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конструкций </w:t>
            </w:r>
          </w:p>
          <w:p w:rsidR="003C0A3C" w:rsidRPr="003B775A" w:rsidRDefault="003C0A3C" w:rsidP="00012D65">
            <w:pPr>
              <w:spacing w:line="240" w:lineRule="atLeast"/>
              <w:contextualSpacing/>
              <w:rPr>
                <w:rFonts w:ascii="Times New Roman" w:hAnsi="Times New Roman"/>
                <w:sz w:val="24"/>
                <w:szCs w:val="24"/>
              </w:rPr>
            </w:pP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Примечание </w:t>
            </w:r>
          </w:p>
          <w:p w:rsidR="003C0A3C" w:rsidRPr="003B775A" w:rsidRDefault="003C0A3C" w:rsidP="00012D65">
            <w:pPr>
              <w:spacing w:line="240" w:lineRule="atLeast"/>
              <w:contextualSpacing/>
              <w:rPr>
                <w:rFonts w:ascii="Times New Roman" w:hAnsi="Times New Roman"/>
                <w:sz w:val="24"/>
                <w:szCs w:val="24"/>
              </w:rPr>
            </w:pP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1</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2</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3</w:t>
            </w: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4</w:t>
            </w: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1</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Территории особо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охраняемых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природных территорий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(заповедники) </w:t>
            </w:r>
            <w:proofErr w:type="gramStart"/>
            <w:r w:rsidRPr="003B775A">
              <w:rPr>
                <w:rFonts w:ascii="Times New Roman" w:hAnsi="Times New Roman"/>
                <w:sz w:val="24"/>
                <w:szCs w:val="24"/>
              </w:rPr>
              <w:t>в</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пределах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установленных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(размежеванных)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границ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афишные стенды </w:t>
            </w:r>
            <w:proofErr w:type="gramStart"/>
            <w:r w:rsidRPr="003B775A">
              <w:rPr>
                <w:rFonts w:ascii="Times New Roman" w:hAnsi="Times New Roman"/>
                <w:sz w:val="24"/>
                <w:szCs w:val="24"/>
              </w:rPr>
              <w:t>для</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парков;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указатели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модулями;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знак информирования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об объектах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притяжения </w:t>
            </w:r>
          </w:p>
          <w:p w:rsidR="003C0A3C" w:rsidRPr="003B775A" w:rsidRDefault="003C0A3C" w:rsidP="00012D65">
            <w:pPr>
              <w:spacing w:line="240" w:lineRule="atLeast"/>
              <w:contextualSpacing/>
              <w:rPr>
                <w:rFonts w:ascii="Times New Roman" w:hAnsi="Times New Roman"/>
                <w:sz w:val="24"/>
                <w:szCs w:val="24"/>
              </w:rPr>
            </w:pP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2</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Территория </w:t>
            </w:r>
            <w:proofErr w:type="gramStart"/>
            <w:r w:rsidRPr="003B775A">
              <w:rPr>
                <w:rFonts w:ascii="Times New Roman" w:hAnsi="Times New Roman"/>
                <w:sz w:val="24"/>
                <w:szCs w:val="24"/>
              </w:rPr>
              <w:t>охранных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зон объектов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культурного наследия.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Размещение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конструкций возможно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 условии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сохранения историко-</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градостроительной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среды при условии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согласования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управлением культуры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Калининградской</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области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остановочных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павильонах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сити-форматы;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тумбы;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указатели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модулями;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афишные стенды;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знак информирования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об объектах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притяжения </w:t>
            </w:r>
          </w:p>
          <w:p w:rsidR="003C0A3C" w:rsidRPr="003B775A" w:rsidRDefault="003C0A3C" w:rsidP="00012D65">
            <w:pPr>
              <w:spacing w:line="240" w:lineRule="atLeast"/>
              <w:contextualSpacing/>
              <w:rPr>
                <w:rFonts w:ascii="Times New Roman" w:hAnsi="Times New Roman"/>
                <w:sz w:val="24"/>
                <w:szCs w:val="24"/>
              </w:rPr>
            </w:pP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3</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Территория центра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населенного пункта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остановочных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павильонах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сити-форматы;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тумбы;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пилларсы;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указатели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модулями;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софтборды;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видеоэкраны;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афишные стенды;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-знак информирования </w:t>
            </w:r>
            <w:proofErr w:type="gramStart"/>
            <w:r w:rsidRPr="003B775A">
              <w:rPr>
                <w:rFonts w:ascii="Times New Roman" w:hAnsi="Times New Roman"/>
                <w:sz w:val="24"/>
                <w:szCs w:val="24"/>
              </w:rPr>
              <w:t>об</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объектах</w:t>
            </w:r>
            <w:proofErr w:type="gramEnd"/>
            <w:r w:rsidRPr="003B775A">
              <w:rPr>
                <w:rFonts w:ascii="Times New Roman" w:hAnsi="Times New Roman"/>
                <w:sz w:val="24"/>
                <w:szCs w:val="24"/>
              </w:rPr>
              <w:t xml:space="preserve"> притяжения</w:t>
            </w: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без подсвета</w:t>
            </w: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4</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Территория зон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особого городского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назначения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 xml:space="preserve">(центральные </w:t>
            </w:r>
            <w:proofErr w:type="gramEnd"/>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магистрали, площади 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остановочных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павильонах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сити-форматы;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софтборды;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тумбы;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пилларсы;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указатели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модулями;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уникальные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(нестандартные)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транспаранты-</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перетяжки;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медиафасады;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афишные стенды;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знак информирования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об объектах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притяжения </w:t>
            </w:r>
          </w:p>
          <w:p w:rsidR="003C0A3C" w:rsidRPr="003B775A" w:rsidRDefault="003C0A3C" w:rsidP="00012D65">
            <w:pPr>
              <w:spacing w:line="240" w:lineRule="atLeast"/>
              <w:contextualSpacing/>
              <w:rPr>
                <w:rFonts w:ascii="Times New Roman" w:hAnsi="Times New Roman"/>
                <w:sz w:val="24"/>
                <w:szCs w:val="24"/>
              </w:rPr>
            </w:pP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-индивидуальное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решение;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электронные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технологии смены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изображения;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5</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Магистральные улицы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и дороги за пределами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центра населенного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пункта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транспаранты-</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перетяжки;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остановочных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павильонах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сити-форматы;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тумбы;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пилларсы;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указатели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модулями;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крышные в виде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отдельных букв 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логотипов;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софтборды;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видеоэкраны;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скроллеры;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афишные стенды;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знак информирования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об объектах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притяжения </w:t>
            </w:r>
          </w:p>
          <w:p w:rsidR="003C0A3C" w:rsidRPr="003B775A" w:rsidRDefault="003C0A3C" w:rsidP="00012D65">
            <w:pPr>
              <w:spacing w:line="240" w:lineRule="atLeast"/>
              <w:contextualSpacing/>
              <w:rPr>
                <w:rFonts w:ascii="Times New Roman" w:hAnsi="Times New Roman"/>
                <w:sz w:val="24"/>
                <w:szCs w:val="24"/>
              </w:rPr>
            </w:pP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или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внешний 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или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внешний 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6</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Прочие территории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населенного пункта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остановочных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павильонах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сити-форматы;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ситиборды;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скроллеры;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афишные стенды;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тумбы;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указатели </w:t>
            </w:r>
            <w:proofErr w:type="gramStart"/>
            <w:r w:rsidRPr="003B775A">
              <w:rPr>
                <w:rFonts w:ascii="Times New Roman" w:hAnsi="Times New Roman"/>
                <w:sz w:val="24"/>
                <w:szCs w:val="24"/>
              </w:rPr>
              <w:t>с</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рекламными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модулями;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штендеры;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знак информирования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об объектах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притяжения </w:t>
            </w:r>
          </w:p>
          <w:p w:rsidR="003C0A3C" w:rsidRPr="003B775A" w:rsidRDefault="003C0A3C" w:rsidP="00012D65">
            <w:pPr>
              <w:spacing w:line="240" w:lineRule="atLeast"/>
              <w:contextualSpacing/>
              <w:rPr>
                <w:rFonts w:ascii="Times New Roman" w:hAnsi="Times New Roman"/>
                <w:sz w:val="24"/>
                <w:szCs w:val="24"/>
              </w:rPr>
            </w:pP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или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внешний 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без подсвета; </w:t>
            </w:r>
          </w:p>
          <w:p w:rsidR="003C0A3C" w:rsidRPr="003B775A" w:rsidRDefault="003C0A3C" w:rsidP="00012D65">
            <w:pPr>
              <w:spacing w:line="240" w:lineRule="atLeast"/>
              <w:contextualSpacing/>
              <w:rPr>
                <w:rFonts w:ascii="Times New Roman" w:hAnsi="Times New Roman"/>
                <w:sz w:val="24"/>
                <w:szCs w:val="24"/>
              </w:rPr>
            </w:pP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7</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Автомобильные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дороги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I - II категории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конструкции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остановочных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павильонах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билборды;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суперборды 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суперсайты </w:t>
            </w:r>
          </w:p>
          <w:p w:rsidR="003C0A3C" w:rsidRPr="003B775A" w:rsidRDefault="003C0A3C" w:rsidP="00012D65">
            <w:pPr>
              <w:spacing w:line="240" w:lineRule="atLeast"/>
              <w:contextualSpacing/>
              <w:rPr>
                <w:rFonts w:ascii="Times New Roman" w:hAnsi="Times New Roman"/>
                <w:sz w:val="24"/>
                <w:szCs w:val="24"/>
              </w:rPr>
            </w:pP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или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внешний 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или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внешний подсвет</w:t>
            </w:r>
            <w:proofErr w:type="gramStart"/>
            <w:r w:rsidRPr="003B775A">
              <w:rPr>
                <w:rFonts w:ascii="Times New Roman" w:hAnsi="Times New Roman"/>
                <w:sz w:val="24"/>
                <w:szCs w:val="24"/>
              </w:rPr>
              <w:t xml:space="preserve"> .</w:t>
            </w:r>
            <w:proofErr w:type="gramEnd"/>
            <w:r w:rsidRPr="003B775A">
              <w:rPr>
                <w:rFonts w:ascii="Times New Roman" w:hAnsi="Times New Roman"/>
                <w:sz w:val="24"/>
                <w:szCs w:val="24"/>
              </w:rPr>
              <w:t xml:space="preserve"> </w:t>
            </w:r>
          </w:p>
        </w:tc>
      </w:tr>
      <w:tr w:rsidR="003C0A3C" w:rsidRPr="003B775A" w:rsidTr="00012D65">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8</w:t>
            </w: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Автомобильные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дороги III - IV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категории </w:t>
            </w:r>
          </w:p>
          <w:p w:rsidR="003C0A3C" w:rsidRPr="003B775A" w:rsidRDefault="003C0A3C" w:rsidP="00012D65">
            <w:pPr>
              <w:spacing w:line="240" w:lineRule="atLeast"/>
              <w:contextualSpacing/>
              <w:rPr>
                <w:rFonts w:ascii="Times New Roman" w:hAnsi="Times New Roman"/>
                <w:sz w:val="24"/>
                <w:szCs w:val="24"/>
              </w:rPr>
            </w:pPr>
          </w:p>
        </w:tc>
        <w:tc>
          <w:tcPr>
            <w:tcW w:w="0" w:type="auto"/>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рекламные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конструкции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остановочных </w:t>
            </w:r>
          </w:p>
          <w:p w:rsidR="003C0A3C" w:rsidRPr="003B775A" w:rsidRDefault="003C0A3C" w:rsidP="00012D65">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павильонах</w:t>
            </w:r>
            <w:proofErr w:type="gramEnd"/>
            <w:r w:rsidRPr="003B775A">
              <w:rPr>
                <w:rFonts w:ascii="Times New Roman" w:hAnsi="Times New Roman"/>
                <w:sz w:val="24"/>
                <w:szCs w:val="24"/>
              </w:rPr>
              <w:t xml:space="preserve">;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ситиборды;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билборды </w:t>
            </w:r>
          </w:p>
        </w:tc>
        <w:tc>
          <w:tcPr>
            <w:tcW w:w="3269" w:type="dxa"/>
          </w:tcPr>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или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внешний подсвет;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внутренний или </w:t>
            </w:r>
          </w:p>
          <w:p w:rsidR="003C0A3C" w:rsidRPr="003B775A" w:rsidRDefault="003C0A3C" w:rsidP="00012D65">
            <w:pPr>
              <w:spacing w:line="240" w:lineRule="atLeast"/>
              <w:contextualSpacing/>
              <w:rPr>
                <w:rFonts w:ascii="Times New Roman" w:hAnsi="Times New Roman"/>
                <w:sz w:val="24"/>
                <w:szCs w:val="24"/>
              </w:rPr>
            </w:pPr>
            <w:r w:rsidRPr="003B775A">
              <w:rPr>
                <w:rFonts w:ascii="Times New Roman" w:hAnsi="Times New Roman"/>
                <w:sz w:val="24"/>
                <w:szCs w:val="24"/>
              </w:rPr>
              <w:t xml:space="preserve">внешний подсвет </w:t>
            </w:r>
          </w:p>
        </w:tc>
      </w:tr>
    </w:tbl>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3.3.9.21. </w:t>
      </w:r>
      <w:proofErr w:type="gramStart"/>
      <w:r w:rsidRPr="003B775A">
        <w:rPr>
          <w:rFonts w:ascii="Times New Roman" w:hAnsi="Times New Roman"/>
          <w:sz w:val="24"/>
          <w:szCs w:val="24"/>
        </w:rPr>
        <w:t xml:space="preserve">Размещение информационных конструкций (вывесок, указателей, табличек, информационных знаков), оформление витрин производится по согласованному с отделом архитектуры и градостроительства администрации дизайн-проекту при согласии собственника (владельца) здания, строения, сооружения, к которому предполагается монтаж информационной конструкции.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3.3.9.22.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3.3.9.23. </w:t>
      </w:r>
      <w:proofErr w:type="gramStart"/>
      <w:r w:rsidRPr="003B775A">
        <w:rPr>
          <w:rFonts w:ascii="Times New Roman" w:hAnsi="Times New Roman"/>
          <w:sz w:val="24"/>
          <w:szCs w:val="24"/>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r w:rsidRPr="003B775A">
        <w:rPr>
          <w:rFonts w:ascii="Times New Roman" w:hAnsi="Times New Roman"/>
          <w:sz w:val="24"/>
          <w:szCs w:val="24"/>
        </w:rPr>
        <w:t xml:space="preserve"> 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3.3.9.24.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3.3.9.25.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3.3.9.26.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w:t>
      </w:r>
      <w:r w:rsidRPr="003B775A">
        <w:rPr>
          <w:rFonts w:ascii="Times New Roman" w:hAnsi="Times New Roman"/>
          <w:sz w:val="24"/>
          <w:szCs w:val="24"/>
        </w:rPr>
        <w:lastRenderedPageBreak/>
        <w:t xml:space="preserve">высоте).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3.3.9.27. Вывески могут состоять из следующих элементов: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информационное поле (текстовая часть);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декоративно-художественные элементы, высота которых не должна превышать высоту текстовой части вывески более чем в полтора раза;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3.3.9.28. При размещении вывесок на внешних поверхностях зданий, строений, сооружений запрещается: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нарушение геометрических параметров (размеров) вывесок;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нарушение установленных требований к местам размещения вывесок;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вертикальный порядок расположения букв на информационном поле вывески;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выше линии второго этажа (линии перекрытий между первым и вторым этажами);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на козырьках зданий, строений, сооружений;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полное или частичное перекрытие оконных и дверных проемов, а также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витражей и витрин;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в границах жилых помещений многоквартирных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домов, в том числе на глухих торцах фасада;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на глухих торцах фасада (не относится к многоквартирным домам);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в оконных проемах;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на кровлях, лоджиях и балконах;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на архитектурных деталях фасадов объектов (в том числе на колоннах, пилястрах, орнаментах, лепнине);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на расстоянии </w:t>
      </w:r>
      <w:proofErr w:type="gramStart"/>
      <w:r w:rsidRPr="003B775A">
        <w:rPr>
          <w:rFonts w:ascii="Times New Roman" w:hAnsi="Times New Roman"/>
          <w:sz w:val="24"/>
          <w:szCs w:val="24"/>
        </w:rPr>
        <w:t>ближе</w:t>
      </w:r>
      <w:proofErr w:type="gramEnd"/>
      <w:r w:rsidRPr="003B775A">
        <w:rPr>
          <w:rFonts w:ascii="Times New Roman" w:hAnsi="Times New Roman"/>
          <w:sz w:val="24"/>
          <w:szCs w:val="24"/>
        </w:rPr>
        <w:t xml:space="preserve"> чем 2 м от мемориальных досок;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перекрытие указателей наименований улиц и номеров домов;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консольных вывесок на расстоянии менее 10 м друг от друга;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или с помощью изображения, демонстрируемого на электронных носителях (экраны, бегущая строка) (за исключением вывесок, размещаемых в витрине);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окраска и покрытие художественно-декоративными пленками поверхности остекления витрин;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замена остекления витрин световыми коробами;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устройство в витрине конструкций электронных носителей - экранов на всю высоту и (или) длину остекления витрины;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размещение вывесок на ограждающих конструкциях сезонных кафе при стационарных предприятиях общественного питания.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3.3.9.29.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3B775A">
        <w:rPr>
          <w:rFonts w:ascii="Times New Roman" w:hAnsi="Times New Roman"/>
          <w:sz w:val="24"/>
          <w:szCs w:val="24"/>
        </w:rPr>
        <w:t>ниже указанной</w:t>
      </w:r>
      <w:proofErr w:type="gramEnd"/>
      <w:r w:rsidRPr="003B775A">
        <w:rPr>
          <w:rFonts w:ascii="Times New Roman" w:hAnsi="Times New Roman"/>
          <w:sz w:val="24"/>
          <w:szCs w:val="24"/>
        </w:rPr>
        <w:t xml:space="preserve">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3.3.9.30.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по высоте - 0,5 м, за исключением размещения настенной вывески на фризе;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по длине - 70% от длины фасада, соответствующей занимаемым данными организациями и индивидуальными предпринимателями помещениям, но не более 15 м для единичной конструкции. При размещении настенной конструкции в пределах 70%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 м в длину, декоративно- </w:t>
      </w:r>
    </w:p>
    <w:p w:rsidR="003C0A3C" w:rsidRPr="003B775A" w:rsidRDefault="003C0A3C" w:rsidP="003C0A3C">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художественной</w:t>
      </w:r>
      <w:proofErr w:type="gramEnd"/>
      <w:r w:rsidRPr="003B775A">
        <w:rPr>
          <w:rFonts w:ascii="Times New Roman" w:hAnsi="Times New Roman"/>
          <w:sz w:val="24"/>
          <w:szCs w:val="24"/>
        </w:rPr>
        <w:t xml:space="preserve"> - 0,75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без использования непрозрачной основы для их крепления.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3.3.9.31. Консольные конструкции (</w:t>
      </w:r>
      <w:proofErr w:type="gramStart"/>
      <w:r w:rsidRPr="003B775A">
        <w:rPr>
          <w:rFonts w:ascii="Times New Roman" w:hAnsi="Times New Roman"/>
          <w:sz w:val="24"/>
          <w:szCs w:val="24"/>
        </w:rPr>
        <w:t>панель-кронштейны</w:t>
      </w:r>
      <w:proofErr w:type="gramEnd"/>
      <w:r w:rsidRPr="003B775A">
        <w:rPr>
          <w:rFonts w:ascii="Times New Roman" w:hAnsi="Times New Roman"/>
          <w:sz w:val="24"/>
          <w:szCs w:val="24"/>
        </w:rPr>
        <w:t xml:space="preserve">)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расстояние между консольными конструкциями не может быть менее 10 м. Расстояние от уровня земли до нижнего края консольной конструкции должно быть не менее 2,5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консольная конструкция не должна находиться более чем на 0,2 м от края фасада, а крайняя точка ее лицевой стороны - на расстоянии более чем 1 м от плоскости фасада. В высоту консольная конструкция не может превышать 1 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при наличии на фасаде объекта настенных конструкций консольные конструкции располагаются с ними на единой горизонтальной оси.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3.3.9.32. </w:t>
      </w:r>
      <w:proofErr w:type="gramStart"/>
      <w:r w:rsidRPr="003B775A">
        <w:rPr>
          <w:rFonts w:ascii="Times New Roman" w:hAnsi="Times New Roman"/>
          <w:sz w:val="24"/>
          <w:szCs w:val="24"/>
        </w:rPr>
        <w:t xml:space="preserve">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информационные конструкции (вывески), размещенные на внешней стороне витрины, не должны выходить за плоскость фасада объекта.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Параметры (размеры) вывески, размещаемой на внешней стороне витрины, не должны превышать в высоту 0,4 м, в длину - длину остекления витрины;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w:t>
      </w:r>
      <w:r w:rsidRPr="003B775A">
        <w:rPr>
          <w:rFonts w:ascii="Times New Roman" w:hAnsi="Times New Roman"/>
          <w:sz w:val="24"/>
          <w:szCs w:val="24"/>
        </w:rPr>
        <w:lastRenderedPageBreak/>
        <w:t xml:space="preserve">отдельных букв и декоративных элементов. При этом максимальный размер букв вывески, размещаемой на остеклении витрины, не должен превышать в высоту 0,15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3.3.9.33. </w:t>
      </w:r>
      <w:proofErr w:type="gramStart"/>
      <w:r w:rsidRPr="003B775A">
        <w:rPr>
          <w:rFonts w:ascii="Times New Roman" w:hAnsi="Times New Roman"/>
          <w:sz w:val="24"/>
          <w:szCs w:val="24"/>
        </w:rPr>
        <w:t>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w:t>
      </w:r>
      <w:proofErr w:type="gramEnd"/>
      <w:r w:rsidRPr="003B775A">
        <w:rPr>
          <w:rFonts w:ascii="Times New Roman" w:hAnsi="Times New Roman"/>
          <w:sz w:val="24"/>
          <w:szCs w:val="24"/>
        </w:rPr>
        <w:t xml:space="preserve"> в соответствии со следующими требованиями: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на крыше одного объекта может быть размещена только одна информационная конструкция;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 высота информационных конструкций (вывесок), размещаемых на крышах зданий, строений, сооружений, должна быть: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не более 0,80 м для 1 - 2-этажных объектов;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не более 1,20 м для 3 - 5-этажных объектов;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не более 1,80 м для 6 - 9-этажных объектов;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не более 2,20 м для 10 - 15-этажных объектов;</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не более 3 метров - для объектов, имеющих 16 и более этажей;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 длина вывесок, устанавливаемых на крыше объекта, не может превышать половину длины фасада, по отношению к которому они размещены;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 параметры (размеры) информационных конструкций (вывесок), </w:t>
      </w:r>
    </w:p>
    <w:p w:rsidR="003C0A3C" w:rsidRPr="003B775A" w:rsidRDefault="003C0A3C" w:rsidP="003C0A3C">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размещаемых</w:t>
      </w:r>
      <w:proofErr w:type="gramEnd"/>
      <w:r w:rsidRPr="003B775A">
        <w:rPr>
          <w:rFonts w:ascii="Times New Roman" w:hAnsi="Times New Roman"/>
          <w:sz w:val="24"/>
          <w:szCs w:val="24"/>
        </w:rPr>
        <w:t xml:space="preserve"> на стилобатной части здания, строения, сооружения, определяются в зависимости от этажности стилобатной части здания, строения, сооружения в соответствии с указанными выше требованиями;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 включительно.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3.3.9.34.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3B775A">
        <w:rPr>
          <w:rFonts w:ascii="Times New Roman" w:hAnsi="Times New Roman"/>
          <w:sz w:val="24"/>
          <w:szCs w:val="24"/>
        </w:rPr>
        <w:t xml:space="preserve"> информационной конструкции, расположенной на наиболее высоком уровне, не должно превышать 2 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w:t>
      </w:r>
      <w:proofErr w:type="gramStart"/>
      <w:r w:rsidRPr="003B775A">
        <w:rPr>
          <w:rFonts w:ascii="Times New Roman" w:hAnsi="Times New Roman"/>
          <w:sz w:val="24"/>
          <w:szCs w:val="24"/>
        </w:rPr>
        <w:t>нескольких вывесок допускается</w:t>
      </w:r>
      <w:proofErr w:type="gramEnd"/>
      <w:r w:rsidRPr="003B775A">
        <w:rPr>
          <w:rFonts w:ascii="Times New Roman" w:hAnsi="Times New Roman"/>
          <w:sz w:val="24"/>
          <w:szCs w:val="24"/>
        </w:rPr>
        <w:t xml:space="preserve"> при условии наличия между ними расстояния не менее 0,15 м и общего количества указанных вывесок - не более четырех;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 размещение информационных вывесок (табличек) на оконных проемах не допускается;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 информационные вывески (таблички) могут иметь внутреннюю подсветку.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Администрацией муниципального образования городское поселение «Город Светлогорск» для сохранения архитектурно-художественного облика муниципального образования определяются специально отведенные места для размещения различного рода объявлений (в том числе информационного, социального характера) физических, юридических лиц.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 МАФ, городская мебель и требования к ним.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3.3.10.1. </w:t>
      </w:r>
      <w:proofErr w:type="gramStart"/>
      <w:r w:rsidRPr="003B775A">
        <w:rPr>
          <w:rFonts w:ascii="Times New Roman" w:hAnsi="Times New Roman"/>
          <w:sz w:val="24"/>
          <w:szCs w:val="24"/>
        </w:rPr>
        <w:t xml:space="preserve">В рамках решения задачи обеспечения качества муниципального образования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муниципального образования,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Малые архитектурные формы должны проектироваться на основании индивидуальных проектных разработок в зависимости от мест их размещения.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3.3.10.3. При проектировании, выборе МАФ необходимо учитывать: </w:t>
      </w:r>
    </w:p>
    <w:p w:rsidR="003C0A3C" w:rsidRPr="003B775A" w:rsidRDefault="003C0A3C" w:rsidP="003C0A3C">
      <w:pPr>
        <w:spacing w:line="240" w:lineRule="atLeast"/>
        <w:ind w:left="708"/>
        <w:contextualSpacing/>
        <w:rPr>
          <w:rFonts w:ascii="Times New Roman" w:hAnsi="Times New Roman"/>
          <w:sz w:val="24"/>
          <w:szCs w:val="24"/>
        </w:rPr>
      </w:pPr>
      <w:r w:rsidRPr="003B775A">
        <w:rPr>
          <w:rFonts w:ascii="Times New Roman" w:hAnsi="Times New Roman"/>
          <w:sz w:val="24"/>
          <w:szCs w:val="24"/>
        </w:rPr>
        <w:t xml:space="preserve">а) соответствие материалов и конструкции МАФ климату и назначению МАФ;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б) антивандальную защищенность - от разрушения, оклейки, нанесения надписей и изображений;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возможность ремонта или замены деталей МАФ;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г) защиту от образования наледи и снежных заносов, обеспечение стока воды;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д) удобство обслуживания, а также механизированной и ручной очистки </w:t>
      </w:r>
      <w:r w:rsidRPr="003B775A">
        <w:rPr>
          <w:rFonts w:ascii="Times New Roman" w:hAnsi="Times New Roman"/>
          <w:sz w:val="24"/>
          <w:szCs w:val="24"/>
        </w:rPr>
        <w:lastRenderedPageBreak/>
        <w:t xml:space="preserve">территории рядом с МАФ и под конструкцией;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е) эргономичность конструкций (высоту и наклон спинки, высоту урн и прочее);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ж) расцветку, не диссонирующую с окружением;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з) безопасность для потенциальных пользователей;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и) стилистическое сочетание с другими МАФ и </w:t>
      </w:r>
      <w:proofErr w:type="gramStart"/>
      <w:r w:rsidRPr="003B775A">
        <w:rPr>
          <w:rFonts w:ascii="Times New Roman" w:hAnsi="Times New Roman"/>
          <w:sz w:val="24"/>
          <w:szCs w:val="24"/>
        </w:rPr>
        <w:t>окружающей</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архитектурой;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3.3.10.4. При установке МАФ учитывается: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 расположение, не создающее препятствий для пешеходов;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б) компактная установка на минимальной площади в местах </w:t>
      </w:r>
      <w:proofErr w:type="gramStart"/>
      <w:r w:rsidRPr="003B775A">
        <w:rPr>
          <w:rFonts w:ascii="Times New Roman" w:hAnsi="Times New Roman"/>
          <w:sz w:val="24"/>
          <w:szCs w:val="24"/>
        </w:rPr>
        <w:t>большого</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скопления людей;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устойчивость конструкции;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г) надежная фиксация или обеспечение возможности перемещения в зависимости от условий расположения;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д) наличие в каждой конкретной зоне МАФ рекомендуемых типов для такой зоны.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3.3.10.5. При установке урн учитывается: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достаточная высота (максимальная до 100 см) и объем;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наличие рельефного текстурирования или перфорирования для защиты от графического вандализма;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защита от дождя и снега;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использование и аккуратное расположение вставных ведер и мусорных мешков.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3.3.10.6. На территории муниципального образования уличную мебель, в том числе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следует устанавливать с учетом следующих требований: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Поверхности скамьи выполняются из дерева с различными видами водоустойчивой обработки;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на территории особо охраняемых природных </w:t>
      </w:r>
      <w:proofErr w:type="gramStart"/>
      <w:r w:rsidRPr="003B775A">
        <w:rPr>
          <w:rFonts w:ascii="Times New Roman" w:hAnsi="Times New Roman"/>
          <w:sz w:val="24"/>
          <w:szCs w:val="24"/>
        </w:rPr>
        <w:t>территорий</w:t>
      </w:r>
      <w:proofErr w:type="gramEnd"/>
      <w:r w:rsidRPr="003B775A">
        <w:rPr>
          <w:rFonts w:ascii="Times New Roman" w:hAnsi="Times New Roman"/>
          <w:sz w:val="24"/>
          <w:szCs w:val="24"/>
        </w:rPr>
        <w:t xml:space="preserve"> возможно выполнять скамьи и столы из древесных пней-срубов, бревен и плах, не имеющих сколов и острых углов;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г) высота цветочниц (вазонов), в том числе навесных, должна обеспечивать предотвращение случайного наезда автомобилей и попадания мусора;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д) дизайн (цвет, форма) цветочниц (вазонов) не должен отвлекать внимание от растений.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3.3.10.7. При установке ограждений учитывается следующее: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прочность, обеспечивающая защиту пешеходов от наезда автомобилей;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модульность, позволяющая создавать конструкции любой формы;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наличие светоотражающих элементов, в местах возможного наезда автомобиля;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расположение ограды не далее 10 см от края газона;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использование нейтральных цветов или естественного цвета используемого материала.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3.3.10.8. Для пешеходных зон на территории муниципального образования используются следующие МАФ: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уличные фонари, высота которых соотносима с ростом человека;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 скамейки, предполагающие длительное сидение;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цветочницы и кашпо (вазоны);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информационные стенды;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защитные ограждения.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3.3.10.9. При проектировании и размещении оборудования необходимо предусматривать его вандалозащищенность, в том числе: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использовать легко очищающиеся и не боящиеся абразивных и растворяющих веществ материалы.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выполнять большинство объектов в максимально нейтральном к среде виде;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учитывать все сторонние элементы и процессы использования, например, процессы уборки и ремонта.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 Площадки для установки контейнеров для сбора твердых коммунальных отходов.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3.3.11.1. Контейнерные площадки 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3.3.11.2. На контейнерных площадках, расположенных на территории муниципального образования, необходимо размещать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3.3.11.3.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3.3.12. Площадки автостоянок.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3.3.12.1. </w:t>
      </w:r>
      <w:proofErr w:type="gramStart"/>
      <w:r w:rsidRPr="003B775A">
        <w:rPr>
          <w:rFonts w:ascii="Times New Roman" w:hAnsi="Times New Roman"/>
          <w:sz w:val="24"/>
          <w:szCs w:val="24"/>
        </w:rPr>
        <w:t xml:space="preserve">На территории муниципального образования городское поселение «Город Светлогорск»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приобъектных (у объекта или группы объектов (например, торговых центров)).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3.3.12.3. Разделительные элементы на площадках могут быть выполнены в виде разметки (белых полос), озелененных полос (газонов), контейнерного озеленения.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3.3.13.Площадки для выгула собак.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3.3.13.1.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3.3.13.2.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w:t>
      </w:r>
      <w:r w:rsidRPr="003B775A">
        <w:rPr>
          <w:rFonts w:ascii="Times New Roman" w:hAnsi="Times New Roman"/>
          <w:sz w:val="24"/>
          <w:szCs w:val="24"/>
        </w:rPr>
        <w:lastRenderedPageBreak/>
        <w:t xml:space="preserve">удобство для регулярной уборки и обновления.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3.3.13.3.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Подход к площадке оборудуется твердым видом покрытия.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 Некапитальные нестационарные сооружения.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3.3.14.1. В рамках </w:t>
      </w:r>
      <w:proofErr w:type="gramStart"/>
      <w:r w:rsidRPr="003B775A">
        <w:rPr>
          <w:rFonts w:ascii="Times New Roman" w:hAnsi="Times New Roman"/>
          <w:sz w:val="24"/>
          <w:szCs w:val="24"/>
        </w:rPr>
        <w:t>решения задачи обеспечения качества городской среды</w:t>
      </w:r>
      <w:proofErr w:type="gramEnd"/>
      <w:r w:rsidRPr="003B775A">
        <w:rPr>
          <w:rFonts w:ascii="Times New Roman" w:hAnsi="Times New Roman"/>
          <w:sz w:val="24"/>
          <w:szCs w:val="24"/>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3.3.14.2. Архитектурные проекты некапитальных нестационарных сооружений разрабатываются по </w:t>
      </w:r>
      <w:proofErr w:type="gramStart"/>
      <w:r w:rsidRPr="003B775A">
        <w:rPr>
          <w:rFonts w:ascii="Times New Roman" w:hAnsi="Times New Roman"/>
          <w:sz w:val="24"/>
          <w:szCs w:val="24"/>
        </w:rPr>
        <w:t>индивидуальным проектам</w:t>
      </w:r>
      <w:proofErr w:type="gramEnd"/>
      <w:r w:rsidRPr="003B775A">
        <w:rPr>
          <w:rFonts w:ascii="Times New Roman" w:hAnsi="Times New Roman"/>
          <w:sz w:val="24"/>
          <w:szCs w:val="24"/>
        </w:rPr>
        <w:t xml:space="preserve"> с согласованиями в соответствующем порядке.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3.3.14.3. Размещение некапитальных нестационарных сооружений на территории муниципального образования городское поселение «Город Светлогорск»,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3.3.14.4. </w:t>
      </w:r>
      <w:proofErr w:type="gramStart"/>
      <w:r w:rsidRPr="003B775A">
        <w:rPr>
          <w:rFonts w:ascii="Times New Roman" w:hAnsi="Times New Roman"/>
          <w:sz w:val="24"/>
          <w:szCs w:val="24"/>
        </w:rPr>
        <w:t xml:space="preserve">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3.3.14.6. Сооружения устанавливаются на твердые виды покрытия, оборудованы осветительным оборудованием, урнами и малыми контейнерами для мусора.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3.3.14.7.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sidRPr="003B775A">
        <w:rPr>
          <w:rFonts w:ascii="Times New Roman" w:hAnsi="Times New Roman"/>
          <w:sz w:val="24"/>
          <w:szCs w:val="24"/>
        </w:rPr>
        <w:t>соответствующими</w:t>
      </w:r>
      <w:proofErr w:type="gramEnd"/>
      <w:r w:rsidRPr="003B775A">
        <w:rPr>
          <w:rFonts w:ascii="Times New Roman" w:hAnsi="Times New Roman"/>
          <w:sz w:val="24"/>
          <w:szCs w:val="24"/>
        </w:rPr>
        <w:t xml:space="preserve"> ГОСТ и СНиП.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3.3.14.8. Уборка и содержание нестационарных торговых объектов осуществляются собственными силами юридических лиц и индивидуальных предпринимателей либо по договору со специализированными организациями. Уборка территории производится на регулярной основе и в радиусе 5 метров или до примыкания с проезжей частью улицы.</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3.3.14.9.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 при некапитальных нестационарных сооружениях питания.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 Пешеходные коммуникации.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 При создании и благоустройстве пешеходных коммуникаций на территории муниципального образования обеспечивается: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минимальное количество пересечений с транспортными коммуникациями;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непрерывность системы пешеходных коммуникаций;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возможность безопасного, беспрепятственного и удобного передвижения людей, включая инвалидов и маломобильные группы населения;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высокий уровень благоустройства и озеленения.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3.3.15.2. На территории муниципального образования </w:t>
      </w:r>
      <w:proofErr w:type="gramStart"/>
      <w:r w:rsidRPr="003B775A">
        <w:rPr>
          <w:rFonts w:ascii="Times New Roman" w:hAnsi="Times New Roman"/>
          <w:sz w:val="24"/>
          <w:szCs w:val="24"/>
        </w:rPr>
        <w:t>исходя из схемы движения пешеходных потоков по маршрутам выделяются</w:t>
      </w:r>
      <w:proofErr w:type="gramEnd"/>
      <w:r w:rsidRPr="003B775A">
        <w:rPr>
          <w:rFonts w:ascii="Times New Roman" w:hAnsi="Times New Roman"/>
          <w:sz w:val="24"/>
          <w:szCs w:val="24"/>
        </w:rPr>
        <w:t xml:space="preserve"> участки по следующим типам: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образованные при проектировании микрорайона и </w:t>
      </w:r>
      <w:proofErr w:type="gramStart"/>
      <w:r w:rsidRPr="003B775A">
        <w:rPr>
          <w:rFonts w:ascii="Times New Roman" w:hAnsi="Times New Roman"/>
          <w:sz w:val="24"/>
          <w:szCs w:val="24"/>
        </w:rPr>
        <w:t>созданные</w:t>
      </w:r>
      <w:proofErr w:type="gramEnd"/>
      <w:r w:rsidRPr="003B775A">
        <w:rPr>
          <w:rFonts w:ascii="Times New Roman" w:hAnsi="Times New Roman"/>
          <w:sz w:val="24"/>
          <w:szCs w:val="24"/>
        </w:rPr>
        <w:t xml:space="preserve"> в том числе застройщиком;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 стихийно образованные вследствие движения пешеходов по оптимальным для них маршрутам и используемые постоянно.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3.3.15.5. В случае выявления потребности в более высоком уровне безопасности и комфорта для пешеходов на уже сложившихся пешеходных </w:t>
      </w:r>
      <w:proofErr w:type="gramStart"/>
      <w:r w:rsidRPr="003B775A">
        <w:rPr>
          <w:rFonts w:ascii="Times New Roman" w:hAnsi="Times New Roman"/>
          <w:sz w:val="24"/>
          <w:szCs w:val="24"/>
        </w:rPr>
        <w:t>маршрутах</w:t>
      </w:r>
      <w:proofErr w:type="gramEnd"/>
      <w:r w:rsidRPr="003B775A">
        <w:rPr>
          <w:rFonts w:ascii="Times New Roman" w:hAnsi="Times New Roman"/>
          <w:sz w:val="24"/>
          <w:szCs w:val="24"/>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3.3.15.6. При создании пешеходных тротуаров необходимо учитывать следующее: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w:t>
      </w:r>
      <w:proofErr w:type="gramStart"/>
      <w:r w:rsidRPr="003B775A">
        <w:rPr>
          <w:rFonts w:ascii="Times New Roman" w:hAnsi="Times New Roman"/>
          <w:sz w:val="24"/>
          <w:szCs w:val="24"/>
        </w:rPr>
        <w:t>исходя из текущих планировочных решений по транспортным путям следует</w:t>
      </w:r>
      <w:proofErr w:type="gramEnd"/>
      <w:r w:rsidRPr="003B775A">
        <w:rPr>
          <w:rFonts w:ascii="Times New Roman" w:hAnsi="Times New Roman"/>
          <w:sz w:val="24"/>
          <w:szCs w:val="24"/>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3.3.15.7. На территории муниципального образования пешеходные маршруты должны быть обеспечить освещением и озеленением.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3.3.15.8.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3.3.15.9. В системе пешеходных коммуникаций выделяются основные и второстепенные пешеходные связи.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w:t>
      </w:r>
      <w:r w:rsidRPr="003B775A">
        <w:rPr>
          <w:rFonts w:ascii="Times New Roman" w:hAnsi="Times New Roman"/>
          <w:sz w:val="24"/>
          <w:szCs w:val="24"/>
        </w:rPr>
        <w:lastRenderedPageBreak/>
        <w:t xml:space="preserve">территориями, а также связь между основными пунктами тяготения в составе общественных зон и объектов рекреации.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3.3.15.11. Трассировка основных пешеходных коммуникаций может осуществляться вдоль улиц и дорог (тротуары) или независимо от них.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3.3.15.14.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3.3.15.15. При организации объектов велосипедной инфраструктуры на территории муниципального образования создаются условия для обеспечения безопасности, связности, прямолинейности, комфортности.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3.3.15.17. Для эффективного использования велосипедного передвижения применяются следующие меры: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маршруты велодорожек, интегрированные в единую замкнутую систему;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комфортные и безопасные пересечения веломаршрутов на перекрестках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пешеходного и автомобильного движения (например, проезды под интенсивными автомобильными перекрестками);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организация безбарьерной среды в зонах перепада высот на маршруте.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3.3.16.  Строительные площадки. </w:t>
      </w:r>
    </w:p>
    <w:p w:rsidR="003C0A3C" w:rsidRPr="003B775A" w:rsidRDefault="003C0A3C" w:rsidP="003C0A3C">
      <w:pPr>
        <w:spacing w:line="20" w:lineRule="atLeast"/>
        <w:ind w:firstLine="708"/>
        <w:contextualSpacing/>
        <w:rPr>
          <w:rFonts w:ascii="Times New Roman" w:hAnsi="Times New Roman"/>
          <w:sz w:val="24"/>
          <w:szCs w:val="24"/>
        </w:rPr>
      </w:pPr>
      <w:r w:rsidRPr="003B775A">
        <w:rPr>
          <w:rFonts w:ascii="Times New Roman" w:hAnsi="Times New Roman"/>
          <w:sz w:val="24"/>
          <w:szCs w:val="24"/>
        </w:rPr>
        <w:t xml:space="preserve">3.3.16.1. Лицо, намеренное осуществить строительство, реконструкцию,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расположен (будет расположен) указанный объект капитального строительства. </w:t>
      </w:r>
    </w:p>
    <w:p w:rsidR="003C0A3C" w:rsidRPr="003B775A" w:rsidRDefault="003C0A3C" w:rsidP="003C0A3C">
      <w:pPr>
        <w:spacing w:line="20" w:lineRule="atLeast"/>
        <w:ind w:firstLine="708"/>
        <w:contextualSpacing/>
        <w:rPr>
          <w:rFonts w:ascii="Times New Roman" w:hAnsi="Times New Roman"/>
          <w:sz w:val="24"/>
          <w:szCs w:val="24"/>
        </w:rPr>
      </w:pPr>
      <w:r w:rsidRPr="003B775A">
        <w:rPr>
          <w:rFonts w:ascii="Times New Roman" w:hAnsi="Times New Roman"/>
          <w:sz w:val="24"/>
          <w:szCs w:val="24"/>
        </w:rPr>
        <w:t xml:space="preserve">3.3.16.2. Запрещается осуществлять строительство, реконструкцию объектов капитального строительства без обустройства строительных площадок. </w:t>
      </w:r>
    </w:p>
    <w:p w:rsidR="003C0A3C" w:rsidRPr="003B775A" w:rsidRDefault="003C0A3C" w:rsidP="003C0A3C">
      <w:pPr>
        <w:spacing w:line="20" w:lineRule="atLeast"/>
        <w:ind w:firstLine="708"/>
        <w:contextualSpacing/>
        <w:rPr>
          <w:rFonts w:ascii="Times New Roman" w:hAnsi="Times New Roman"/>
          <w:sz w:val="24"/>
          <w:szCs w:val="24"/>
        </w:rPr>
      </w:pPr>
      <w:r w:rsidRPr="003B775A">
        <w:rPr>
          <w:rFonts w:ascii="Times New Roman" w:hAnsi="Times New Roman"/>
          <w:sz w:val="24"/>
          <w:szCs w:val="24"/>
        </w:rPr>
        <w:t xml:space="preserve">3.3.16.3.  На строительной площадке должны находиться следующие документы: </w:t>
      </w:r>
    </w:p>
    <w:p w:rsidR="003C0A3C" w:rsidRPr="003B775A" w:rsidRDefault="003C0A3C" w:rsidP="003C0A3C">
      <w:pPr>
        <w:spacing w:line="20" w:lineRule="atLeast"/>
        <w:ind w:firstLine="708"/>
        <w:contextualSpacing/>
        <w:rPr>
          <w:rFonts w:ascii="Times New Roman" w:hAnsi="Times New Roman"/>
          <w:sz w:val="24"/>
          <w:szCs w:val="24"/>
        </w:rPr>
      </w:pPr>
      <w:r w:rsidRPr="003B775A">
        <w:rPr>
          <w:rFonts w:ascii="Times New Roman" w:hAnsi="Times New Roman"/>
          <w:sz w:val="24"/>
          <w:szCs w:val="24"/>
        </w:rPr>
        <w:t xml:space="preserve">а)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 </w:t>
      </w:r>
    </w:p>
    <w:p w:rsidR="003C0A3C" w:rsidRPr="003B775A" w:rsidRDefault="003C0A3C" w:rsidP="003C0A3C">
      <w:pPr>
        <w:spacing w:line="20" w:lineRule="atLeast"/>
        <w:ind w:firstLine="708"/>
        <w:contextualSpacing/>
        <w:rPr>
          <w:rFonts w:ascii="Times New Roman" w:hAnsi="Times New Roman"/>
          <w:sz w:val="24"/>
          <w:szCs w:val="24"/>
        </w:rPr>
      </w:pPr>
      <w:r w:rsidRPr="003B775A">
        <w:rPr>
          <w:rFonts w:ascii="Times New Roman" w:hAnsi="Times New Roman"/>
          <w:sz w:val="24"/>
          <w:szCs w:val="24"/>
        </w:rPr>
        <w:t xml:space="preserve">б) разрешение на строительство; </w:t>
      </w:r>
    </w:p>
    <w:p w:rsidR="003C0A3C" w:rsidRPr="003B775A" w:rsidRDefault="003C0A3C" w:rsidP="003C0A3C">
      <w:pPr>
        <w:spacing w:line="20" w:lineRule="atLeast"/>
        <w:ind w:firstLine="708"/>
        <w:contextualSpacing/>
        <w:rPr>
          <w:rFonts w:ascii="Times New Roman" w:hAnsi="Times New Roman"/>
          <w:sz w:val="24"/>
          <w:szCs w:val="24"/>
        </w:rPr>
      </w:pPr>
      <w:r w:rsidRPr="003B775A">
        <w:rPr>
          <w:rFonts w:ascii="Times New Roman" w:hAnsi="Times New Roman"/>
          <w:sz w:val="24"/>
          <w:szCs w:val="24"/>
        </w:rPr>
        <w:t xml:space="preserve">в) муниципальный правовой акт (порубочный билет) Администрации города Светлогорска о вынужденном сносе зеленых насаждений (в случае, если в соответствии с требованиями настоящих Правил и муниципальных правовых актов города Светлогорска его наличие необходимо для осуществления вынужденного сноса зеленых насаждений).     </w:t>
      </w:r>
    </w:p>
    <w:p w:rsidR="003C0A3C" w:rsidRPr="003B775A" w:rsidRDefault="003C0A3C" w:rsidP="003C0A3C">
      <w:pPr>
        <w:spacing w:line="20" w:lineRule="atLeast"/>
        <w:ind w:firstLine="708"/>
        <w:contextualSpacing/>
        <w:rPr>
          <w:rFonts w:ascii="Times New Roman" w:hAnsi="Times New Roman"/>
          <w:sz w:val="24"/>
          <w:szCs w:val="24"/>
        </w:rPr>
      </w:pPr>
      <w:r w:rsidRPr="003B775A">
        <w:rPr>
          <w:rFonts w:ascii="Times New Roman" w:hAnsi="Times New Roman"/>
          <w:sz w:val="24"/>
          <w:szCs w:val="24"/>
        </w:rPr>
        <w:t xml:space="preserve">3.3.16.4. Обустройство строительной площадки включает устройство ограждения, освещения, установку информационного щита, обустройство внутриплощадочных и внеплощадочных подъездных путей, нестационарных наземных туалетных кабин (биотуалетов), организацию объезда, обхода.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3.3.16.5. Устройство ограждения строительной площадки осуществляется в границах земельного участка, указанного в части 3.3.16.1 настоящей статьи.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3.3.16.6. Запрещается самовольно устанавливать ограждения строительных площадок без разрешения на строительство, а так же с выносом ограждения  за красные линии, за границы земельного участка, указанного в части 3.3.16.1 настоящей статьи, с </w:t>
      </w:r>
      <w:r w:rsidRPr="003B775A">
        <w:rPr>
          <w:rFonts w:ascii="Times New Roman" w:hAnsi="Times New Roman"/>
          <w:sz w:val="24"/>
          <w:szCs w:val="24"/>
        </w:rPr>
        <w:lastRenderedPageBreak/>
        <w:t xml:space="preserve">занятием под эти цели тротуаров, газонов и других территорий. </w:t>
      </w:r>
    </w:p>
    <w:p w:rsidR="003C0A3C" w:rsidRPr="003B775A" w:rsidRDefault="003C0A3C" w:rsidP="003C0A3C">
      <w:pPr>
        <w:autoSpaceDN w:val="0"/>
        <w:adjustRightInd w:val="0"/>
      </w:pPr>
      <w:r w:rsidRPr="003B775A">
        <w:rPr>
          <w:rFonts w:ascii="Times New Roman" w:hAnsi="Times New Roman"/>
          <w:sz w:val="24"/>
          <w:szCs w:val="24"/>
        </w:rPr>
        <w:t>3.3.16.7. Ограждение строительной площадки, объектов на территории города должно отвечать следующим требованиям:</w:t>
      </w:r>
      <w:r w:rsidRPr="003B775A">
        <w:t xml:space="preserve">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а) конструкция ограждения должна соответствовать ГОСТу 23407-78 "Ограждения инвентарные строительных площадок и участков производства строительно-монтажных работ";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б) при выполнении ограждения должна быть обеспечена устойчивость, прочность, надежность и эксплуатационная </w:t>
      </w:r>
      <w:proofErr w:type="gramStart"/>
      <w:r w:rsidRPr="003B775A">
        <w:rPr>
          <w:rFonts w:ascii="Times New Roman" w:hAnsi="Times New Roman"/>
          <w:sz w:val="24"/>
          <w:szCs w:val="24"/>
        </w:rPr>
        <w:t>безопасность</w:t>
      </w:r>
      <w:proofErr w:type="gramEnd"/>
      <w:r w:rsidRPr="003B775A">
        <w:rPr>
          <w:rFonts w:ascii="Times New Roman" w:hAnsi="Times New Roman"/>
          <w:sz w:val="24"/>
          <w:szCs w:val="24"/>
        </w:rPr>
        <w:t xml:space="preserve"> как его отдельных элементов, так и ограждения в целом;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в) лицевая сторона панелей ограждения должна иметь чистую и окрашенную в зеленый цвет поверхность;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г) вдоль ограждения строительной площадки необходимо сохранять существовавшие пешеходные зоны путем устройства тротуаров с твердым покрытием шириной не менее 1,50 м, с защитными экранами, устанавливаемыми со стороны движения транспорта, высотой не менее 1,10 м и козырьком на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в зеленый цвет.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3.3.16.8. На строительной площадке обеспечивается технически исправное состояние ограждения строительной площадки, его чистота, покраска и отсутствие надписей, изображений, газет, плакатов, афиш, различного рода объявлений.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3.3.16.9. Ограждение строительной площадки подлежит влажной уборке не реже одного раза в месяц.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3.3.16.10. Покраска лицевой стороны панелей ограждения осуществляется два раза в год (весной, осенью).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3.3.16.11.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3.3.16.12. У въезда на строительную площадку должен быть установлен информационный щит высотой 1,60 – 2,00 м, длиной 1,20 - 1,50 м или размером, равным панели ограждения.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3.3.16.13. На информационном щите должна содержаться следующая информация: а) наименование объекта;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б) наименование застройщика, заказчика, генерального проектировщика, генерального подрядчика с указанием их почтовых адресов и номеров телефонов;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в) фамилия, имя, отчество ответственного за производство работ на объекте, его телефон; г) предполагаемые сроки строительства объекта (начало, окончание);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д) цветное изображение объекта (2/3 высоты щита);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е) реквизиты разрешения на строительство;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ж) наименование органа Администрации, уполномоченного в сфере градостроительной деятельности, с указанием его почтового адреса и номеров телефонов.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            3.3.16.14.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             3.3.16.15. Внутриплощадочные и внеплощадочные подъездные пути должны отвечать следующим требованиям: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lastRenderedPageBreak/>
        <w:t xml:space="preserve">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             3.3.16.16. На строительной площадке обеспечивается текущее содержание территории, в том числе уборка, вывоз естественного и строительного мусора, выкос травостоя.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             3.3.16.1</w:t>
      </w:r>
      <w:r w:rsidRPr="003B775A">
        <w:t>7</w:t>
      </w:r>
      <w:r w:rsidRPr="003B775A">
        <w:rPr>
          <w:rFonts w:ascii="Times New Roman" w:hAnsi="Times New Roman"/>
          <w:sz w:val="24"/>
          <w:szCs w:val="24"/>
        </w:rPr>
        <w:t xml:space="preserve">. Грунт, строительные материалы, изделия и конструкции должны складироваться в пределах ограждений строительной площадки согласно стройгенплану. Их складирование, в том числе временное, за пределами строительной площадки запрещается.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              3.3.16.18. При проведении работ за пределами строительной площадки на территории существующей застройки, а также при проведении ремонта фасадов и реконструкции зданий каждое место разрытия по прокладке (перекладке) инженерных сетей и сооружений ограждается забором (щитами, сигнальным стоечным ограждением) установленного образца с красными габаритными фонарями и оборудуется типовыми дорожными знаками. В темное время суток места производства работ должны быть освещены. </w:t>
      </w:r>
    </w:p>
    <w:p w:rsidR="003C0A3C" w:rsidRPr="003B775A" w:rsidRDefault="003C0A3C" w:rsidP="003C0A3C">
      <w:pPr>
        <w:autoSpaceDN w:val="0"/>
        <w:adjustRightInd w:val="0"/>
        <w:rPr>
          <w:rFonts w:ascii="Times New Roman" w:hAnsi="Times New Roman"/>
          <w:sz w:val="24"/>
          <w:szCs w:val="24"/>
        </w:rPr>
      </w:pPr>
      <w:r w:rsidRPr="003B775A">
        <w:t xml:space="preserve">              </w:t>
      </w:r>
      <w:r w:rsidRPr="003B775A">
        <w:rPr>
          <w:rFonts w:ascii="Times New Roman" w:hAnsi="Times New Roman"/>
          <w:sz w:val="24"/>
          <w:szCs w:val="24"/>
        </w:rPr>
        <w:t xml:space="preserve">3.3.16.19. При производстве работ в зоне существующей застройки подрядная организация, производящая работы, обязана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 </w:t>
      </w:r>
    </w:p>
    <w:p w:rsidR="003C0A3C" w:rsidRPr="003B775A" w:rsidRDefault="003C0A3C" w:rsidP="003C0A3C">
      <w:pPr>
        <w:autoSpaceDN w:val="0"/>
        <w:adjustRightInd w:val="0"/>
        <w:rPr>
          <w:rFonts w:ascii="Times New Roman" w:hAnsi="Times New Roman"/>
          <w:sz w:val="24"/>
          <w:szCs w:val="24"/>
        </w:rPr>
      </w:pPr>
      <w:r w:rsidRPr="003B775A">
        <w:rPr>
          <w:rFonts w:ascii="Times New Roman" w:hAnsi="Times New Roman"/>
          <w:sz w:val="24"/>
          <w:szCs w:val="24"/>
        </w:rPr>
        <w:t xml:space="preserve">          3.3.16.20. Места разборки зданий, сооружений, подлежащих сносу, огораживаются забором в соответствии с требованиями для ограждения строительных площадок, установленных настоящей статьей. </w:t>
      </w:r>
    </w:p>
    <w:p w:rsidR="003C0A3C" w:rsidRPr="003B775A" w:rsidRDefault="003C0A3C" w:rsidP="003C0A3C">
      <w:pPr>
        <w:autoSpaceDN w:val="0"/>
        <w:adjustRightInd w:val="0"/>
        <w:rPr>
          <w:rFonts w:ascii="Times New Roman" w:hAnsi="Times New Roman"/>
          <w:sz w:val="24"/>
          <w:szCs w:val="24"/>
        </w:rPr>
      </w:pPr>
      <w:r w:rsidRPr="003B775A">
        <w:t xml:space="preserve">          </w:t>
      </w:r>
      <w:r w:rsidRPr="003B775A">
        <w:rPr>
          <w:rFonts w:ascii="Times New Roman" w:hAnsi="Times New Roman"/>
          <w:sz w:val="24"/>
          <w:szCs w:val="24"/>
        </w:rPr>
        <w:t>3.3.16.21. Объекты благоустройства, нарушенные в результате проведения строительных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4. Особые требования к доступности городской среды</w:t>
      </w: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для маломобильных групп населения</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w:t>
      </w:r>
      <w:proofErr w:type="gramStart"/>
      <w:r w:rsidRPr="003B775A">
        <w:rPr>
          <w:rFonts w:ascii="Times New Roman" w:hAnsi="Times New Roman"/>
          <w:sz w:val="24"/>
          <w:szCs w:val="24"/>
        </w:rPr>
        <w:t>быть</w:t>
      </w:r>
      <w:proofErr w:type="gramEnd"/>
      <w:r w:rsidRPr="003B775A">
        <w:rPr>
          <w:rFonts w:ascii="Times New Roman" w:hAnsi="Times New Roman"/>
          <w:sz w:val="24"/>
          <w:szCs w:val="24"/>
        </w:rPr>
        <w:t xml:space="preserve"> направлены на повышение качества городской среды по критериям доступности, безопасности, комфортности и информативности.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а также обеспечение безопасности и комфортности городской среды.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4.3. При создании доступной для маломобильных групп населения, включая инвалидов, среды жизнедеятельности на территории муниципального образования городское поселение «Город Светлогорск» необходимо обеспечивать возможность </w:t>
      </w:r>
      <w:r w:rsidRPr="003B775A">
        <w:rPr>
          <w:rFonts w:ascii="Times New Roman" w:hAnsi="Times New Roman"/>
          <w:sz w:val="24"/>
          <w:szCs w:val="24"/>
        </w:rPr>
        <w:lastRenderedPageBreak/>
        <w:t xml:space="preserve">беспрепятственного передвижения: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для инвалидов с нарушениями зрения и слуха с использованием информационных сигнальных устройств, и сре</w:t>
      </w:r>
      <w:proofErr w:type="gramStart"/>
      <w:r w:rsidRPr="003B775A">
        <w:rPr>
          <w:rFonts w:ascii="Times New Roman" w:hAnsi="Times New Roman"/>
          <w:sz w:val="24"/>
          <w:szCs w:val="24"/>
        </w:rPr>
        <w:t>дств св</w:t>
      </w:r>
      <w:proofErr w:type="gramEnd"/>
      <w:r w:rsidRPr="003B775A">
        <w:rPr>
          <w:rFonts w:ascii="Times New Roman" w:hAnsi="Times New Roman"/>
          <w:sz w:val="24"/>
          <w:szCs w:val="24"/>
        </w:rPr>
        <w:t xml:space="preserve">язи, доступных для инвалидов.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4.4.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4.5. Принципы формирования безбарьерного каркаса территории муниципального образования должны основываться на принципах универсального дизайна и обеспечивать: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равенство в использовании городской среды всеми категориями населения;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гибкость в использовании и возможность выбора всеми категориями населения способов передвижения;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возможность восприятия информации и минимальность возникновения опасностей и ошибок восприятия информации.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4.11.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lastRenderedPageBreak/>
        <w:t xml:space="preserve">4.12.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4.13. </w:t>
      </w:r>
      <w:proofErr w:type="gramStart"/>
      <w:r w:rsidRPr="003B775A">
        <w:rPr>
          <w:rFonts w:ascii="Times New Roman" w:hAnsi="Times New Roman"/>
          <w:sz w:val="24"/>
          <w:szCs w:val="24"/>
        </w:rP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w:t>
      </w:r>
      <w:proofErr w:type="gramEnd"/>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b/>
          <w:sz w:val="24"/>
          <w:szCs w:val="24"/>
        </w:rPr>
      </w:pPr>
      <w:r w:rsidRPr="003B775A">
        <w:rPr>
          <w:rFonts w:ascii="Times New Roman" w:hAnsi="Times New Roman"/>
          <w:b/>
          <w:sz w:val="24"/>
          <w:szCs w:val="24"/>
        </w:rPr>
        <w:t xml:space="preserve">5. Порядок содержания и эксплуатации объектов благоустройства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5.1. Требования к содержанию и благоустройству территории муниципального образования.</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муниципального образования городское поселение «Город Светлогорск», в том числе и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t>территориях</w:t>
      </w:r>
      <w:proofErr w:type="gramEnd"/>
      <w:r w:rsidRPr="003B775A">
        <w:rPr>
          <w:rFonts w:ascii="Times New Roman" w:hAnsi="Times New Roman"/>
          <w:sz w:val="24"/>
          <w:szCs w:val="24"/>
        </w:rPr>
        <w:t xml:space="preserve"> жилых домов индивидуальной застройки.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5.1.2. Содержание и благоустройство территории муниципального образования городское поселение «Город Светлогорск» заключается в проведении мероприятий, обеспечивающих: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2) благоустройство объектов улично-дорожной сети, инженерных сооружений (мостов, дамб, путепроводов), объектов уличного освещения, малых архитектурных форм и других объектов благоустройства;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3) поддержание в чистоте и исправном состоянии зданий, строений, сооружений и их элементов;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5) уборку, полив, подметание территории муниципального образования,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6) озеленение территорий муниципального образования городское поселение «Город Светлогорск», а также содержание зеленых насаждений, в том числе кошение </w:t>
      </w:r>
      <w:r w:rsidRPr="003B775A">
        <w:rPr>
          <w:rFonts w:ascii="Times New Roman" w:hAnsi="Times New Roman"/>
          <w:sz w:val="24"/>
          <w:szCs w:val="24"/>
        </w:rPr>
        <w:lastRenderedPageBreak/>
        <w:t xml:space="preserve">травы, обрезку деревьев и кустарников;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7) предотвращение загрязнения территории муниципального образования жидкими, сыпучими и иными веществами при их транспортировке, выноса грязи на улицы муниципального образования машинами, механизмами, иной техникой с территории производства работ и грунтовых дорог, организацию мойки транспортных сре</w:t>
      </w:r>
      <w:proofErr w:type="gramStart"/>
      <w:r w:rsidRPr="003B775A">
        <w:rPr>
          <w:rFonts w:ascii="Times New Roman" w:hAnsi="Times New Roman"/>
          <w:sz w:val="24"/>
          <w:szCs w:val="24"/>
        </w:rPr>
        <w:t>дств в сп</w:t>
      </w:r>
      <w:proofErr w:type="gramEnd"/>
      <w:r w:rsidRPr="003B775A">
        <w:rPr>
          <w:rFonts w:ascii="Times New Roman" w:hAnsi="Times New Roman"/>
          <w:sz w:val="24"/>
          <w:szCs w:val="24"/>
        </w:rPr>
        <w:t xml:space="preserve">ециально оборудованных местах.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5.1.3. Собственники (владельцы, пользователи) подземных инженерных коммуникаций или уполномоченные ими лица обязаны: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ликвидировать последствия аварий на коммуникациях (снежные валы, наледь, грязь, жидкости);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обеспечивать освещение мест аварий в темное время суток. Необходимо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5.1.4. Собственники проводных линий связи операторы связи, интернет-провайдеры: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размещают существующие воздушные линии связи подземным способом;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5.1.5. Собственники проводных линий связи, операторы связи, интернет-провайдеры на территории муниципального образования не должны: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w:t>
      </w:r>
      <w:r w:rsidRPr="003B775A">
        <w:rPr>
          <w:rFonts w:ascii="Times New Roman" w:hAnsi="Times New Roman"/>
          <w:sz w:val="24"/>
          <w:szCs w:val="24"/>
        </w:rPr>
        <w:lastRenderedPageBreak/>
        <w:t xml:space="preserve">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 </w:t>
      </w:r>
    </w:p>
    <w:p w:rsidR="003C0A3C" w:rsidRPr="003B775A" w:rsidRDefault="003C0A3C" w:rsidP="003C0A3C">
      <w:pPr>
        <w:spacing w:line="240" w:lineRule="atLeast"/>
        <w:ind w:left="708"/>
        <w:contextualSpacing/>
        <w:rPr>
          <w:rFonts w:ascii="Times New Roman" w:hAnsi="Times New Roman"/>
          <w:sz w:val="24"/>
          <w:szCs w:val="24"/>
        </w:rPr>
      </w:pPr>
      <w:r w:rsidRPr="003B775A">
        <w:rPr>
          <w:rFonts w:ascii="Times New Roman" w:hAnsi="Times New Roman"/>
          <w:sz w:val="24"/>
          <w:szCs w:val="24"/>
        </w:rPr>
        <w:t>5.1.6. Содержание и уборку проезжих частей автомобильных дорог общего</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w:t>
      </w:r>
      <w:proofErr w:type="gramStart"/>
      <w:r w:rsidRPr="003B775A">
        <w:rPr>
          <w:rFonts w:ascii="Times New Roman" w:hAnsi="Times New Roman"/>
          <w:sz w:val="24"/>
          <w:szCs w:val="24"/>
        </w:rPr>
        <w:t>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5.1.7.Благоустройство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 </w:t>
      </w:r>
    </w:p>
    <w:p w:rsidR="003C0A3C" w:rsidRPr="003B775A" w:rsidRDefault="003C0A3C" w:rsidP="003C0A3C">
      <w:pPr>
        <w:spacing w:line="240" w:lineRule="atLeast"/>
        <w:ind w:firstLine="708"/>
        <w:contextualSpacing/>
        <w:rPr>
          <w:rFonts w:ascii="Times New Roman" w:hAnsi="Times New Roman"/>
          <w:sz w:val="24"/>
          <w:szCs w:val="24"/>
        </w:rPr>
      </w:pPr>
    </w:p>
    <w:p w:rsidR="003C0A3C" w:rsidRPr="003B775A" w:rsidRDefault="003C0A3C" w:rsidP="003C0A3C">
      <w:pPr>
        <w:spacing w:line="240" w:lineRule="atLeast"/>
        <w:ind w:firstLine="708"/>
        <w:contextualSpacing/>
        <w:jc w:val="center"/>
        <w:rPr>
          <w:rFonts w:ascii="Times New Roman" w:hAnsi="Times New Roman"/>
          <w:b/>
          <w:sz w:val="24"/>
          <w:szCs w:val="24"/>
        </w:rPr>
      </w:pPr>
      <w:r w:rsidRPr="003B775A">
        <w:rPr>
          <w:rFonts w:ascii="Times New Roman" w:hAnsi="Times New Roman"/>
          <w:b/>
          <w:sz w:val="24"/>
          <w:szCs w:val="24"/>
        </w:rPr>
        <w:t>5.2. Организация содержания и благоустройства территории муниципального образования городское поселение «Город Светлогорск»</w:t>
      </w:r>
    </w:p>
    <w:p w:rsidR="003C0A3C" w:rsidRPr="003B775A" w:rsidRDefault="003C0A3C" w:rsidP="003C0A3C">
      <w:pPr>
        <w:spacing w:line="240" w:lineRule="atLeast"/>
        <w:ind w:firstLine="708"/>
        <w:contextualSpacing/>
        <w:jc w:val="center"/>
        <w:rPr>
          <w:rFonts w:ascii="Times New Roman" w:hAnsi="Times New Roman"/>
          <w:b/>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5.2.1. Работы по содержанию элементов благоустройства включают: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расположенных на соответствующей территории, для своевременного выявления неисправностей и иных несоответствий требованиям нормативных актов;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исправление повреждений отдельных элементов благоустройства при необходимости;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мероприятия по уходу за деревьями и кустарниками, газонами, цветниками (полив, стрижка газонов) по установленным нормативам;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по мере необходимости с учетом технического и эстетического состояния данных объектов, но не реже одного раза в год;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8) сбор и транспортирование отходов по планово-регулярной системе согласно утвержденным графикам.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5.2.2. Работы по ремонту (текущему, капитальному) объектов благоустройства включают: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восстановление и замену покрытий дорог, проездов, тротуаров и их конструктивных элементов по мере необходимости;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установку, замену, восстановление малых архитектурных форм и их отдельных элементов по мере необходимости;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однократную установку урн с дальнейшей заменой по необходимости, оборудование и восстановление контейнерных площадок в соответствии с санитарными </w:t>
      </w:r>
      <w:r w:rsidRPr="003B775A">
        <w:rPr>
          <w:rFonts w:ascii="Times New Roman" w:hAnsi="Times New Roman"/>
          <w:sz w:val="24"/>
          <w:szCs w:val="24"/>
        </w:rPr>
        <w:lastRenderedPageBreak/>
        <w:t xml:space="preserve">правилами и нормами;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текущие работы по уходу за зелеными насаждениями по мере необходимости;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 ремонт и восстановление разрушенных ограждений и оборудования спортивных, хозяйственных площадок и площадок для отдыха граждан по мере необходимости;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 восстановление объектов наружного освещения по мере необходимости, окраску опор наружного освещения не реже одного раза в год;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5.2.3. Работы по созданию новых объектов благоустройства включают: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элементов внешнего благоустройства (оград, заборов, газонных ограждений);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работы по созданию озелененных территорий: посадку деревьев и кустарников, создание живых изгородей и работы в соответствии с проектной документацией, разработанной, согласованной и утвержденной в установленном порядке;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мероприятия по созданию объектов наружного освещения и художественно-светового оформления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5.2.5. Работы по содержанию и уборке придомовых территорий жилищного фонда проводятся в соответствии с Правилами и нормами технической эксплуатации жилищного фонда, утвержденными Постановлением Госстроя Российской Федерации от 27.09.2003 № 170.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5.2.6. Виды работ по капитальному ремонту, ремонту и содержанию автодорог муниципального образования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16.11.2012 № 402.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5.2.7. Вывоз скола асфальта при проведении дорожно-ремонтных работ производится организациями, проводящими работы: на основных улицах и магистралях муниципального образования - незамедлительно (в ходе работ), на улицах второстепенного значения и дворовых территориях - в течение суток.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5.2.8.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 круглосуточно.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Уборка территорий, мест массового пребывания людей (подходы к вокзалам, территории рынков, торговые зоны) производится в течение рабочего дня (кроме праздничных дней).</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5.3. Уборка территорий в осенне-зимний период</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5.3.1. Период осенне-зимней уборки устанавливается с 1 ноября по 31 марта и предусматривает уборку и вывоз мусора, снега и льда, грязи, посыпку улиц противогололедными препаратами.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случае резкого изменения погодных условий (снег, мороз) сроки начала и </w:t>
      </w:r>
      <w:r w:rsidRPr="003B775A">
        <w:rPr>
          <w:rFonts w:ascii="Times New Roman" w:hAnsi="Times New Roman"/>
          <w:sz w:val="24"/>
          <w:szCs w:val="24"/>
        </w:rPr>
        <w:lastRenderedPageBreak/>
        <w:t xml:space="preserve">окончания осенне-зимней уборки корректируются администрацией 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5.3.2.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5.3.3. Работы по содержанию автомобильных дорог местного значения организуются: на территории города Светлогорска - управлением жилищно-коммунального комплекса и систем жизнеобеспечения администрации муниципального образования городское поселение «Город Светлогорск».</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5.3.4. Уборка в осенне-зимний период на дорогах и улицах муниципального образования осуществляется в соответствии с ГОСТ </w:t>
      </w:r>
      <w:proofErr w:type="gramStart"/>
      <w:r w:rsidRPr="003B775A">
        <w:rPr>
          <w:rFonts w:ascii="Times New Roman" w:hAnsi="Times New Roman"/>
          <w:sz w:val="24"/>
          <w:szCs w:val="24"/>
        </w:rPr>
        <w:t>Р</w:t>
      </w:r>
      <w:proofErr w:type="gramEnd"/>
      <w:r w:rsidRPr="003B775A">
        <w:rPr>
          <w:rFonts w:ascii="Times New Roman" w:hAnsi="Times New Roman"/>
          <w:sz w:val="24"/>
          <w:szCs w:val="24"/>
        </w:rPr>
        <w:t xml:space="preserve">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Вывоз снега с улиц и проездов должен осуществляться на специальные площадки (снегосвалки), подготовка которых должна быть завершена до 1 ноября. Запрещается вывоз снега на не согласованные в установленном порядке места.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Определение мест временного складирования снега возлагается на отдел архитектуры и градостроительства, жилищно-коммунального комплекса и систем жизнеобеспечения администрации муниципального образования городское поселение «Город Светлогорск».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После снеготаяния места временного складирования снега должны быть очищены от мусора и благоустроены.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5.3.5.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5.3.7.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5.3.8. К первоочередным операциям зимней уборки относятся: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обработка проезжей части дороги противогололедными препаратами;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сгребание и подметание снега;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формирование снежного вала для последующего вывоза;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К операциям второй очереди относятся: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удаление снега (вывоз);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зачистка дорожных лотков после удаления снега;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скалывание льда и удаление снежно-ледяных образований.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5.3.9.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5.3.10.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5.3.11.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5.3.12.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5.3.13.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w:t>
      </w:r>
      <w:proofErr w:type="gramStart"/>
      <w:r w:rsidRPr="003B775A">
        <w:rPr>
          <w:rFonts w:ascii="Times New Roman" w:hAnsi="Times New Roman"/>
          <w:sz w:val="24"/>
          <w:szCs w:val="24"/>
        </w:rPr>
        <w:t>переходов</w:t>
      </w:r>
      <w:proofErr w:type="gramEnd"/>
      <w:r w:rsidRPr="003B775A">
        <w:rPr>
          <w:rFonts w:ascii="Times New Roman" w:hAnsi="Times New Roman"/>
          <w:sz w:val="24"/>
          <w:szCs w:val="24"/>
        </w:rPr>
        <w:t xml:space="preserve"> как со стороны строений, так и с противоположной стороны проезда, если там нет других строений.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5.4. Уборка территорий в весенне-летний период</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w:t>
      </w:r>
      <w:r w:rsidRPr="003B775A">
        <w:rPr>
          <w:rFonts w:ascii="Times New Roman" w:hAnsi="Times New Roman"/>
          <w:sz w:val="24"/>
          <w:szCs w:val="24"/>
        </w:rPr>
        <w:tab/>
        <w:t xml:space="preserve">5.4.1. Период весенне-летней уборки устанавливается с 1 апреля по 31 октября. </w:t>
      </w:r>
    </w:p>
    <w:p w:rsidR="003C0A3C" w:rsidRPr="003B775A" w:rsidRDefault="003C0A3C" w:rsidP="003C0A3C">
      <w:pPr>
        <w:pStyle w:val="ConsPlusNormal"/>
        <w:ind w:firstLine="540"/>
        <w:jc w:val="both"/>
      </w:pPr>
      <w:r w:rsidRPr="003B775A">
        <w:t>В случае резкого изменения погодных условий сроки проведения весенне-летней уборки корректируются администрацией муниципального образования городское поселение «Город Светлогорск». Уборка городских территорий осуществляется ежедневно. Уборка в летний период должна производиться до 07:00 часов с соблюдением санитарных норм допустимого уровня шума. Кроме того, выполняется дополнительная уборка городских территорий.</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5.4.2. В весенне-летний период на территории муниципального образования проводятся следующие виды работ: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механизированная и ручная погрузка и вывоз грязи, мусора и других отходов;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очистка газонов от мусора. Вывоз собранного с газонов мусора, веток осуществляется в течение рабочего дня;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выкашивание газонов и обочин автодорог газонокосилкой или вручную (при этом стрижка газонов, выкос сорной растительности производится на высоту до 3 - 5 см периодически при достижении травяным покровом высоты 15 см), вывоз зеленой массы после кошения в течение суток;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сбор и вывоз упавших веток и другого растительного мусора;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содержание урн (очистка, покраска, ремонт или замена);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ремонт дорог и тротуаров;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техническое содержание асфальтобетонных покрытий проезжей части, включая аварийно-восстановительный ремонт бортового камня с применением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w:t>
      </w:r>
      <w:proofErr w:type="gramStart"/>
      <w:r w:rsidRPr="003B775A">
        <w:rPr>
          <w:rFonts w:ascii="Times New Roman" w:hAnsi="Times New Roman"/>
          <w:sz w:val="24"/>
          <w:szCs w:val="24"/>
        </w:rPr>
        <w:t>о-</w:t>
      </w:r>
      <w:proofErr w:type="gramEnd"/>
      <w:r w:rsidRPr="003B775A">
        <w:rPr>
          <w:rFonts w:ascii="Times New Roman" w:hAnsi="Times New Roman"/>
          <w:sz w:val="24"/>
          <w:szCs w:val="24"/>
        </w:rPr>
        <w:t xml:space="preserve"> </w:t>
      </w:r>
      <w:r w:rsidRPr="003B775A">
        <w:rPr>
          <w:rFonts w:ascii="Times New Roman" w:hAnsi="Times New Roman"/>
          <w:sz w:val="24"/>
          <w:szCs w:val="24"/>
        </w:rPr>
        <w:lastRenderedPageBreak/>
        <w:t xml:space="preserve">восстановительных работ). Основания под асфальтобетонные покрытия должны быть очищенными от грязи и сухими.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5.4.3. Особенности уборки городских дорог: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подметание проезжей части осуществляется дорожно-уборочными машинами с предварительным увлажнением;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уборка проезжей части осуществляется подметально-уборочными машинами с вакуумной подборкой мусора;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шумозащитные стенки, металлические ограждения, дорожные знаки и средства наружной информации подлежат промывке;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 </w:t>
      </w:r>
    </w:p>
    <w:p w:rsidR="003C0A3C" w:rsidRPr="003B775A" w:rsidRDefault="003C0A3C" w:rsidP="003C0A3C">
      <w:pPr>
        <w:pStyle w:val="ConsPlusNormal"/>
        <w:ind w:firstLine="540"/>
        <w:jc w:val="both"/>
      </w:pPr>
      <w:r w:rsidRPr="003B775A">
        <w:t>5.4.4. Порядок уборки и содержания территорий.</w:t>
      </w:r>
    </w:p>
    <w:p w:rsidR="003C0A3C" w:rsidRPr="003B775A" w:rsidRDefault="003C0A3C" w:rsidP="003C0A3C">
      <w:pPr>
        <w:pStyle w:val="ConsPlusNormal"/>
        <w:ind w:firstLine="540"/>
        <w:jc w:val="both"/>
      </w:pPr>
      <w:r w:rsidRPr="003B775A">
        <w:t>5.4.4.1. Уборка и содержание объектов благоустройства, расположенных на основных территориях, осуществляются собственными силами юридических лиц и индивидуальных предпринимателей либо по договору со специализированными организациями.</w:t>
      </w:r>
    </w:p>
    <w:p w:rsidR="003C0A3C" w:rsidRPr="003B775A" w:rsidRDefault="003C0A3C" w:rsidP="003C0A3C">
      <w:pPr>
        <w:pStyle w:val="ConsPlusNormal"/>
        <w:ind w:firstLine="540"/>
        <w:jc w:val="both"/>
      </w:pPr>
      <w:r w:rsidRPr="003B775A">
        <w:t>Юридические лица, индивидуальные предприниматели обязаны поддерживать следующий порядок:</w:t>
      </w:r>
    </w:p>
    <w:p w:rsidR="003C0A3C" w:rsidRPr="003B775A" w:rsidRDefault="003C0A3C" w:rsidP="003C0A3C">
      <w:pPr>
        <w:pStyle w:val="ConsPlusNormal"/>
        <w:ind w:firstLine="540"/>
        <w:jc w:val="both"/>
      </w:pPr>
      <w:proofErr w:type="gramStart"/>
      <w:r w:rsidRPr="003B775A">
        <w:t>а) 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roofErr w:type="gramEnd"/>
    </w:p>
    <w:p w:rsidR="003C0A3C" w:rsidRPr="003B775A" w:rsidRDefault="003C0A3C" w:rsidP="003C0A3C">
      <w:pPr>
        <w:pStyle w:val="ConsPlusNormal"/>
        <w:ind w:firstLine="540"/>
        <w:jc w:val="both"/>
      </w:pPr>
      <w:r w:rsidRPr="003B775A">
        <w:t>б) Обеспечивать беспрепятственный отвод талых и дождевых вод;</w:t>
      </w:r>
    </w:p>
    <w:p w:rsidR="003C0A3C" w:rsidRPr="003B775A" w:rsidRDefault="003C0A3C" w:rsidP="003C0A3C">
      <w:pPr>
        <w:pStyle w:val="ConsPlusNormal"/>
        <w:ind w:firstLine="540"/>
        <w:jc w:val="both"/>
      </w:pPr>
      <w:r w:rsidRPr="003B775A">
        <w:t>в) Производить очистку дождевой и дренажной системы и гидросооружений, расположенных на ней,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 ежедневно;</w:t>
      </w:r>
    </w:p>
    <w:p w:rsidR="003C0A3C" w:rsidRPr="003B775A" w:rsidRDefault="003C0A3C" w:rsidP="003C0A3C">
      <w:pPr>
        <w:pStyle w:val="ConsPlusNormal"/>
        <w:ind w:firstLine="540"/>
        <w:jc w:val="both"/>
      </w:pPr>
      <w:r w:rsidRPr="003B775A">
        <w:t>г)  Обеспечивать условия для безопасного движения пешеходов и транспорта;</w:t>
      </w:r>
    </w:p>
    <w:p w:rsidR="003C0A3C" w:rsidRPr="003B775A" w:rsidRDefault="003C0A3C" w:rsidP="003C0A3C">
      <w:pPr>
        <w:pStyle w:val="ConsPlusNormal"/>
        <w:ind w:firstLine="540"/>
        <w:jc w:val="both"/>
      </w:pPr>
      <w:r w:rsidRPr="003B775A">
        <w:t>д) Производить сбрасывание снега с крыш и удаление сосулек (висячих наледей)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(висячие наледи) по окончании сбрасывания;</w:t>
      </w:r>
    </w:p>
    <w:p w:rsidR="003C0A3C" w:rsidRPr="003B775A" w:rsidRDefault="003C0A3C" w:rsidP="003C0A3C">
      <w:pPr>
        <w:pStyle w:val="ConsPlusNormal"/>
        <w:ind w:firstLine="540"/>
        <w:jc w:val="both"/>
      </w:pPr>
      <w:r w:rsidRPr="003B775A">
        <w:t>е)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нормативным правовым актом органа местного самоуправления.</w:t>
      </w:r>
    </w:p>
    <w:p w:rsidR="003C0A3C" w:rsidRPr="003B775A" w:rsidRDefault="003C0A3C" w:rsidP="003C0A3C">
      <w:pPr>
        <w:pStyle w:val="ConsPlusNormal"/>
        <w:ind w:firstLine="540"/>
        <w:jc w:val="both"/>
      </w:pPr>
      <w:r w:rsidRPr="003B775A">
        <w:t>Порубочные остатки (кряжи, ветви), образовавшиеся в результате проведения работ по валке и обрезке деревьев, корчевки и обрезки кустарников, подлежат вывозу ежедневно после окончания работ;</w:t>
      </w:r>
    </w:p>
    <w:p w:rsidR="003C0A3C" w:rsidRPr="003B775A" w:rsidRDefault="003C0A3C" w:rsidP="003C0A3C">
      <w:pPr>
        <w:pStyle w:val="ConsPlusNormal"/>
        <w:ind w:firstLine="540"/>
        <w:jc w:val="both"/>
      </w:pPr>
      <w:r w:rsidRPr="003B775A">
        <w:t>ж) Своевременно производить уборку, сгребание листвы, окос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3C0A3C" w:rsidRPr="003B775A" w:rsidRDefault="003C0A3C" w:rsidP="003C0A3C">
      <w:pPr>
        <w:pStyle w:val="ConsPlusNormal"/>
        <w:ind w:firstLine="540"/>
        <w:jc w:val="both"/>
      </w:pPr>
      <w:r w:rsidRPr="003B775A">
        <w:lastRenderedPageBreak/>
        <w:t>з) Проводить своевременную уборку береговой полосы водоемов от мусора, опавших листьев и веток;</w:t>
      </w:r>
    </w:p>
    <w:p w:rsidR="003C0A3C" w:rsidRPr="003B775A" w:rsidRDefault="003C0A3C" w:rsidP="003C0A3C">
      <w:pPr>
        <w:pStyle w:val="ConsPlusNormal"/>
        <w:ind w:firstLine="540"/>
        <w:jc w:val="both"/>
      </w:pPr>
      <w:r w:rsidRPr="003B775A">
        <w:t>и) Юридические лица всех форм собственности и индивидуальные предприниматели при эксплуатации отведенных (занимаемых) им (ими) территорий обязаны обеспечить сохранность и надлежащее состояние объектов муниципальной собственности. В случае повреждения (уничтожения) муниципального имущества вышеуказанные лица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3C0A3C" w:rsidRPr="003B775A" w:rsidRDefault="003C0A3C" w:rsidP="003C0A3C">
      <w:pPr>
        <w:pStyle w:val="ConsPlusNormal"/>
        <w:ind w:firstLine="540"/>
        <w:jc w:val="both"/>
      </w:pPr>
      <w:r w:rsidRPr="003B775A">
        <w:t>5.4.4.2. Юридические лица и индивидуальные предприниматели - правообладатели развернутых на открытых площадках кафе, баров, организаторы культурно-массовых и спортивных мероприятий обязаны установить биотуалеты и контейнеры для сбора мусора на период проведения мероприятий, организовать их обслуживание, вывоз мусора. При проведении массовых мероприятий организаторы обязаны обеспечить сохранность объектов благоустройства.</w:t>
      </w:r>
    </w:p>
    <w:p w:rsidR="003C0A3C" w:rsidRPr="003B775A" w:rsidRDefault="003C0A3C" w:rsidP="003C0A3C">
      <w:pPr>
        <w:pStyle w:val="ConsPlusNormal"/>
        <w:ind w:firstLine="540"/>
        <w:jc w:val="both"/>
      </w:pPr>
      <w:r w:rsidRPr="003B775A">
        <w:t>5.4.4.3. Общественные 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правообладатели.</w:t>
      </w:r>
    </w:p>
    <w:p w:rsidR="003C0A3C" w:rsidRPr="003B775A" w:rsidRDefault="003C0A3C" w:rsidP="003C0A3C">
      <w:pPr>
        <w:pStyle w:val="ConsPlusNormal"/>
        <w:ind w:firstLine="540"/>
        <w:jc w:val="both"/>
      </w:pPr>
      <w:r w:rsidRPr="003B775A">
        <w:t>5.4.4.4. На всех площадях, объектах улично-дорожной сети, в скверах, парках, зонах отдыха, на вокзалах, рынках, остановках городского и пригородного транспорта, в других общественных местах должны быть установлены урны для мусора:</w:t>
      </w:r>
    </w:p>
    <w:p w:rsidR="003C0A3C" w:rsidRPr="003B775A" w:rsidRDefault="003C0A3C" w:rsidP="003C0A3C">
      <w:pPr>
        <w:pStyle w:val="ConsPlusNormal"/>
        <w:ind w:firstLine="540"/>
        <w:jc w:val="both"/>
      </w:pPr>
      <w:r w:rsidRPr="003B775A">
        <w:t>5.4.4.5 Юридическими лицами и индивидуальными предпринимателями, осуществляющими свою деятельность на территории города, -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3C0A3C" w:rsidRPr="003B775A" w:rsidRDefault="003C0A3C" w:rsidP="003C0A3C">
      <w:pPr>
        <w:pStyle w:val="ConsPlusNormal"/>
        <w:ind w:firstLine="540"/>
        <w:jc w:val="both"/>
      </w:pPr>
      <w:r w:rsidRPr="003B775A">
        <w:t>а) Правообладателями объектов мелкорозничной торговой сети, предприятий общественного питания при отсутствии торгового зала - непосредственно возле объекта.</w:t>
      </w:r>
    </w:p>
    <w:p w:rsidR="003C0A3C" w:rsidRPr="003B775A" w:rsidRDefault="003C0A3C" w:rsidP="003C0A3C">
      <w:pPr>
        <w:pStyle w:val="ConsPlusNormal"/>
        <w:ind w:firstLine="540"/>
        <w:jc w:val="both"/>
      </w:pPr>
      <w:r w:rsidRPr="003B775A">
        <w:t>Эскизы и цветовое решение урн, расположенных на центральных магистралях (территориях), определяются администрацией МО ГП «Город Светлогорск».</w:t>
      </w:r>
    </w:p>
    <w:p w:rsidR="003C0A3C" w:rsidRPr="003B775A" w:rsidRDefault="003C0A3C" w:rsidP="003C0A3C">
      <w:pPr>
        <w:pStyle w:val="ConsPlusNormal"/>
        <w:ind w:firstLine="540"/>
        <w:jc w:val="both"/>
      </w:pPr>
      <w:r w:rsidRPr="003B775A">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3C0A3C" w:rsidRPr="003B775A" w:rsidRDefault="003C0A3C" w:rsidP="003C0A3C">
      <w:pPr>
        <w:pStyle w:val="ConsPlusNormal"/>
        <w:ind w:firstLine="540"/>
        <w:jc w:val="both"/>
      </w:pPr>
      <w:r w:rsidRPr="003B775A">
        <w:t>Окраску урн следует выполнять не реже одного раза в год.</w:t>
      </w:r>
    </w:p>
    <w:p w:rsidR="003C0A3C" w:rsidRPr="003B775A" w:rsidRDefault="003C0A3C" w:rsidP="003C0A3C">
      <w:pPr>
        <w:pStyle w:val="ConsPlusNormal"/>
        <w:ind w:firstLine="540"/>
        <w:jc w:val="both"/>
      </w:pPr>
      <w:r w:rsidRPr="003B775A">
        <w:t>5.4.4.6. Ответственными за уборку территории и содержание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3C0A3C" w:rsidRPr="003B775A" w:rsidRDefault="003C0A3C" w:rsidP="003C0A3C">
      <w:pPr>
        <w:pStyle w:val="ConsPlusNormal"/>
        <w:ind w:firstLine="540"/>
        <w:jc w:val="both"/>
      </w:pPr>
      <w:bookmarkStart w:id="0" w:name="P238"/>
      <w:bookmarkEnd w:id="0"/>
      <w:r w:rsidRPr="003B775A">
        <w:t>а) На основных территориях - юридические лица, индивидуальные предприниматели, владельцы частного жилищного фонда;</w:t>
      </w:r>
    </w:p>
    <w:p w:rsidR="003C0A3C" w:rsidRPr="003B775A" w:rsidRDefault="003C0A3C" w:rsidP="003C0A3C">
      <w:pPr>
        <w:pStyle w:val="ConsPlusNormal"/>
        <w:ind w:firstLine="540"/>
        <w:jc w:val="both"/>
      </w:pPr>
      <w:r w:rsidRPr="003B775A">
        <w:t>б) На придомовых территориях - управляющие организации, товарищества собственников жилья, либо жилищные кооперативы или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3C0A3C" w:rsidRPr="003B775A" w:rsidRDefault="003C0A3C" w:rsidP="003C0A3C">
      <w:pPr>
        <w:pStyle w:val="ConsPlusNormal"/>
        <w:ind w:firstLine="540"/>
        <w:jc w:val="both"/>
      </w:pPr>
      <w:r w:rsidRPr="003B775A">
        <w:t>в) 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3C0A3C" w:rsidRPr="003B775A" w:rsidRDefault="003C0A3C" w:rsidP="003C0A3C">
      <w:pPr>
        <w:pStyle w:val="ConsPlusNormal"/>
        <w:ind w:firstLine="540"/>
        <w:jc w:val="both"/>
      </w:pPr>
      <w:r w:rsidRPr="003B775A">
        <w:t>г) На территориях железнодорожных путей, переездов через них, зон отчуждения, различных железнодорожных сооружений и прилегающих к ним территориях, находящихся в пределах городской черты, - организации, в ведении которых они находятся;</w:t>
      </w:r>
    </w:p>
    <w:p w:rsidR="003C0A3C" w:rsidRPr="003B775A" w:rsidRDefault="003C0A3C" w:rsidP="003C0A3C">
      <w:pPr>
        <w:pStyle w:val="ConsPlusNormal"/>
        <w:ind w:firstLine="540"/>
        <w:jc w:val="both"/>
      </w:pPr>
      <w:r w:rsidRPr="003B775A">
        <w:t>д) На причальных сооружениях, набережных - организации, в ведении которых они находятся;</w:t>
      </w:r>
    </w:p>
    <w:p w:rsidR="003C0A3C" w:rsidRPr="003B775A" w:rsidRDefault="003C0A3C" w:rsidP="003C0A3C">
      <w:pPr>
        <w:pStyle w:val="ConsPlusNormal"/>
        <w:ind w:firstLine="540"/>
        <w:jc w:val="both"/>
      </w:pPr>
      <w:r w:rsidRPr="003B775A">
        <w:lastRenderedPageBreak/>
        <w:t>е).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3C0A3C" w:rsidRPr="003B775A" w:rsidRDefault="003C0A3C" w:rsidP="003C0A3C">
      <w:pPr>
        <w:pStyle w:val="ConsPlusNormal"/>
        <w:ind w:firstLine="540"/>
        <w:jc w:val="both"/>
      </w:pPr>
      <w:r w:rsidRPr="003B775A">
        <w:t>ж) На территориях объектов мелкорозничной торговли - их правообладатели;</w:t>
      </w:r>
    </w:p>
    <w:p w:rsidR="003C0A3C" w:rsidRPr="003B775A" w:rsidRDefault="003C0A3C" w:rsidP="003C0A3C">
      <w:pPr>
        <w:pStyle w:val="ConsPlusNormal"/>
        <w:ind w:firstLine="540"/>
        <w:jc w:val="both"/>
      </w:pPr>
      <w:r w:rsidRPr="003B775A">
        <w:t>з) 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rsidR="003C0A3C" w:rsidRPr="003B775A" w:rsidRDefault="003C0A3C" w:rsidP="003C0A3C">
      <w:pPr>
        <w:pStyle w:val="ConsPlusNormal"/>
        <w:ind w:firstLine="540"/>
        <w:jc w:val="both"/>
      </w:pPr>
      <w:r w:rsidRPr="003B775A">
        <w:t>и) 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(процедуры определения подрядчика, исполнителя), в соответствии с условиями муниципального контракта.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3C0A3C" w:rsidRPr="003B775A" w:rsidRDefault="003C0A3C" w:rsidP="003C0A3C">
      <w:pPr>
        <w:pStyle w:val="ConsPlusNormal"/>
        <w:ind w:firstLine="540"/>
        <w:jc w:val="both"/>
      </w:pPr>
      <w:r w:rsidRPr="003B775A">
        <w:t>к) На конечных стоянках (площадках) для отстоя городского общественного транспорта и в радиусе 15 метров - соответствующие автотранспортные организации и индивидуальные предприниматели, у которых земельны</w:t>
      </w:r>
      <w:proofErr w:type="gramStart"/>
      <w:r w:rsidRPr="003B775A">
        <w:t>е(</w:t>
      </w:r>
      <w:proofErr w:type="gramEnd"/>
      <w:r w:rsidRPr="003B775A">
        <w:t>ый) участки(ок), предназначенные для отстоя городского общественного транспорта, находятся в аренде или в собственности, - с обязательной установкой емкостей для сбора мусора и организацией вывоза мусора.</w:t>
      </w:r>
    </w:p>
    <w:p w:rsidR="003C0A3C" w:rsidRPr="003B775A" w:rsidRDefault="003C0A3C" w:rsidP="003C0A3C">
      <w:pPr>
        <w:pStyle w:val="ConsPlusNormal"/>
        <w:ind w:firstLine="540"/>
        <w:jc w:val="both"/>
      </w:pPr>
      <w:r w:rsidRPr="003B775A">
        <w:t>В случае отсутствия стационарных туалетов на конечных стоянках (площадках) для отстоя городского общественного транспорта соответствующие автотранспортные организации и индивидуальные предприниматели устанавливают биотуалеты и организовывают их обслуживание;</w:t>
      </w:r>
    </w:p>
    <w:p w:rsidR="003C0A3C" w:rsidRPr="003B775A" w:rsidRDefault="003C0A3C" w:rsidP="003C0A3C">
      <w:pPr>
        <w:pStyle w:val="ConsPlusNormal"/>
        <w:ind w:firstLine="540"/>
        <w:jc w:val="both"/>
      </w:pPr>
      <w:r w:rsidRPr="003B775A">
        <w:t>л) На территории гаражных обществ и садоводческих товариществ - председатели этих обществ (товариществ), а в случае их отсутствия - лицо, замещающее председателя. Оборудование контейнерных площадок для сбора ТКО на территориях гаражных обществ и садоводческих товариществ должно осуществляться за счет средств общества (товарищества). Сбор и вывоз ТКО с основных территорий, из контейнеров осуществляются по договорам со специализированными организациями. Контейнерные площадки для сбора ТКО должны быть размещены в пределах границ обществ;</w:t>
      </w:r>
    </w:p>
    <w:p w:rsidR="003C0A3C" w:rsidRPr="003B775A" w:rsidRDefault="003C0A3C" w:rsidP="003C0A3C">
      <w:pPr>
        <w:pStyle w:val="ConsPlusNormal"/>
        <w:ind w:firstLine="540"/>
        <w:jc w:val="both"/>
      </w:pPr>
      <w:r w:rsidRPr="003B775A">
        <w:t>м) 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заказчик (застройщик);</w:t>
      </w:r>
    </w:p>
    <w:p w:rsidR="003C0A3C" w:rsidRPr="003B775A" w:rsidRDefault="003C0A3C" w:rsidP="003C0A3C">
      <w:pPr>
        <w:pStyle w:val="ConsPlusNormal"/>
        <w:ind w:firstLine="540"/>
        <w:jc w:val="both"/>
      </w:pPr>
      <w:r w:rsidRPr="003B775A">
        <w:t>н) На территориях автостоянок - их собственники или арендаторы;</w:t>
      </w:r>
    </w:p>
    <w:p w:rsidR="003C0A3C" w:rsidRPr="003B775A" w:rsidRDefault="003C0A3C" w:rsidP="003C0A3C">
      <w:pPr>
        <w:pStyle w:val="ConsPlusNormal"/>
        <w:ind w:firstLine="540"/>
        <w:jc w:val="both"/>
      </w:pPr>
      <w:r w:rsidRPr="003B775A">
        <w:t>о)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3C0A3C" w:rsidRPr="003B775A" w:rsidRDefault="003C0A3C" w:rsidP="003C0A3C">
      <w:pPr>
        <w:pStyle w:val="ConsPlusNormal"/>
        <w:ind w:firstLine="540"/>
        <w:jc w:val="both"/>
      </w:pPr>
      <w:r w:rsidRPr="003B775A">
        <w:t>Границы ответственности по уборке территории и содержанию объектов благоустройства, расположенных на этой территории, должны быть определены соглашением сторон;</w:t>
      </w:r>
    </w:p>
    <w:p w:rsidR="003C0A3C" w:rsidRPr="003B775A" w:rsidRDefault="003C0A3C" w:rsidP="003C0A3C">
      <w:pPr>
        <w:pStyle w:val="ConsPlusNormal"/>
        <w:ind w:firstLine="540"/>
        <w:jc w:val="both"/>
      </w:pPr>
      <w:r w:rsidRPr="003B775A">
        <w:t>п) На территориях дорог и подъездных путей, оборудованных организациями для ведения хозяйственной деятельности, - руководители этих организаций;</w:t>
      </w:r>
    </w:p>
    <w:p w:rsidR="003C0A3C" w:rsidRPr="003B775A" w:rsidRDefault="003C0A3C" w:rsidP="003C0A3C">
      <w:pPr>
        <w:pStyle w:val="ConsPlusNormal"/>
        <w:ind w:firstLine="540"/>
        <w:jc w:val="both"/>
      </w:pPr>
      <w:r w:rsidRPr="003B775A">
        <w:t>р) На территориях дорог и подъездных путей, оборудованных организациями для проезда к отдельно стоящему многоквартирному дому, - руководители организаций, осуществляющих управление многоквартирного дома;</w:t>
      </w:r>
    </w:p>
    <w:p w:rsidR="003C0A3C" w:rsidRPr="003B775A" w:rsidRDefault="003C0A3C" w:rsidP="003C0A3C">
      <w:pPr>
        <w:pStyle w:val="ConsPlusNormal"/>
        <w:ind w:firstLine="540"/>
        <w:jc w:val="both"/>
      </w:pPr>
      <w:r w:rsidRPr="003B775A">
        <w:t>с) На территориях в границах кварталов индивидуальной жилой застройки - собственники индивидуального жилищного фонда;</w:t>
      </w:r>
    </w:p>
    <w:p w:rsidR="003C0A3C" w:rsidRPr="003B775A" w:rsidRDefault="003C0A3C" w:rsidP="003C0A3C">
      <w:pPr>
        <w:pStyle w:val="ConsPlusNormal"/>
        <w:ind w:firstLine="540"/>
        <w:jc w:val="both"/>
      </w:pPr>
      <w:bookmarkStart w:id="1" w:name="P256"/>
      <w:bookmarkEnd w:id="1"/>
      <w:r w:rsidRPr="003B775A">
        <w:lastRenderedPageBreak/>
        <w:t>т) На территориях, определенных условиями заключенных муниципальных контрактов, - подрядная организация, определенная по результатам торгов (процедуры определения подрядчика, исполнителя), в соответствии с условиями муниципального контракта на выполнение работ по уборке городских территорий, содержанию объектов благоустройства.</w:t>
      </w:r>
    </w:p>
    <w:p w:rsidR="003C0A3C" w:rsidRPr="003B775A" w:rsidRDefault="003C0A3C" w:rsidP="003C0A3C">
      <w:pPr>
        <w:pStyle w:val="ConsPlusNormal"/>
        <w:ind w:firstLine="540"/>
        <w:jc w:val="both"/>
      </w:pPr>
      <w:r w:rsidRPr="003B775A">
        <w:t xml:space="preserve">Контроль сроков и </w:t>
      </w:r>
      <w:proofErr w:type="gramStart"/>
      <w:r w:rsidRPr="003B775A">
        <w:t>качества</w:t>
      </w:r>
      <w:proofErr w:type="gramEnd"/>
      <w:r w:rsidRPr="003B775A">
        <w:t xml:space="preserve"> выполняемых подрядной организацией работ по уборке городских территорий, в том числе объектов улично-дорожной сети города, осуществляется муниципальным заказчиком в рамках заключенного контракта.</w:t>
      </w:r>
    </w:p>
    <w:p w:rsidR="003C0A3C" w:rsidRPr="003B775A" w:rsidRDefault="003C0A3C" w:rsidP="003C0A3C">
      <w:pPr>
        <w:pStyle w:val="ConsPlusNormal"/>
        <w:ind w:firstLine="540"/>
        <w:jc w:val="both"/>
      </w:pPr>
      <w:r w:rsidRPr="003B775A">
        <w:t>5.4.4.7. Организации по обслуживанию жилищного фонда, собственники помещений в многоквартирном доме при непосредственном способе управления и собственники жилых домов обязаны содержать придомовые территории в надлежащем санитарном состоянии в соответствии с Правилами и нормами технической эксплуатации жилищного фонда, утвержденными постановлением Госстроя Российской Федерации, настоящими Правилами, в том числе обеспечивать:</w:t>
      </w:r>
    </w:p>
    <w:p w:rsidR="003C0A3C" w:rsidRPr="003B775A" w:rsidRDefault="003C0A3C" w:rsidP="003C0A3C">
      <w:pPr>
        <w:pStyle w:val="ConsPlusNormal"/>
        <w:ind w:firstLine="540"/>
        <w:jc w:val="both"/>
      </w:pPr>
      <w:r w:rsidRPr="003B775A">
        <w:t>а) Регулярную уборку и систематическое наблюдение за санитарным состоянием придомовой территории;</w:t>
      </w:r>
    </w:p>
    <w:p w:rsidR="003C0A3C" w:rsidRPr="003B775A" w:rsidRDefault="003C0A3C" w:rsidP="003C0A3C">
      <w:pPr>
        <w:pStyle w:val="ConsPlusNormal"/>
        <w:ind w:firstLine="540"/>
        <w:jc w:val="both"/>
      </w:pPr>
      <w:r w:rsidRPr="003B775A">
        <w:t>б)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 ежедневно;</w:t>
      </w:r>
    </w:p>
    <w:p w:rsidR="003C0A3C" w:rsidRPr="003B775A" w:rsidRDefault="003C0A3C" w:rsidP="003C0A3C">
      <w:pPr>
        <w:pStyle w:val="ConsPlusNormal"/>
        <w:ind w:firstLine="540"/>
        <w:jc w:val="both"/>
      </w:pPr>
      <w:r w:rsidRPr="003B775A">
        <w:t>в) Беспрепятственный доступ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3C0A3C" w:rsidRPr="003B775A" w:rsidRDefault="003C0A3C" w:rsidP="003C0A3C">
      <w:pPr>
        <w:pStyle w:val="ConsPlusNormal"/>
        <w:ind w:firstLine="540"/>
        <w:jc w:val="both"/>
      </w:pPr>
      <w:r w:rsidRPr="003B775A">
        <w:t>г) Сохранность существующих зеленых насаждений и надлежащий уход за ними, производить своевременную обрезку и валку (снос) зеленых насаждений, признанных аварийными городской комиссией по учету и вырубке (сносу) зеленых насаждений и компенсационному озеленению;</w:t>
      </w:r>
    </w:p>
    <w:p w:rsidR="003C0A3C" w:rsidRPr="003B775A" w:rsidRDefault="003C0A3C" w:rsidP="003C0A3C">
      <w:pPr>
        <w:pStyle w:val="ConsPlusNormal"/>
        <w:ind w:firstLine="540"/>
        <w:jc w:val="both"/>
      </w:pPr>
      <w:r w:rsidRPr="003B775A">
        <w:t>д)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rsidR="003C0A3C" w:rsidRPr="003B775A" w:rsidRDefault="003C0A3C" w:rsidP="003C0A3C">
      <w:pPr>
        <w:pStyle w:val="ConsPlusNormal"/>
        <w:ind w:firstLine="540"/>
        <w:jc w:val="both"/>
      </w:pPr>
      <w:r w:rsidRPr="003B775A">
        <w:t>е) Установку контейнеров для сбора ТКО, а в неканализованных зданиях, в том числе и устройство сборников для ЖБО;</w:t>
      </w:r>
    </w:p>
    <w:p w:rsidR="003C0A3C" w:rsidRPr="003B775A" w:rsidRDefault="003C0A3C" w:rsidP="003C0A3C">
      <w:pPr>
        <w:pStyle w:val="ConsPlusNormal"/>
        <w:ind w:firstLine="540"/>
        <w:jc w:val="both"/>
      </w:pPr>
      <w:r w:rsidRPr="003B775A">
        <w:t>ж) 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3C0A3C" w:rsidRPr="003B775A" w:rsidRDefault="003C0A3C" w:rsidP="003C0A3C">
      <w:pPr>
        <w:pStyle w:val="ConsPlusNormal"/>
        <w:ind w:firstLine="540"/>
        <w:jc w:val="both"/>
      </w:pPr>
      <w:r w:rsidRPr="003B775A">
        <w:t>з) Проведение уборки придомовых территорий в следующей последовательности: в летний период - санитарная уборка, в зимнее время в случае снегопада или гололеда (скользкости) - очистка от снега и посыпка песком и (или) иными противогололедными материалами входов в подъезд, пешеходных дорожек дворовых проездов и тротуаров, а затем санитарная уборка;</w:t>
      </w:r>
    </w:p>
    <w:p w:rsidR="003C0A3C" w:rsidRPr="003B775A" w:rsidRDefault="003C0A3C" w:rsidP="003C0A3C">
      <w:pPr>
        <w:pStyle w:val="ConsPlusNormal"/>
        <w:ind w:firstLine="540"/>
        <w:jc w:val="both"/>
      </w:pPr>
      <w:r w:rsidRPr="003B775A">
        <w:t>и) 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3C0A3C" w:rsidRPr="003B775A" w:rsidRDefault="003C0A3C" w:rsidP="003C0A3C">
      <w:pPr>
        <w:pStyle w:val="ConsPlusNormal"/>
        <w:ind w:firstLine="540"/>
        <w:jc w:val="both"/>
      </w:pPr>
      <w:r w:rsidRPr="003B775A">
        <w:t>к)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rsidR="003C0A3C" w:rsidRPr="003B775A" w:rsidRDefault="003C0A3C" w:rsidP="003C0A3C">
      <w:pPr>
        <w:pStyle w:val="ConsPlusNormal"/>
        <w:ind w:firstLine="540"/>
        <w:jc w:val="both"/>
      </w:pPr>
      <w:r w:rsidRPr="003B775A">
        <w:lastRenderedPageBreak/>
        <w:t>л) Информирование жителей домов о времени начала и окончания работ по уборке придомовой территории путем вывешивания объявлений на специально оборудованных местах (досках объявлений, стендах) в целях освобождения мест парковки автомобилей;</w:t>
      </w:r>
    </w:p>
    <w:p w:rsidR="003C0A3C" w:rsidRPr="003B775A" w:rsidRDefault="003C0A3C" w:rsidP="003C0A3C">
      <w:pPr>
        <w:pStyle w:val="ConsPlusNormal"/>
        <w:ind w:firstLine="540"/>
        <w:jc w:val="both"/>
      </w:pPr>
      <w:r w:rsidRPr="003B775A">
        <w:t>м) Своевременное сгребание и уборку листвы, окос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3C0A3C" w:rsidRPr="003B775A" w:rsidRDefault="003C0A3C" w:rsidP="003C0A3C">
      <w:pPr>
        <w:pStyle w:val="ConsPlusNormal"/>
        <w:ind w:firstLine="540"/>
        <w:jc w:val="both"/>
      </w:pPr>
      <w:r w:rsidRPr="003B775A">
        <w:t>5.4.4.8. На придомовой территории многоквартирного дома запрещается:</w:t>
      </w:r>
    </w:p>
    <w:p w:rsidR="003C0A3C" w:rsidRPr="003B775A" w:rsidRDefault="003C0A3C" w:rsidP="003C0A3C">
      <w:pPr>
        <w:pStyle w:val="ConsPlusNormal"/>
        <w:ind w:firstLine="540"/>
        <w:jc w:val="both"/>
      </w:pPr>
      <w:r w:rsidRPr="003B775A">
        <w:t>а) Мыть транспортные средства;</w:t>
      </w:r>
    </w:p>
    <w:p w:rsidR="003C0A3C" w:rsidRPr="003B775A" w:rsidRDefault="003C0A3C" w:rsidP="003C0A3C">
      <w:pPr>
        <w:pStyle w:val="ConsPlusNormal"/>
        <w:ind w:firstLine="540"/>
        <w:jc w:val="both"/>
      </w:pPr>
      <w:r w:rsidRPr="003B775A">
        <w:t>б) Парковать грузовые транспортные средства;</w:t>
      </w:r>
    </w:p>
    <w:p w:rsidR="003C0A3C" w:rsidRPr="003B775A" w:rsidRDefault="003C0A3C" w:rsidP="003C0A3C">
      <w:pPr>
        <w:pStyle w:val="ConsPlusNormal"/>
        <w:ind w:firstLine="540"/>
        <w:jc w:val="both"/>
      </w:pPr>
      <w:r w:rsidRPr="003B775A">
        <w:t>в) Сжигать листву, отходы любого вида и мусор;</w:t>
      </w:r>
    </w:p>
    <w:p w:rsidR="003C0A3C" w:rsidRPr="003B775A" w:rsidRDefault="003C0A3C" w:rsidP="003C0A3C">
      <w:pPr>
        <w:pStyle w:val="ConsPlusNormal"/>
        <w:ind w:firstLine="540"/>
        <w:jc w:val="both"/>
      </w:pPr>
      <w:r w:rsidRPr="003B775A">
        <w:t>г) Загромождать подъезды к контейнерным площадкам;</w:t>
      </w:r>
    </w:p>
    <w:p w:rsidR="003C0A3C" w:rsidRPr="003B775A" w:rsidRDefault="003C0A3C" w:rsidP="003C0A3C">
      <w:pPr>
        <w:pStyle w:val="ConsPlusNormal"/>
        <w:ind w:firstLine="540"/>
        <w:jc w:val="both"/>
      </w:pPr>
      <w:r w:rsidRPr="003B775A">
        <w:t xml:space="preserve">д) Устанавливать ограждения </w:t>
      </w:r>
      <w:proofErr w:type="gramStart"/>
      <w:r w:rsidRPr="003B775A">
        <w:t>территории</w:t>
      </w:r>
      <w:proofErr w:type="gramEnd"/>
      <w:r w:rsidRPr="003B775A">
        <w:t xml:space="preserve"> за пределами границ поставленного на кадастровый учет земельного участка;</w:t>
      </w:r>
    </w:p>
    <w:p w:rsidR="003C0A3C" w:rsidRPr="003B775A" w:rsidRDefault="003C0A3C" w:rsidP="003C0A3C">
      <w:pPr>
        <w:pStyle w:val="ConsPlusNormal"/>
        <w:ind w:firstLine="540"/>
        <w:jc w:val="both"/>
      </w:pPr>
      <w:r w:rsidRPr="003B775A">
        <w:t>е) Самовольно строить мелкие дворовые постройки;</w:t>
      </w:r>
    </w:p>
    <w:p w:rsidR="003C0A3C" w:rsidRPr="003B775A" w:rsidRDefault="003C0A3C" w:rsidP="003C0A3C">
      <w:pPr>
        <w:pStyle w:val="ConsPlusNormal"/>
        <w:ind w:firstLine="540"/>
        <w:jc w:val="both"/>
      </w:pPr>
      <w:r w:rsidRPr="003B775A">
        <w:t>ж) Загромождать ее металлическим ломом, строительным и бытовым мусором, шлаком, золой и другими отходами производства и потребления;</w:t>
      </w:r>
    </w:p>
    <w:p w:rsidR="003C0A3C" w:rsidRPr="003B775A" w:rsidRDefault="003C0A3C" w:rsidP="003C0A3C">
      <w:pPr>
        <w:pStyle w:val="ConsPlusNormal"/>
        <w:ind w:firstLine="540"/>
        <w:jc w:val="both"/>
      </w:pPr>
      <w:r w:rsidRPr="003B775A">
        <w:t>з) Выливать помои, выбрасывать отходы и мусор;</w:t>
      </w:r>
    </w:p>
    <w:p w:rsidR="003C0A3C" w:rsidRPr="003B775A" w:rsidRDefault="003C0A3C" w:rsidP="003C0A3C">
      <w:pPr>
        <w:pStyle w:val="ConsPlusNormal"/>
        <w:ind w:firstLine="540"/>
        <w:jc w:val="both"/>
      </w:pPr>
      <w:r w:rsidRPr="003B775A">
        <w:t>и) Складировать и хранить тару и отходы в неустановленных местах;</w:t>
      </w:r>
    </w:p>
    <w:p w:rsidR="003C0A3C" w:rsidRPr="003B775A" w:rsidRDefault="003C0A3C" w:rsidP="003C0A3C">
      <w:pPr>
        <w:pStyle w:val="ConsPlusNormal"/>
        <w:ind w:firstLine="540"/>
        <w:jc w:val="both"/>
      </w:pPr>
      <w:r w:rsidRPr="003B775A">
        <w:t>к) Ставить или парковать транспортные средства на детских площадках, газонах, территориях, занятых зелеными насаждениями вне зависимости от времени года;</w:t>
      </w:r>
    </w:p>
    <w:p w:rsidR="003C0A3C" w:rsidRPr="003B775A" w:rsidRDefault="003C0A3C" w:rsidP="003C0A3C">
      <w:pPr>
        <w:pStyle w:val="ConsPlusNormal"/>
        <w:ind w:firstLine="540"/>
        <w:jc w:val="both"/>
      </w:pPr>
      <w:r w:rsidRPr="003B775A">
        <w:t>л) Хранить разукомплектованное (неисправное) транспортное средство;</w:t>
      </w:r>
    </w:p>
    <w:p w:rsidR="003C0A3C" w:rsidRPr="003B775A" w:rsidRDefault="003C0A3C" w:rsidP="003C0A3C">
      <w:pPr>
        <w:pStyle w:val="ConsPlusNormal"/>
        <w:ind w:firstLine="540"/>
        <w:jc w:val="both"/>
      </w:pPr>
      <w:r w:rsidRPr="003B775A">
        <w:t>м)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3C0A3C" w:rsidRPr="003B775A" w:rsidRDefault="003C0A3C" w:rsidP="003C0A3C">
      <w:pPr>
        <w:pStyle w:val="ConsPlusNormal"/>
        <w:ind w:firstLine="540"/>
        <w:jc w:val="both"/>
      </w:pPr>
      <w:r w:rsidRPr="003B775A">
        <w:t>н) Производить сброс ливневых вод в сети центральной фекальной канализации.</w:t>
      </w:r>
    </w:p>
    <w:p w:rsidR="003C0A3C" w:rsidRPr="003B775A" w:rsidRDefault="003C0A3C" w:rsidP="003C0A3C">
      <w:pPr>
        <w:pStyle w:val="ConsPlusNormal"/>
        <w:ind w:firstLine="540"/>
        <w:jc w:val="both"/>
      </w:pPr>
      <w:r w:rsidRPr="003B775A">
        <w:t>о) Устанавливать в одном дворе несколько одинаковых санитарных устройств (туалетов, выгребных ям).</w:t>
      </w:r>
    </w:p>
    <w:p w:rsidR="003C0A3C" w:rsidRPr="003B775A" w:rsidRDefault="003C0A3C" w:rsidP="003C0A3C">
      <w:pPr>
        <w:pStyle w:val="ConsPlusNormal"/>
        <w:ind w:firstLine="540"/>
        <w:jc w:val="both"/>
      </w:pPr>
      <w:r w:rsidRPr="003B775A">
        <w:t>п) Устанавливать глухие заборы по границам поставленного на кадастровый учет земельного участка.</w:t>
      </w:r>
    </w:p>
    <w:p w:rsidR="003C0A3C" w:rsidRPr="003B775A" w:rsidRDefault="003C0A3C" w:rsidP="003C0A3C">
      <w:pPr>
        <w:pStyle w:val="ConsPlusNormal"/>
        <w:ind w:firstLine="540"/>
        <w:jc w:val="both"/>
      </w:pPr>
      <w:r w:rsidRPr="003B775A">
        <w:t>5.4.4.9. 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w:t>
      </w:r>
    </w:p>
    <w:p w:rsidR="003C0A3C" w:rsidRPr="003B775A" w:rsidRDefault="003C0A3C" w:rsidP="003C0A3C">
      <w:pPr>
        <w:pStyle w:val="ConsPlusNormal"/>
        <w:ind w:firstLine="540"/>
        <w:jc w:val="both"/>
      </w:pPr>
      <w:r w:rsidRPr="003B775A">
        <w:t>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3C0A3C" w:rsidRPr="003B775A" w:rsidRDefault="003C0A3C" w:rsidP="003C0A3C">
      <w:pPr>
        <w:pStyle w:val="ConsPlusNormal"/>
        <w:ind w:firstLine="540"/>
        <w:jc w:val="both"/>
      </w:pPr>
      <w:r w:rsidRPr="003B775A">
        <w:t>5.4.4.10. Уборка в границах основной территории, относящейся к нежилому помещению, юридическими и физическими лицами - индивидуальными предпринимателями выполняется собственными силами либо по договорам на возмещение затрат по уборке территории, заключенным с организациями по обслуживанию жилья.</w:t>
      </w:r>
    </w:p>
    <w:p w:rsidR="003C0A3C" w:rsidRPr="003B775A" w:rsidRDefault="003C0A3C" w:rsidP="003C0A3C">
      <w:pPr>
        <w:pStyle w:val="ConsPlusNormal"/>
        <w:ind w:firstLine="540"/>
        <w:jc w:val="both"/>
      </w:pPr>
      <w:r w:rsidRPr="003B775A">
        <w:t xml:space="preserve">5.4.4.11. Уборка городских территорий, не указанных в </w:t>
      </w:r>
      <w:hyperlink r:id="rId11" w:anchor="P238" w:history="1">
        <w:r w:rsidRPr="003B775A">
          <w:rPr>
            <w:rStyle w:val="af3"/>
          </w:rPr>
          <w:t>подпунктах 3.6.6.1</w:t>
        </w:r>
      </w:hyperlink>
      <w:r w:rsidRPr="003B775A">
        <w:t>-</w:t>
      </w:r>
      <w:hyperlink r:id="rId12" w:anchor="P256" w:history="1">
        <w:r w:rsidRPr="003B775A">
          <w:rPr>
            <w:rStyle w:val="af3"/>
          </w:rPr>
          <w:t>3.6.6.17</w:t>
        </w:r>
      </w:hyperlink>
      <w:r w:rsidRPr="003B775A">
        <w:t xml:space="preserve"> настоящих Правил, организуется муниципальным заказчиком в течение 10 рабочих дней после получения информации о выявлении   несанкционированной свалки в рамках заключенного муниципального контракта в виде выполнения работ по ликвидации несанкционированных свалок.</w:t>
      </w:r>
    </w:p>
    <w:p w:rsidR="003C0A3C" w:rsidRPr="003B775A" w:rsidRDefault="003C0A3C" w:rsidP="003C0A3C">
      <w:pPr>
        <w:pStyle w:val="ConsPlusNormal"/>
        <w:ind w:firstLine="540"/>
        <w:jc w:val="both"/>
      </w:pPr>
      <w:r w:rsidRPr="003B775A">
        <w:t>5.4.4.12 Срок устранения несанкционированной свалки устанавливается для муниципального заказчика в зависимости от объема выявленного мусора и не может превышать сроков, указанных в таблице:</w:t>
      </w:r>
    </w:p>
    <w:p w:rsidR="003C0A3C" w:rsidRPr="003B775A" w:rsidRDefault="003C0A3C" w:rsidP="003C0A3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1"/>
        <w:gridCol w:w="8080"/>
      </w:tblGrid>
      <w:tr w:rsidR="003C0A3C" w:rsidRPr="003B775A" w:rsidTr="00012D65">
        <w:tc>
          <w:tcPr>
            <w:tcW w:w="1761"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jc w:val="center"/>
            </w:pPr>
            <w:r w:rsidRPr="003B775A">
              <w:t xml:space="preserve">Объем, куб. </w:t>
            </w:r>
            <w:proofErr w:type="gramStart"/>
            <w:r w:rsidRPr="003B775A">
              <w:t>м</w:t>
            </w:r>
            <w:proofErr w:type="gramEnd"/>
          </w:p>
        </w:tc>
        <w:tc>
          <w:tcPr>
            <w:tcW w:w="8080"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jc w:val="center"/>
            </w:pPr>
            <w:r w:rsidRPr="003B775A">
              <w:t>Срок устранения</w:t>
            </w:r>
          </w:p>
        </w:tc>
      </w:tr>
      <w:tr w:rsidR="003C0A3C" w:rsidRPr="003B775A" w:rsidTr="00012D65">
        <w:tc>
          <w:tcPr>
            <w:tcW w:w="1761"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pPr>
            <w:r w:rsidRPr="003B775A">
              <w:t>до 5,0</w:t>
            </w:r>
          </w:p>
        </w:tc>
        <w:tc>
          <w:tcPr>
            <w:tcW w:w="8080"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jc w:val="both"/>
            </w:pPr>
            <w:r w:rsidRPr="003B775A">
              <w:t xml:space="preserve">Не более одного рабочего дня с момента выдачи подрядной организации </w:t>
            </w:r>
            <w:r w:rsidRPr="003B775A">
              <w:lastRenderedPageBreak/>
              <w:t>наряда-задания муниципальным заказчиком</w:t>
            </w:r>
          </w:p>
        </w:tc>
      </w:tr>
      <w:tr w:rsidR="003C0A3C" w:rsidRPr="003B775A" w:rsidTr="00012D65">
        <w:tc>
          <w:tcPr>
            <w:tcW w:w="1761"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pPr>
            <w:r w:rsidRPr="003B775A">
              <w:lastRenderedPageBreak/>
              <w:t>от 5,1 до 10,0</w:t>
            </w:r>
          </w:p>
        </w:tc>
        <w:tc>
          <w:tcPr>
            <w:tcW w:w="8080"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jc w:val="both"/>
            </w:pPr>
            <w:r w:rsidRPr="003B775A">
              <w:t>Не более трех рабочих дней с момента выдачи подрядной организации наряда-задания муниципальным заказчиком</w:t>
            </w:r>
          </w:p>
        </w:tc>
      </w:tr>
      <w:tr w:rsidR="003C0A3C" w:rsidRPr="003B775A" w:rsidTr="00012D65">
        <w:tc>
          <w:tcPr>
            <w:tcW w:w="1761"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pPr>
            <w:r w:rsidRPr="003B775A">
              <w:t>от 10,1 до 25,0</w:t>
            </w:r>
          </w:p>
        </w:tc>
        <w:tc>
          <w:tcPr>
            <w:tcW w:w="8080"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jc w:val="both"/>
            </w:pPr>
            <w:r w:rsidRPr="003B775A">
              <w:t>Не более пяти рабочих дней с момента выдачи подрядной организации наряда-задания муниципальным заказчиком</w:t>
            </w:r>
          </w:p>
        </w:tc>
      </w:tr>
      <w:tr w:rsidR="003C0A3C" w:rsidRPr="003B775A" w:rsidTr="00012D65">
        <w:tc>
          <w:tcPr>
            <w:tcW w:w="1761"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pPr>
            <w:r w:rsidRPr="003B775A">
              <w:t>от 25,1 до 50,0</w:t>
            </w:r>
          </w:p>
        </w:tc>
        <w:tc>
          <w:tcPr>
            <w:tcW w:w="8080"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jc w:val="both"/>
            </w:pPr>
            <w:r w:rsidRPr="003B775A">
              <w:t>Не более десяти рабочих дней с момента выдачи подрядной организации наряда-задания муниципальным заказчиком</w:t>
            </w:r>
          </w:p>
        </w:tc>
      </w:tr>
      <w:tr w:rsidR="003C0A3C" w:rsidRPr="003B775A" w:rsidTr="00012D65">
        <w:tc>
          <w:tcPr>
            <w:tcW w:w="1761"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pPr>
            <w:r w:rsidRPr="003B775A">
              <w:t>Более 50,0</w:t>
            </w:r>
          </w:p>
        </w:tc>
        <w:tc>
          <w:tcPr>
            <w:tcW w:w="8080" w:type="dxa"/>
            <w:tcBorders>
              <w:top w:val="single" w:sz="4" w:space="0" w:color="auto"/>
              <w:left w:val="single" w:sz="4" w:space="0" w:color="auto"/>
              <w:bottom w:val="single" w:sz="4" w:space="0" w:color="auto"/>
              <w:right w:val="single" w:sz="4" w:space="0" w:color="auto"/>
            </w:tcBorders>
            <w:hideMark/>
          </w:tcPr>
          <w:p w:rsidR="003C0A3C" w:rsidRPr="003B775A" w:rsidRDefault="003C0A3C" w:rsidP="00012D65">
            <w:pPr>
              <w:pStyle w:val="ConsPlusNormal"/>
              <w:jc w:val="both"/>
            </w:pPr>
            <w:r w:rsidRPr="003B775A">
              <w:t>Сроки устранения устанавливаются муниципальным заказчиком самостоятельно, но не должны превышать 30 рабочих дней с момента выдачи подрядной организации наряда-задания муниципальным заказчиком</w:t>
            </w:r>
          </w:p>
        </w:tc>
      </w:tr>
    </w:tbl>
    <w:p w:rsidR="003C0A3C" w:rsidRPr="003B775A" w:rsidRDefault="003C0A3C" w:rsidP="003C0A3C">
      <w:pPr>
        <w:pStyle w:val="ConsPlusNormal"/>
        <w:ind w:firstLine="540"/>
        <w:jc w:val="both"/>
      </w:pPr>
    </w:p>
    <w:p w:rsidR="003C0A3C" w:rsidRPr="003B775A" w:rsidRDefault="003C0A3C" w:rsidP="003C0A3C">
      <w:pPr>
        <w:pStyle w:val="ConsPlusNormal"/>
        <w:ind w:firstLine="540"/>
        <w:jc w:val="both"/>
      </w:pPr>
      <w:r w:rsidRPr="003B775A">
        <w:t>5.4.4.13 Лица, выявившие несанкционированную свалку на территории МО ГП «Город Светлогорск», доводят информацию о месте ее нахождения в уполномоченный орган администрации МО ГП «Город Светлогорск» для дальнейшей организации мероприятий по ее ликвидации.</w:t>
      </w:r>
    </w:p>
    <w:p w:rsidR="003C0A3C" w:rsidRPr="003B775A" w:rsidRDefault="003C0A3C" w:rsidP="003C0A3C">
      <w:pPr>
        <w:pStyle w:val="ConsPlusNormal"/>
        <w:ind w:firstLine="540"/>
        <w:jc w:val="both"/>
      </w:pPr>
      <w:r w:rsidRPr="003B775A">
        <w:t>5.4.4.14. Содержание территорий индивидуальной жилой застройки.</w:t>
      </w:r>
    </w:p>
    <w:p w:rsidR="003C0A3C" w:rsidRPr="003B775A" w:rsidRDefault="003C0A3C" w:rsidP="003C0A3C">
      <w:pPr>
        <w:pStyle w:val="ConsPlusNormal"/>
        <w:ind w:firstLine="540"/>
        <w:jc w:val="both"/>
      </w:pPr>
      <w:r w:rsidRPr="003B775A">
        <w:t>5.4.4.15.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w:t>
      </w:r>
    </w:p>
    <w:p w:rsidR="003C0A3C" w:rsidRPr="003B775A" w:rsidRDefault="003C0A3C" w:rsidP="003C0A3C">
      <w:pPr>
        <w:pStyle w:val="ConsPlusNormal"/>
        <w:ind w:firstLine="540"/>
        <w:jc w:val="both"/>
      </w:pPr>
      <w:r w:rsidRPr="003B775A">
        <w:t>5.4.4.16. Собственники, наниматели индивидуальных жилых домов обязаны:</w:t>
      </w:r>
    </w:p>
    <w:p w:rsidR="003C0A3C" w:rsidRPr="003B775A" w:rsidRDefault="003C0A3C" w:rsidP="003C0A3C">
      <w:pPr>
        <w:pStyle w:val="ConsPlusNormal"/>
        <w:ind w:firstLine="540"/>
        <w:jc w:val="both"/>
      </w:pPr>
      <w:r w:rsidRPr="003B775A">
        <w:t>1) содержать территорию индивидуальной жилой застройки в надлежащем санитарном состоянии, обеспечивать ее регулярную уборку;</w:t>
      </w:r>
    </w:p>
    <w:p w:rsidR="003C0A3C" w:rsidRPr="003B775A" w:rsidRDefault="003C0A3C" w:rsidP="003C0A3C">
      <w:pPr>
        <w:pStyle w:val="ConsPlusNormal"/>
        <w:ind w:firstLine="540"/>
        <w:jc w:val="both"/>
      </w:pPr>
      <w:r w:rsidRPr="003B775A">
        <w:t>2) поддерживать в исправном состоянии индивидуальные жилые дома и постройки, ограждения основной (придомовой) территории, проводить своевременный ремонт их фасадов и других отдельных элементов (входных дверей и козырьков, крылец и лестниц);</w:t>
      </w:r>
    </w:p>
    <w:p w:rsidR="003C0A3C" w:rsidRPr="003B775A" w:rsidRDefault="003C0A3C" w:rsidP="003C0A3C">
      <w:pPr>
        <w:pStyle w:val="ConsPlusNormal"/>
        <w:ind w:firstLine="540"/>
        <w:jc w:val="both"/>
      </w:pPr>
      <w:r w:rsidRPr="003B775A">
        <w:t>3) обеспечивать уход за зелеными насаждениями своими силами или по договорам со специализированными организациями;</w:t>
      </w:r>
    </w:p>
    <w:p w:rsidR="003C0A3C" w:rsidRPr="003B775A" w:rsidRDefault="003C0A3C" w:rsidP="003C0A3C">
      <w:pPr>
        <w:pStyle w:val="ConsPlusNormal"/>
        <w:ind w:firstLine="540"/>
        <w:jc w:val="both"/>
      </w:pPr>
      <w:r w:rsidRPr="003B775A">
        <w:t>4) размещать на фасадах индивидуальных жилых домов указатели с наименованием проспекта или улицы, переулка, номера дома в соответствии с требованиями, установленными администрацией МО ГП «Город Светлогорск»;</w:t>
      </w:r>
    </w:p>
    <w:p w:rsidR="003C0A3C" w:rsidRPr="003B775A" w:rsidRDefault="003C0A3C" w:rsidP="003C0A3C">
      <w:pPr>
        <w:pStyle w:val="ConsPlusNormal"/>
        <w:ind w:firstLine="540"/>
        <w:jc w:val="both"/>
      </w:pPr>
      <w:r w:rsidRPr="003B775A">
        <w:t>5) оборудовать и очищать водоотводные канавы и трубы, в весенний период обеспечивать пропуск талых вод;</w:t>
      </w:r>
    </w:p>
    <w:p w:rsidR="003C0A3C" w:rsidRPr="003B775A" w:rsidRDefault="003C0A3C" w:rsidP="003C0A3C">
      <w:pPr>
        <w:pStyle w:val="ConsPlusNormal"/>
        <w:ind w:firstLine="540"/>
        <w:jc w:val="both"/>
      </w:pPr>
      <w:r w:rsidRPr="003B775A">
        <w:t xml:space="preserve">6) складировать отходы только в специально отведенных местах сбора ТКО (контейнерных площадках) или установить емкость для сбора ТКО на основной (придомовой) территории, заключив договор на вывоз ТКО в соответствии с </w:t>
      </w:r>
      <w:hyperlink r:id="rId13" w:anchor="P344" w:history="1">
        <w:r w:rsidRPr="003B775A">
          <w:rPr>
            <w:rStyle w:val="af3"/>
          </w:rPr>
          <w:t>п. 5.5</w:t>
        </w:r>
      </w:hyperlink>
      <w:r w:rsidRPr="003B775A">
        <w:t>.2 «а» настоящих Правил.</w:t>
      </w:r>
    </w:p>
    <w:p w:rsidR="003C0A3C" w:rsidRPr="003B775A" w:rsidRDefault="003C0A3C" w:rsidP="003C0A3C">
      <w:pPr>
        <w:pStyle w:val="ConsPlusNormal"/>
        <w:ind w:firstLine="540"/>
        <w:jc w:val="both"/>
      </w:pPr>
      <w:r w:rsidRPr="003B775A">
        <w:t>5.4.4.17. На территориях индивидуальной жилой застройки и за ее пределами запрещается:</w:t>
      </w:r>
    </w:p>
    <w:p w:rsidR="003C0A3C" w:rsidRPr="003B775A" w:rsidRDefault="003C0A3C" w:rsidP="003C0A3C">
      <w:pPr>
        <w:pStyle w:val="ConsPlusNormal"/>
        <w:ind w:firstLine="540"/>
        <w:jc w:val="both"/>
      </w:pPr>
      <w:r w:rsidRPr="003B775A">
        <w:t>1) размещать ограждение за границами поставленного на кадастровый учет земельного участка;</w:t>
      </w:r>
    </w:p>
    <w:p w:rsidR="003C0A3C" w:rsidRPr="003B775A" w:rsidRDefault="003C0A3C" w:rsidP="003C0A3C">
      <w:pPr>
        <w:pStyle w:val="ConsPlusNormal"/>
        <w:ind w:firstLine="540"/>
        <w:jc w:val="both"/>
      </w:pPr>
      <w:r w:rsidRPr="003B775A">
        <w:t>2) сжигать листву, отходы любого вида и мусор;</w:t>
      </w:r>
    </w:p>
    <w:p w:rsidR="003C0A3C" w:rsidRPr="003B775A" w:rsidRDefault="003C0A3C" w:rsidP="003C0A3C">
      <w:pPr>
        <w:pStyle w:val="ConsPlusNormal"/>
        <w:ind w:firstLine="540"/>
        <w:jc w:val="both"/>
      </w:pPr>
      <w:r w:rsidRPr="003B775A">
        <w:t>3) складировать снег, выбрасывать мусор, сбрасывать жидкие бытовые отходы;</w:t>
      </w:r>
    </w:p>
    <w:p w:rsidR="003C0A3C" w:rsidRPr="003B775A" w:rsidRDefault="003C0A3C" w:rsidP="003C0A3C">
      <w:pPr>
        <w:pStyle w:val="ConsPlusNormal"/>
        <w:ind w:firstLine="540"/>
        <w:jc w:val="both"/>
      </w:pPr>
      <w:r w:rsidRPr="003B775A">
        <w:t>4) складировать уголь, тару, дрова, крупногабаритный мусор, строительные материалы за основной (придомовой) территорией;</w:t>
      </w:r>
    </w:p>
    <w:p w:rsidR="003C0A3C" w:rsidRPr="003B775A" w:rsidRDefault="003C0A3C" w:rsidP="003C0A3C">
      <w:pPr>
        <w:pStyle w:val="ConsPlusNormal"/>
        <w:ind w:firstLine="540"/>
        <w:jc w:val="both"/>
      </w:pPr>
      <w:r w:rsidRPr="003B775A">
        <w:t>5) мыть транспортные средства;</w:t>
      </w:r>
    </w:p>
    <w:p w:rsidR="003C0A3C" w:rsidRPr="003B775A" w:rsidRDefault="003C0A3C" w:rsidP="003C0A3C">
      <w:pPr>
        <w:pStyle w:val="ConsPlusNormal"/>
        <w:ind w:firstLine="540"/>
        <w:jc w:val="both"/>
      </w:pPr>
      <w:r w:rsidRPr="003B775A">
        <w:t xml:space="preserve">6) 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 без </w:t>
      </w:r>
      <w:r w:rsidRPr="003B775A">
        <w:lastRenderedPageBreak/>
        <w:t>разрешения, согласованного со структурными подразделениями ГУ МЧС России по Калининградской области, УГИБДД УМВД России по Калининградской области;</w:t>
      </w:r>
    </w:p>
    <w:p w:rsidR="003C0A3C" w:rsidRPr="003B775A" w:rsidRDefault="003C0A3C" w:rsidP="003C0A3C">
      <w:pPr>
        <w:pStyle w:val="ConsPlusNormal"/>
        <w:ind w:firstLine="540"/>
        <w:jc w:val="both"/>
      </w:pPr>
      <w:r w:rsidRPr="003B775A">
        <w:t>7) повреждать зеленые насаждения, загрязнять территорию отходами, засорять водоемы;</w:t>
      </w:r>
    </w:p>
    <w:p w:rsidR="003C0A3C" w:rsidRPr="003B775A" w:rsidRDefault="003C0A3C" w:rsidP="003C0A3C">
      <w:pPr>
        <w:pStyle w:val="ConsPlusNormal"/>
        <w:ind w:firstLine="540"/>
        <w:jc w:val="both"/>
      </w:pPr>
      <w:r w:rsidRPr="003B775A">
        <w:t>8) хранить разукомплектованное (неисправное) транспортное средство за основной (придомовой) территорией.</w:t>
      </w:r>
    </w:p>
    <w:p w:rsidR="003C0A3C" w:rsidRPr="003B775A" w:rsidRDefault="003C0A3C" w:rsidP="003C0A3C">
      <w:pPr>
        <w:pStyle w:val="ConsPlusNormal"/>
        <w:ind w:firstLine="540"/>
        <w:jc w:val="both"/>
      </w:pPr>
      <w:r w:rsidRPr="003B775A">
        <w:t>5.4.4.18. На территории города запрещается:</w:t>
      </w:r>
    </w:p>
    <w:p w:rsidR="003C0A3C" w:rsidRPr="003B775A" w:rsidRDefault="003C0A3C" w:rsidP="003C0A3C">
      <w:pPr>
        <w:pStyle w:val="ConsPlusNormal"/>
        <w:ind w:firstLine="540"/>
        <w:jc w:val="both"/>
      </w:pPr>
      <w:r w:rsidRPr="003B775A">
        <w:t>а) Производить засыпку недействующих шахтных колодцев бытовым мусором и использовать их как ямы складирования промышленных и бытовых отходов;</w:t>
      </w:r>
    </w:p>
    <w:p w:rsidR="003C0A3C" w:rsidRPr="003B775A" w:rsidRDefault="003C0A3C" w:rsidP="003C0A3C">
      <w:pPr>
        <w:pStyle w:val="ConsPlusNormal"/>
        <w:ind w:firstLine="540"/>
        <w:jc w:val="both"/>
      </w:pPr>
      <w:r w:rsidRPr="003B775A">
        <w:t>б) Выгружать вывозимый со строек, из домовладений строительный мусор и грунт в неустановленные места, закапывать его в землю, кроме мест, специально отведенных для этой цели федеральным органом, осуществляющим государственный санитарно-эпидемиологический надзор,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3C0A3C" w:rsidRPr="003B775A" w:rsidRDefault="003C0A3C" w:rsidP="003C0A3C">
      <w:pPr>
        <w:pStyle w:val="ConsPlusNormal"/>
        <w:ind w:firstLine="540"/>
        <w:jc w:val="both"/>
      </w:pPr>
      <w:r w:rsidRPr="003B775A">
        <w:t>в) 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3C0A3C" w:rsidRPr="003B775A" w:rsidRDefault="003C0A3C" w:rsidP="003C0A3C">
      <w:pPr>
        <w:pStyle w:val="ConsPlusNormal"/>
        <w:ind w:firstLine="540"/>
        <w:jc w:val="both"/>
      </w:pPr>
      <w:r w:rsidRPr="003B775A">
        <w:t>г) 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городском полигоне ТБО, сжигать мусор в контейнерах-сборниках;</w:t>
      </w:r>
    </w:p>
    <w:p w:rsidR="003C0A3C" w:rsidRPr="003B775A" w:rsidRDefault="003C0A3C" w:rsidP="003C0A3C">
      <w:pPr>
        <w:pStyle w:val="ConsPlusNormal"/>
        <w:ind w:firstLine="540"/>
        <w:jc w:val="both"/>
      </w:pPr>
      <w:r w:rsidRPr="003B775A">
        <w:t>5.4.4.19. Содержать домашний скот и птицу в помещениях (одиночных или двойных сараях для скота и птицы), расположенных ближе 15 метров от окон жилых помещений дома;</w:t>
      </w:r>
    </w:p>
    <w:p w:rsidR="003C0A3C" w:rsidRPr="003B775A" w:rsidRDefault="003C0A3C" w:rsidP="003C0A3C">
      <w:pPr>
        <w:pStyle w:val="ConsPlusNormal"/>
        <w:ind w:firstLine="540"/>
        <w:jc w:val="both"/>
      </w:pPr>
      <w:r w:rsidRPr="003B775A">
        <w:t>5.4.4.20. Допускать собак в водоемы и места, отведенные для массового купания населения, выгуливать собак на пляжах, газонах скверов и бульваров, детских площадках, территориях детских учреждений и объектов здравоохранения;</w:t>
      </w:r>
    </w:p>
    <w:p w:rsidR="003C0A3C" w:rsidRPr="003B775A" w:rsidRDefault="003C0A3C" w:rsidP="003C0A3C">
      <w:pPr>
        <w:pStyle w:val="ConsPlusNormal"/>
        <w:ind w:firstLine="540"/>
        <w:jc w:val="both"/>
      </w:pPr>
      <w:r w:rsidRPr="003B775A">
        <w:t>5.4.4.21</w:t>
      </w:r>
      <w:proofErr w:type="gramStart"/>
      <w:r w:rsidRPr="003B775A">
        <w:t xml:space="preserve"> С</w:t>
      </w:r>
      <w:proofErr w:type="gramEnd"/>
      <w:r w:rsidRPr="003B775A">
        <w:t>метать мусор на проезжую часть и в колодцы дождевой канализации;</w:t>
      </w:r>
    </w:p>
    <w:p w:rsidR="003C0A3C" w:rsidRPr="003B775A" w:rsidRDefault="003C0A3C" w:rsidP="003C0A3C">
      <w:pPr>
        <w:pStyle w:val="ConsPlusNormal"/>
        <w:ind w:firstLine="540"/>
        <w:jc w:val="both"/>
      </w:pPr>
      <w:r w:rsidRPr="003B775A">
        <w:t>5.4.4.22. Оставлять на улицах, бульварах, в парках и скверах, других местах после окончания торговли передвижные и переносные средства мелкорозничной торговли и мусор;</w:t>
      </w:r>
    </w:p>
    <w:p w:rsidR="003C0A3C" w:rsidRPr="003B775A" w:rsidRDefault="003C0A3C" w:rsidP="003C0A3C">
      <w:pPr>
        <w:pStyle w:val="ConsPlusNormal"/>
        <w:ind w:firstLine="540"/>
        <w:jc w:val="both"/>
      </w:pPr>
      <w:r w:rsidRPr="003B775A">
        <w:t>5.4.4.23. Выливать на газоны (дернину), грунт или твердое покрытие улиц воду, образовавшуюся после продажи цветов, замороженных и иных продуктов;</w:t>
      </w:r>
    </w:p>
    <w:p w:rsidR="003C0A3C" w:rsidRPr="003B775A" w:rsidRDefault="003C0A3C" w:rsidP="003C0A3C">
      <w:pPr>
        <w:pStyle w:val="ConsPlusNormal"/>
        <w:ind w:firstLine="540"/>
        <w:jc w:val="both"/>
      </w:pPr>
      <w:r w:rsidRPr="003B775A">
        <w:t>5.4.4.24. Размещать на тротуарах рекламные щиты, тумбы, ограждения, цветочные вазоны, затрудняющие уборку городских территорий механизированным способом;</w:t>
      </w:r>
    </w:p>
    <w:p w:rsidR="003C0A3C" w:rsidRPr="003B775A" w:rsidRDefault="003C0A3C" w:rsidP="003C0A3C">
      <w:pPr>
        <w:pStyle w:val="ConsPlusNormal"/>
        <w:ind w:firstLine="540"/>
        <w:jc w:val="both"/>
      </w:pPr>
      <w:r w:rsidRPr="003B775A">
        <w:t>5.4.4.25. Кататься на роликовых коньках, скейтбордах, лошадях, гужевом транспорте на пешеходных зонах площадей, территориях памятников архитектуры и искусства, мемориальных комплексов;</w:t>
      </w:r>
    </w:p>
    <w:p w:rsidR="003C0A3C" w:rsidRPr="003B775A" w:rsidRDefault="003C0A3C" w:rsidP="003C0A3C">
      <w:pPr>
        <w:pStyle w:val="ConsPlusNormal"/>
        <w:ind w:firstLine="540"/>
        <w:jc w:val="both"/>
      </w:pPr>
      <w:r w:rsidRPr="003B775A">
        <w:t>5.4.4.26. Осуществлять проезд транспортных средств по газону (дернине).</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pStyle w:val="ConsPlusNormal"/>
        <w:jc w:val="center"/>
        <w:rPr>
          <w:b/>
        </w:rPr>
      </w:pPr>
      <w:r w:rsidRPr="003B775A">
        <w:rPr>
          <w:b/>
        </w:rPr>
        <w:t xml:space="preserve">5.5. Порядок обращения с отходами производства и потребления </w:t>
      </w:r>
    </w:p>
    <w:p w:rsidR="003C0A3C" w:rsidRPr="003B775A" w:rsidRDefault="003C0A3C" w:rsidP="003C0A3C">
      <w:pPr>
        <w:pStyle w:val="ConsPlusNormal"/>
        <w:ind w:firstLine="540"/>
        <w:jc w:val="both"/>
      </w:pPr>
    </w:p>
    <w:p w:rsidR="003C0A3C" w:rsidRPr="003B775A" w:rsidRDefault="003C0A3C" w:rsidP="003C0A3C">
      <w:pPr>
        <w:pStyle w:val="ConsPlusNormal"/>
        <w:ind w:firstLine="540"/>
        <w:jc w:val="both"/>
      </w:pPr>
      <w:r w:rsidRPr="003B775A">
        <w:t>5.5.1. Порядок обращения с отходами производства и потребления на территории МО ГП «Город Светлогорск» определяется в соответствии со схемой очистки территории МО ГП «Город Светлогорск» и должен соответствовать экологическим, санитарным и иным требованиям в области охраны окружающей среды и здоровья человека.</w:t>
      </w:r>
    </w:p>
    <w:p w:rsidR="003C0A3C" w:rsidRPr="003B775A" w:rsidRDefault="003C0A3C" w:rsidP="003C0A3C">
      <w:pPr>
        <w:pStyle w:val="ConsPlusNormal"/>
        <w:ind w:firstLine="540"/>
        <w:jc w:val="both"/>
      </w:pPr>
      <w:r w:rsidRPr="003B775A">
        <w:t>Схема очистки территории МО ГП «Город Светлогорск» утверждается постановлением администрации МО ГП «Город Светлогорск».</w:t>
      </w:r>
    </w:p>
    <w:p w:rsidR="003C0A3C" w:rsidRPr="003B775A" w:rsidRDefault="003C0A3C" w:rsidP="003C0A3C">
      <w:pPr>
        <w:pStyle w:val="ConsPlusNormal"/>
        <w:ind w:firstLine="540"/>
        <w:jc w:val="both"/>
      </w:pPr>
      <w:r w:rsidRPr="003B775A">
        <w:t>Место сбора ТКО определяется в соответствии со схемой очистки территории МО ГП «Город Светлогорск».</w:t>
      </w:r>
    </w:p>
    <w:p w:rsidR="003C0A3C" w:rsidRPr="003B775A" w:rsidRDefault="003C0A3C" w:rsidP="003C0A3C">
      <w:pPr>
        <w:pStyle w:val="ConsPlusNormal"/>
        <w:ind w:firstLine="540"/>
        <w:jc w:val="both"/>
      </w:pPr>
      <w:r w:rsidRPr="003B775A">
        <w:t>5.5.2.. Юридические и физические лица, индивидуальные предприниматели обязаны:</w:t>
      </w:r>
    </w:p>
    <w:p w:rsidR="003C0A3C" w:rsidRPr="003B775A" w:rsidRDefault="003C0A3C" w:rsidP="003C0A3C">
      <w:pPr>
        <w:pStyle w:val="ConsPlusNormal"/>
        <w:ind w:firstLine="540"/>
        <w:jc w:val="both"/>
      </w:pPr>
      <w:bookmarkStart w:id="2" w:name="P344"/>
      <w:bookmarkEnd w:id="2"/>
      <w:r w:rsidRPr="003B775A">
        <w:lastRenderedPageBreak/>
        <w:t>а) Обеспечить сбор, вывоз ТКО, образующихся в результате их деятельности, в том числе путем заключения договора на оказание услуг по организации сбора, вывоза ТКО:</w:t>
      </w:r>
    </w:p>
    <w:p w:rsidR="003C0A3C" w:rsidRPr="003B775A" w:rsidRDefault="003C0A3C" w:rsidP="003C0A3C">
      <w:pPr>
        <w:pStyle w:val="ConsPlusNormal"/>
        <w:ind w:firstLine="540"/>
        <w:jc w:val="both"/>
      </w:pPr>
      <w:r w:rsidRPr="003B775A">
        <w:t>- с организациями,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являющимися пользователями контейнерной площадки;</w:t>
      </w:r>
    </w:p>
    <w:p w:rsidR="003C0A3C" w:rsidRPr="003B775A" w:rsidRDefault="003C0A3C" w:rsidP="003C0A3C">
      <w:pPr>
        <w:pStyle w:val="ConsPlusNormal"/>
        <w:ind w:firstLine="540"/>
        <w:jc w:val="both"/>
      </w:pPr>
      <w:r w:rsidRPr="003B775A">
        <w:t>- с перевозчиком ТКО.</w:t>
      </w:r>
    </w:p>
    <w:p w:rsidR="003C0A3C" w:rsidRPr="003B775A" w:rsidRDefault="003C0A3C" w:rsidP="003C0A3C">
      <w:pPr>
        <w:pStyle w:val="ConsPlusNormal"/>
        <w:ind w:firstLine="540"/>
        <w:jc w:val="both"/>
      </w:pPr>
      <w:r w:rsidRPr="003B775A">
        <w:t>Ответственность за техническое и санитарное состояние контейнеров, контейнерных площадок и прилегающую к ним территорию в радиусе 15 (пятнадцати) метров несет пользователь (оператор по сбору и вывозу ТБО);</w:t>
      </w:r>
    </w:p>
    <w:p w:rsidR="003C0A3C" w:rsidRPr="003B775A" w:rsidRDefault="003C0A3C" w:rsidP="003C0A3C">
      <w:pPr>
        <w:pStyle w:val="ConsPlusNormal"/>
        <w:ind w:firstLine="540"/>
        <w:jc w:val="both"/>
      </w:pPr>
      <w:r w:rsidRPr="003B775A">
        <w:t>б) Установить на контейнерной площадке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w:t>
      </w:r>
    </w:p>
    <w:p w:rsidR="003C0A3C" w:rsidRPr="003B775A" w:rsidRDefault="003C0A3C" w:rsidP="003C0A3C">
      <w:pPr>
        <w:pStyle w:val="ConsPlusNormal"/>
        <w:ind w:firstLine="540"/>
        <w:jc w:val="both"/>
      </w:pPr>
      <w:r w:rsidRPr="003B775A">
        <w:t>Если в одном здании, строении, сооружении или на одной территории располагаются несколько собственников (правообладателей), ответственность за организацию сбора и вывоза ТКО, содержание и уборку территории контейнерной площадки возлагается на собственника здания, строения или земельного участка, либо на правообладателя, если это определено соглашением сторон;</w:t>
      </w:r>
    </w:p>
    <w:p w:rsidR="003C0A3C" w:rsidRPr="003B775A" w:rsidRDefault="003C0A3C" w:rsidP="003C0A3C">
      <w:pPr>
        <w:pStyle w:val="ConsPlusNormal"/>
        <w:ind w:firstLine="540"/>
        <w:jc w:val="both"/>
      </w:pPr>
      <w:r w:rsidRPr="003B775A">
        <w:t>в) Оборудовать в неканализованных зданиях очистные сооружения, стационарные сборники для ЖБО и обеспечить их правильную эксплуатацию, надежную гидроизоляцию выгребных ям, исключающую загрязнение жидкими бытовыми отходами окружающей среды. Организовать своевременный вывоз жидких бытовых отходов.</w:t>
      </w:r>
    </w:p>
    <w:p w:rsidR="003C0A3C" w:rsidRPr="003B775A" w:rsidRDefault="003C0A3C" w:rsidP="003C0A3C">
      <w:pPr>
        <w:pStyle w:val="ConsPlusNormal"/>
        <w:ind w:firstLine="540"/>
        <w:jc w:val="both"/>
      </w:pPr>
      <w:r w:rsidRPr="003B775A">
        <w:t>Заключить договор (договоры) на оказание услуг по организации откачки, вывоза и размещения жидких бытовых отходов с предприятием (организацией), управляющей организацией, товариществом собственников жилья либо жилищным кооперативом.</w:t>
      </w:r>
    </w:p>
    <w:p w:rsidR="003C0A3C" w:rsidRPr="003B775A" w:rsidRDefault="003C0A3C" w:rsidP="003C0A3C">
      <w:pPr>
        <w:pStyle w:val="ConsPlusNormal"/>
        <w:ind w:firstLine="540"/>
        <w:jc w:val="both"/>
      </w:pPr>
      <w:r w:rsidRPr="003B775A">
        <w:t>Ответственность за техническое и санитарное состояние выгребных ям несет их владелец (пользователь);</w:t>
      </w:r>
    </w:p>
    <w:p w:rsidR="003C0A3C" w:rsidRPr="003B775A" w:rsidRDefault="003C0A3C" w:rsidP="003C0A3C">
      <w:pPr>
        <w:pStyle w:val="ConsPlusNormal"/>
        <w:ind w:firstLine="540"/>
        <w:jc w:val="both"/>
      </w:pPr>
      <w:r w:rsidRPr="003B775A">
        <w:t>г) Осуществлять содержание в исправном состоянии контейнеров и других сборников для ТКО и ЖБО;</w:t>
      </w:r>
    </w:p>
    <w:p w:rsidR="003C0A3C" w:rsidRPr="003B775A" w:rsidRDefault="003C0A3C" w:rsidP="003C0A3C">
      <w:pPr>
        <w:pStyle w:val="ConsPlusNormal"/>
        <w:ind w:firstLine="540"/>
        <w:jc w:val="both"/>
      </w:pPr>
      <w:r w:rsidRPr="003B775A">
        <w:t>д) Обеспечить свободный проезд специализированного транспорта к контейнерам, установленным на специально оборудованных контейнерных площадках.</w:t>
      </w:r>
    </w:p>
    <w:p w:rsidR="003C0A3C" w:rsidRPr="003B775A" w:rsidRDefault="003C0A3C" w:rsidP="003C0A3C">
      <w:pPr>
        <w:pStyle w:val="ConsPlusNormal"/>
        <w:ind w:firstLine="540"/>
        <w:jc w:val="both"/>
      </w:pPr>
      <w:r w:rsidRPr="003B775A">
        <w:t>5.5.3. Место размещения контейнерных площадок для установки контейнеров определяется при проектировании объектов капитального строительства.</w:t>
      </w:r>
    </w:p>
    <w:p w:rsidR="003C0A3C" w:rsidRPr="003B775A" w:rsidRDefault="003C0A3C" w:rsidP="003C0A3C">
      <w:pPr>
        <w:pStyle w:val="ConsPlusNormal"/>
        <w:ind w:firstLine="540"/>
        <w:jc w:val="both"/>
      </w:pPr>
      <w:r w:rsidRPr="003B775A">
        <w:t>На территории сложившейся застройки контейнеры для сбора ТКО размещаются (устанавливаются) в местах сбора ТКО на специально оборудованных контейнерных площадках. Тип ограждения контейнерной площадки определяется в соответствии с требованиями санитарно-эпидемиологических правил и нормативов. Количество мест сбора ТКО, контейнерных площадок, контейнеров на них должно соответствовать фактическим объемам накапливаемых ТКО. Размер контейнерной площадки должен быть рассчитан на установку необходимого числа контейнеров (не более четырех). Расстояние от контейнеров до жилых зданий, детских игровых площадок, мест отдыха и занятий спортом должно быть не менее 20 метров, но не более 100 метров.</w:t>
      </w:r>
    </w:p>
    <w:p w:rsidR="003C0A3C" w:rsidRPr="003B775A" w:rsidRDefault="003C0A3C" w:rsidP="003C0A3C">
      <w:pPr>
        <w:tabs>
          <w:tab w:val="left" w:pos="1134"/>
        </w:tabs>
        <w:spacing w:line="240" w:lineRule="atLeast"/>
        <w:ind w:right="122" w:firstLine="567"/>
        <w:contextualSpacing/>
        <w:rPr>
          <w:rFonts w:ascii="Times New Roman" w:hAnsi="Times New Roman"/>
          <w:sz w:val="24"/>
          <w:szCs w:val="24"/>
        </w:rPr>
      </w:pPr>
      <w:r w:rsidRPr="003B775A">
        <w:rPr>
          <w:rFonts w:ascii="Times New Roman" w:hAnsi="Times New Roman"/>
          <w:sz w:val="24"/>
          <w:szCs w:val="24"/>
        </w:rPr>
        <w:t xml:space="preserve">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w:t>
      </w:r>
    </w:p>
    <w:p w:rsidR="003C0A3C" w:rsidRPr="003B775A" w:rsidRDefault="003C0A3C" w:rsidP="003C0A3C">
      <w:pPr>
        <w:tabs>
          <w:tab w:val="left" w:pos="1134"/>
        </w:tabs>
        <w:spacing w:line="240" w:lineRule="atLeast"/>
        <w:ind w:right="122" w:firstLine="567"/>
        <w:contextualSpacing/>
        <w:rPr>
          <w:rFonts w:ascii="Times New Roman" w:hAnsi="Times New Roman"/>
          <w:sz w:val="24"/>
          <w:szCs w:val="24"/>
        </w:rPr>
      </w:pPr>
      <w:r w:rsidRPr="003B775A">
        <w:rPr>
          <w:rFonts w:ascii="Times New Roman" w:hAnsi="Times New Roman"/>
          <w:sz w:val="24"/>
          <w:szCs w:val="24"/>
        </w:rPr>
        <w:t>ТКО из контейнеров и других емкостей должны быть вывезены в следующие сроки: в холодное время года (при температуре -5 и ниже) в течение суток (ежедневный вывоз), в теплое время года (при температуре выше +5) при наполнении 2/3 контейнера  в течение суток (ежедневный вывоз).</w:t>
      </w:r>
    </w:p>
    <w:p w:rsidR="003C0A3C" w:rsidRPr="003B775A" w:rsidRDefault="003C0A3C" w:rsidP="003C0A3C">
      <w:pPr>
        <w:tabs>
          <w:tab w:val="left" w:pos="1134"/>
        </w:tabs>
        <w:spacing w:line="240" w:lineRule="atLeast"/>
        <w:ind w:right="122" w:firstLine="567"/>
        <w:contextualSpacing/>
        <w:rPr>
          <w:rFonts w:ascii="Times New Roman" w:hAnsi="Times New Roman"/>
          <w:sz w:val="24"/>
          <w:szCs w:val="24"/>
        </w:rPr>
      </w:pPr>
      <w:r w:rsidRPr="003B775A">
        <w:rPr>
          <w:rFonts w:ascii="Times New Roman" w:hAnsi="Times New Roman"/>
          <w:sz w:val="24"/>
          <w:szCs w:val="24"/>
        </w:rPr>
        <w:t>5.5.4. Для сбора ТКО следует применять металлические (пластмассовые) контейнеры. Контейнеры должны быть в технически исправном состоянии, покрашены (для металлических), должны иметь маркировку с указанием реквизитов владельцев.</w:t>
      </w:r>
    </w:p>
    <w:p w:rsidR="003C0A3C" w:rsidRPr="003B775A" w:rsidRDefault="003C0A3C" w:rsidP="003C0A3C">
      <w:pPr>
        <w:pStyle w:val="ConsPlusNormal"/>
        <w:ind w:firstLine="540"/>
        <w:jc w:val="both"/>
      </w:pPr>
      <w:r w:rsidRPr="003B775A">
        <w:lastRenderedPageBreak/>
        <w:t>5.5.5. Контейнерная площадка должна иметь твердое покрытие (бетонное, асфальтовое, тротуарная плитка), ограждение с трех сторон, информационную табличку (о пользователях, графике вывоза ТКО, телефонах обслуживающих организаций, пожарной инспекции), подъездной путь для специализированного транспорта.</w:t>
      </w:r>
    </w:p>
    <w:p w:rsidR="003C0A3C" w:rsidRPr="003B775A" w:rsidRDefault="003C0A3C" w:rsidP="003C0A3C">
      <w:pPr>
        <w:pStyle w:val="ConsPlusNormal"/>
        <w:ind w:firstLine="540"/>
        <w:jc w:val="both"/>
      </w:pPr>
      <w:r w:rsidRPr="003B775A">
        <w:t>5.5.6. После выгрузки мусора из контейнеров в транспортное средство перевозчик ТКО, производивший выгрузку, обязан подобрать выпавший при выгрузке мусор на территории самой площадки и на прилегающей территории в соответствии с Правилами. В случае образования свалки мусора вокруг контейнера, возникшей из-за срыва графика вывоза или по иным зависящим от перевозчика причинам, перевозчик производит ликвидацию свалки или возмещает затраты пользователю контейнерной площадки на уборку такой свалки.</w:t>
      </w:r>
    </w:p>
    <w:p w:rsidR="003C0A3C" w:rsidRPr="003B775A" w:rsidRDefault="003C0A3C" w:rsidP="003C0A3C">
      <w:pPr>
        <w:pStyle w:val="ConsPlusNormal"/>
        <w:ind w:firstLine="540"/>
        <w:jc w:val="both"/>
      </w:pPr>
      <w:r w:rsidRPr="003B775A">
        <w:t>5.5.7. О0рганизации по обслуживанию жилищного фонда, в управлении которых находятся дома, оборудованные мусоропроводами, обязаны содержать их в исправном состоянии.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В многоквартирных домах, оборудованных мусоропроводами, должны быть обеспечены условия для еженедельной чистки, дезинфекции и дезинсекции ствола мусоропровода.</w:t>
      </w:r>
    </w:p>
    <w:p w:rsidR="003C0A3C" w:rsidRPr="003B775A" w:rsidRDefault="003C0A3C" w:rsidP="003C0A3C">
      <w:pPr>
        <w:pStyle w:val="ConsPlusNormal"/>
        <w:ind w:firstLine="540"/>
        <w:jc w:val="both"/>
      </w:pPr>
      <w:r w:rsidRPr="003B775A">
        <w:t>5.5.8. Ответственность за содержание мусоропроводов, камер мусоропровода, мусоросборников и мест выгрузки отходов из камер, несут предприятия (организации), управляющие организации, товарищества собственников жилья либо жилищные кооперативы или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3C0A3C" w:rsidRPr="003B775A" w:rsidRDefault="003C0A3C" w:rsidP="003C0A3C">
      <w:pPr>
        <w:pStyle w:val="ConsPlusNormal"/>
        <w:ind w:firstLine="540"/>
        <w:jc w:val="both"/>
      </w:pPr>
      <w:r w:rsidRPr="003B775A">
        <w:t>5.5.9. Юридические лица, индивидуальные предприниматели, осуществляющие производственную деятельность, осуществляют сбор, вывоз и утилизацию промышленных твердых и жидких отходов с соблюдением всех природоохранных норм и правил с учетом максимально возможного их вторичного использования. Неопасные отходы могут вывозиться на полигон ТКО собственными силами либо по договору со специализированными организациями.</w:t>
      </w:r>
    </w:p>
    <w:p w:rsidR="003C0A3C" w:rsidRPr="003B775A" w:rsidRDefault="003C0A3C" w:rsidP="003C0A3C">
      <w:pPr>
        <w:pStyle w:val="ConsPlusNormal"/>
        <w:ind w:firstLine="540"/>
        <w:jc w:val="both"/>
      </w:pPr>
      <w:r w:rsidRPr="003B775A">
        <w:t xml:space="preserve">5.5.10. </w:t>
      </w:r>
      <w:proofErr w:type="gramStart"/>
      <w:r w:rsidRPr="003B775A">
        <w:t>ТКО,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 собираются на специально отведенных площадках или загружаются в контейнеры большой вместимости либо непосредственно в транспорт организации, с которой заключен договор, в соответствии с графиком вывоза, но не реже двух раз в неделю.</w:t>
      </w:r>
      <w:proofErr w:type="gramEnd"/>
    </w:p>
    <w:p w:rsidR="003C0A3C" w:rsidRPr="003B775A" w:rsidRDefault="003C0A3C" w:rsidP="003C0A3C">
      <w:pPr>
        <w:pStyle w:val="ConsPlusNormal"/>
        <w:ind w:firstLine="540"/>
        <w:jc w:val="both"/>
      </w:pPr>
      <w:r w:rsidRPr="003B775A">
        <w:t>а). 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исключающих препятствия для свободного прохода (проезда). При этом принимаются меры для обеспечения предотвращения загрязнения территорий.</w:t>
      </w:r>
    </w:p>
    <w:p w:rsidR="003C0A3C" w:rsidRPr="003B775A" w:rsidRDefault="003C0A3C" w:rsidP="003C0A3C">
      <w:pPr>
        <w:pStyle w:val="ConsPlusNormal"/>
        <w:ind w:firstLine="540"/>
        <w:jc w:val="both"/>
      </w:pPr>
      <w:r w:rsidRPr="003B775A">
        <w:t>Отходы, образовавшиеся во время ремонта, вывозятся лицами, производящими ремонт, по мере накопления, ТКО - ежедневно.</w:t>
      </w:r>
    </w:p>
    <w:p w:rsidR="003C0A3C" w:rsidRPr="003B775A" w:rsidRDefault="003C0A3C" w:rsidP="003C0A3C">
      <w:pPr>
        <w:pStyle w:val="ConsPlusNormal"/>
        <w:ind w:firstLine="540"/>
        <w:jc w:val="both"/>
      </w:pPr>
      <w:r w:rsidRPr="003B775A">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3C0A3C" w:rsidRPr="003B775A" w:rsidRDefault="003C0A3C" w:rsidP="003C0A3C">
      <w:pPr>
        <w:pStyle w:val="ConsPlusNormal"/>
        <w:ind w:firstLine="540"/>
        <w:jc w:val="both"/>
      </w:pPr>
      <w:r w:rsidRPr="003B775A">
        <w:t>5.5.11. 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быть в технически исправном состоянии, покрашены и должны иметь маркировку с указанием реквизитов владельцев. Вывоз шлака проводится по мере накопления.</w:t>
      </w:r>
    </w:p>
    <w:p w:rsidR="003C0A3C" w:rsidRPr="003B775A" w:rsidRDefault="003C0A3C" w:rsidP="003C0A3C">
      <w:pPr>
        <w:pStyle w:val="ConsPlusNormal"/>
        <w:ind w:firstLine="540"/>
        <w:jc w:val="both"/>
      </w:pPr>
      <w:r w:rsidRPr="003B775A">
        <w:lastRenderedPageBreak/>
        <w:t>5.5.12. Тара и прочий упаковочный материал торговых организаций должны систематически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(металлопрофилем). Бумажная тара (коробки) должна складироваться в разобранном виде.</w:t>
      </w:r>
    </w:p>
    <w:p w:rsidR="003C0A3C" w:rsidRPr="003B775A" w:rsidRDefault="003C0A3C" w:rsidP="003C0A3C">
      <w:pPr>
        <w:pStyle w:val="ConsPlusNormal"/>
        <w:ind w:firstLine="540"/>
        <w:jc w:val="both"/>
      </w:pPr>
      <w:r w:rsidRPr="003B775A">
        <w:t xml:space="preserve">5.5.13. </w:t>
      </w:r>
      <w:proofErr w:type="gramStart"/>
      <w:r w:rsidRPr="003B775A">
        <w:t>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 и принимаемыми в соответствии с ним правовыми актами органов местного самоуправления</w:t>
      </w:r>
      <w:proofErr w:type="gramEnd"/>
      <w:r w:rsidRPr="003B775A">
        <w:t xml:space="preserve"> МО ГП «Город Светлогорск».</w:t>
      </w:r>
    </w:p>
    <w:p w:rsidR="003C0A3C" w:rsidRPr="003B775A" w:rsidRDefault="003C0A3C" w:rsidP="003C0A3C">
      <w:pPr>
        <w:pStyle w:val="ConsPlusNormal"/>
        <w:ind w:firstLine="540"/>
        <w:jc w:val="both"/>
      </w:pPr>
      <w:r w:rsidRPr="003B775A">
        <w:t>5.5.14. Юридическим и физическим лицам, индивидуальным предпринимателям запрещается:</w:t>
      </w:r>
    </w:p>
    <w:p w:rsidR="003C0A3C" w:rsidRPr="003B775A" w:rsidRDefault="003C0A3C" w:rsidP="003C0A3C">
      <w:pPr>
        <w:pStyle w:val="ConsPlusNormal"/>
        <w:ind w:firstLine="540"/>
        <w:jc w:val="both"/>
      </w:pPr>
      <w:r w:rsidRPr="003B775A">
        <w:t>а) Выбрасывать и выставлять ТКО, тару, тару с мусором, прочий мусор (ветки, листву, смет, в том числе упакованные в мешки)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3C0A3C" w:rsidRPr="003B775A" w:rsidRDefault="003C0A3C" w:rsidP="003C0A3C">
      <w:pPr>
        <w:pStyle w:val="ConsPlusNormal"/>
        <w:ind w:firstLine="540"/>
        <w:jc w:val="both"/>
      </w:pPr>
      <w:r w:rsidRPr="003B775A">
        <w:t>б) Осуществлять выгрузку бытового и строительного мусора, в том числе грунта, в местах, не отведенных для этих целей;</w:t>
      </w:r>
    </w:p>
    <w:p w:rsidR="003C0A3C" w:rsidRPr="003B775A" w:rsidRDefault="003C0A3C" w:rsidP="003C0A3C">
      <w:pPr>
        <w:pStyle w:val="ConsPlusNormal"/>
        <w:ind w:firstLine="540"/>
        <w:jc w:val="both"/>
      </w:pPr>
      <w:r w:rsidRPr="003B775A">
        <w:t>в) Устанавливать контейнеры для сбора ТКО вне мест сбора ТКО, определенных генеральной схемой очистки территории МО ГП «Город Светлогорск»;</w:t>
      </w:r>
    </w:p>
    <w:p w:rsidR="003C0A3C" w:rsidRPr="003B775A" w:rsidRDefault="003C0A3C" w:rsidP="003C0A3C">
      <w:pPr>
        <w:pStyle w:val="ConsPlusNormal"/>
        <w:ind w:firstLine="540"/>
        <w:jc w:val="both"/>
      </w:pPr>
      <w:r w:rsidRPr="003B775A">
        <w:t>г) Выливать ЖБО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3C0A3C" w:rsidRPr="003B775A" w:rsidRDefault="003C0A3C" w:rsidP="003C0A3C">
      <w:pPr>
        <w:pStyle w:val="ConsPlusNormal"/>
        <w:ind w:firstLine="540"/>
        <w:jc w:val="both"/>
      </w:pPr>
      <w:r w:rsidRPr="003B775A">
        <w:t>д) Устраивать выпуск сточных вод из неканализованных жилых домов в дождевую канализацию, на рельеф, в кюветы, в водоемы и водотоки города;</w:t>
      </w:r>
    </w:p>
    <w:p w:rsidR="003C0A3C" w:rsidRPr="003B775A" w:rsidRDefault="003C0A3C" w:rsidP="003C0A3C">
      <w:pPr>
        <w:pStyle w:val="ConsPlusNormal"/>
        <w:ind w:firstLine="540"/>
        <w:jc w:val="both"/>
      </w:pPr>
      <w:r w:rsidRPr="003B775A">
        <w:t>е) Устраивать выпуски из накопителей бытовых стоков;</w:t>
      </w:r>
    </w:p>
    <w:p w:rsidR="003C0A3C" w:rsidRPr="003B775A" w:rsidRDefault="003C0A3C" w:rsidP="003C0A3C">
      <w:pPr>
        <w:pStyle w:val="ConsPlusNormal"/>
        <w:ind w:firstLine="540"/>
        <w:jc w:val="both"/>
      </w:pPr>
      <w:r w:rsidRPr="003B775A">
        <w:t>ж) 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3C0A3C" w:rsidRPr="003B775A" w:rsidRDefault="003C0A3C" w:rsidP="003C0A3C">
      <w:pPr>
        <w:pStyle w:val="ConsPlusNormal"/>
        <w:ind w:firstLine="540"/>
        <w:jc w:val="both"/>
      </w:pPr>
      <w:r w:rsidRPr="003B775A">
        <w:t>з) Осуществлять сброс отходов в водные объекты;</w:t>
      </w:r>
    </w:p>
    <w:p w:rsidR="003C0A3C" w:rsidRPr="003B775A" w:rsidRDefault="003C0A3C" w:rsidP="003C0A3C">
      <w:pPr>
        <w:pStyle w:val="ConsPlusNormal"/>
        <w:ind w:firstLine="540"/>
        <w:jc w:val="both"/>
      </w:pPr>
      <w:r w:rsidRPr="003B775A">
        <w:t>и) Производить складирование отходов, образовавшихся во время ремонтно-строительных работ, на контейнерные площадки;</w:t>
      </w:r>
    </w:p>
    <w:p w:rsidR="003C0A3C" w:rsidRPr="003B775A" w:rsidRDefault="003C0A3C" w:rsidP="003C0A3C">
      <w:pPr>
        <w:pStyle w:val="ConsPlusNormal"/>
        <w:ind w:firstLine="540"/>
        <w:jc w:val="both"/>
      </w:pPr>
      <w:r w:rsidRPr="003B775A">
        <w:t>к) Сжигать отходы любого вида на основных и прилегающих территориях;</w:t>
      </w:r>
    </w:p>
    <w:p w:rsidR="003C0A3C" w:rsidRPr="003B775A" w:rsidRDefault="003C0A3C" w:rsidP="003C0A3C">
      <w:pPr>
        <w:pStyle w:val="ConsPlusNormal"/>
        <w:ind w:firstLine="540"/>
        <w:jc w:val="both"/>
      </w:pPr>
      <w:r w:rsidRPr="003B775A">
        <w:t>л) 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w:t>
      </w:r>
    </w:p>
    <w:p w:rsidR="003C0A3C" w:rsidRPr="003B775A" w:rsidRDefault="003C0A3C" w:rsidP="003C0A3C">
      <w:pPr>
        <w:pStyle w:val="ConsPlusNormal"/>
        <w:ind w:firstLine="540"/>
        <w:jc w:val="both"/>
      </w:pPr>
      <w:r w:rsidRPr="003B775A">
        <w:t>м) Осуществлять выбор вторичного сырья и пищевых отходов из контейнеров.</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jc w:val="center"/>
        <w:rPr>
          <w:rFonts w:ascii="Times New Roman" w:hAnsi="Times New Roman"/>
          <w:b/>
          <w:sz w:val="24"/>
          <w:szCs w:val="24"/>
        </w:rPr>
      </w:pPr>
      <w:r w:rsidRPr="003B775A">
        <w:rPr>
          <w:rFonts w:ascii="Times New Roman" w:hAnsi="Times New Roman"/>
          <w:b/>
          <w:sz w:val="24"/>
          <w:szCs w:val="24"/>
        </w:rPr>
        <w:t>5.6. Порядок участия юридических и физических лиц в содержании и благоустройстве прилегающих территорий</w:t>
      </w:r>
    </w:p>
    <w:p w:rsidR="003C0A3C" w:rsidRPr="003B775A" w:rsidRDefault="003C0A3C" w:rsidP="003C0A3C">
      <w:pPr>
        <w:spacing w:line="240" w:lineRule="atLeast"/>
        <w:contextualSpacing/>
        <w:jc w:val="center"/>
        <w:rPr>
          <w:rFonts w:ascii="Times New Roman" w:hAnsi="Times New Roman"/>
          <w:b/>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5.6.1. </w:t>
      </w:r>
      <w:proofErr w:type="gramStart"/>
      <w:r w:rsidRPr="003B775A">
        <w:rPr>
          <w:rFonts w:ascii="Times New Roman" w:hAnsi="Times New Roman"/>
          <w:sz w:val="24"/>
          <w:szCs w:val="24"/>
        </w:rPr>
        <w:t xml:space="preserve">Участие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подведомственной территории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5.6.2. Обязательства по уборке прилегающих территорий, перечень работ и определение границ прилегающей территории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нежилых зданий путем заключения соглашений по содержанию прилегающих территорий к данным земельным участкам.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 xml:space="preserve">5.7. </w:t>
      </w:r>
      <w:proofErr w:type="gramStart"/>
      <w:r w:rsidRPr="003B775A">
        <w:rPr>
          <w:rFonts w:ascii="Times New Roman" w:hAnsi="Times New Roman"/>
          <w:b/>
          <w:sz w:val="24"/>
          <w:szCs w:val="24"/>
        </w:rPr>
        <w:t>Требования к содержанию и внешнему виду фасадов зданий (строений,</w:t>
      </w:r>
      <w:proofErr w:type="gramEnd"/>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сооружений), ограждений и других объектов благоустройства</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5.7.2. В состав элементов фасадов зданий, подлежащих содержанию,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входят: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приямки, входы в подвальные помещения и мусорокамеры;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входные узлы (в том числе крыльцо, площадки, перила, козырьки </w:t>
      </w:r>
      <w:proofErr w:type="gramStart"/>
      <w:r w:rsidRPr="003B775A">
        <w:rPr>
          <w:rFonts w:ascii="Times New Roman" w:hAnsi="Times New Roman"/>
          <w:sz w:val="24"/>
          <w:szCs w:val="24"/>
        </w:rPr>
        <w:t>над</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входом, ограждения, стены, двери);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цоколь и отмостка;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плоскости стен;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 выступающие элементы фасадов (в том числе балконы, лоджии,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эркеры, карнизы);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 кровли, включая вентиляционные и дымовые трубы, в том числе ограждающие решетки, выходы на кровлю;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 архитектурные детали и облицовка (в том числе колонны, пилястры, розетки, капители, сандрики, фризы, пояски);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8) водосточные трубы, включая отметы и воронки;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9) ограждения балконов, лоджий;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10) парапетные и оконные ограждения, решетки;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11) металлическая отделка окон, балконов, поясков, выступов цоколя,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свесов;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12) навесные металлические конструкции (в том числе флагодержатели,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анкеры, пожарные лестницы, вентиляционное оборудование);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13) горизонтальные и вертикальные швы между панелями и блоками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(фасады крупнопанельных и крупноблочных зданий);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14) стекла, рамы, балконные двери;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15) стационарные ограждения, прилегающие к зданиям.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5.7.3. Содержание фасадов зданий, строений и сооружений включает: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обеспечение наличия и содержание в исправном состоянии водостоков,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водосточных труб и сливов;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герметизацию, заделку и расшивку швов, трещин и выбоин;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восстановление, ремонт и своевременную очистку отмосток, приямков цокольных окон и входов в подвалы;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поддержание в исправном состоянии размещенных на фасаде объектов (средств) наружного освещения;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очистку и промывку поверхностей фасадов в зависимости от их состояния и условий эксплуатации;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 мытье окон, витрин, вывесок и указателей;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очистку от снега и льда крыш и козырьков, удаление наледи, снега и сосулек с карнизов, балконов и лоджий;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 выполнение иных требований, предусмотренных правилами и нормами технической эксплуатации зданий, строений и сооружений.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5.7.4. Очистка крыш, карнизов, водосточных труб от снега и ледяных наростов производится регулярно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 </w:t>
      </w:r>
      <w:proofErr w:type="gramStart"/>
      <w:r w:rsidRPr="003B775A">
        <w:rPr>
          <w:rFonts w:ascii="Times New Roman" w:hAnsi="Times New Roman"/>
          <w:sz w:val="24"/>
          <w:szCs w:val="24"/>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 связи, таксофонов и других объектов благоустройства.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наледеобразований кровель зданий на сторонах, выходящих </w:t>
      </w:r>
      <w:proofErr w:type="gramStart"/>
      <w:r w:rsidRPr="003B775A">
        <w:rPr>
          <w:rFonts w:ascii="Times New Roman" w:hAnsi="Times New Roman"/>
          <w:sz w:val="24"/>
          <w:szCs w:val="24"/>
        </w:rPr>
        <w:t>на</w:t>
      </w:r>
      <w:proofErr w:type="gramEnd"/>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пешеходныезоны, 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30 см.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5.7.8. Содержание фасадов зданий, строений, сооружений исключает: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roofErr w:type="gramEnd"/>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нарушение герметизации межпанельных стыков;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3C0A3C" w:rsidRPr="003B775A" w:rsidRDefault="003C0A3C" w:rsidP="003C0A3C">
      <w:pPr>
        <w:spacing w:line="240" w:lineRule="atLeast"/>
        <w:ind w:firstLine="708"/>
        <w:contextualSpacing/>
        <w:rPr>
          <w:rFonts w:ascii="Times New Roman" w:hAnsi="Times New Roman"/>
          <w:sz w:val="24"/>
          <w:szCs w:val="24"/>
        </w:rPr>
      </w:pPr>
      <w:proofErr w:type="gramStart"/>
      <w:r w:rsidRPr="003B775A">
        <w:rPr>
          <w:rFonts w:ascii="Times New Roman" w:hAnsi="Times New Roman"/>
          <w:sz w:val="24"/>
          <w:szCs w:val="24"/>
        </w:rPr>
        <w:t xml:space="preserve">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lastRenderedPageBreak/>
        <w:t xml:space="preserve">6) разрушение (отсутствие, загрязнение) ограждений балконов, в том числе лоджий, парапетов.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5.7.9. Рекламные и информационные конструкции, размещенные на территории муниципального образования, должны содержаться в чистоте, быть окрашены, не должны иметь повреждений.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w:t>
      </w:r>
      <w:proofErr w:type="gramStart"/>
      <w:r w:rsidRPr="003B775A">
        <w:rPr>
          <w:rFonts w:ascii="Times New Roman" w:hAnsi="Times New Roman"/>
          <w:sz w:val="24"/>
          <w:szCs w:val="24"/>
        </w:rPr>
        <w:t>от</w:t>
      </w:r>
      <w:proofErr w:type="gramEnd"/>
      <w:r w:rsidRPr="003B775A">
        <w:rPr>
          <w:rFonts w:ascii="Times New Roman" w:hAnsi="Times New Roman"/>
          <w:sz w:val="24"/>
          <w:szCs w:val="24"/>
        </w:rPr>
        <w:t xml:space="preserve"> образовавшегося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мусора </w:t>
      </w:r>
      <w:proofErr w:type="gramStart"/>
      <w:r w:rsidRPr="003B775A">
        <w:rPr>
          <w:rFonts w:ascii="Times New Roman" w:hAnsi="Times New Roman"/>
          <w:sz w:val="24"/>
          <w:szCs w:val="24"/>
        </w:rPr>
        <w:t>отведенной</w:t>
      </w:r>
      <w:proofErr w:type="gramEnd"/>
      <w:r w:rsidRPr="003B775A">
        <w:rPr>
          <w:rFonts w:ascii="Times New Roman" w:hAnsi="Times New Roman"/>
          <w:sz w:val="24"/>
          <w:szCs w:val="24"/>
        </w:rPr>
        <w:t xml:space="preserve">.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5.7.13. Запрещается загрязнение территории муниципального образования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5.7.15.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администрации</w:t>
      </w:r>
      <w:r w:rsidRPr="003B775A">
        <w:rPr>
          <w:rFonts w:ascii="Times New Roman" w:hAnsi="Times New Roman"/>
          <w:noProof/>
          <w:sz w:val="24"/>
          <w:szCs w:val="24"/>
          <w:lang w:eastAsia="ru-RU"/>
        </w:rPr>
        <w:t xml:space="preserve"> муниципального образования городское поселение «Город Светлогорск»</w:t>
      </w:r>
      <w:r w:rsidRPr="003B775A">
        <w:rPr>
          <w:rFonts w:ascii="Times New Roman" w:hAnsi="Times New Roman"/>
          <w:sz w:val="24"/>
          <w:szCs w:val="24"/>
        </w:rPr>
        <w:t xml:space="preserve">.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5.7.16. Ограждения всех типов (исключая живые изгороди) подлежат окраске. Конструкция ограждений должна быть безопасна для населения. Владельцы ограждений несут ответственность за их техническое состояние и </w:t>
      </w:r>
      <w:proofErr w:type="gramStart"/>
      <w:r w:rsidRPr="003B775A">
        <w:rPr>
          <w:rFonts w:ascii="Times New Roman" w:hAnsi="Times New Roman"/>
          <w:sz w:val="24"/>
          <w:szCs w:val="24"/>
        </w:rPr>
        <w:t>эстетический вид</w:t>
      </w:r>
      <w:proofErr w:type="gramEnd"/>
      <w:r w:rsidRPr="003B775A">
        <w:rPr>
          <w:rFonts w:ascii="Times New Roman" w:hAnsi="Times New Roman"/>
          <w:sz w:val="24"/>
          <w:szCs w:val="24"/>
        </w:rPr>
        <w:t xml:space="preserve"> в соответствии с действующим законодательством.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w:t>
      </w:r>
      <w:r w:rsidRPr="003B775A">
        <w:rPr>
          <w:rFonts w:ascii="Times New Roman" w:hAnsi="Times New Roman"/>
          <w:sz w:val="24"/>
          <w:szCs w:val="24"/>
        </w:rPr>
        <w:lastRenderedPageBreak/>
        <w:t xml:space="preserve">спортивного оборудования);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выполнять работы по своевременному ремонту, замене, очистке от грязи малых архитектурных форм, ежегодно выполнять замену песка в песочницах;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выполнять работы по очистке подходов к малым архитектурным формам (скамейкам, урнам, качелям, садово-парковой мебели и оборудованию, скульптурам) и территорий вокруг них от снега и наледи;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5.6.19.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5.7.20. Для содержания цветочных ваз и урн в надлежащем состоянии должны быть обеспечены: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ремонт поврежденных элементов;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удаление подтеков и грязи;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3) удаление мусора, отцветших соцветий и цветов, засохших листьев.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5.6.21. Запрещается: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2) использование малых архитектурных форм не по назначению.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5.7.23. </w:t>
      </w:r>
      <w:proofErr w:type="gramStart"/>
      <w:r w:rsidRPr="003B775A">
        <w:rPr>
          <w:rFonts w:ascii="Times New Roman" w:hAnsi="Times New Roman"/>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roofErr w:type="gramEnd"/>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5.7.24.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транспортирование отходов. </w:t>
      </w:r>
      <w:r w:rsidRPr="003B775A">
        <w:rPr>
          <w:rFonts w:ascii="Times New Roman" w:hAnsi="Times New Roman"/>
          <w:sz w:val="24"/>
          <w:szCs w:val="24"/>
        </w:rPr>
        <w:tab/>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5.7.25.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6. Порядок и механизмы общественного участия в процессе благоустройства</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6.1. Все решения, касающиеся благоустройства и развития городской среды, принимается на общественных слушаниях, с учетом мнения жителей соответствующих территорий и иных заинтересованных лиц.</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6.2. Формы общественного участия.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6.2.1. Для осуществления участия граждан и иных заинтересованных лиц в </w:t>
      </w:r>
      <w:r w:rsidRPr="003B775A">
        <w:rPr>
          <w:rFonts w:ascii="Times New Roman" w:hAnsi="Times New Roman"/>
          <w:sz w:val="24"/>
          <w:szCs w:val="24"/>
        </w:rPr>
        <w:lastRenderedPageBreak/>
        <w:t xml:space="preserve">процессе принятия решений и реализации проектов комплексного благоустройства используются следующие формы: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б) участие в разработке проекта, обсуждение решений с архитекторами, проектировщиками и другими профильными специалистами;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г) осуществление общественного контроля над процессом реализации проекта благоустройства территории;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д) осуществление общественного контроля над процессом эксплуатации территории.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6.2.2. При реализации проектов следует информировать общественность о планирующихся изменениях и возможности участия в этом процессе.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6.2.3. Информирование осуществляется путем: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 размещения на официальном сайте администрации </w:t>
      </w:r>
      <w:r w:rsidRPr="003B775A">
        <w:rPr>
          <w:rFonts w:ascii="Times New Roman" w:hAnsi="Times New Roman"/>
          <w:noProof/>
          <w:sz w:val="24"/>
          <w:szCs w:val="24"/>
          <w:lang w:eastAsia="ru-RU"/>
        </w:rPr>
        <w:t>муниципального образования городское поселение «Город Светлогорск»</w:t>
      </w:r>
      <w:r w:rsidRPr="003B775A">
        <w:rPr>
          <w:rFonts w:ascii="Times New Roman" w:hAnsi="Times New Roman"/>
          <w:sz w:val="24"/>
          <w:szCs w:val="24"/>
        </w:rPr>
        <w:t xml:space="preserve"> информации о ходе проектов благоустройства с публикацией фото, видео и текстовых отчетов по итогам проведения общественных обсуждений;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б) работы с местными средствами массовой информации, охватывающими широкий круг жителей разных возрастных групп и потенциальные аудитории проекта;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г) индивидуальных приглашений участников встречи лично, по электронной почте или по телефону;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д)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w:t>
      </w:r>
      <w:proofErr w:type="gramStart"/>
      <w:r w:rsidRPr="003B775A">
        <w:rPr>
          <w:rFonts w:ascii="Times New Roman" w:hAnsi="Times New Roman"/>
          <w:sz w:val="24"/>
          <w:szCs w:val="24"/>
        </w:rPr>
        <w:t>о</w:t>
      </w:r>
      <w:proofErr w:type="gramEnd"/>
      <w:r w:rsidRPr="003B775A">
        <w:rPr>
          <w:rFonts w:ascii="Times New Roman" w:hAnsi="Times New Roman"/>
          <w:sz w:val="24"/>
          <w:szCs w:val="24"/>
        </w:rPr>
        <w:t xml:space="preserve"> всех этапах процесса проектирования и отчетах по итогам проведения общественных обсуждений.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6.3. При организации общественного участия граждан, организаций в обсуждении проектов благоустройства территорий используется анкетирование, опросы, проведение общественных обсуждений, проведение оценки эксплуатации территории и пр.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6.4.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6.5. Общественный контроль является одним из механизмов общественного участия.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6.6. На территории </w:t>
      </w:r>
      <w:r w:rsidRPr="003B775A">
        <w:rPr>
          <w:rFonts w:ascii="Times New Roman" w:hAnsi="Times New Roman"/>
          <w:noProof/>
          <w:sz w:val="24"/>
          <w:szCs w:val="24"/>
          <w:lang w:eastAsia="ru-RU"/>
        </w:rPr>
        <w:t>муниципального образования городское поселение «Город Светлогорск»</w:t>
      </w:r>
      <w:r w:rsidRPr="003B775A">
        <w:rPr>
          <w:rFonts w:ascii="Times New Roman" w:hAnsi="Times New Roman"/>
          <w:sz w:val="24"/>
          <w:szCs w:val="24"/>
        </w:rPr>
        <w:t xml:space="preserve"> общественный контроль в области благоустройства осуществляет Общественный совет по реализации программ в сфере жилищно-коммунального хозяйства.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6.7.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6.9.1. Участие лиц, осуществляющих предпринимательскую деятельность, в реализации комплексных проектов благоустройства заключается: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а) в создании и предоставлении разного рода услуг и сервисов для посетителей общественных пространств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б) в приведении в соответствие с требованиями проектных решений фасадов, </w:t>
      </w:r>
      <w:r w:rsidRPr="003B775A">
        <w:rPr>
          <w:rFonts w:ascii="Times New Roman" w:hAnsi="Times New Roman"/>
          <w:sz w:val="24"/>
          <w:szCs w:val="24"/>
        </w:rPr>
        <w:lastRenderedPageBreak/>
        <w:t xml:space="preserve">принадлежащих или арендуемых объектов, в том числе размещенных на них вывесок;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в) в строительстве, реконструкции, реставрации объектов недвижимости;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г) в производстве или размещении элементов благоустройства;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е) в организации мероприятий, обеспечивающих приток посетителей на создаваемые общественные пространства;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ж) в организации уборки благоустроенных территорий, предоставлении сре</w:t>
      </w:r>
      <w:proofErr w:type="gramStart"/>
      <w:r w:rsidRPr="003B775A">
        <w:rPr>
          <w:rFonts w:ascii="Times New Roman" w:hAnsi="Times New Roman"/>
          <w:sz w:val="24"/>
          <w:szCs w:val="24"/>
        </w:rPr>
        <w:t>дств дл</w:t>
      </w:r>
      <w:proofErr w:type="gramEnd"/>
      <w:r w:rsidRPr="003B775A">
        <w:rPr>
          <w:rFonts w:ascii="Times New Roman" w:hAnsi="Times New Roman"/>
          <w:sz w:val="24"/>
          <w:szCs w:val="24"/>
        </w:rPr>
        <w:t xml:space="preserve">я подготовки проектов или проведения творческих конкурсов на разработку архитектурных концепций общественных пространств;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з) в иных формах.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6.9.2. 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b/>
          <w:sz w:val="24"/>
          <w:szCs w:val="24"/>
        </w:rPr>
      </w:pPr>
      <w:r w:rsidRPr="003B775A">
        <w:rPr>
          <w:rFonts w:ascii="Times New Roman" w:hAnsi="Times New Roman"/>
          <w:b/>
          <w:sz w:val="24"/>
          <w:szCs w:val="24"/>
        </w:rPr>
        <w:t>7. Порядок составления дендрологических планов</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7.2.Дендропланы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Разработка проектной документации на строительство, капитальный ремонт и реконструкцию объектов озеленения производится на основании проекта реконструкции зеленых насаждений, с инвентаризационным планом существующих растений на весь участок благоустройства.</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7.5. На дендроплан, </w:t>
      </w:r>
      <w:proofErr w:type="gramStart"/>
      <w:r w:rsidRPr="003B775A">
        <w:rPr>
          <w:rFonts w:ascii="Times New Roman" w:hAnsi="Times New Roman"/>
          <w:sz w:val="24"/>
          <w:szCs w:val="24"/>
        </w:rPr>
        <w:t>разрабатываемый</w:t>
      </w:r>
      <w:proofErr w:type="gramEnd"/>
      <w:r w:rsidRPr="003B775A">
        <w:rPr>
          <w:rFonts w:ascii="Times New Roman" w:hAnsi="Times New Roman"/>
          <w:sz w:val="24"/>
          <w:szCs w:val="24"/>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7.6. Для каждого вида растений в пределах всего объекта устанавливается определенный условный знак и номер.</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7.7. Все группы деревьев, кустарников и многолетних цветов, а также отдельно стоящие деревья нумеруют последовательно.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7.8.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contextualSpacing/>
        <w:jc w:val="center"/>
        <w:rPr>
          <w:rFonts w:ascii="Times New Roman" w:hAnsi="Times New Roman"/>
          <w:sz w:val="24"/>
          <w:szCs w:val="24"/>
        </w:rPr>
      </w:pPr>
      <w:r w:rsidRPr="003B775A">
        <w:rPr>
          <w:rFonts w:ascii="Times New Roman" w:hAnsi="Times New Roman"/>
          <w:b/>
          <w:sz w:val="24"/>
          <w:szCs w:val="24"/>
        </w:rPr>
        <w:t xml:space="preserve">8. Порядок </w:t>
      </w:r>
      <w:proofErr w:type="gramStart"/>
      <w:r w:rsidRPr="003B775A">
        <w:rPr>
          <w:rFonts w:ascii="Times New Roman" w:hAnsi="Times New Roman"/>
          <w:b/>
          <w:sz w:val="24"/>
          <w:szCs w:val="24"/>
        </w:rPr>
        <w:t>контроля за</w:t>
      </w:r>
      <w:proofErr w:type="gramEnd"/>
      <w:r w:rsidRPr="003B775A">
        <w:rPr>
          <w:rFonts w:ascii="Times New Roman" w:hAnsi="Times New Roman"/>
          <w:b/>
          <w:sz w:val="24"/>
          <w:szCs w:val="24"/>
        </w:rPr>
        <w:t xml:space="preserve"> соблюдением Правил благоустройства</w:t>
      </w:r>
      <w:r w:rsidRPr="003B775A">
        <w:rPr>
          <w:rFonts w:ascii="Times New Roman" w:hAnsi="Times New Roman"/>
          <w:sz w:val="24"/>
          <w:szCs w:val="24"/>
        </w:rPr>
        <w:t xml:space="preserve"> </w:t>
      </w:r>
    </w:p>
    <w:p w:rsidR="003C0A3C" w:rsidRPr="003B775A" w:rsidRDefault="003C0A3C" w:rsidP="003C0A3C">
      <w:pPr>
        <w:spacing w:line="240" w:lineRule="atLeast"/>
        <w:contextualSpacing/>
        <w:rPr>
          <w:rFonts w:ascii="Times New Roman" w:hAnsi="Times New Roman"/>
          <w:sz w:val="24"/>
          <w:szCs w:val="24"/>
        </w:rPr>
      </w:pP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8.1. </w:t>
      </w:r>
      <w:proofErr w:type="gramStart"/>
      <w:r w:rsidRPr="003B775A">
        <w:rPr>
          <w:rFonts w:ascii="Times New Roman" w:hAnsi="Times New Roman"/>
          <w:sz w:val="24"/>
          <w:szCs w:val="24"/>
        </w:rPr>
        <w:t>Контроль за</w:t>
      </w:r>
      <w:proofErr w:type="gramEnd"/>
      <w:r w:rsidRPr="003B775A">
        <w:rPr>
          <w:rFonts w:ascii="Times New Roman" w:hAnsi="Times New Roman"/>
          <w:sz w:val="24"/>
          <w:szCs w:val="24"/>
        </w:rPr>
        <w:t xml:space="preserve"> соблюдением настоящих Правил осуществляют уполномоченные должностные лица администрации муниципального образования.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8.2. В случае выявления фактов нарушений Правил уполномоченные должностные лица вправе: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выдать предписание об устранении нарушений в соответствии с порядком, установленным законодательством Российской Федерации;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составить протокол об административном правонарушении в порядке, </w:t>
      </w:r>
    </w:p>
    <w:p w:rsidR="003C0A3C" w:rsidRPr="003B775A" w:rsidRDefault="003C0A3C" w:rsidP="003C0A3C">
      <w:pPr>
        <w:spacing w:line="240" w:lineRule="atLeast"/>
        <w:contextualSpacing/>
        <w:rPr>
          <w:rFonts w:ascii="Times New Roman" w:hAnsi="Times New Roman"/>
          <w:sz w:val="24"/>
          <w:szCs w:val="24"/>
        </w:rPr>
      </w:pPr>
      <w:proofErr w:type="gramStart"/>
      <w:r w:rsidRPr="003B775A">
        <w:rPr>
          <w:rFonts w:ascii="Times New Roman" w:hAnsi="Times New Roman"/>
          <w:sz w:val="24"/>
          <w:szCs w:val="24"/>
        </w:rPr>
        <w:lastRenderedPageBreak/>
        <w:t>установленном</w:t>
      </w:r>
      <w:proofErr w:type="gramEnd"/>
      <w:r w:rsidRPr="003B775A">
        <w:rPr>
          <w:rFonts w:ascii="Times New Roman" w:hAnsi="Times New Roman"/>
          <w:sz w:val="24"/>
          <w:szCs w:val="24"/>
        </w:rPr>
        <w:t xml:space="preserve"> законодательством Российской Федерации, Калининградской области. </w:t>
      </w:r>
    </w:p>
    <w:p w:rsidR="003C0A3C" w:rsidRPr="003B775A" w:rsidRDefault="003C0A3C" w:rsidP="003C0A3C">
      <w:pPr>
        <w:spacing w:line="240" w:lineRule="atLeast"/>
        <w:ind w:firstLine="708"/>
        <w:contextualSpacing/>
        <w:rPr>
          <w:rFonts w:ascii="Times New Roman" w:hAnsi="Times New Roman"/>
          <w:sz w:val="24"/>
          <w:szCs w:val="24"/>
        </w:rPr>
      </w:pPr>
      <w:r w:rsidRPr="003B775A">
        <w:rPr>
          <w:rFonts w:ascii="Times New Roman" w:hAnsi="Times New Roman"/>
          <w:sz w:val="24"/>
          <w:szCs w:val="24"/>
        </w:rPr>
        <w:t xml:space="preserve">8.3. Лица, ответственные за осуществление </w:t>
      </w:r>
      <w:proofErr w:type="gramStart"/>
      <w:r w:rsidRPr="003B775A">
        <w:rPr>
          <w:rFonts w:ascii="Times New Roman" w:hAnsi="Times New Roman"/>
          <w:sz w:val="24"/>
          <w:szCs w:val="24"/>
        </w:rPr>
        <w:t>контроля за</w:t>
      </w:r>
      <w:proofErr w:type="gramEnd"/>
      <w:r w:rsidRPr="003B775A">
        <w:rPr>
          <w:rFonts w:ascii="Times New Roman" w:hAnsi="Times New Roman"/>
          <w:sz w:val="24"/>
          <w:szCs w:val="24"/>
        </w:rPr>
        <w:t xml:space="preserve"> соблюдением настоящих Правил, несут ответственность за невыполнение или ненадлежащее выполнение своих обязанностей в порядке, установленном законодательством Российской Федерации. </w:t>
      </w:r>
    </w:p>
    <w:p w:rsidR="003C0A3C" w:rsidRPr="003B775A" w:rsidRDefault="003C0A3C" w:rsidP="003C0A3C">
      <w:pPr>
        <w:spacing w:line="240" w:lineRule="atLeast"/>
        <w:contextualSpacing/>
        <w:rPr>
          <w:rFonts w:ascii="Times New Roman" w:hAnsi="Times New Roman"/>
          <w:sz w:val="24"/>
          <w:szCs w:val="24"/>
        </w:rPr>
      </w:pPr>
      <w:r w:rsidRPr="003B775A">
        <w:rPr>
          <w:rFonts w:ascii="Times New Roman" w:hAnsi="Times New Roman"/>
          <w:sz w:val="24"/>
          <w:szCs w:val="24"/>
        </w:rPr>
        <w:t xml:space="preserve"> </w:t>
      </w:r>
    </w:p>
    <w:p w:rsidR="003C0A3C" w:rsidRPr="003B775A" w:rsidRDefault="003C0A3C" w:rsidP="003C0A3C">
      <w:pPr>
        <w:jc w:val="right"/>
        <w:rPr>
          <w:rFonts w:ascii="Times New Roman" w:hAnsi="Times New Roman"/>
          <w:sz w:val="24"/>
          <w:szCs w:val="24"/>
        </w:rPr>
      </w:pPr>
      <w:bookmarkStart w:id="3" w:name="_Toc472352467"/>
      <w:r w:rsidRPr="003B775A">
        <w:rPr>
          <w:rFonts w:ascii="Times New Roman" w:hAnsi="Times New Roman"/>
          <w:sz w:val="24"/>
          <w:szCs w:val="24"/>
        </w:rPr>
        <w:t>Приложение № 1</w:t>
      </w:r>
      <w:bookmarkEnd w:id="3"/>
    </w:p>
    <w:p w:rsidR="003C0A3C" w:rsidRPr="003B775A" w:rsidRDefault="003C0A3C" w:rsidP="003C0A3C">
      <w:pPr>
        <w:pStyle w:val="ConsPlusTitle"/>
        <w:widowControl/>
        <w:jc w:val="right"/>
        <w:rPr>
          <w:rFonts w:ascii="Times New Roman" w:hAnsi="Times New Roman" w:cs="Times New Roman"/>
          <w:b w:val="0"/>
          <w:sz w:val="24"/>
          <w:szCs w:val="24"/>
        </w:rPr>
      </w:pPr>
      <w:bookmarkStart w:id="4" w:name="_Toc472352468"/>
      <w:r w:rsidRPr="003B775A">
        <w:rPr>
          <w:rFonts w:ascii="Times New Roman" w:hAnsi="Times New Roman" w:cs="Times New Roman"/>
          <w:b w:val="0"/>
          <w:sz w:val="24"/>
          <w:szCs w:val="24"/>
        </w:rPr>
        <w:t xml:space="preserve">к </w:t>
      </w:r>
      <w:bookmarkEnd w:id="4"/>
      <w:r w:rsidRPr="003B775A">
        <w:rPr>
          <w:rFonts w:ascii="Times New Roman" w:hAnsi="Times New Roman" w:cs="Times New Roman"/>
          <w:b w:val="0"/>
          <w:sz w:val="24"/>
          <w:szCs w:val="24"/>
        </w:rPr>
        <w:t xml:space="preserve">правилам по благоустройству территории </w:t>
      </w:r>
    </w:p>
    <w:p w:rsidR="003C0A3C" w:rsidRPr="003B775A" w:rsidRDefault="003C0A3C" w:rsidP="003C0A3C">
      <w:pPr>
        <w:pStyle w:val="ConsPlusTitle"/>
        <w:widowControl/>
        <w:jc w:val="right"/>
        <w:rPr>
          <w:rFonts w:ascii="Times New Roman" w:hAnsi="Times New Roman" w:cs="Times New Roman"/>
          <w:b w:val="0"/>
          <w:sz w:val="24"/>
          <w:szCs w:val="24"/>
        </w:rPr>
      </w:pPr>
      <w:r w:rsidRPr="003B775A">
        <w:rPr>
          <w:rFonts w:ascii="Times New Roman" w:hAnsi="Times New Roman" w:cs="Times New Roman"/>
          <w:b w:val="0"/>
          <w:sz w:val="24"/>
          <w:szCs w:val="24"/>
        </w:rPr>
        <w:t xml:space="preserve">муниципального образования </w:t>
      </w:r>
    </w:p>
    <w:p w:rsidR="003C0A3C" w:rsidRPr="003B775A" w:rsidRDefault="003C0A3C" w:rsidP="003C0A3C">
      <w:pPr>
        <w:pStyle w:val="ConsPlusTitle"/>
        <w:widowControl/>
        <w:jc w:val="right"/>
        <w:rPr>
          <w:rFonts w:ascii="Times New Roman" w:hAnsi="Times New Roman" w:cs="Times New Roman"/>
          <w:b w:val="0"/>
          <w:sz w:val="24"/>
          <w:szCs w:val="24"/>
        </w:rPr>
      </w:pPr>
      <w:r w:rsidRPr="003B775A">
        <w:rPr>
          <w:rFonts w:ascii="Times New Roman" w:hAnsi="Times New Roman" w:cs="Times New Roman"/>
          <w:b w:val="0"/>
          <w:sz w:val="24"/>
          <w:szCs w:val="24"/>
        </w:rPr>
        <w:t>городское поселение «Город Светлогорск»</w:t>
      </w:r>
    </w:p>
    <w:p w:rsidR="003C0A3C" w:rsidRPr="003B775A" w:rsidRDefault="003C0A3C" w:rsidP="003C0A3C">
      <w:pPr>
        <w:autoSpaceDN w:val="0"/>
        <w:adjustRightInd w:val="0"/>
        <w:jc w:val="right"/>
        <w:outlineLvl w:val="0"/>
        <w:rPr>
          <w:rFonts w:ascii="Times New Roman" w:hAnsi="Times New Roman"/>
          <w:sz w:val="24"/>
          <w:szCs w:val="24"/>
        </w:rPr>
      </w:pPr>
      <w:bookmarkStart w:id="5" w:name="_Toc472352470"/>
      <w:r w:rsidRPr="003B775A">
        <w:rPr>
          <w:rFonts w:ascii="Times New Roman" w:hAnsi="Times New Roman"/>
          <w:sz w:val="24"/>
          <w:szCs w:val="24"/>
        </w:rPr>
        <w:t xml:space="preserve">Таблица 1. </w:t>
      </w:r>
    </w:p>
    <w:p w:rsidR="003C0A3C" w:rsidRPr="003B775A" w:rsidRDefault="003C0A3C" w:rsidP="003C0A3C">
      <w:pPr>
        <w:autoSpaceDN w:val="0"/>
        <w:adjustRightInd w:val="0"/>
        <w:jc w:val="center"/>
        <w:outlineLvl w:val="0"/>
        <w:rPr>
          <w:rFonts w:ascii="Times New Roman" w:hAnsi="Times New Roman"/>
          <w:b/>
          <w:sz w:val="24"/>
          <w:szCs w:val="24"/>
        </w:rPr>
      </w:pPr>
      <w:r w:rsidRPr="003B775A">
        <w:rPr>
          <w:rFonts w:ascii="Times New Roman" w:hAnsi="Times New Roman"/>
          <w:b/>
          <w:sz w:val="24"/>
          <w:szCs w:val="24"/>
        </w:rPr>
        <w:t>Зависимость уклона пандуса от высоты подъема</w:t>
      </w:r>
      <w:bookmarkEnd w:id="5"/>
    </w:p>
    <w:p w:rsidR="003C0A3C" w:rsidRPr="003B775A" w:rsidRDefault="003C0A3C" w:rsidP="003C0A3C">
      <w:pPr>
        <w:autoSpaceDN w:val="0"/>
        <w:adjustRightInd w:val="0"/>
        <w:jc w:val="center"/>
        <w:rPr>
          <w:rFonts w:ascii="Times New Roman" w:hAnsi="Times New Roman"/>
          <w:sz w:val="24"/>
          <w:szCs w:val="24"/>
        </w:rPr>
      </w:pPr>
    </w:p>
    <w:tbl>
      <w:tblPr>
        <w:tblW w:w="10124" w:type="dxa"/>
        <w:tblInd w:w="-647" w:type="dxa"/>
        <w:tblLayout w:type="fixed"/>
        <w:tblCellMar>
          <w:top w:w="102" w:type="dxa"/>
          <w:left w:w="62" w:type="dxa"/>
          <w:bottom w:w="102" w:type="dxa"/>
          <w:right w:w="62" w:type="dxa"/>
        </w:tblCellMar>
        <w:tblLook w:val="0000"/>
      </w:tblPr>
      <w:tblGrid>
        <w:gridCol w:w="5062"/>
        <w:gridCol w:w="5062"/>
      </w:tblGrid>
      <w:tr w:rsidR="003C0A3C" w:rsidRPr="003B775A" w:rsidTr="00012D65">
        <w:trPr>
          <w:trHeight w:val="295"/>
        </w:trPr>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right"/>
              <w:rPr>
                <w:rFonts w:ascii="Times New Roman" w:hAnsi="Times New Roman"/>
                <w:sz w:val="24"/>
                <w:szCs w:val="24"/>
              </w:rPr>
            </w:pPr>
            <w:r w:rsidRPr="003B775A">
              <w:rPr>
                <w:rFonts w:ascii="Times New Roman" w:hAnsi="Times New Roman"/>
                <w:sz w:val="24"/>
                <w:szCs w:val="24"/>
              </w:rPr>
              <w:t>Высота подъема, в миллиметрах</w:t>
            </w:r>
          </w:p>
          <w:p w:rsidR="003C0A3C" w:rsidRPr="003B775A" w:rsidRDefault="003C0A3C" w:rsidP="00012D65">
            <w:pPr>
              <w:autoSpaceDN w:val="0"/>
              <w:adjustRightInd w:val="0"/>
              <w:jc w:val="center"/>
              <w:rPr>
                <w:rFonts w:ascii="Times New Roman" w:hAnsi="Times New Roman"/>
                <w:sz w:val="24"/>
                <w:szCs w:val="24"/>
              </w:rPr>
            </w:pPr>
          </w:p>
        </w:tc>
      </w:tr>
      <w:tr w:rsidR="003C0A3C" w:rsidRPr="003B775A" w:rsidTr="00012D65">
        <w:trPr>
          <w:trHeight w:val="281"/>
        </w:trPr>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75</w:t>
            </w:r>
          </w:p>
        </w:tc>
      </w:tr>
      <w:tr w:rsidR="003C0A3C" w:rsidRPr="003B775A" w:rsidTr="00012D65">
        <w:trPr>
          <w:trHeight w:val="295"/>
        </w:trPr>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150</w:t>
            </w:r>
          </w:p>
        </w:tc>
      </w:tr>
      <w:tr w:rsidR="003C0A3C" w:rsidRPr="003B775A" w:rsidTr="00012D65">
        <w:trPr>
          <w:trHeight w:val="295"/>
        </w:trPr>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600</w:t>
            </w:r>
          </w:p>
        </w:tc>
      </w:tr>
      <w:tr w:rsidR="003C0A3C" w:rsidRPr="003B775A" w:rsidTr="00012D65">
        <w:trPr>
          <w:trHeight w:val="281"/>
        </w:trPr>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760</w:t>
            </w:r>
          </w:p>
        </w:tc>
      </w:tr>
    </w:tbl>
    <w:p w:rsidR="003C0A3C" w:rsidRPr="003B775A" w:rsidRDefault="003C0A3C" w:rsidP="003C0A3C">
      <w:pPr>
        <w:rPr>
          <w:sz w:val="24"/>
          <w:szCs w:val="24"/>
        </w:rPr>
      </w:pPr>
    </w:p>
    <w:p w:rsidR="003C0A3C" w:rsidRPr="003B775A" w:rsidRDefault="003C0A3C" w:rsidP="003C0A3C">
      <w:pPr>
        <w:autoSpaceDN w:val="0"/>
        <w:adjustRightInd w:val="0"/>
        <w:jc w:val="right"/>
        <w:outlineLvl w:val="0"/>
        <w:rPr>
          <w:rFonts w:ascii="Times New Roman" w:hAnsi="Times New Roman"/>
          <w:sz w:val="24"/>
          <w:szCs w:val="24"/>
        </w:rPr>
      </w:pPr>
      <w:bookmarkStart w:id="6" w:name="_Toc472352471"/>
      <w:r w:rsidRPr="003B775A">
        <w:rPr>
          <w:rFonts w:ascii="Times New Roman" w:hAnsi="Times New Roman"/>
          <w:sz w:val="24"/>
          <w:szCs w:val="24"/>
        </w:rPr>
        <w:t xml:space="preserve">Таблица 2. </w:t>
      </w:r>
    </w:p>
    <w:p w:rsidR="003C0A3C" w:rsidRPr="003B775A" w:rsidRDefault="003C0A3C" w:rsidP="003C0A3C">
      <w:pPr>
        <w:autoSpaceDN w:val="0"/>
        <w:adjustRightInd w:val="0"/>
        <w:jc w:val="center"/>
        <w:outlineLvl w:val="0"/>
        <w:rPr>
          <w:rFonts w:ascii="Times New Roman" w:hAnsi="Times New Roman"/>
          <w:b/>
          <w:sz w:val="24"/>
          <w:szCs w:val="24"/>
        </w:rPr>
      </w:pPr>
      <w:r w:rsidRPr="003B775A">
        <w:rPr>
          <w:rFonts w:ascii="Times New Roman" w:hAnsi="Times New Roman"/>
          <w:b/>
          <w:sz w:val="24"/>
          <w:szCs w:val="24"/>
        </w:rPr>
        <w:t>Минимальные расстояния безопасности</w:t>
      </w:r>
      <w:bookmarkEnd w:id="6"/>
      <w:r w:rsidRPr="003B775A">
        <w:rPr>
          <w:rFonts w:ascii="Times New Roman" w:hAnsi="Times New Roman"/>
          <w:b/>
          <w:sz w:val="24"/>
          <w:szCs w:val="24"/>
        </w:rPr>
        <w:t xml:space="preserve"> при размещении игрового оборудования</w:t>
      </w:r>
    </w:p>
    <w:tbl>
      <w:tblPr>
        <w:tblW w:w="10065" w:type="dxa"/>
        <w:tblInd w:w="-647" w:type="dxa"/>
        <w:tblLayout w:type="fixed"/>
        <w:tblCellMar>
          <w:top w:w="102" w:type="dxa"/>
          <w:left w:w="62" w:type="dxa"/>
          <w:bottom w:w="102" w:type="dxa"/>
          <w:right w:w="62" w:type="dxa"/>
        </w:tblCellMar>
        <w:tblLook w:val="0000"/>
      </w:tblPr>
      <w:tblGrid>
        <w:gridCol w:w="3117"/>
        <w:gridCol w:w="6948"/>
      </w:tblGrid>
      <w:tr w:rsidR="003C0A3C" w:rsidRPr="003B775A" w:rsidTr="00012D65">
        <w:tc>
          <w:tcPr>
            <w:tcW w:w="3117"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Игровое оборудование</w:t>
            </w:r>
          </w:p>
        </w:tc>
        <w:tc>
          <w:tcPr>
            <w:tcW w:w="6948"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Минимальные расстояния</w:t>
            </w:r>
          </w:p>
        </w:tc>
      </w:tr>
      <w:tr w:rsidR="003C0A3C" w:rsidRPr="003B775A" w:rsidTr="00012D65">
        <w:tc>
          <w:tcPr>
            <w:tcW w:w="3117"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Качели</w:t>
            </w:r>
          </w:p>
        </w:tc>
        <w:tc>
          <w:tcPr>
            <w:tcW w:w="6948"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ind w:firstLine="283"/>
              <w:rPr>
                <w:rFonts w:ascii="Times New Roman" w:hAnsi="Times New Roman"/>
                <w:sz w:val="24"/>
                <w:szCs w:val="24"/>
              </w:rPr>
            </w:pPr>
            <w:r w:rsidRPr="003B775A">
              <w:rPr>
                <w:rFonts w:ascii="Times New Roman" w:hAnsi="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3C0A3C" w:rsidRPr="003B775A" w:rsidTr="00012D65">
        <w:tc>
          <w:tcPr>
            <w:tcW w:w="3117"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Качалки</w:t>
            </w:r>
          </w:p>
        </w:tc>
        <w:tc>
          <w:tcPr>
            <w:tcW w:w="6948"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ind w:firstLine="283"/>
              <w:rPr>
                <w:rFonts w:ascii="Times New Roman" w:hAnsi="Times New Roman"/>
                <w:sz w:val="24"/>
                <w:szCs w:val="24"/>
              </w:rPr>
            </w:pPr>
            <w:r w:rsidRPr="003B775A">
              <w:rPr>
                <w:rFonts w:ascii="Times New Roman" w:hAnsi="Times New Roman"/>
                <w:sz w:val="24"/>
                <w:szCs w:val="24"/>
              </w:rPr>
              <w:t>не менее 1,0 м в стороны от боковых конструкций и не менее 1,5 м вперед от крайних точек качалки в состоянии наклона</w:t>
            </w:r>
          </w:p>
        </w:tc>
      </w:tr>
      <w:tr w:rsidR="003C0A3C" w:rsidRPr="003B775A" w:rsidTr="00012D65">
        <w:tc>
          <w:tcPr>
            <w:tcW w:w="3117"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Карусели</w:t>
            </w:r>
          </w:p>
        </w:tc>
        <w:tc>
          <w:tcPr>
            <w:tcW w:w="6948"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ind w:firstLine="283"/>
              <w:rPr>
                <w:rFonts w:ascii="Times New Roman" w:hAnsi="Times New Roman"/>
                <w:sz w:val="24"/>
                <w:szCs w:val="24"/>
              </w:rPr>
            </w:pPr>
            <w:r w:rsidRPr="003B775A">
              <w:rPr>
                <w:rFonts w:ascii="Times New Roman" w:hAnsi="Times New Roman"/>
                <w:sz w:val="24"/>
                <w:szCs w:val="24"/>
              </w:rPr>
              <w:t>не менее 2 м в стороны от боковых конструкций и не менее 3 м вверх от нижней вращающейся поверхности карусели</w:t>
            </w:r>
          </w:p>
        </w:tc>
      </w:tr>
      <w:tr w:rsidR="003C0A3C" w:rsidRPr="003B775A" w:rsidTr="00012D65">
        <w:tc>
          <w:tcPr>
            <w:tcW w:w="3117"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Горки</w:t>
            </w:r>
          </w:p>
        </w:tc>
        <w:tc>
          <w:tcPr>
            <w:tcW w:w="6948"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ind w:firstLine="283"/>
              <w:rPr>
                <w:rFonts w:ascii="Times New Roman" w:hAnsi="Times New Roman"/>
                <w:sz w:val="24"/>
                <w:szCs w:val="24"/>
              </w:rPr>
            </w:pPr>
            <w:r w:rsidRPr="003B775A">
              <w:rPr>
                <w:rFonts w:ascii="Times New Roman" w:hAnsi="Times New Roman"/>
                <w:sz w:val="24"/>
                <w:szCs w:val="24"/>
              </w:rPr>
              <w:t>не менее 1 м от боковых сторон и 2 м вперед от нижнего края ската горки</w:t>
            </w:r>
          </w:p>
        </w:tc>
      </w:tr>
    </w:tbl>
    <w:p w:rsidR="003C0A3C" w:rsidRPr="003B775A" w:rsidRDefault="003C0A3C" w:rsidP="003C0A3C">
      <w:pPr>
        <w:autoSpaceDN w:val="0"/>
        <w:adjustRightInd w:val="0"/>
        <w:jc w:val="center"/>
        <w:outlineLvl w:val="0"/>
        <w:rPr>
          <w:rFonts w:ascii="Times New Roman" w:hAnsi="Times New Roman"/>
          <w:sz w:val="24"/>
          <w:szCs w:val="24"/>
        </w:rPr>
      </w:pPr>
    </w:p>
    <w:p w:rsidR="003C0A3C" w:rsidRPr="003B775A" w:rsidRDefault="003C0A3C" w:rsidP="003C0A3C">
      <w:pPr>
        <w:autoSpaceDN w:val="0"/>
        <w:adjustRightInd w:val="0"/>
        <w:jc w:val="right"/>
        <w:outlineLvl w:val="0"/>
        <w:rPr>
          <w:rFonts w:ascii="Times New Roman" w:hAnsi="Times New Roman"/>
          <w:sz w:val="24"/>
          <w:szCs w:val="24"/>
        </w:rPr>
      </w:pPr>
      <w:bookmarkStart w:id="7" w:name="_Toc472352472"/>
      <w:r w:rsidRPr="003B775A">
        <w:rPr>
          <w:rFonts w:ascii="Times New Roman" w:hAnsi="Times New Roman"/>
          <w:sz w:val="24"/>
          <w:szCs w:val="24"/>
        </w:rPr>
        <w:t xml:space="preserve">Таблица 3. </w:t>
      </w:r>
    </w:p>
    <w:p w:rsidR="003C0A3C" w:rsidRPr="003B775A" w:rsidRDefault="003C0A3C" w:rsidP="003C0A3C">
      <w:pPr>
        <w:autoSpaceDN w:val="0"/>
        <w:adjustRightInd w:val="0"/>
        <w:jc w:val="center"/>
        <w:outlineLvl w:val="0"/>
        <w:rPr>
          <w:rFonts w:ascii="Times New Roman" w:hAnsi="Times New Roman"/>
          <w:b/>
          <w:sz w:val="24"/>
          <w:szCs w:val="24"/>
        </w:rPr>
      </w:pPr>
      <w:r w:rsidRPr="003B775A">
        <w:rPr>
          <w:rFonts w:ascii="Times New Roman" w:hAnsi="Times New Roman"/>
          <w:b/>
          <w:sz w:val="24"/>
          <w:szCs w:val="24"/>
        </w:rPr>
        <w:t>Требования к игровому оборудованию</w:t>
      </w:r>
      <w:bookmarkEnd w:id="7"/>
    </w:p>
    <w:p w:rsidR="003C0A3C" w:rsidRPr="003B775A" w:rsidRDefault="003C0A3C" w:rsidP="003C0A3C">
      <w:pPr>
        <w:autoSpaceDN w:val="0"/>
        <w:adjustRightInd w:val="0"/>
        <w:ind w:firstLine="540"/>
        <w:rPr>
          <w:rFonts w:ascii="Times New Roman" w:hAnsi="Times New Roman"/>
          <w:sz w:val="24"/>
          <w:szCs w:val="24"/>
        </w:rPr>
      </w:pPr>
    </w:p>
    <w:tbl>
      <w:tblPr>
        <w:tblW w:w="10065" w:type="dxa"/>
        <w:tblInd w:w="-773" w:type="dxa"/>
        <w:tblLayout w:type="fixed"/>
        <w:tblCellMar>
          <w:top w:w="102" w:type="dxa"/>
          <w:left w:w="62" w:type="dxa"/>
          <w:bottom w:w="102" w:type="dxa"/>
          <w:right w:w="62" w:type="dxa"/>
        </w:tblCellMar>
        <w:tblLook w:val="0000"/>
      </w:tblPr>
      <w:tblGrid>
        <w:gridCol w:w="2640"/>
        <w:gridCol w:w="7425"/>
      </w:tblGrid>
      <w:tr w:rsidR="003C0A3C" w:rsidRPr="003B775A" w:rsidTr="00012D65">
        <w:tc>
          <w:tcPr>
            <w:tcW w:w="264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Требования</w:t>
            </w:r>
          </w:p>
        </w:tc>
      </w:tr>
      <w:tr w:rsidR="003C0A3C" w:rsidRPr="003B775A" w:rsidTr="00012D65">
        <w:tc>
          <w:tcPr>
            <w:tcW w:w="264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Качели</w:t>
            </w:r>
          </w:p>
        </w:tc>
        <w:tc>
          <w:tcPr>
            <w:tcW w:w="7425"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 xml:space="preserve">Высота от уровня земли до сиденья качелей в состоянии покоя должна быть не менее 350 мм и не более 635 мм. </w:t>
            </w:r>
            <w:proofErr w:type="gramStart"/>
            <w:r w:rsidRPr="003B775A">
              <w:rPr>
                <w:rFonts w:ascii="Times New Roman" w:hAnsi="Times New Roman"/>
                <w:sz w:val="24"/>
                <w:szCs w:val="24"/>
              </w:rPr>
              <w:t>Допускается не более двух сидений</w:t>
            </w:r>
            <w:proofErr w:type="gramEnd"/>
            <w:r w:rsidRPr="003B775A">
              <w:rPr>
                <w:rFonts w:ascii="Times New Roman" w:hAnsi="Times New Roman"/>
                <w:sz w:val="24"/>
                <w:szCs w:val="24"/>
              </w:rPr>
              <w:t xml:space="preserve"> в одной рамке качелей. В двойных качелях не должны использоваться вместе сиденье для маленьких детей </w:t>
            </w:r>
            <w:r w:rsidRPr="003B775A">
              <w:rPr>
                <w:rFonts w:ascii="Times New Roman" w:hAnsi="Times New Roman"/>
                <w:sz w:val="24"/>
                <w:szCs w:val="24"/>
              </w:rPr>
              <w:lastRenderedPageBreak/>
              <w:t xml:space="preserve">(колыбель) и плоское сиденье для </w:t>
            </w:r>
            <w:proofErr w:type="gramStart"/>
            <w:r w:rsidRPr="003B775A">
              <w:rPr>
                <w:rFonts w:ascii="Times New Roman" w:hAnsi="Times New Roman"/>
                <w:sz w:val="24"/>
                <w:szCs w:val="24"/>
              </w:rPr>
              <w:t>более старших</w:t>
            </w:r>
            <w:proofErr w:type="gramEnd"/>
            <w:r w:rsidRPr="003B775A">
              <w:rPr>
                <w:rFonts w:ascii="Times New Roman" w:hAnsi="Times New Roman"/>
                <w:sz w:val="24"/>
                <w:szCs w:val="24"/>
              </w:rPr>
              <w:t xml:space="preserve"> детей.</w:t>
            </w:r>
          </w:p>
        </w:tc>
      </w:tr>
      <w:tr w:rsidR="003C0A3C" w:rsidRPr="003B775A" w:rsidTr="00012D65">
        <w:tc>
          <w:tcPr>
            <w:tcW w:w="264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lastRenderedPageBreak/>
              <w:t>Качалки</w:t>
            </w:r>
          </w:p>
        </w:tc>
        <w:tc>
          <w:tcPr>
            <w:tcW w:w="7425"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3C0A3C" w:rsidRPr="003B775A" w:rsidTr="00012D65">
        <w:tc>
          <w:tcPr>
            <w:tcW w:w="264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Карусели</w:t>
            </w:r>
          </w:p>
        </w:tc>
        <w:tc>
          <w:tcPr>
            <w:tcW w:w="7425"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3C0A3C" w:rsidRPr="003B775A" w:rsidTr="00012D65">
        <w:tc>
          <w:tcPr>
            <w:tcW w:w="264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Горки</w:t>
            </w:r>
          </w:p>
        </w:tc>
        <w:tc>
          <w:tcPr>
            <w:tcW w:w="7425"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3C0A3C" w:rsidRPr="003B775A" w:rsidRDefault="003C0A3C" w:rsidP="003C0A3C">
      <w:pPr>
        <w:autoSpaceDN w:val="0"/>
        <w:adjustRightInd w:val="0"/>
        <w:jc w:val="center"/>
        <w:outlineLvl w:val="0"/>
        <w:rPr>
          <w:rFonts w:ascii="Times New Roman" w:hAnsi="Times New Roman"/>
          <w:sz w:val="24"/>
          <w:szCs w:val="24"/>
        </w:rPr>
      </w:pPr>
    </w:p>
    <w:p w:rsidR="003C0A3C" w:rsidRPr="003B775A" w:rsidRDefault="003C0A3C" w:rsidP="003C0A3C">
      <w:pPr>
        <w:autoSpaceDN w:val="0"/>
        <w:adjustRightInd w:val="0"/>
        <w:jc w:val="right"/>
        <w:outlineLvl w:val="0"/>
        <w:rPr>
          <w:rFonts w:ascii="Times New Roman" w:hAnsi="Times New Roman"/>
          <w:sz w:val="24"/>
          <w:szCs w:val="24"/>
        </w:rPr>
      </w:pPr>
      <w:bookmarkStart w:id="8" w:name="_Toc472352473"/>
      <w:r w:rsidRPr="003B775A">
        <w:rPr>
          <w:rFonts w:ascii="Times New Roman" w:hAnsi="Times New Roman"/>
          <w:sz w:val="24"/>
          <w:szCs w:val="24"/>
        </w:rPr>
        <w:t xml:space="preserve">Таблица 4. </w:t>
      </w:r>
    </w:p>
    <w:p w:rsidR="003C0A3C" w:rsidRPr="003B775A" w:rsidRDefault="003C0A3C" w:rsidP="003C0A3C">
      <w:pPr>
        <w:autoSpaceDN w:val="0"/>
        <w:adjustRightInd w:val="0"/>
        <w:jc w:val="center"/>
        <w:outlineLvl w:val="0"/>
        <w:rPr>
          <w:rFonts w:ascii="Times New Roman" w:hAnsi="Times New Roman"/>
          <w:sz w:val="24"/>
          <w:szCs w:val="24"/>
        </w:rPr>
      </w:pPr>
      <w:r w:rsidRPr="003B775A">
        <w:rPr>
          <w:rFonts w:ascii="Times New Roman" w:hAnsi="Times New Roman"/>
          <w:b/>
          <w:sz w:val="24"/>
          <w:szCs w:val="24"/>
        </w:rPr>
        <w:t>Комплексное благоустройство территории</w:t>
      </w:r>
      <w:bookmarkEnd w:id="8"/>
      <w:r w:rsidRPr="003B775A">
        <w:rPr>
          <w:rFonts w:ascii="Times New Roman" w:hAnsi="Times New Roman"/>
          <w:b/>
          <w:sz w:val="24"/>
          <w:szCs w:val="24"/>
        </w:rPr>
        <w:t xml:space="preserve"> в зависимости от рекреационной нагрузки</w:t>
      </w:r>
    </w:p>
    <w:p w:rsidR="003C0A3C" w:rsidRPr="003B775A" w:rsidRDefault="003C0A3C" w:rsidP="003C0A3C">
      <w:pPr>
        <w:autoSpaceDN w:val="0"/>
        <w:adjustRightInd w:val="0"/>
        <w:ind w:firstLine="540"/>
        <w:rPr>
          <w:rFonts w:ascii="Times New Roman" w:hAnsi="Times New Roman"/>
          <w:sz w:val="24"/>
          <w:szCs w:val="24"/>
        </w:rPr>
      </w:pPr>
    </w:p>
    <w:tbl>
      <w:tblPr>
        <w:tblW w:w="10065" w:type="dxa"/>
        <w:tblInd w:w="-505" w:type="dxa"/>
        <w:tblLayout w:type="fixed"/>
        <w:tblCellMar>
          <w:top w:w="102" w:type="dxa"/>
          <w:left w:w="62" w:type="dxa"/>
          <w:bottom w:w="102" w:type="dxa"/>
          <w:right w:w="62" w:type="dxa"/>
        </w:tblCellMar>
        <w:tblLook w:val="0000"/>
      </w:tblPr>
      <w:tblGrid>
        <w:gridCol w:w="1650"/>
        <w:gridCol w:w="2475"/>
        <w:gridCol w:w="2970"/>
        <w:gridCol w:w="2970"/>
      </w:tblGrid>
      <w:tr w:rsidR="003C0A3C" w:rsidRPr="003B775A" w:rsidTr="00012D65">
        <w:tc>
          <w:tcPr>
            <w:tcW w:w="16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Рекреационная нагрузка, чел./</w:t>
            </w:r>
            <w:proofErr w:type="gramStart"/>
            <w:r w:rsidRPr="003B775A">
              <w:rPr>
                <w:rFonts w:ascii="Times New Roman" w:hAnsi="Times New Roman"/>
                <w:sz w:val="24"/>
                <w:szCs w:val="24"/>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Мероприятия благоустройства и озеленения</w:t>
            </w:r>
          </w:p>
        </w:tc>
      </w:tr>
      <w:tr w:rsidR="003C0A3C" w:rsidRPr="003B775A" w:rsidTr="00012D65">
        <w:tc>
          <w:tcPr>
            <w:tcW w:w="16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До 5</w:t>
            </w:r>
          </w:p>
        </w:tc>
        <w:tc>
          <w:tcPr>
            <w:tcW w:w="2475"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p>
        </w:tc>
      </w:tr>
      <w:tr w:rsidR="003C0A3C" w:rsidRPr="003B775A" w:rsidTr="00012D65">
        <w:tc>
          <w:tcPr>
            <w:tcW w:w="16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 xml:space="preserve">Движение преимущественно по дорожно-тропиночной сети. Возможно пользование полянами и </w:t>
            </w:r>
            <w:r w:rsidRPr="003B775A">
              <w:rPr>
                <w:rFonts w:ascii="Times New Roman" w:hAnsi="Times New Roman"/>
                <w:sz w:val="24"/>
                <w:szCs w:val="24"/>
              </w:rPr>
              <w:lastRenderedPageBreak/>
              <w:t>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lastRenderedPageBreak/>
              <w:t>Организация дорожно-тропиночной сети плотностью 5 - 8 %, прокладка экологических троп</w:t>
            </w:r>
          </w:p>
        </w:tc>
      </w:tr>
      <w:tr w:rsidR="003C0A3C" w:rsidRPr="003B775A" w:rsidTr="00012D65">
        <w:tc>
          <w:tcPr>
            <w:tcW w:w="16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lastRenderedPageBreak/>
              <w:t>26 - 50</w:t>
            </w:r>
          </w:p>
        </w:tc>
        <w:tc>
          <w:tcPr>
            <w:tcW w:w="2475" w:type="dxa"/>
            <w:vMerge/>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3C0A3C" w:rsidRPr="003B775A" w:rsidTr="00012D65">
        <w:tc>
          <w:tcPr>
            <w:tcW w:w="16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Функциональное зонирование территории и организация дорожн</w:t>
            </w:r>
            <w:proofErr w:type="gramStart"/>
            <w:r w:rsidRPr="003B775A">
              <w:rPr>
                <w:rFonts w:ascii="Times New Roman" w:hAnsi="Times New Roman"/>
                <w:sz w:val="24"/>
                <w:szCs w:val="24"/>
              </w:rPr>
              <w:t>о-</w:t>
            </w:r>
            <w:proofErr w:type="gramEnd"/>
            <w:r w:rsidRPr="003B775A">
              <w:rPr>
                <w:rFonts w:ascii="Times New Roman" w:hAnsi="Times New Roman"/>
                <w:sz w:val="24"/>
                <w:szCs w:val="24"/>
              </w:rPr>
              <w:t xml:space="preserve">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3B775A">
              <w:rPr>
                <w:rFonts w:ascii="Times New Roman" w:hAnsi="Times New Roman"/>
                <w:sz w:val="24"/>
                <w:szCs w:val="24"/>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3B775A">
              <w:rPr>
                <w:rFonts w:ascii="Times New Roman" w:hAnsi="Times New Roman"/>
                <w:sz w:val="24"/>
                <w:szCs w:val="24"/>
              </w:rPr>
              <w:t xml:space="preserve"> Установка мусоросборников, туалетов, МАФ</w:t>
            </w:r>
          </w:p>
        </w:tc>
      </w:tr>
      <w:tr w:rsidR="003C0A3C" w:rsidRPr="003B775A" w:rsidTr="00012D65">
        <w:tc>
          <w:tcPr>
            <w:tcW w:w="16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более 100</w:t>
            </w:r>
          </w:p>
        </w:tc>
        <w:tc>
          <w:tcPr>
            <w:tcW w:w="2475" w:type="dxa"/>
            <w:vMerge/>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 xml:space="preserve">Организация дорожно-тропиночной сети общей плотностью 30 - 40% (более высокая плотность дорожек ближе к входам и в зонах </w:t>
            </w:r>
            <w:r w:rsidRPr="003B775A">
              <w:rPr>
                <w:rFonts w:ascii="Times New Roman" w:hAnsi="Times New Roman"/>
                <w:sz w:val="24"/>
                <w:szCs w:val="24"/>
              </w:rPr>
              <w:lastRenderedPageBreak/>
              <w:t>активного отдыха), уровень благоустройства как для нагрузки 51 - 100 чел./</w:t>
            </w:r>
            <w:proofErr w:type="gramStart"/>
            <w:r w:rsidRPr="003B775A">
              <w:rPr>
                <w:rFonts w:ascii="Times New Roman" w:hAnsi="Times New Roman"/>
                <w:sz w:val="24"/>
                <w:szCs w:val="24"/>
              </w:rPr>
              <w:t>га</w:t>
            </w:r>
            <w:proofErr w:type="gramEnd"/>
            <w:r w:rsidRPr="003B775A">
              <w:rPr>
                <w:rFonts w:ascii="Times New Roman" w:hAnsi="Times New Roman"/>
                <w:sz w:val="24"/>
                <w:szCs w:val="24"/>
              </w:rPr>
              <w:t>, огораживание участков с ценными насаждениями или с растительностью вообще декоративными оградами</w:t>
            </w:r>
          </w:p>
        </w:tc>
      </w:tr>
      <w:tr w:rsidR="003C0A3C" w:rsidRPr="003B775A" w:rsidTr="00012D65">
        <w:tc>
          <w:tcPr>
            <w:tcW w:w="10065" w:type="dxa"/>
            <w:gridSpan w:val="4"/>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lastRenderedPageBreak/>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3C0A3C" w:rsidRPr="003B775A" w:rsidRDefault="003C0A3C" w:rsidP="003C0A3C">
      <w:pPr>
        <w:autoSpaceDN w:val="0"/>
        <w:adjustRightInd w:val="0"/>
        <w:ind w:firstLine="540"/>
        <w:rPr>
          <w:rFonts w:ascii="Times New Roman" w:hAnsi="Times New Roman"/>
          <w:sz w:val="24"/>
          <w:szCs w:val="24"/>
        </w:rPr>
      </w:pPr>
    </w:p>
    <w:p w:rsidR="003C0A3C" w:rsidRPr="003B775A" w:rsidRDefault="003C0A3C" w:rsidP="003C0A3C">
      <w:pPr>
        <w:autoSpaceDN w:val="0"/>
        <w:adjustRightInd w:val="0"/>
        <w:jc w:val="right"/>
        <w:outlineLvl w:val="0"/>
        <w:rPr>
          <w:rFonts w:ascii="Times New Roman" w:hAnsi="Times New Roman"/>
          <w:sz w:val="24"/>
          <w:szCs w:val="24"/>
        </w:rPr>
      </w:pPr>
      <w:bookmarkStart w:id="9" w:name="_Toc472352474"/>
      <w:r w:rsidRPr="003B775A">
        <w:rPr>
          <w:rFonts w:ascii="Times New Roman" w:hAnsi="Times New Roman"/>
          <w:sz w:val="24"/>
          <w:szCs w:val="24"/>
        </w:rPr>
        <w:t xml:space="preserve">Таблица 5. </w:t>
      </w:r>
    </w:p>
    <w:p w:rsidR="003C0A3C" w:rsidRPr="003B775A" w:rsidRDefault="003C0A3C" w:rsidP="003C0A3C">
      <w:pPr>
        <w:autoSpaceDN w:val="0"/>
        <w:adjustRightInd w:val="0"/>
        <w:jc w:val="center"/>
        <w:outlineLvl w:val="0"/>
        <w:rPr>
          <w:rFonts w:ascii="Times New Roman" w:hAnsi="Times New Roman"/>
          <w:b/>
          <w:sz w:val="24"/>
          <w:szCs w:val="24"/>
        </w:rPr>
      </w:pPr>
      <w:r w:rsidRPr="003B775A">
        <w:rPr>
          <w:rFonts w:ascii="Times New Roman" w:hAnsi="Times New Roman"/>
          <w:b/>
          <w:sz w:val="24"/>
          <w:szCs w:val="24"/>
        </w:rPr>
        <w:t>Уровень предельной</w:t>
      </w:r>
      <w:bookmarkEnd w:id="9"/>
      <w:r w:rsidRPr="003B775A">
        <w:rPr>
          <w:rFonts w:ascii="Times New Roman" w:hAnsi="Times New Roman"/>
          <w:b/>
          <w:sz w:val="24"/>
          <w:szCs w:val="24"/>
        </w:rPr>
        <w:t xml:space="preserve"> рекреационной нагрузки</w:t>
      </w:r>
    </w:p>
    <w:p w:rsidR="003C0A3C" w:rsidRPr="003B775A" w:rsidRDefault="003C0A3C" w:rsidP="003C0A3C">
      <w:pPr>
        <w:autoSpaceDN w:val="0"/>
        <w:adjustRightInd w:val="0"/>
        <w:jc w:val="right"/>
        <w:outlineLvl w:val="0"/>
        <w:rPr>
          <w:rFonts w:ascii="Times New Roman" w:hAnsi="Times New Roman"/>
          <w:sz w:val="28"/>
          <w:szCs w:val="28"/>
        </w:rPr>
      </w:pPr>
    </w:p>
    <w:tbl>
      <w:tblPr>
        <w:tblW w:w="8860" w:type="dxa"/>
        <w:tblInd w:w="399" w:type="dxa"/>
        <w:tblLook w:val="04A0"/>
      </w:tblPr>
      <w:tblGrid>
        <w:gridCol w:w="2900"/>
        <w:gridCol w:w="3040"/>
        <w:gridCol w:w="2920"/>
      </w:tblGrid>
      <w:tr w:rsidR="003C0A3C" w:rsidRPr="003B775A" w:rsidTr="00012D65">
        <w:trPr>
          <w:trHeight w:val="300"/>
        </w:trPr>
        <w:tc>
          <w:tcPr>
            <w:tcW w:w="2900" w:type="dxa"/>
            <w:tcBorders>
              <w:top w:val="single" w:sz="8" w:space="0" w:color="auto"/>
              <w:left w:val="single" w:sz="8" w:space="0" w:color="auto"/>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Тип </w:t>
            </w:r>
            <w:proofErr w:type="gramStart"/>
            <w:r w:rsidRPr="003B775A">
              <w:rPr>
                <w:rFonts w:ascii="Times New Roman" w:hAnsi="Times New Roman"/>
                <w:sz w:val="24"/>
                <w:szCs w:val="24"/>
              </w:rPr>
              <w:t>рекреационного</w:t>
            </w:r>
            <w:proofErr w:type="gramEnd"/>
            <w:r w:rsidRPr="003B775A">
              <w:rPr>
                <w:rFonts w:ascii="Times New Roman" w:hAnsi="Times New Roman"/>
                <w:sz w:val="24"/>
                <w:szCs w:val="24"/>
              </w:rPr>
              <w:t xml:space="preserve">  </w:t>
            </w:r>
          </w:p>
        </w:tc>
        <w:tc>
          <w:tcPr>
            <w:tcW w:w="3040" w:type="dxa"/>
            <w:tcBorders>
              <w:top w:val="single" w:sz="8" w:space="0" w:color="auto"/>
              <w:left w:val="nil"/>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Предельная</w:t>
            </w:r>
          </w:p>
        </w:tc>
        <w:tc>
          <w:tcPr>
            <w:tcW w:w="2920" w:type="dxa"/>
            <w:tcBorders>
              <w:top w:val="single" w:sz="8" w:space="0" w:color="auto"/>
              <w:left w:val="nil"/>
              <w:bottom w:val="nil"/>
              <w:right w:val="single" w:sz="8"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Радиус обслуживания</w:t>
            </w:r>
          </w:p>
        </w:tc>
      </w:tr>
      <w:tr w:rsidR="003C0A3C" w:rsidRPr="003B775A" w:rsidTr="00012D65">
        <w:trPr>
          <w:trHeight w:val="300"/>
        </w:trPr>
        <w:tc>
          <w:tcPr>
            <w:tcW w:w="2900" w:type="dxa"/>
            <w:tcBorders>
              <w:top w:val="nil"/>
              <w:left w:val="single" w:sz="8" w:space="0" w:color="auto"/>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объекта населенного </w:t>
            </w:r>
          </w:p>
        </w:tc>
        <w:tc>
          <w:tcPr>
            <w:tcW w:w="3040" w:type="dxa"/>
            <w:tcBorders>
              <w:top w:val="nil"/>
              <w:left w:val="nil"/>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рекреационная</w:t>
            </w:r>
          </w:p>
        </w:tc>
        <w:tc>
          <w:tcPr>
            <w:tcW w:w="2920" w:type="dxa"/>
            <w:tcBorders>
              <w:top w:val="nil"/>
              <w:left w:val="nil"/>
              <w:bottom w:val="nil"/>
              <w:right w:val="single" w:sz="8"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населения </w:t>
            </w:r>
          </w:p>
        </w:tc>
      </w:tr>
      <w:tr w:rsidR="003C0A3C" w:rsidRPr="003B775A" w:rsidTr="00012D65">
        <w:trPr>
          <w:trHeight w:val="300"/>
        </w:trPr>
        <w:tc>
          <w:tcPr>
            <w:tcW w:w="2900" w:type="dxa"/>
            <w:tcBorders>
              <w:top w:val="nil"/>
              <w:left w:val="single" w:sz="8" w:space="0" w:color="auto"/>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пункта </w:t>
            </w:r>
          </w:p>
        </w:tc>
        <w:tc>
          <w:tcPr>
            <w:tcW w:w="3040" w:type="dxa"/>
            <w:tcBorders>
              <w:top w:val="nil"/>
              <w:left w:val="nil"/>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нагрузка - число   </w:t>
            </w:r>
          </w:p>
        </w:tc>
        <w:tc>
          <w:tcPr>
            <w:tcW w:w="2920" w:type="dxa"/>
            <w:tcBorders>
              <w:top w:val="nil"/>
              <w:left w:val="nil"/>
              <w:bottom w:val="nil"/>
              <w:right w:val="single" w:sz="8"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(зона доступности)</w:t>
            </w:r>
          </w:p>
        </w:tc>
      </w:tr>
      <w:tr w:rsidR="003C0A3C" w:rsidRPr="003B775A" w:rsidTr="00012D65">
        <w:trPr>
          <w:trHeight w:val="300"/>
        </w:trPr>
        <w:tc>
          <w:tcPr>
            <w:tcW w:w="2900" w:type="dxa"/>
            <w:tcBorders>
              <w:top w:val="nil"/>
              <w:left w:val="single" w:sz="8" w:space="0" w:color="auto"/>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w:t>
            </w:r>
          </w:p>
        </w:tc>
        <w:tc>
          <w:tcPr>
            <w:tcW w:w="3040" w:type="dxa"/>
            <w:tcBorders>
              <w:top w:val="nil"/>
              <w:left w:val="nil"/>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единовременных</w:t>
            </w:r>
          </w:p>
        </w:tc>
        <w:tc>
          <w:tcPr>
            <w:tcW w:w="2920" w:type="dxa"/>
            <w:tcBorders>
              <w:top w:val="nil"/>
              <w:left w:val="nil"/>
              <w:bottom w:val="nil"/>
              <w:right w:val="single" w:sz="8"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w:t>
            </w:r>
          </w:p>
        </w:tc>
      </w:tr>
      <w:tr w:rsidR="003C0A3C" w:rsidRPr="003B775A" w:rsidTr="00012D65">
        <w:trPr>
          <w:trHeight w:val="300"/>
        </w:trPr>
        <w:tc>
          <w:tcPr>
            <w:tcW w:w="2900" w:type="dxa"/>
            <w:tcBorders>
              <w:top w:val="nil"/>
              <w:left w:val="single" w:sz="8" w:space="0" w:color="auto"/>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w:t>
            </w:r>
          </w:p>
        </w:tc>
        <w:tc>
          <w:tcPr>
            <w:tcW w:w="3040" w:type="dxa"/>
            <w:tcBorders>
              <w:top w:val="nil"/>
              <w:left w:val="nil"/>
              <w:bottom w:val="nil"/>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посетителей в среднем </w:t>
            </w:r>
          </w:p>
        </w:tc>
        <w:tc>
          <w:tcPr>
            <w:tcW w:w="2920" w:type="dxa"/>
            <w:tcBorders>
              <w:top w:val="nil"/>
              <w:left w:val="nil"/>
              <w:bottom w:val="nil"/>
              <w:right w:val="single" w:sz="8"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w:t>
            </w:r>
          </w:p>
        </w:tc>
      </w:tr>
      <w:tr w:rsidR="003C0A3C" w:rsidRPr="003B775A" w:rsidTr="00012D65">
        <w:trPr>
          <w:trHeight w:val="300"/>
        </w:trPr>
        <w:tc>
          <w:tcPr>
            <w:tcW w:w="2900" w:type="dxa"/>
            <w:tcBorders>
              <w:top w:val="nil"/>
              <w:left w:val="single" w:sz="8" w:space="0" w:color="auto"/>
              <w:bottom w:val="single" w:sz="4" w:space="0" w:color="auto"/>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w:t>
            </w:r>
          </w:p>
        </w:tc>
        <w:tc>
          <w:tcPr>
            <w:tcW w:w="3040" w:type="dxa"/>
            <w:tcBorders>
              <w:top w:val="nil"/>
              <w:left w:val="nil"/>
              <w:bottom w:val="single" w:sz="4" w:space="0" w:color="auto"/>
              <w:right w:val="single" w:sz="4"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по объекту, чел./</w:t>
            </w:r>
            <w:proofErr w:type="gramStart"/>
            <w:r w:rsidRPr="003B775A">
              <w:rPr>
                <w:rFonts w:ascii="Times New Roman" w:hAnsi="Times New Roman"/>
                <w:sz w:val="24"/>
                <w:szCs w:val="24"/>
              </w:rPr>
              <w:t>га</w:t>
            </w:r>
            <w:proofErr w:type="gramEnd"/>
            <w:r w:rsidRPr="003B775A">
              <w:rPr>
                <w:rFonts w:ascii="Times New Roman" w:hAnsi="Times New Roman"/>
                <w:sz w:val="24"/>
                <w:szCs w:val="24"/>
              </w:rPr>
              <w:t xml:space="preserve">  </w:t>
            </w:r>
          </w:p>
        </w:tc>
        <w:tc>
          <w:tcPr>
            <w:tcW w:w="2920" w:type="dxa"/>
            <w:tcBorders>
              <w:top w:val="nil"/>
              <w:left w:val="nil"/>
              <w:bottom w:val="nil"/>
              <w:right w:val="single" w:sz="8" w:space="0" w:color="auto"/>
            </w:tcBorders>
            <w:shd w:val="clear" w:color="auto" w:fill="auto"/>
            <w:noWrap/>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w:t>
            </w:r>
          </w:p>
        </w:tc>
      </w:tr>
      <w:tr w:rsidR="003C0A3C" w:rsidRPr="003B775A" w:rsidTr="00012D65">
        <w:trPr>
          <w:trHeight w:val="300"/>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Лес </w:t>
            </w:r>
          </w:p>
        </w:tc>
        <w:tc>
          <w:tcPr>
            <w:tcW w:w="3040" w:type="dxa"/>
            <w:tcBorders>
              <w:top w:val="nil"/>
              <w:left w:val="nil"/>
              <w:bottom w:val="single" w:sz="4" w:space="0" w:color="auto"/>
              <w:right w:val="single" w:sz="4"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Не более 5      </w:t>
            </w:r>
          </w:p>
        </w:tc>
        <w:tc>
          <w:tcPr>
            <w:tcW w:w="2920" w:type="dxa"/>
            <w:tcBorders>
              <w:top w:val="single" w:sz="4" w:space="0" w:color="auto"/>
              <w:left w:val="nil"/>
              <w:bottom w:val="single" w:sz="4" w:space="0" w:color="auto"/>
              <w:right w:val="single" w:sz="8"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            -              </w:t>
            </w:r>
          </w:p>
        </w:tc>
      </w:tr>
      <w:tr w:rsidR="003C0A3C" w:rsidRPr="003B775A" w:rsidTr="00012D65">
        <w:trPr>
          <w:trHeight w:val="600"/>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    Лесопарк        </w:t>
            </w:r>
          </w:p>
        </w:tc>
        <w:tc>
          <w:tcPr>
            <w:tcW w:w="3040" w:type="dxa"/>
            <w:tcBorders>
              <w:top w:val="nil"/>
              <w:left w:val="nil"/>
              <w:bottom w:val="single" w:sz="4" w:space="0" w:color="auto"/>
              <w:right w:val="single" w:sz="4"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     Не более 50</w:t>
            </w:r>
          </w:p>
        </w:tc>
        <w:tc>
          <w:tcPr>
            <w:tcW w:w="2920" w:type="dxa"/>
            <w:tcBorders>
              <w:top w:val="nil"/>
              <w:left w:val="nil"/>
              <w:bottom w:val="single" w:sz="4" w:space="0" w:color="auto"/>
              <w:right w:val="single" w:sz="8"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15 - 20 мин. трансп</w:t>
            </w:r>
            <w:proofErr w:type="gramStart"/>
            <w:r w:rsidRPr="003B775A">
              <w:rPr>
                <w:rFonts w:ascii="Times New Roman" w:hAnsi="Times New Roman"/>
                <w:sz w:val="24"/>
                <w:szCs w:val="24"/>
              </w:rPr>
              <w:t>.д</w:t>
            </w:r>
            <w:proofErr w:type="gramEnd"/>
            <w:r w:rsidRPr="003B775A">
              <w:rPr>
                <w:rFonts w:ascii="Times New Roman" w:hAnsi="Times New Roman"/>
                <w:sz w:val="24"/>
                <w:szCs w:val="24"/>
              </w:rPr>
              <w:t>оступн.</w:t>
            </w:r>
          </w:p>
        </w:tc>
      </w:tr>
      <w:tr w:rsidR="003C0A3C" w:rsidRPr="003B775A" w:rsidTr="00012D65">
        <w:trPr>
          <w:trHeight w:val="300"/>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Сад</w:t>
            </w:r>
          </w:p>
        </w:tc>
        <w:tc>
          <w:tcPr>
            <w:tcW w:w="3040" w:type="dxa"/>
            <w:tcBorders>
              <w:top w:val="nil"/>
              <w:left w:val="nil"/>
              <w:bottom w:val="single" w:sz="4" w:space="0" w:color="auto"/>
              <w:right w:val="single" w:sz="4"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Не более 100</w:t>
            </w:r>
          </w:p>
        </w:tc>
        <w:tc>
          <w:tcPr>
            <w:tcW w:w="2920" w:type="dxa"/>
            <w:tcBorders>
              <w:top w:val="nil"/>
              <w:left w:val="nil"/>
              <w:bottom w:val="single" w:sz="4" w:space="0" w:color="auto"/>
              <w:right w:val="single" w:sz="8"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400 - 600 м</w:t>
            </w:r>
          </w:p>
        </w:tc>
      </w:tr>
      <w:tr w:rsidR="003C0A3C" w:rsidRPr="003B775A" w:rsidTr="00012D65">
        <w:trPr>
          <w:trHeight w:val="600"/>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Парк (многофункцион.)</w:t>
            </w:r>
          </w:p>
        </w:tc>
        <w:tc>
          <w:tcPr>
            <w:tcW w:w="3040" w:type="dxa"/>
            <w:tcBorders>
              <w:top w:val="nil"/>
              <w:left w:val="nil"/>
              <w:bottom w:val="single" w:sz="4" w:space="0" w:color="auto"/>
              <w:right w:val="single" w:sz="4"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Не более 300</w:t>
            </w:r>
          </w:p>
        </w:tc>
        <w:tc>
          <w:tcPr>
            <w:tcW w:w="2920" w:type="dxa"/>
            <w:tcBorders>
              <w:top w:val="nil"/>
              <w:left w:val="nil"/>
              <w:bottom w:val="single" w:sz="4" w:space="0" w:color="auto"/>
              <w:right w:val="single" w:sz="8"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1,2 - 1,5 км</w:t>
            </w:r>
          </w:p>
        </w:tc>
      </w:tr>
      <w:tr w:rsidR="003C0A3C" w:rsidRPr="003B775A" w:rsidTr="00012D65">
        <w:trPr>
          <w:trHeight w:val="315"/>
        </w:trPr>
        <w:tc>
          <w:tcPr>
            <w:tcW w:w="2900" w:type="dxa"/>
            <w:tcBorders>
              <w:top w:val="nil"/>
              <w:left w:val="single" w:sz="8" w:space="0" w:color="auto"/>
              <w:bottom w:val="single" w:sz="8" w:space="0" w:color="auto"/>
              <w:right w:val="single" w:sz="4" w:space="0" w:color="auto"/>
            </w:tcBorders>
            <w:shd w:val="clear" w:color="auto" w:fill="auto"/>
            <w:vAlign w:val="bottom"/>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 xml:space="preserve">Сквер, бульвар  </w:t>
            </w:r>
          </w:p>
        </w:tc>
        <w:tc>
          <w:tcPr>
            <w:tcW w:w="3040" w:type="dxa"/>
            <w:tcBorders>
              <w:top w:val="nil"/>
              <w:left w:val="nil"/>
              <w:bottom w:val="single" w:sz="8" w:space="0" w:color="auto"/>
              <w:right w:val="single" w:sz="4"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100 и более</w:t>
            </w:r>
          </w:p>
        </w:tc>
        <w:tc>
          <w:tcPr>
            <w:tcW w:w="2920" w:type="dxa"/>
            <w:tcBorders>
              <w:top w:val="nil"/>
              <w:left w:val="nil"/>
              <w:bottom w:val="single" w:sz="8" w:space="0" w:color="auto"/>
              <w:right w:val="single" w:sz="8" w:space="0" w:color="auto"/>
            </w:tcBorders>
            <w:shd w:val="clear" w:color="auto" w:fill="auto"/>
            <w:vAlign w:val="center"/>
            <w:hideMark/>
          </w:tcPr>
          <w:p w:rsidR="003C0A3C" w:rsidRPr="003B775A" w:rsidRDefault="003C0A3C" w:rsidP="00012D65">
            <w:pPr>
              <w:jc w:val="center"/>
              <w:rPr>
                <w:rFonts w:ascii="Times New Roman" w:hAnsi="Times New Roman"/>
                <w:sz w:val="24"/>
                <w:szCs w:val="24"/>
              </w:rPr>
            </w:pPr>
            <w:r w:rsidRPr="003B775A">
              <w:rPr>
                <w:rFonts w:ascii="Times New Roman" w:hAnsi="Times New Roman"/>
                <w:sz w:val="24"/>
                <w:szCs w:val="24"/>
              </w:rPr>
              <w:t>300 - 400 м</w:t>
            </w:r>
          </w:p>
        </w:tc>
      </w:tr>
    </w:tbl>
    <w:p w:rsidR="003C0A3C" w:rsidRPr="003B775A" w:rsidRDefault="003C0A3C" w:rsidP="003C0A3C">
      <w:pPr>
        <w:autoSpaceDN w:val="0"/>
        <w:adjustRightInd w:val="0"/>
        <w:ind w:firstLine="540"/>
        <w:rPr>
          <w:rFonts w:ascii="Times New Roman" w:hAnsi="Times New Roman"/>
          <w:sz w:val="28"/>
          <w:szCs w:val="28"/>
        </w:rPr>
      </w:pPr>
    </w:p>
    <w:tbl>
      <w:tblPr>
        <w:tblW w:w="9672" w:type="dxa"/>
        <w:tblInd w:w="91" w:type="dxa"/>
        <w:tblLook w:val="04A0"/>
      </w:tblPr>
      <w:tblGrid>
        <w:gridCol w:w="9672"/>
      </w:tblGrid>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Примечания:</w:t>
            </w:r>
          </w:p>
        </w:tc>
      </w:tr>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1. На территории объекта  рекреации  могут  быть выделены зоны с различным уровнем</w:t>
            </w:r>
          </w:p>
        </w:tc>
      </w:tr>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предельной рекреационной нагрузки.</w:t>
            </w:r>
          </w:p>
        </w:tc>
      </w:tr>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2. Фактическая рекреационная нагрузка определяется замерами, ожидаемая-</w:t>
            </w:r>
          </w:p>
        </w:tc>
      </w:tr>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рассчитывается по формуле: R = Ni/Si, где R- рекреационная нагрузка, Ni - количество</w:t>
            </w:r>
          </w:p>
        </w:tc>
      </w:tr>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 xml:space="preserve"> посетителей объектов рекреации, Si- площадь рекреационной   территории.</w:t>
            </w:r>
          </w:p>
        </w:tc>
      </w:tr>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 xml:space="preserve"> Количество  посетителей, одновременно находящихся на территории рекреации,</w:t>
            </w:r>
          </w:p>
        </w:tc>
      </w:tr>
      <w:tr w:rsidR="003C0A3C" w:rsidRPr="003B775A" w:rsidTr="00012D65">
        <w:trPr>
          <w:trHeight w:val="300"/>
        </w:trPr>
        <w:tc>
          <w:tcPr>
            <w:tcW w:w="9672" w:type="dxa"/>
            <w:tcBorders>
              <w:top w:val="nil"/>
              <w:left w:val="nil"/>
              <w:bottom w:val="nil"/>
              <w:right w:val="nil"/>
            </w:tcBorders>
            <w:shd w:val="clear" w:color="auto" w:fill="auto"/>
            <w:noWrap/>
            <w:vAlign w:val="bottom"/>
            <w:hideMark/>
          </w:tcPr>
          <w:p w:rsidR="003C0A3C" w:rsidRPr="003B775A" w:rsidRDefault="003C0A3C" w:rsidP="00012D65">
            <w:pPr>
              <w:rPr>
                <w:rFonts w:ascii="Times New Roman" w:hAnsi="Times New Roman"/>
                <w:sz w:val="24"/>
                <w:szCs w:val="24"/>
              </w:rPr>
            </w:pPr>
            <w:r w:rsidRPr="003B775A">
              <w:rPr>
                <w:rFonts w:ascii="Times New Roman" w:hAnsi="Times New Roman"/>
                <w:sz w:val="24"/>
                <w:szCs w:val="24"/>
              </w:rPr>
              <w:t>принимается 10-15% от численности населения,  проживающего  в  зоне доступности объекта рекреации.</w:t>
            </w:r>
          </w:p>
          <w:p w:rsidR="003C0A3C" w:rsidRPr="003B775A" w:rsidRDefault="003C0A3C" w:rsidP="00012D65">
            <w:pPr>
              <w:rPr>
                <w:rFonts w:ascii="Times New Roman" w:hAnsi="Times New Roman"/>
                <w:sz w:val="24"/>
                <w:szCs w:val="24"/>
              </w:rPr>
            </w:pPr>
          </w:p>
          <w:p w:rsidR="003C0A3C" w:rsidRPr="003B775A" w:rsidRDefault="003C0A3C" w:rsidP="00012D65">
            <w:pPr>
              <w:rPr>
                <w:rFonts w:ascii="Times New Roman" w:hAnsi="Times New Roman"/>
                <w:sz w:val="24"/>
                <w:szCs w:val="24"/>
              </w:rPr>
            </w:pPr>
          </w:p>
        </w:tc>
      </w:tr>
    </w:tbl>
    <w:p w:rsidR="003C0A3C" w:rsidRPr="003B775A" w:rsidRDefault="003C0A3C" w:rsidP="003C0A3C">
      <w:pPr>
        <w:autoSpaceDN w:val="0"/>
        <w:adjustRightInd w:val="0"/>
        <w:jc w:val="right"/>
        <w:outlineLvl w:val="1"/>
        <w:rPr>
          <w:rFonts w:ascii="Times New Roman" w:hAnsi="Times New Roman"/>
          <w:sz w:val="24"/>
          <w:szCs w:val="24"/>
        </w:rPr>
      </w:pPr>
      <w:bookmarkStart w:id="10" w:name="_Toc472352476"/>
      <w:r w:rsidRPr="003B775A">
        <w:rPr>
          <w:rFonts w:ascii="Times New Roman" w:hAnsi="Times New Roman"/>
          <w:sz w:val="24"/>
          <w:szCs w:val="24"/>
        </w:rPr>
        <w:t xml:space="preserve">Таблица 6. </w:t>
      </w:r>
    </w:p>
    <w:p w:rsidR="003C0A3C" w:rsidRPr="003B775A" w:rsidRDefault="003C0A3C" w:rsidP="003C0A3C">
      <w:pPr>
        <w:autoSpaceDN w:val="0"/>
        <w:adjustRightInd w:val="0"/>
        <w:jc w:val="center"/>
        <w:outlineLvl w:val="1"/>
        <w:rPr>
          <w:rFonts w:ascii="Times New Roman" w:hAnsi="Times New Roman"/>
          <w:b/>
          <w:sz w:val="24"/>
          <w:szCs w:val="24"/>
        </w:rPr>
      </w:pPr>
      <w:r w:rsidRPr="003B775A">
        <w:rPr>
          <w:rFonts w:ascii="Times New Roman" w:hAnsi="Times New Roman"/>
          <w:b/>
          <w:sz w:val="24"/>
          <w:szCs w:val="24"/>
        </w:rPr>
        <w:t>Расстояния посадки деревьев</w:t>
      </w:r>
      <w:bookmarkEnd w:id="10"/>
      <w:r w:rsidRPr="003B775A">
        <w:rPr>
          <w:rFonts w:ascii="Times New Roman" w:hAnsi="Times New Roman"/>
          <w:b/>
          <w:sz w:val="24"/>
          <w:szCs w:val="24"/>
        </w:rPr>
        <w:t xml:space="preserve"> в зависимости от категории улицы</w:t>
      </w:r>
    </w:p>
    <w:tbl>
      <w:tblPr>
        <w:tblW w:w="0" w:type="auto"/>
        <w:tblInd w:w="-5" w:type="dxa"/>
        <w:tblLayout w:type="fixed"/>
        <w:tblCellMar>
          <w:top w:w="102" w:type="dxa"/>
          <w:left w:w="62" w:type="dxa"/>
          <w:bottom w:w="102" w:type="dxa"/>
          <w:right w:w="62" w:type="dxa"/>
        </w:tblCellMar>
        <w:tblLook w:val="0000"/>
      </w:tblPr>
      <w:tblGrid>
        <w:gridCol w:w="8250"/>
        <w:gridCol w:w="1531"/>
      </w:tblGrid>
      <w:tr w:rsidR="003C0A3C" w:rsidRPr="003B775A" w:rsidTr="00012D65">
        <w:tc>
          <w:tcPr>
            <w:tcW w:w="82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 xml:space="preserve">Расстояние от </w:t>
            </w:r>
            <w:r w:rsidRPr="003B775A">
              <w:rPr>
                <w:rFonts w:ascii="Times New Roman" w:hAnsi="Times New Roman"/>
                <w:sz w:val="24"/>
                <w:szCs w:val="24"/>
              </w:rPr>
              <w:lastRenderedPageBreak/>
              <w:t>проезжей части до ствола (в метрах)</w:t>
            </w:r>
          </w:p>
        </w:tc>
      </w:tr>
      <w:tr w:rsidR="003C0A3C" w:rsidRPr="003B775A" w:rsidTr="00012D65">
        <w:tc>
          <w:tcPr>
            <w:tcW w:w="82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lastRenderedPageBreak/>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5 - 7</w:t>
            </w:r>
          </w:p>
        </w:tc>
      </w:tr>
      <w:tr w:rsidR="003C0A3C" w:rsidRPr="003B775A" w:rsidTr="00012D65">
        <w:tc>
          <w:tcPr>
            <w:tcW w:w="82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3 - 4</w:t>
            </w:r>
          </w:p>
        </w:tc>
      </w:tr>
      <w:tr w:rsidR="003C0A3C" w:rsidRPr="003B775A" w:rsidTr="00012D65">
        <w:tc>
          <w:tcPr>
            <w:tcW w:w="82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2 - 3</w:t>
            </w:r>
          </w:p>
        </w:tc>
      </w:tr>
      <w:tr w:rsidR="003C0A3C" w:rsidRPr="003B775A" w:rsidTr="00012D65">
        <w:tc>
          <w:tcPr>
            <w:tcW w:w="8250"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Проезды</w:t>
            </w:r>
          </w:p>
        </w:tc>
        <w:tc>
          <w:tcPr>
            <w:tcW w:w="1531" w:type="dxa"/>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jc w:val="center"/>
              <w:rPr>
                <w:rFonts w:ascii="Times New Roman" w:hAnsi="Times New Roman"/>
                <w:sz w:val="24"/>
                <w:szCs w:val="24"/>
              </w:rPr>
            </w:pPr>
            <w:r w:rsidRPr="003B775A">
              <w:rPr>
                <w:rFonts w:ascii="Times New Roman" w:hAnsi="Times New Roman"/>
                <w:sz w:val="24"/>
                <w:szCs w:val="24"/>
              </w:rPr>
              <w:t>1,5 - 2</w:t>
            </w:r>
          </w:p>
        </w:tc>
      </w:tr>
      <w:tr w:rsidR="003C0A3C" w:rsidRPr="003B775A" w:rsidTr="00012D65">
        <w:tc>
          <w:tcPr>
            <w:tcW w:w="9781" w:type="dxa"/>
            <w:gridSpan w:val="2"/>
            <w:tcBorders>
              <w:top w:val="single" w:sz="4" w:space="0" w:color="auto"/>
              <w:left w:val="single" w:sz="4" w:space="0" w:color="auto"/>
              <w:bottom w:val="single" w:sz="4" w:space="0" w:color="auto"/>
              <w:right w:val="single" w:sz="4" w:space="0" w:color="auto"/>
            </w:tcBorders>
          </w:tcPr>
          <w:p w:rsidR="003C0A3C" w:rsidRPr="003B775A" w:rsidRDefault="003C0A3C" w:rsidP="00012D65">
            <w:pPr>
              <w:autoSpaceDN w:val="0"/>
              <w:adjustRightInd w:val="0"/>
              <w:rPr>
                <w:rFonts w:ascii="Times New Roman" w:hAnsi="Times New Roman"/>
                <w:sz w:val="24"/>
                <w:szCs w:val="24"/>
              </w:rPr>
            </w:pPr>
            <w:r w:rsidRPr="003B775A">
              <w:rPr>
                <w:rFonts w:ascii="Times New Roman" w:hAnsi="Times New Roman"/>
                <w:sz w:val="24"/>
                <w:szCs w:val="24"/>
              </w:rPr>
              <w:t xml:space="preserve">Примечание. </w:t>
            </w:r>
            <w:proofErr w:type="gramStart"/>
            <w:r w:rsidRPr="003B775A">
              <w:rPr>
                <w:rFonts w:ascii="Times New Roman" w:hAnsi="Times New Roman"/>
                <w:sz w:val="24"/>
                <w:szCs w:val="24"/>
              </w:rPr>
              <w:t>Наиболее пригодные виды для посадок: липа голландская, клен татарский, клен ясенелистый, ясень пенсильванский, ива, вяз гладкий, боярышники, акация, магнолия, клен красный, барбарис, туя, можжевельник,. бересклет.</w:t>
            </w:r>
            <w:proofErr w:type="gramEnd"/>
          </w:p>
        </w:tc>
      </w:tr>
    </w:tbl>
    <w:p w:rsidR="003C0A3C" w:rsidRPr="003B775A" w:rsidRDefault="003C0A3C" w:rsidP="003C0A3C">
      <w:pPr>
        <w:autoSpaceDN w:val="0"/>
        <w:adjustRightInd w:val="0"/>
        <w:jc w:val="right"/>
        <w:outlineLvl w:val="0"/>
        <w:rPr>
          <w:rFonts w:ascii="Times New Roman" w:hAnsi="Times New Roman"/>
          <w:sz w:val="24"/>
          <w:szCs w:val="24"/>
        </w:rPr>
      </w:pPr>
    </w:p>
    <w:p w:rsidR="003C0A3C" w:rsidRPr="003B775A" w:rsidRDefault="003C0A3C" w:rsidP="003C0A3C">
      <w:pPr>
        <w:autoSpaceDN w:val="0"/>
        <w:adjustRightInd w:val="0"/>
        <w:jc w:val="right"/>
        <w:outlineLvl w:val="0"/>
        <w:rPr>
          <w:rFonts w:ascii="Times New Roman" w:hAnsi="Times New Roman"/>
          <w:sz w:val="24"/>
          <w:szCs w:val="24"/>
        </w:rPr>
      </w:pPr>
      <w:r w:rsidRPr="003B775A">
        <w:rPr>
          <w:rFonts w:ascii="Times New Roman" w:hAnsi="Times New Roman"/>
          <w:sz w:val="24"/>
          <w:szCs w:val="24"/>
        </w:rPr>
        <w:t>Приложение № 2</w:t>
      </w:r>
    </w:p>
    <w:p w:rsidR="003C0A3C" w:rsidRPr="003B775A" w:rsidRDefault="003C0A3C" w:rsidP="003C0A3C">
      <w:pPr>
        <w:pStyle w:val="ConsPlusTitle"/>
        <w:widowControl/>
        <w:jc w:val="right"/>
        <w:rPr>
          <w:rFonts w:ascii="Times New Roman" w:hAnsi="Times New Roman" w:cs="Times New Roman"/>
          <w:b w:val="0"/>
          <w:sz w:val="24"/>
          <w:szCs w:val="24"/>
        </w:rPr>
      </w:pPr>
      <w:r w:rsidRPr="003B775A">
        <w:rPr>
          <w:rFonts w:ascii="Times New Roman" w:hAnsi="Times New Roman" w:cs="Times New Roman"/>
          <w:b w:val="0"/>
          <w:sz w:val="24"/>
          <w:szCs w:val="24"/>
        </w:rPr>
        <w:t xml:space="preserve">к правилам по благоустройству территории </w:t>
      </w:r>
    </w:p>
    <w:p w:rsidR="003C0A3C" w:rsidRPr="003B775A" w:rsidRDefault="003C0A3C" w:rsidP="003C0A3C">
      <w:pPr>
        <w:pStyle w:val="ConsPlusTitle"/>
        <w:widowControl/>
        <w:jc w:val="right"/>
        <w:rPr>
          <w:rFonts w:ascii="Times New Roman" w:hAnsi="Times New Roman" w:cs="Times New Roman"/>
          <w:b w:val="0"/>
          <w:sz w:val="24"/>
          <w:szCs w:val="24"/>
        </w:rPr>
      </w:pPr>
      <w:r w:rsidRPr="003B775A">
        <w:rPr>
          <w:rFonts w:ascii="Times New Roman" w:hAnsi="Times New Roman" w:cs="Times New Roman"/>
          <w:b w:val="0"/>
          <w:sz w:val="24"/>
          <w:szCs w:val="24"/>
        </w:rPr>
        <w:t xml:space="preserve">муниципального образования </w:t>
      </w:r>
    </w:p>
    <w:p w:rsidR="003C0A3C" w:rsidRPr="003B775A" w:rsidRDefault="003C0A3C" w:rsidP="003C0A3C">
      <w:pPr>
        <w:pStyle w:val="ConsPlusTitle"/>
        <w:widowControl/>
        <w:jc w:val="right"/>
        <w:rPr>
          <w:rFonts w:ascii="Times New Roman" w:hAnsi="Times New Roman" w:cs="Times New Roman"/>
          <w:b w:val="0"/>
          <w:sz w:val="24"/>
          <w:szCs w:val="24"/>
        </w:rPr>
      </w:pPr>
      <w:r w:rsidRPr="003B775A">
        <w:rPr>
          <w:rFonts w:ascii="Times New Roman" w:hAnsi="Times New Roman" w:cs="Times New Roman"/>
          <w:b w:val="0"/>
          <w:sz w:val="24"/>
          <w:szCs w:val="24"/>
        </w:rPr>
        <w:t>городское поселение «Город Светлогорск»</w:t>
      </w:r>
    </w:p>
    <w:p w:rsidR="003C0A3C" w:rsidRPr="003B775A" w:rsidRDefault="003C0A3C" w:rsidP="003C0A3C">
      <w:pPr>
        <w:autoSpaceDN w:val="0"/>
        <w:adjustRightInd w:val="0"/>
        <w:jc w:val="right"/>
        <w:rPr>
          <w:rFonts w:ascii="Times New Roman" w:hAnsi="Times New Roman"/>
          <w:sz w:val="24"/>
          <w:szCs w:val="24"/>
        </w:rPr>
      </w:pPr>
    </w:p>
    <w:p w:rsidR="003C0A3C" w:rsidRPr="003B775A" w:rsidRDefault="003C0A3C" w:rsidP="003C0A3C">
      <w:pPr>
        <w:autoSpaceDN w:val="0"/>
        <w:adjustRightInd w:val="0"/>
        <w:jc w:val="right"/>
        <w:rPr>
          <w:rFonts w:ascii="Times New Roman" w:hAnsi="Times New Roman"/>
          <w:sz w:val="24"/>
          <w:szCs w:val="24"/>
        </w:rPr>
      </w:pPr>
    </w:p>
    <w:p w:rsidR="003C0A3C" w:rsidRPr="003B775A" w:rsidRDefault="003C0A3C" w:rsidP="003C0A3C">
      <w:pPr>
        <w:autoSpaceDN w:val="0"/>
        <w:adjustRightInd w:val="0"/>
        <w:jc w:val="center"/>
        <w:rPr>
          <w:rFonts w:ascii="Times New Roman" w:hAnsi="Times New Roman"/>
          <w:sz w:val="24"/>
          <w:szCs w:val="24"/>
        </w:rPr>
      </w:pPr>
      <w:r w:rsidRPr="003B775A">
        <w:rPr>
          <w:rFonts w:ascii="Times New Roman" w:hAnsi="Times New Roman"/>
          <w:sz w:val="24"/>
          <w:szCs w:val="24"/>
        </w:rPr>
        <w:t>РАСЧЕТ ШИРИНЫ ПЕШЕХОДНЫХ КОММУНИКАЦИЙ</w:t>
      </w:r>
    </w:p>
    <w:p w:rsidR="003C0A3C" w:rsidRPr="003B775A" w:rsidRDefault="003C0A3C" w:rsidP="003C0A3C">
      <w:pPr>
        <w:autoSpaceDN w:val="0"/>
        <w:adjustRightInd w:val="0"/>
        <w:ind w:firstLine="540"/>
        <w:rPr>
          <w:rFonts w:ascii="Times New Roman" w:hAnsi="Times New Roman"/>
          <w:sz w:val="24"/>
          <w:szCs w:val="24"/>
        </w:rPr>
      </w:pPr>
      <w:r w:rsidRPr="003B775A">
        <w:rPr>
          <w:rFonts w:ascii="Times New Roman" w:hAnsi="Times New Roman"/>
          <w:sz w:val="24"/>
          <w:szCs w:val="24"/>
        </w:rPr>
        <w:t>Расчет ширины тротуаров и других пешеходных коммуникаций производится по формуле:</w:t>
      </w:r>
    </w:p>
    <w:p w:rsidR="003C0A3C" w:rsidRPr="003B775A" w:rsidRDefault="003C0A3C" w:rsidP="003C0A3C">
      <w:pPr>
        <w:autoSpaceDN w:val="0"/>
        <w:adjustRightInd w:val="0"/>
        <w:jc w:val="center"/>
        <w:rPr>
          <w:rFonts w:ascii="Times New Roman" w:hAnsi="Times New Roman"/>
          <w:sz w:val="24"/>
          <w:szCs w:val="24"/>
        </w:rPr>
      </w:pPr>
      <w:r w:rsidRPr="003B775A">
        <w:rPr>
          <w:rFonts w:ascii="Times New Roman" w:hAnsi="Times New Roman"/>
          <w:noProof/>
          <w:position w:val="-12"/>
          <w:sz w:val="24"/>
          <w:szCs w:val="24"/>
          <w:lang w:eastAsia="ru-RU"/>
        </w:rPr>
        <w:drawing>
          <wp:inline distT="0" distB="0" distL="0" distR="0">
            <wp:extent cx="1457325" cy="314325"/>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1457325" cy="314325"/>
                    </a:xfrm>
                    <a:prstGeom prst="rect">
                      <a:avLst/>
                    </a:prstGeom>
                    <a:noFill/>
                    <a:ln w="9525">
                      <a:noFill/>
                      <a:miter lim="800000"/>
                      <a:headEnd/>
                      <a:tailEnd/>
                    </a:ln>
                  </pic:spPr>
                </pic:pic>
              </a:graphicData>
            </a:graphic>
          </wp:inline>
        </w:drawing>
      </w:r>
      <w:r w:rsidRPr="003B775A">
        <w:rPr>
          <w:rFonts w:ascii="Times New Roman" w:hAnsi="Times New Roman"/>
          <w:sz w:val="24"/>
          <w:szCs w:val="24"/>
        </w:rPr>
        <w:t>, где</w:t>
      </w:r>
    </w:p>
    <w:p w:rsidR="003C0A3C" w:rsidRPr="003B775A" w:rsidRDefault="003C0A3C" w:rsidP="003C0A3C">
      <w:pPr>
        <w:autoSpaceDN w:val="0"/>
        <w:adjustRightInd w:val="0"/>
        <w:ind w:firstLine="540"/>
        <w:rPr>
          <w:rFonts w:ascii="Times New Roman" w:hAnsi="Times New Roman"/>
          <w:sz w:val="24"/>
          <w:szCs w:val="24"/>
        </w:rPr>
      </w:pPr>
      <w:r w:rsidRPr="003B775A">
        <w:rPr>
          <w:rFonts w:ascii="Times New Roman" w:hAnsi="Times New Roman"/>
          <w:sz w:val="24"/>
          <w:szCs w:val="24"/>
        </w:rPr>
        <w:t xml:space="preserve">B - расчетная ширина пешеходной коммуникации, </w:t>
      </w:r>
      <w:proofErr w:type="gramStart"/>
      <w:r w:rsidRPr="003B775A">
        <w:rPr>
          <w:rFonts w:ascii="Times New Roman" w:hAnsi="Times New Roman"/>
          <w:sz w:val="24"/>
          <w:szCs w:val="24"/>
        </w:rPr>
        <w:t>м</w:t>
      </w:r>
      <w:proofErr w:type="gramEnd"/>
      <w:r w:rsidRPr="003B775A">
        <w:rPr>
          <w:rFonts w:ascii="Times New Roman" w:hAnsi="Times New Roman"/>
          <w:sz w:val="24"/>
          <w:szCs w:val="24"/>
        </w:rPr>
        <w:t>;</w:t>
      </w:r>
    </w:p>
    <w:p w:rsidR="003C0A3C" w:rsidRPr="003B775A" w:rsidRDefault="003C0A3C" w:rsidP="003C0A3C">
      <w:pPr>
        <w:autoSpaceDN w:val="0"/>
        <w:adjustRightInd w:val="0"/>
        <w:ind w:firstLine="540"/>
        <w:rPr>
          <w:rFonts w:ascii="Times New Roman" w:hAnsi="Times New Roman"/>
          <w:sz w:val="24"/>
          <w:szCs w:val="24"/>
        </w:rPr>
      </w:pPr>
      <w:r w:rsidRPr="003B775A">
        <w:rPr>
          <w:rFonts w:ascii="Times New Roman" w:hAnsi="Times New Roman"/>
          <w:noProof/>
          <w:position w:val="-12"/>
          <w:sz w:val="24"/>
          <w:szCs w:val="24"/>
          <w:lang w:eastAsia="ru-RU"/>
        </w:rPr>
        <w:drawing>
          <wp:inline distT="0" distB="0" distL="0" distR="0">
            <wp:extent cx="209550" cy="3143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209550" cy="314325"/>
                    </a:xfrm>
                    <a:prstGeom prst="rect">
                      <a:avLst/>
                    </a:prstGeom>
                    <a:noFill/>
                    <a:ln w="9525">
                      <a:noFill/>
                      <a:miter lim="800000"/>
                      <a:headEnd/>
                      <a:tailEnd/>
                    </a:ln>
                  </pic:spPr>
                </pic:pic>
              </a:graphicData>
            </a:graphic>
          </wp:inline>
        </w:drawing>
      </w:r>
      <w:r w:rsidRPr="003B775A">
        <w:rPr>
          <w:rFonts w:ascii="Times New Roman" w:hAnsi="Times New Roman"/>
          <w:sz w:val="24"/>
          <w:szCs w:val="24"/>
        </w:rPr>
        <w:t xml:space="preserve"> - стандартная ширина одной полосы пешеходного движения, равная 0,75 м;</w:t>
      </w:r>
    </w:p>
    <w:p w:rsidR="003C0A3C" w:rsidRPr="003B775A" w:rsidRDefault="003C0A3C" w:rsidP="003C0A3C">
      <w:pPr>
        <w:autoSpaceDN w:val="0"/>
        <w:adjustRightInd w:val="0"/>
        <w:ind w:firstLine="540"/>
        <w:rPr>
          <w:rFonts w:ascii="Times New Roman" w:hAnsi="Times New Roman"/>
          <w:sz w:val="24"/>
          <w:szCs w:val="24"/>
        </w:rPr>
      </w:pPr>
      <w:r w:rsidRPr="003B775A">
        <w:rPr>
          <w:rFonts w:ascii="Times New Roman" w:hAnsi="Times New Roman"/>
          <w:sz w:val="24"/>
          <w:szCs w:val="24"/>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3C0A3C" w:rsidRPr="003B775A" w:rsidRDefault="003C0A3C" w:rsidP="003C0A3C">
      <w:pPr>
        <w:autoSpaceDN w:val="0"/>
        <w:adjustRightInd w:val="0"/>
        <w:ind w:firstLine="540"/>
        <w:rPr>
          <w:rFonts w:ascii="Times New Roman" w:hAnsi="Times New Roman"/>
          <w:sz w:val="24"/>
          <w:szCs w:val="24"/>
        </w:rPr>
      </w:pPr>
      <w:r w:rsidRPr="003B775A">
        <w:rPr>
          <w:rFonts w:ascii="Times New Roman" w:hAnsi="Times New Roman"/>
          <w:sz w:val="24"/>
          <w:szCs w:val="24"/>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3C0A3C" w:rsidRPr="003B775A" w:rsidRDefault="003C0A3C" w:rsidP="003C0A3C">
      <w:pPr>
        <w:autoSpaceDN w:val="0"/>
        <w:adjustRightInd w:val="0"/>
        <w:ind w:firstLine="540"/>
        <w:rPr>
          <w:rFonts w:ascii="Times New Roman" w:hAnsi="Times New Roman"/>
          <w:sz w:val="24"/>
          <w:szCs w:val="24"/>
        </w:rPr>
      </w:pPr>
      <w:r w:rsidRPr="003B775A">
        <w:rPr>
          <w:rFonts w:ascii="Times New Roman" w:hAnsi="Times New Roman"/>
          <w:sz w:val="24"/>
          <w:szCs w:val="24"/>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Pr="00DB0B63" w:rsidRDefault="003C0A3C" w:rsidP="003C0A3C">
      <w:pPr>
        <w:autoSpaceDN w:val="0"/>
        <w:adjustRightInd w:val="0"/>
        <w:jc w:val="center"/>
        <w:outlineLvl w:val="1"/>
        <w:rPr>
          <w:rFonts w:ascii="Times New Roman" w:hAnsi="Times New Roman" w:cs="Times New Roman"/>
          <w:b/>
          <w:sz w:val="24"/>
          <w:szCs w:val="24"/>
        </w:rPr>
      </w:pPr>
      <w:r>
        <w:rPr>
          <w:rFonts w:ascii="Times New Roman" w:hAnsi="Times New Roman"/>
          <w:b/>
          <w:sz w:val="24"/>
          <w:szCs w:val="24"/>
        </w:rPr>
        <w:tab/>
      </w:r>
      <w:bookmarkStart w:id="11" w:name="_Toc472352478"/>
      <w:r w:rsidRPr="00DB0B63">
        <w:rPr>
          <w:rFonts w:ascii="Times New Roman" w:hAnsi="Times New Roman" w:cs="Times New Roman"/>
          <w:b/>
          <w:sz w:val="24"/>
          <w:szCs w:val="24"/>
        </w:rPr>
        <w:t>Пропускная способность пешеходных коммуникаций</w:t>
      </w:r>
      <w:bookmarkEnd w:id="11"/>
    </w:p>
    <w:p w:rsidR="003C0A3C" w:rsidRDefault="003C0A3C" w:rsidP="003C0A3C">
      <w:pPr>
        <w:pStyle w:val="a3"/>
        <w:tabs>
          <w:tab w:val="left" w:pos="2220"/>
        </w:tabs>
        <w:jc w:val="both"/>
        <w:rPr>
          <w:rFonts w:ascii="Times New Roman" w:hAnsi="Times New Roman"/>
          <w:b/>
          <w:sz w:val="24"/>
          <w:szCs w:val="24"/>
        </w:rPr>
      </w:pPr>
    </w:p>
    <w:p w:rsidR="003C0A3C" w:rsidRDefault="003C0A3C" w:rsidP="003C0A3C">
      <w:pPr>
        <w:pStyle w:val="a3"/>
        <w:jc w:val="center"/>
        <w:rPr>
          <w:rFonts w:ascii="Times New Roman" w:hAnsi="Times New Roman"/>
          <w:b/>
          <w:sz w:val="24"/>
          <w:szCs w:val="24"/>
        </w:rPr>
      </w:pPr>
      <w:r>
        <w:rPr>
          <w:rFonts w:ascii="Times New Roman" w:hAnsi="Times New Roman"/>
          <w:sz w:val="24"/>
          <w:szCs w:val="24"/>
        </w:rPr>
        <w:t xml:space="preserve">                                                                                         </w:t>
      </w:r>
      <w:r w:rsidRPr="009E46C3">
        <w:rPr>
          <w:rFonts w:ascii="Times New Roman" w:hAnsi="Times New Roman"/>
          <w:sz w:val="24"/>
          <w:szCs w:val="24"/>
        </w:rPr>
        <w:t>Человек в час</w:t>
      </w:r>
    </w:p>
    <w:p w:rsidR="003C0A3C" w:rsidRDefault="003C0A3C" w:rsidP="003C0A3C">
      <w:pPr>
        <w:pStyle w:val="a3"/>
        <w:jc w:val="right"/>
        <w:rPr>
          <w:rFonts w:ascii="Times New Roman" w:hAnsi="Times New Roman"/>
          <w:b/>
          <w:sz w:val="24"/>
          <w:szCs w:val="24"/>
        </w:rPr>
      </w:pP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xml:space="preserve">│              Элементы пешеходных коммуникаций         </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 xml:space="preserve">│ </w:t>
      </w:r>
      <w:proofErr w:type="gramStart"/>
      <w:r w:rsidRPr="004C4292">
        <w:rPr>
          <w:rFonts w:ascii="Courier New" w:eastAsia="Arial" w:hAnsi="Courier New" w:cs="Courier New"/>
          <w:color w:val="000000"/>
          <w:sz w:val="18"/>
          <w:szCs w:val="18"/>
          <w:lang w:eastAsia="ru-RU"/>
        </w:rPr>
        <w:t>Пропускная</w:t>
      </w:r>
      <w:proofErr w:type="gramEnd"/>
      <w:r w:rsidRPr="004C4292">
        <w:rPr>
          <w:rFonts w:ascii="Courier New" w:eastAsia="Arial" w:hAnsi="Courier New" w:cs="Courier New"/>
          <w:color w:val="000000"/>
          <w:sz w:val="18"/>
          <w:szCs w:val="18"/>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lastRenderedPageBreak/>
        <w:t xml:space="preserve">│                                                        </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 xml:space="preserve"> │способность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xml:space="preserve">│                                                        </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 xml:space="preserve">  │   одной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xml:space="preserve">│                        </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 xml:space="preserve">   │   полосы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xml:space="preserve">│                       </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 xml:space="preserve"> </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 xml:space="preserve">   │  движения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Тротуары, расположенные вдоль красной линии улиц с      │         700│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│развитой торговой сетью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Тротуары, расположенные вдоль красной линии улиц с      │         800│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│незначительной торговой сетью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Тротуары в пределах зеленых насаждений улиц и дорог     │  800 - 1000│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│(бульвары)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Пешеходные дороги (прогулочные)                         │   600 - 700│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Пешеходные переходы через проезжую часть (наземные)     │ 1200 - 1500│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Лестница                                                │   500 - 600│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Пандус (уклон 1:10)                                     │         700│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r>
        <w:rPr>
          <w:rFonts w:ascii="Courier New" w:eastAsia="Arial" w:hAnsi="Courier New" w:cs="Courier New"/>
          <w:color w:val="000000"/>
          <w:sz w:val="18"/>
          <w:szCs w:val="18"/>
          <w:lang w:eastAsia="ru-RU"/>
        </w:rPr>
        <w:t xml:space="preserve"> </w:t>
      </w:r>
      <w:r w:rsidRPr="004C4292">
        <w:rPr>
          <w:rFonts w:ascii="Courier New" w:eastAsia="Arial" w:hAnsi="Courier New" w:cs="Courier New"/>
          <w:color w:val="000000"/>
          <w:sz w:val="18"/>
          <w:szCs w:val="18"/>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&lt;*&gt; Предельная пропускная способность,  принимаемая  при  определении│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│максимальных нагрузок, - 1500 чел./час.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Примечание.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    Ширина одной полосы пешеходного движения - 0,75 м.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sz w:val="18"/>
          <w:szCs w:val="18"/>
          <w:lang w:eastAsia="ru-RU"/>
        </w:rPr>
      </w:pPr>
      <w:r w:rsidRPr="004C4292">
        <w:rPr>
          <w:rFonts w:ascii="Courier New" w:eastAsia="Arial" w:hAnsi="Courier New" w:cs="Courier New"/>
          <w:color w:val="000000"/>
          <w:sz w:val="18"/>
          <w:szCs w:val="18"/>
          <w:lang w:eastAsia="ru-RU"/>
        </w:rPr>
        <w:t>└─────────────────────────────────────────────────────────────────────────┘</w:t>
      </w:r>
    </w:p>
    <w:p w:rsidR="003C0A3C" w:rsidRPr="004C4292" w:rsidRDefault="003C0A3C" w:rsidP="003C0A3C">
      <w:pPr>
        <w:pStyle w:val="a3"/>
        <w:jc w:val="both"/>
        <w:rPr>
          <w:rFonts w:ascii="Times New Roman" w:hAnsi="Times New Roman"/>
          <w:sz w:val="24"/>
          <w:szCs w:val="24"/>
        </w:rPr>
      </w:pP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Приложение № 3</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 xml:space="preserve">к правилам по благоустройству территории </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 xml:space="preserve">муниципального образования </w:t>
      </w:r>
    </w:p>
    <w:p w:rsidR="003C0A3C" w:rsidRPr="004C4292" w:rsidRDefault="003C0A3C" w:rsidP="003C0A3C">
      <w:pPr>
        <w:widowControl/>
        <w:ind w:firstLine="0"/>
        <w:jc w:val="right"/>
        <w:rPr>
          <w:rFonts w:ascii="Times New Roman" w:eastAsia="Arial" w:hAnsi="Times New Roman" w:cs="Times New Roman"/>
          <w:b/>
          <w:bCs/>
          <w:sz w:val="24"/>
          <w:szCs w:val="24"/>
        </w:rPr>
      </w:pPr>
      <w:r w:rsidRPr="004C4292">
        <w:rPr>
          <w:rFonts w:ascii="Times New Roman" w:eastAsia="Arial" w:hAnsi="Times New Roman" w:cs="Times New Roman"/>
          <w:bCs/>
          <w:sz w:val="24"/>
          <w:szCs w:val="24"/>
        </w:rPr>
        <w:t>городское поселение «Город Светлогорск»</w:t>
      </w: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ПРИЕМЫ</w:t>
      </w: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БЛАГОУСТРОЙСТВА НА ТЕРРИТОРИЯХ РЕКРЕАЦИОННОГО НАЗНАЧЕНИЯ</w:t>
      </w: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right"/>
        <w:outlineLvl w:val="1"/>
        <w:rPr>
          <w:rFonts w:ascii="Times New Roman" w:eastAsia="Arial" w:hAnsi="Times New Roman" w:cs="Times New Roman"/>
          <w:color w:val="000000"/>
          <w:sz w:val="24"/>
          <w:szCs w:val="24"/>
          <w:lang w:eastAsia="ru-RU"/>
        </w:rPr>
      </w:pPr>
      <w:bookmarkStart w:id="12" w:name="_Toc472352480"/>
      <w:r w:rsidRPr="004C4292">
        <w:rPr>
          <w:rFonts w:ascii="Times New Roman" w:eastAsia="Arial" w:hAnsi="Times New Roman" w:cs="Times New Roman"/>
          <w:color w:val="000000"/>
          <w:sz w:val="24"/>
          <w:szCs w:val="24"/>
          <w:lang w:eastAsia="ru-RU"/>
        </w:rPr>
        <w:t xml:space="preserve">Таблица 1. </w:t>
      </w:r>
    </w:p>
    <w:p w:rsidR="003C0A3C" w:rsidRPr="004C4292" w:rsidRDefault="003C0A3C" w:rsidP="003C0A3C">
      <w:pPr>
        <w:widowControl/>
        <w:suppressAutoHyphens w:val="0"/>
        <w:autoSpaceDN w:val="0"/>
        <w:adjustRightInd w:val="0"/>
        <w:ind w:firstLine="0"/>
        <w:jc w:val="right"/>
        <w:outlineLvl w:val="1"/>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Организация аллей и дорог парка, лесопарка</w:t>
      </w:r>
      <w:bookmarkEnd w:id="12"/>
    </w:p>
    <w:p w:rsidR="003C0A3C" w:rsidRPr="004C4292" w:rsidRDefault="003C0A3C" w:rsidP="003C0A3C">
      <w:pPr>
        <w:widowControl/>
        <w:suppressAutoHyphens w:val="0"/>
        <w:autoSpaceDN w:val="0"/>
        <w:adjustRightInd w:val="0"/>
        <w:ind w:firstLine="0"/>
        <w:jc w:val="right"/>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и других крупных объектов рекреации</w:t>
      </w:r>
    </w:p>
    <w:p w:rsidR="003C0A3C" w:rsidRPr="004C4292" w:rsidRDefault="003C0A3C" w:rsidP="003C0A3C">
      <w:pPr>
        <w:widowControl/>
        <w:suppressAutoHyphens w:val="0"/>
        <w:autoSpaceDN w:val="0"/>
        <w:adjustRightInd w:val="0"/>
        <w:ind w:firstLine="540"/>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r>
        <w:rPr>
          <w:rFonts w:ascii="Courier New" w:eastAsia="Arial" w:hAnsi="Courier New" w:cs="Courier New"/>
          <w:color w:val="000000"/>
          <w:lang w:eastAsia="ru-RU"/>
        </w:rPr>
        <w:t xml:space="preserve"> </w:t>
      </w:r>
      <w:r w:rsidRPr="004C4292">
        <w:rPr>
          <w:rFonts w:ascii="Courier New" w:eastAsia="Arial" w:hAnsi="Courier New" w:cs="Courier New"/>
          <w:color w:val="000000"/>
          <w:lang w:eastAsia="ru-RU"/>
        </w:rPr>
        <w:t>───┬────────────────────┬──────────────────────</w:t>
      </w:r>
      <w:bookmarkStart w:id="13" w:name="_GoBack"/>
      <w:bookmarkEnd w:id="13"/>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Типы аллей │  Ширина  │     Назначение     │      Рекомендации по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 дорог   │   (м)    │                    │      благоустройству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│Основные    │   6 - 9  │      Интенсивное</w:t>
      </w:r>
      <w:proofErr w:type="gramStart"/>
      <w:r w:rsidRPr="004C4292">
        <w:rPr>
          <w:rFonts w:ascii="Courier New" w:eastAsia="Arial" w:hAnsi="Courier New" w:cs="Courier New"/>
          <w:color w:val="000000"/>
          <w:lang w:eastAsia="ru-RU"/>
        </w:rPr>
        <w:t xml:space="preserve">   │     Д</w:t>
      </w:r>
      <w:proofErr w:type="gramEnd"/>
      <w:r w:rsidRPr="004C4292">
        <w:rPr>
          <w:rFonts w:ascii="Courier New" w:eastAsia="Arial" w:hAnsi="Courier New" w:cs="Courier New"/>
          <w:color w:val="000000"/>
          <w:lang w:eastAsia="ru-RU"/>
        </w:rPr>
        <w:t>опускаются     зеленые│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│пешеходные  │          │пешеходное  движение│разделительные        полосы│</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│аллеи и     │          │(более  300  ч/час)</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ш</w:t>
      </w:r>
      <w:proofErr w:type="gramEnd"/>
      <w:r w:rsidRPr="004C4292">
        <w:rPr>
          <w:rFonts w:ascii="Courier New" w:eastAsia="Arial" w:hAnsi="Courier New" w:cs="Courier New"/>
          <w:color w:val="000000"/>
          <w:lang w:eastAsia="ru-RU"/>
        </w:rPr>
        <w:t>ириной порядка 2  м,  через│</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│дороги</w:t>
      </w:r>
      <w:proofErr w:type="gramStart"/>
      <w:r w:rsidRPr="004C4292">
        <w:rPr>
          <w:rFonts w:ascii="Courier New" w:eastAsia="Arial" w:hAnsi="Courier New" w:cs="Courier New"/>
          <w:color w:val="000000"/>
          <w:lang w:eastAsia="ru-RU"/>
        </w:rPr>
        <w:t xml:space="preserve"> *    │          │Д</w:t>
      </w:r>
      <w:proofErr w:type="gramEnd"/>
      <w:r w:rsidRPr="004C4292">
        <w:rPr>
          <w:rFonts w:ascii="Courier New" w:eastAsia="Arial" w:hAnsi="Courier New" w:cs="Courier New"/>
          <w:color w:val="000000"/>
          <w:lang w:eastAsia="ru-RU"/>
        </w:rPr>
        <w:t>опускается   проезд│каждые 25 - 30 м -  проходы.│</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│внутрипаркового</w:t>
      </w:r>
      <w:proofErr w:type="gramStart"/>
      <w:r w:rsidRPr="004C4292">
        <w:rPr>
          <w:rFonts w:ascii="Courier New" w:eastAsia="Arial" w:hAnsi="Courier New" w:cs="Courier New"/>
          <w:color w:val="000000"/>
          <w:lang w:eastAsia="ru-RU"/>
        </w:rPr>
        <w:t xml:space="preserve">     │Е</w:t>
      </w:r>
      <w:proofErr w:type="gramEnd"/>
      <w:r w:rsidRPr="004C4292">
        <w:rPr>
          <w:rFonts w:ascii="Courier New" w:eastAsia="Arial" w:hAnsi="Courier New" w:cs="Courier New"/>
          <w:color w:val="000000"/>
          <w:lang w:eastAsia="ru-RU"/>
        </w:rPr>
        <w:t>сли   аллея    на    берегу│</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│транспорта</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в</w:t>
      </w:r>
      <w:proofErr w:type="gramEnd"/>
      <w:r w:rsidRPr="004C4292">
        <w:rPr>
          <w:rFonts w:ascii="Courier New" w:eastAsia="Arial" w:hAnsi="Courier New" w:cs="Courier New"/>
          <w:color w:val="000000"/>
          <w:lang w:eastAsia="ru-RU"/>
        </w:rPr>
        <w:t>одоема,    ее    поперечный│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│Соединяет           │профиль может быть  решен  </w:t>
      </w:r>
      <w:proofErr w:type="gramStart"/>
      <w:r w:rsidRPr="004C4292">
        <w:rPr>
          <w:rFonts w:ascii="Courier New" w:eastAsia="Arial" w:hAnsi="Courier New" w:cs="Courier New"/>
          <w:color w:val="000000"/>
          <w:lang w:eastAsia="ru-RU"/>
        </w:rPr>
        <w:t>в</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│функциональные  зоны│разных   </w:t>
      </w:r>
      <w:proofErr w:type="gramStart"/>
      <w:r w:rsidRPr="004C4292">
        <w:rPr>
          <w:rFonts w:ascii="Courier New" w:eastAsia="Arial" w:hAnsi="Courier New" w:cs="Courier New"/>
          <w:color w:val="000000"/>
          <w:lang w:eastAsia="ru-RU"/>
        </w:rPr>
        <w:t>уровнях</w:t>
      </w:r>
      <w:proofErr w:type="gramEnd"/>
      <w:r w:rsidRPr="004C4292">
        <w:rPr>
          <w:rFonts w:ascii="Courier New" w:eastAsia="Arial" w:hAnsi="Courier New" w:cs="Courier New"/>
          <w:color w:val="000000"/>
          <w:lang w:eastAsia="ru-RU"/>
        </w:rPr>
        <w:t>,    которые│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proofErr w:type="gramStart"/>
      <w:r w:rsidRPr="004C4292">
        <w:rPr>
          <w:rFonts w:ascii="Courier New" w:eastAsia="Arial" w:hAnsi="Courier New" w:cs="Courier New"/>
          <w:color w:val="000000"/>
          <w:lang w:eastAsia="ru-RU"/>
        </w:rPr>
        <w:t>│            │          │и   участки    между│связаны  откосами,  стенками│</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│собой, те и другие с│и   лестницами.    Покрытие:│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│основными входами</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т</w:t>
      </w:r>
      <w:proofErr w:type="gramEnd"/>
      <w:r w:rsidRPr="004C4292">
        <w:rPr>
          <w:rFonts w:ascii="Courier New" w:eastAsia="Arial" w:hAnsi="Courier New" w:cs="Courier New"/>
          <w:color w:val="000000"/>
          <w:lang w:eastAsia="ru-RU"/>
        </w:rPr>
        <w:t>вердое             (плитка,│</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│асфальтобетон)             </w:t>
      </w:r>
      <w:proofErr w:type="gramStart"/>
      <w:r w:rsidRPr="004C4292">
        <w:rPr>
          <w:rFonts w:ascii="Courier New" w:eastAsia="Arial" w:hAnsi="Courier New" w:cs="Courier New"/>
          <w:color w:val="000000"/>
          <w:lang w:eastAsia="ru-RU"/>
        </w:rPr>
        <w:t>с</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│обрамлением         бортовым│</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│камнем.  Обрезка  ветвей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│высоту 2,5 м.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Второсте-  │ 3 - 4,5  │      Интенсивное</w:t>
      </w:r>
      <w:proofErr w:type="gramStart"/>
      <w:r w:rsidRPr="004C4292">
        <w:rPr>
          <w:rFonts w:ascii="Courier New" w:eastAsia="Arial" w:hAnsi="Courier New" w:cs="Courier New"/>
          <w:color w:val="000000"/>
          <w:lang w:eastAsia="ru-RU"/>
        </w:rPr>
        <w:t xml:space="preserve">   │     Т</w:t>
      </w:r>
      <w:proofErr w:type="gramEnd"/>
      <w:r w:rsidRPr="004C4292">
        <w:rPr>
          <w:rFonts w:ascii="Courier New" w:eastAsia="Arial" w:hAnsi="Courier New" w:cs="Courier New"/>
          <w:color w:val="000000"/>
          <w:lang w:eastAsia="ru-RU"/>
        </w:rPr>
        <w:t>рассируются         по│</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│пенные аллеи│          │пешеходное  движение│живописным   местам,   могут│</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│и дороги *  │          │(до   300    ч/час)</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и</w:t>
      </w:r>
      <w:proofErr w:type="gramEnd"/>
      <w:r w:rsidRPr="004C4292">
        <w:rPr>
          <w:rFonts w:ascii="Courier New" w:eastAsia="Arial" w:hAnsi="Courier New" w:cs="Courier New"/>
          <w:color w:val="000000"/>
          <w:lang w:eastAsia="ru-RU"/>
        </w:rPr>
        <w:t>меть          криволинейные│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│Допускается   проезд│очертания. Покрытие: твердое│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w:t>
      </w:r>
      <w:proofErr w:type="gramStart"/>
      <w:r w:rsidRPr="004C4292">
        <w:rPr>
          <w:rFonts w:ascii="Courier New" w:eastAsia="Arial" w:hAnsi="Courier New" w:cs="Courier New"/>
          <w:color w:val="000000"/>
          <w:lang w:eastAsia="ru-RU"/>
        </w:rPr>
        <w:t>эксплуатационного</w:t>
      </w:r>
      <w:proofErr w:type="gramEnd"/>
      <w:r w:rsidRPr="004C4292">
        <w:rPr>
          <w:rFonts w:ascii="Courier New" w:eastAsia="Arial" w:hAnsi="Courier New" w:cs="Courier New"/>
          <w:color w:val="000000"/>
          <w:lang w:eastAsia="ru-RU"/>
        </w:rPr>
        <w:t xml:space="preserve">   │(плитка,     асфальтобетон),│</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│транспорта</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щ</w:t>
      </w:r>
      <w:proofErr w:type="gramEnd"/>
      <w:r w:rsidRPr="004C4292">
        <w:rPr>
          <w:rFonts w:ascii="Courier New" w:eastAsia="Arial" w:hAnsi="Courier New" w:cs="Courier New"/>
          <w:color w:val="000000"/>
          <w:lang w:eastAsia="ru-RU"/>
        </w:rPr>
        <w:t>ебеночное,     обработанное│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│Соединяют           │вяжущими. Обрезка ветвей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│второстепенные входы│высоту 2,0 - 2,5 м.  Садовый│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  парковые  объекты│борт, бордюры  из  цветов  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│между собой</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т</w:t>
      </w:r>
      <w:proofErr w:type="gramEnd"/>
      <w:r w:rsidRPr="004C4292">
        <w:rPr>
          <w:rFonts w:ascii="Courier New" w:eastAsia="Arial" w:hAnsi="Courier New" w:cs="Courier New"/>
          <w:color w:val="000000"/>
          <w:lang w:eastAsia="ru-RU"/>
        </w:rPr>
        <w:t>рав,   водоотводные   лотки│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lastRenderedPageBreak/>
        <w:t>│            │          │                    │или др.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Дополни-  │1,5 - 2,5 │      Пешеходное    │     Свободная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тельные</w:t>
      </w:r>
      <w:proofErr w:type="gramEnd"/>
      <w:r w:rsidRPr="004C4292">
        <w:rPr>
          <w:rFonts w:ascii="Courier New" w:eastAsia="Arial" w:hAnsi="Courier New" w:cs="Courier New"/>
          <w:color w:val="000000"/>
          <w:lang w:eastAsia="ru-RU"/>
        </w:rPr>
        <w:t xml:space="preserve">     │          │движение       малой│трассировка, каждый  поворот│</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│пешеходные  │          │интенсивности</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правдан   и    зафиксирован│</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│дороги      │          │Проезд транспорта не│объектом,       сооружением,│</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│допускается</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г</w:t>
      </w:r>
      <w:proofErr w:type="gramEnd"/>
      <w:r w:rsidRPr="004C4292">
        <w:rPr>
          <w:rFonts w:ascii="Courier New" w:eastAsia="Arial" w:hAnsi="Courier New" w:cs="Courier New"/>
          <w:color w:val="000000"/>
          <w:lang w:eastAsia="ru-RU"/>
        </w:rPr>
        <w:t>руппой    или    одиночными│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│Подводят к </w:t>
      </w:r>
      <w:proofErr w:type="gramStart"/>
      <w:r w:rsidRPr="004C4292">
        <w:rPr>
          <w:rFonts w:ascii="Courier New" w:eastAsia="Arial" w:hAnsi="Courier New" w:cs="Courier New"/>
          <w:color w:val="000000"/>
          <w:lang w:eastAsia="ru-RU"/>
        </w:rPr>
        <w:t>отдельным</w:t>
      </w:r>
      <w:proofErr w:type="gramEnd"/>
      <w:r w:rsidRPr="004C4292">
        <w:rPr>
          <w:rFonts w:ascii="Courier New" w:eastAsia="Arial" w:hAnsi="Courier New" w:cs="Courier New"/>
          <w:color w:val="000000"/>
          <w:lang w:eastAsia="ru-RU"/>
        </w:rPr>
        <w:t>│насаждениями.     Продольный│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w:t>
      </w:r>
      <w:proofErr w:type="gramStart"/>
      <w:r w:rsidRPr="004C4292">
        <w:rPr>
          <w:rFonts w:ascii="Courier New" w:eastAsia="Arial" w:hAnsi="Courier New" w:cs="Courier New"/>
          <w:color w:val="000000"/>
          <w:lang w:eastAsia="ru-RU"/>
        </w:rPr>
        <w:t>парковым</w:t>
      </w:r>
      <w:proofErr w:type="gramEnd"/>
      <w:r w:rsidRPr="004C4292">
        <w:rPr>
          <w:rFonts w:ascii="Courier New" w:eastAsia="Arial" w:hAnsi="Courier New" w:cs="Courier New"/>
          <w:color w:val="000000"/>
          <w:lang w:eastAsia="ru-RU"/>
        </w:rPr>
        <w:t xml:space="preserve">            │уклон     допускается     80│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│сооружениям</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п</w:t>
      </w:r>
      <w:proofErr w:type="gramEnd"/>
      <w:r w:rsidRPr="004C4292">
        <w:rPr>
          <w:rFonts w:ascii="Courier New" w:eastAsia="Arial" w:hAnsi="Courier New" w:cs="Courier New"/>
          <w:color w:val="000000"/>
          <w:lang w:eastAsia="ru-RU"/>
        </w:rPr>
        <w:t>ромилле.  Покрытие: плитка,│</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│грунтовое улучшенное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Тропы     │0,75 - 1,0│     Дополнительная</w:t>
      </w:r>
      <w:proofErr w:type="gramStart"/>
      <w:r w:rsidRPr="004C4292">
        <w:rPr>
          <w:rFonts w:ascii="Courier New" w:eastAsia="Arial" w:hAnsi="Courier New" w:cs="Courier New"/>
          <w:color w:val="000000"/>
          <w:lang w:eastAsia="ru-RU"/>
        </w:rPr>
        <w:t xml:space="preserve"> │     Т</w:t>
      </w:r>
      <w:proofErr w:type="gramEnd"/>
      <w:r w:rsidRPr="004C4292">
        <w:rPr>
          <w:rFonts w:ascii="Courier New" w:eastAsia="Arial" w:hAnsi="Courier New" w:cs="Courier New"/>
          <w:color w:val="000000"/>
          <w:lang w:eastAsia="ru-RU"/>
        </w:rPr>
        <w:t>рассируется         по│</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│прогулочная  сеть  </w:t>
      </w:r>
      <w:proofErr w:type="gramStart"/>
      <w:r w:rsidRPr="004C4292">
        <w:rPr>
          <w:rFonts w:ascii="Courier New" w:eastAsia="Arial" w:hAnsi="Courier New" w:cs="Courier New"/>
          <w:color w:val="000000"/>
          <w:lang w:eastAsia="ru-RU"/>
        </w:rPr>
        <w:t>с</w:t>
      </w:r>
      <w:proofErr w:type="gramEnd"/>
      <w:r w:rsidRPr="004C4292">
        <w:rPr>
          <w:rFonts w:ascii="Courier New" w:eastAsia="Arial" w:hAnsi="Courier New" w:cs="Courier New"/>
          <w:color w:val="000000"/>
          <w:lang w:eastAsia="ru-RU"/>
        </w:rPr>
        <w:t>│крутым склонам, через  чаши,│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w:t>
      </w:r>
      <w:proofErr w:type="gramStart"/>
      <w:r w:rsidRPr="004C4292">
        <w:rPr>
          <w:rFonts w:ascii="Courier New" w:eastAsia="Arial" w:hAnsi="Courier New" w:cs="Courier New"/>
          <w:color w:val="000000"/>
          <w:lang w:eastAsia="ru-RU"/>
        </w:rPr>
        <w:t>естественным</w:t>
      </w:r>
      <w:proofErr w:type="gramEnd"/>
      <w:r w:rsidRPr="004C4292">
        <w:rPr>
          <w:rFonts w:ascii="Courier New" w:eastAsia="Arial" w:hAnsi="Courier New" w:cs="Courier New"/>
          <w:color w:val="000000"/>
          <w:lang w:eastAsia="ru-RU"/>
        </w:rPr>
        <w:t xml:space="preserve">        │овраги, ручьи.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│характером          │      Покрытие: грунтовое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│ландшафта</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е</w:t>
      </w:r>
      <w:proofErr w:type="gramEnd"/>
      <w:r w:rsidRPr="004C4292">
        <w:rPr>
          <w:rFonts w:ascii="Courier New" w:eastAsia="Arial" w:hAnsi="Courier New" w:cs="Courier New"/>
          <w:color w:val="000000"/>
          <w:lang w:eastAsia="ru-RU"/>
        </w:rPr>
        <w:t>стественное.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Велосипед-│  1,5 -   │     </w:t>
      </w:r>
      <w:proofErr w:type="gramStart"/>
      <w:r w:rsidRPr="004C4292">
        <w:rPr>
          <w:rFonts w:ascii="Courier New" w:eastAsia="Arial" w:hAnsi="Courier New" w:cs="Courier New"/>
          <w:color w:val="000000"/>
          <w:lang w:eastAsia="ru-RU"/>
        </w:rPr>
        <w:t>Велосипедные</w:t>
      </w:r>
      <w:proofErr w:type="gramEnd"/>
      <w:r w:rsidRPr="004C4292">
        <w:rPr>
          <w:rFonts w:ascii="Courier New" w:eastAsia="Arial" w:hAnsi="Courier New" w:cs="Courier New"/>
          <w:color w:val="000000"/>
          <w:lang w:eastAsia="ru-RU"/>
        </w:rPr>
        <w:t xml:space="preserve">   │     Трассирование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proofErr w:type="gramStart"/>
      <w:r w:rsidRPr="004C4292">
        <w:rPr>
          <w:rFonts w:ascii="Courier New" w:eastAsia="Arial" w:hAnsi="Courier New" w:cs="Courier New"/>
          <w:color w:val="000000"/>
          <w:lang w:eastAsia="ru-RU"/>
        </w:rPr>
        <w:t>│ные дорожки │   2,25   │прогулки            │замкнутое        (кольцевое,│</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│петельное,    восьмерочное).│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│Рекомендуется          пункт│</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│техобслуживания.    Покрытие│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│твердое. Обрезка  ветвей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│высоту 2,5 м.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│Дороги для  │4,0 - 6,0 │     Прогулки       │     Наибольшие   продольные│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│конной езды │          │верхом, в  экипажах,│уклоны до 60 промилле.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w:t>
      </w:r>
      <w:proofErr w:type="gramStart"/>
      <w:r w:rsidRPr="004C4292">
        <w:rPr>
          <w:rFonts w:ascii="Courier New" w:eastAsia="Arial" w:hAnsi="Courier New" w:cs="Courier New"/>
          <w:color w:val="000000"/>
          <w:lang w:eastAsia="ru-RU"/>
        </w:rPr>
        <w:t>санях</w:t>
      </w:r>
      <w:proofErr w:type="gramEnd"/>
      <w:r w:rsidRPr="004C4292">
        <w:rPr>
          <w:rFonts w:ascii="Courier New" w:eastAsia="Arial" w:hAnsi="Courier New" w:cs="Courier New"/>
          <w:color w:val="000000"/>
          <w:lang w:eastAsia="ru-RU"/>
        </w:rPr>
        <w:t xml:space="preserve">.   Допускается│     Обрезка    ветвей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│проезд              │высоту 4 м.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w:t>
      </w:r>
      <w:proofErr w:type="gramStart"/>
      <w:r w:rsidRPr="004C4292">
        <w:rPr>
          <w:rFonts w:ascii="Courier New" w:eastAsia="Arial" w:hAnsi="Courier New" w:cs="Courier New"/>
          <w:color w:val="000000"/>
          <w:lang w:eastAsia="ru-RU"/>
        </w:rPr>
        <w:t>эксплуатационного</w:t>
      </w:r>
      <w:proofErr w:type="gramEnd"/>
      <w:r w:rsidRPr="004C4292">
        <w:rPr>
          <w:rFonts w:ascii="Courier New" w:eastAsia="Arial" w:hAnsi="Courier New" w:cs="Courier New"/>
          <w:color w:val="000000"/>
          <w:lang w:eastAsia="ru-RU"/>
        </w:rPr>
        <w:t xml:space="preserve">   │     Покрытие:     грунтовое│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│транспорта</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у</w:t>
      </w:r>
      <w:proofErr w:type="gramEnd"/>
      <w:r w:rsidRPr="004C4292">
        <w:rPr>
          <w:rFonts w:ascii="Courier New" w:eastAsia="Arial" w:hAnsi="Courier New" w:cs="Courier New"/>
          <w:color w:val="000000"/>
          <w:lang w:eastAsia="ru-RU"/>
        </w:rPr>
        <w:t>лучшенное.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Автомо-   │4,5 - 7,0 │     Автомобильные</w:t>
      </w:r>
      <w:proofErr w:type="gramStart"/>
      <w:r w:rsidRPr="004C4292">
        <w:rPr>
          <w:rFonts w:ascii="Courier New" w:eastAsia="Arial" w:hAnsi="Courier New" w:cs="Courier New"/>
          <w:color w:val="000000"/>
          <w:lang w:eastAsia="ru-RU"/>
        </w:rPr>
        <w:t xml:space="preserve">  │     Т</w:t>
      </w:r>
      <w:proofErr w:type="gramEnd"/>
      <w:r w:rsidRPr="004C4292">
        <w:rPr>
          <w:rFonts w:ascii="Courier New" w:eastAsia="Arial" w:hAnsi="Courier New" w:cs="Courier New"/>
          <w:color w:val="000000"/>
          <w:lang w:eastAsia="ru-RU"/>
        </w:rPr>
        <w:t>рассируется         по│</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│бильная     │          │прогулки  и   проезд│периферии    лесопарка     </w:t>
      </w:r>
      <w:proofErr w:type="gramStart"/>
      <w:r w:rsidRPr="004C4292">
        <w:rPr>
          <w:rFonts w:ascii="Courier New" w:eastAsia="Arial" w:hAnsi="Courier New" w:cs="Courier New"/>
          <w:color w:val="000000"/>
          <w:lang w:eastAsia="ru-RU"/>
        </w:rPr>
        <w:t>в</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│дорога      │          │внутрипаркового     │стороне    от     </w:t>
      </w:r>
      <w:proofErr w:type="gramStart"/>
      <w:r w:rsidRPr="004C4292">
        <w:rPr>
          <w:rFonts w:ascii="Courier New" w:eastAsia="Arial" w:hAnsi="Courier New" w:cs="Courier New"/>
          <w:color w:val="000000"/>
          <w:lang w:eastAsia="ru-RU"/>
        </w:rPr>
        <w:t>пешеходных</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│(парквей)   │          │транспорта</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к</w:t>
      </w:r>
      <w:proofErr w:type="gramEnd"/>
      <w:r w:rsidRPr="004C4292">
        <w:rPr>
          <w:rFonts w:ascii="Courier New" w:eastAsia="Arial" w:hAnsi="Courier New" w:cs="Courier New"/>
          <w:color w:val="000000"/>
          <w:lang w:eastAsia="ru-RU"/>
        </w:rPr>
        <w:t>оммуникаций.     Наибольший│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Допускается    │продольный      уклон     70│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│проезд              │промилле,  макс.  скорость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│эксплуатационного   │40      км/час.      Радиусы│</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│транспорта          │закруглений - не менее 15 м.│</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│Покрытие:     асфальтобетон,│</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│щебеночное,       гравийное,│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│обработка          </w:t>
      </w:r>
      <w:proofErr w:type="gramStart"/>
      <w:r w:rsidRPr="004C4292">
        <w:rPr>
          <w:rFonts w:ascii="Courier New" w:eastAsia="Arial" w:hAnsi="Courier New" w:cs="Courier New"/>
          <w:color w:val="000000"/>
          <w:lang w:eastAsia="ru-RU"/>
        </w:rPr>
        <w:t>вяжущими</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│бордюрный камень.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Примечания:  1.  В  ширину   пешеходных    аллей    включаются    зоны│</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│пешеходного  движения,  разграничительные  зеленые  полосы,  водоотводные│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│лотки и площадки  для  установки  скамеек.  Устройство  </w:t>
      </w:r>
      <w:proofErr w:type="gramStart"/>
      <w:r w:rsidRPr="004C4292">
        <w:rPr>
          <w:rFonts w:ascii="Courier New" w:eastAsia="Arial" w:hAnsi="Courier New" w:cs="Courier New"/>
          <w:color w:val="000000"/>
          <w:lang w:eastAsia="ru-RU"/>
        </w:rPr>
        <w:t>разграничительных</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│зеленых полос необходимо при ширине более 6 м.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2. На типах  аллей  и  дорог,  помеченных   знаком  "*",   допускается│</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│катание  на  роликовых  досках,  коньках,  самокатах,  </w:t>
      </w:r>
      <w:proofErr w:type="gramStart"/>
      <w:r w:rsidRPr="004C4292">
        <w:rPr>
          <w:rFonts w:ascii="Courier New" w:eastAsia="Arial" w:hAnsi="Courier New" w:cs="Courier New"/>
          <w:color w:val="000000"/>
          <w:lang w:eastAsia="ru-RU"/>
        </w:rPr>
        <w:t>помимо</w:t>
      </w:r>
      <w:proofErr w:type="gramEnd"/>
      <w:r w:rsidRPr="004C4292">
        <w:rPr>
          <w:rFonts w:ascii="Courier New" w:eastAsia="Arial" w:hAnsi="Courier New" w:cs="Courier New"/>
          <w:color w:val="000000"/>
          <w:lang w:eastAsia="ru-RU"/>
        </w:rPr>
        <w:t xml:space="preserve">  специально│</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│оборудованных территорий.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3. Автомобильные   дороги   следует  предусматривать  в  лесопарках  </w:t>
      </w:r>
      <w:proofErr w:type="gramStart"/>
      <w:r w:rsidRPr="004C4292">
        <w:rPr>
          <w:rFonts w:ascii="Courier New" w:eastAsia="Arial" w:hAnsi="Courier New" w:cs="Courier New"/>
          <w:color w:val="000000"/>
          <w:lang w:eastAsia="ru-RU"/>
        </w:rPr>
        <w:t>с</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│размером территории более 100 га.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8"/>
          <w:szCs w:val="28"/>
          <w:lang w:eastAsia="ru-RU"/>
        </w:rPr>
      </w:pPr>
    </w:p>
    <w:p w:rsidR="003C0A3C" w:rsidRPr="004C4292" w:rsidRDefault="003C0A3C" w:rsidP="003C0A3C">
      <w:pPr>
        <w:widowControl/>
        <w:suppressAutoHyphens w:val="0"/>
        <w:autoSpaceDN w:val="0"/>
        <w:adjustRightInd w:val="0"/>
        <w:ind w:firstLine="0"/>
        <w:jc w:val="right"/>
        <w:outlineLvl w:val="1"/>
        <w:rPr>
          <w:rFonts w:ascii="Times New Roman" w:eastAsia="Arial" w:hAnsi="Times New Roman" w:cs="Times New Roman"/>
          <w:color w:val="000000"/>
          <w:sz w:val="24"/>
          <w:szCs w:val="24"/>
          <w:lang w:eastAsia="ru-RU"/>
        </w:rPr>
      </w:pPr>
      <w:bookmarkStart w:id="14" w:name="_Toc472352481"/>
      <w:r w:rsidRPr="004C4292">
        <w:rPr>
          <w:rFonts w:ascii="Times New Roman" w:eastAsia="Arial" w:hAnsi="Times New Roman" w:cs="Times New Roman"/>
          <w:color w:val="000000"/>
          <w:sz w:val="24"/>
          <w:szCs w:val="24"/>
          <w:lang w:eastAsia="ru-RU"/>
        </w:rPr>
        <w:t xml:space="preserve">Таблица 2. </w:t>
      </w:r>
    </w:p>
    <w:p w:rsidR="003C0A3C" w:rsidRPr="004C4292" w:rsidRDefault="003C0A3C" w:rsidP="003C0A3C">
      <w:pPr>
        <w:widowControl/>
        <w:suppressAutoHyphens w:val="0"/>
        <w:autoSpaceDN w:val="0"/>
        <w:adjustRightInd w:val="0"/>
        <w:ind w:firstLine="0"/>
        <w:jc w:val="right"/>
        <w:outlineLvl w:val="1"/>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Организация площадок парка</w:t>
      </w:r>
      <w:bookmarkEnd w:id="14"/>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right"/>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В кв. метрах</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r>
        <w:rPr>
          <w:rFonts w:ascii="Courier New" w:eastAsia="Arial" w:hAnsi="Courier New" w:cs="Courier New"/>
          <w:color w:val="000000"/>
          <w:lang w:eastAsia="ru-RU"/>
        </w:rPr>
        <w:t xml:space="preserve"> </w:t>
      </w: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Парковые  │   Назначение    │      Элементы      │  Размеры  │Мин.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площади и │                 │  благоустройства   │           │норма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площадки  │                 │                    │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           │посети-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           │теля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│Основные   │Центры </w:t>
      </w:r>
      <w:proofErr w:type="gramStart"/>
      <w:r w:rsidRPr="004C4292">
        <w:rPr>
          <w:rFonts w:ascii="Courier New" w:eastAsia="Arial" w:hAnsi="Courier New" w:cs="Courier New"/>
          <w:color w:val="000000"/>
          <w:lang w:eastAsia="ru-RU"/>
        </w:rPr>
        <w:t>парковой</w:t>
      </w:r>
      <w:proofErr w:type="gramEnd"/>
      <w:r w:rsidRPr="004C4292">
        <w:rPr>
          <w:rFonts w:ascii="Courier New" w:eastAsia="Arial" w:hAnsi="Courier New" w:cs="Courier New"/>
          <w:color w:val="000000"/>
          <w:lang w:eastAsia="ru-RU"/>
        </w:rPr>
        <w:t xml:space="preserve">  │Бассейны, фонтаны,  │С учетом   │   1,5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│площадки   │планировки,      │скульптура,         │пропускной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│размещаются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партерная</w:t>
      </w:r>
      <w:proofErr w:type="gramEnd"/>
      <w:r w:rsidRPr="004C4292">
        <w:rPr>
          <w:rFonts w:ascii="Courier New" w:eastAsia="Arial" w:hAnsi="Courier New" w:cs="Courier New"/>
          <w:color w:val="000000"/>
          <w:lang w:eastAsia="ru-RU"/>
        </w:rPr>
        <w:t xml:space="preserve"> зелень,   │способности│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│пересечении      │цветники, парадное  │</w:t>
      </w:r>
      <w:proofErr w:type="gramStart"/>
      <w:r w:rsidRPr="004C4292">
        <w:rPr>
          <w:rFonts w:ascii="Courier New" w:eastAsia="Arial" w:hAnsi="Courier New" w:cs="Courier New"/>
          <w:color w:val="000000"/>
          <w:lang w:eastAsia="ru-RU"/>
        </w:rPr>
        <w:t>отходящих</w:t>
      </w:r>
      <w:proofErr w:type="gramEnd"/>
      <w:r w:rsidRPr="004C4292">
        <w:rPr>
          <w:rFonts w:ascii="Courier New" w:eastAsia="Arial" w:hAnsi="Courier New" w:cs="Courier New"/>
          <w:color w:val="000000"/>
          <w:lang w:eastAsia="ru-RU"/>
        </w:rPr>
        <w:t xml:space="preserve">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│аллей, у </w:t>
      </w:r>
      <w:proofErr w:type="gramStart"/>
      <w:r w:rsidRPr="004C4292">
        <w:rPr>
          <w:rFonts w:ascii="Courier New" w:eastAsia="Arial" w:hAnsi="Courier New" w:cs="Courier New"/>
          <w:color w:val="000000"/>
          <w:lang w:eastAsia="ru-RU"/>
        </w:rPr>
        <w:t>входной</w:t>
      </w:r>
      <w:proofErr w:type="gramEnd"/>
      <w:r w:rsidRPr="004C4292">
        <w:rPr>
          <w:rFonts w:ascii="Courier New" w:eastAsia="Arial" w:hAnsi="Courier New" w:cs="Courier New"/>
          <w:color w:val="000000"/>
          <w:lang w:eastAsia="ru-RU"/>
        </w:rPr>
        <w:t xml:space="preserve"> │и декоративное      │от входа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│части парка,     │освещение</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а</w:t>
      </w:r>
      <w:proofErr w:type="gramEnd"/>
      <w:r w:rsidRPr="004C4292">
        <w:rPr>
          <w:rFonts w:ascii="Courier New" w:eastAsia="Arial" w:hAnsi="Courier New" w:cs="Courier New"/>
          <w:color w:val="000000"/>
          <w:lang w:eastAsia="ru-RU"/>
        </w:rPr>
        <w:t>ллей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w:t>
      </w:r>
      <w:proofErr w:type="gramStart"/>
      <w:r w:rsidRPr="004C4292">
        <w:rPr>
          <w:rFonts w:ascii="Courier New" w:eastAsia="Arial" w:hAnsi="Courier New" w:cs="Courier New"/>
          <w:color w:val="000000"/>
          <w:lang w:eastAsia="ru-RU"/>
        </w:rPr>
        <w:t>перед</w:t>
      </w:r>
      <w:proofErr w:type="gramEnd"/>
      <w:r w:rsidRPr="004C4292">
        <w:rPr>
          <w:rFonts w:ascii="Courier New" w:eastAsia="Arial" w:hAnsi="Courier New" w:cs="Courier New"/>
          <w:color w:val="000000"/>
          <w:lang w:eastAsia="ru-RU"/>
        </w:rPr>
        <w:t xml:space="preserve">            │Покрытие: плиточное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│сооружениями     │мощение, </w:t>
      </w:r>
      <w:proofErr w:type="gramStart"/>
      <w:r w:rsidRPr="004C4292">
        <w:rPr>
          <w:rFonts w:ascii="Courier New" w:eastAsia="Arial" w:hAnsi="Courier New" w:cs="Courier New"/>
          <w:color w:val="000000"/>
          <w:lang w:eastAsia="ru-RU"/>
        </w:rPr>
        <w:t>бортовой</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│камень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lastRenderedPageBreak/>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│Площади    │Проведение       │Осветительное       │1200 - 5000│1,0 - 2,5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│массовых   │концертов,       │оборудование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proofErr w:type="gramStart"/>
      <w:r w:rsidRPr="004C4292">
        <w:rPr>
          <w:rFonts w:ascii="Courier New" w:eastAsia="Arial" w:hAnsi="Courier New" w:cs="Courier New"/>
          <w:color w:val="000000"/>
          <w:lang w:eastAsia="ru-RU"/>
        </w:rPr>
        <w:t>│мероприятий│праздников,      │(фонари,            │           │          │</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│большие размеры</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п</w:t>
      </w:r>
      <w:proofErr w:type="gramEnd"/>
      <w:r w:rsidRPr="004C4292">
        <w:rPr>
          <w:rFonts w:ascii="Courier New" w:eastAsia="Arial" w:hAnsi="Courier New" w:cs="Courier New"/>
          <w:color w:val="000000"/>
          <w:lang w:eastAsia="ru-RU"/>
        </w:rPr>
        <w:t>рожекторы).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│Формируется в    │Посадки - по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│виде </w:t>
      </w:r>
      <w:proofErr w:type="gramStart"/>
      <w:r w:rsidRPr="004C4292">
        <w:rPr>
          <w:rFonts w:ascii="Courier New" w:eastAsia="Arial" w:hAnsi="Courier New" w:cs="Courier New"/>
          <w:color w:val="000000"/>
          <w:lang w:eastAsia="ru-RU"/>
        </w:rPr>
        <w:t>лугового</w:t>
      </w:r>
      <w:proofErr w:type="gramEnd"/>
      <w:r w:rsidRPr="004C4292">
        <w:rPr>
          <w:rFonts w:ascii="Courier New" w:eastAsia="Arial" w:hAnsi="Courier New" w:cs="Courier New"/>
          <w:color w:val="000000"/>
          <w:lang w:eastAsia="ru-RU"/>
        </w:rPr>
        <w:t xml:space="preserve">    │периметру.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│пространства или │Покрытие: газонное,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│площади          │</w:t>
      </w:r>
      <w:proofErr w:type="gramStart"/>
      <w:r w:rsidRPr="004C4292">
        <w:rPr>
          <w:rFonts w:ascii="Courier New" w:eastAsia="Arial" w:hAnsi="Courier New" w:cs="Courier New"/>
          <w:color w:val="000000"/>
          <w:lang w:eastAsia="ru-RU"/>
        </w:rPr>
        <w:t>твердое</w:t>
      </w:r>
      <w:proofErr w:type="gramEnd"/>
      <w:r w:rsidRPr="004C4292">
        <w:rPr>
          <w:rFonts w:ascii="Courier New" w:eastAsia="Arial" w:hAnsi="Courier New" w:cs="Courier New"/>
          <w:color w:val="000000"/>
          <w:lang w:eastAsia="ru-RU"/>
        </w:rPr>
        <w:t xml:space="preserve"> (плитка),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│регулярного      │комбинированное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│очертания. Связь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│по главной аллее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Площадки</w:t>
      </w:r>
      <w:proofErr w:type="gramStart"/>
      <w:r w:rsidRPr="004C4292">
        <w:rPr>
          <w:rFonts w:ascii="Courier New" w:eastAsia="Arial" w:hAnsi="Courier New" w:cs="Courier New"/>
          <w:color w:val="000000"/>
          <w:lang w:eastAsia="ru-RU"/>
        </w:rPr>
        <w:t xml:space="preserve"> │   В</w:t>
      </w:r>
      <w:proofErr w:type="gramEnd"/>
      <w:r w:rsidRPr="004C4292">
        <w:rPr>
          <w:rFonts w:ascii="Courier New" w:eastAsia="Arial" w:hAnsi="Courier New" w:cs="Courier New"/>
          <w:color w:val="000000"/>
          <w:lang w:eastAsia="ru-RU"/>
        </w:rPr>
        <w:t xml:space="preserve"> различных   │   Везде:           │ 20 - 200  │  5 - 20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│отдыха,    │частях парка</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свещение, беседки,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│лужайки    │   Виды площадок:│перголы, трельяжи,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регулярной  │скамьи, урны.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│планировки с     │</w:t>
      </w:r>
      <w:proofErr w:type="gramStart"/>
      <w:r w:rsidRPr="004C4292">
        <w:rPr>
          <w:rFonts w:ascii="Courier New" w:eastAsia="Arial" w:hAnsi="Courier New" w:cs="Courier New"/>
          <w:color w:val="000000"/>
          <w:lang w:eastAsia="ru-RU"/>
        </w:rPr>
        <w:t>Декоративное</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w:t>
      </w:r>
      <w:proofErr w:type="gramStart"/>
      <w:r w:rsidRPr="004C4292">
        <w:rPr>
          <w:rFonts w:ascii="Courier New" w:eastAsia="Arial" w:hAnsi="Courier New" w:cs="Courier New"/>
          <w:color w:val="000000"/>
          <w:lang w:eastAsia="ru-RU"/>
        </w:rPr>
        <w:t>регулярным</w:t>
      </w:r>
      <w:proofErr w:type="gramEnd"/>
      <w:r w:rsidRPr="004C4292">
        <w:rPr>
          <w:rFonts w:ascii="Courier New" w:eastAsia="Arial" w:hAnsi="Courier New" w:cs="Courier New"/>
          <w:color w:val="000000"/>
          <w:lang w:eastAsia="ru-RU"/>
        </w:rPr>
        <w:t xml:space="preserve">       │оформление в центре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proofErr w:type="gramStart"/>
      <w:r w:rsidRPr="004C4292">
        <w:rPr>
          <w:rFonts w:ascii="Courier New" w:eastAsia="Arial" w:hAnsi="Courier New" w:cs="Courier New"/>
          <w:color w:val="000000"/>
          <w:lang w:eastAsia="ru-RU"/>
        </w:rPr>
        <w:t>│           │озеленением;     │(цветник, фонтан,   │           │          │</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proofErr w:type="gramStart"/>
      <w:r w:rsidRPr="004C4292">
        <w:rPr>
          <w:rFonts w:ascii="Courier New" w:eastAsia="Arial" w:hAnsi="Courier New" w:cs="Courier New"/>
          <w:color w:val="000000"/>
          <w:lang w:eastAsia="ru-RU"/>
        </w:rPr>
        <w:t>│           │   - регулярн.   │скульптура, вазон). │           │          │</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│планировки с     │Покрытие: мощение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│обрамлением      │плиткой, бортовой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│свободными       │камень, бордюры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│группами         │цветов и трав.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│растений;        │На площадках-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w:t>
      </w:r>
      <w:proofErr w:type="gramStart"/>
      <w:r w:rsidRPr="004C4292">
        <w:rPr>
          <w:rFonts w:ascii="Courier New" w:eastAsia="Arial" w:hAnsi="Courier New" w:cs="Courier New"/>
          <w:color w:val="000000"/>
          <w:lang w:eastAsia="ru-RU"/>
        </w:rPr>
        <w:t>свободной</w:t>
      </w:r>
      <w:proofErr w:type="gramEnd"/>
      <w:r w:rsidRPr="004C4292">
        <w:rPr>
          <w:rFonts w:ascii="Courier New" w:eastAsia="Arial" w:hAnsi="Courier New" w:cs="Courier New"/>
          <w:color w:val="000000"/>
          <w:lang w:eastAsia="ru-RU"/>
        </w:rPr>
        <w:t xml:space="preserve">   │лужайках - газон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│планировки </w:t>
      </w:r>
      <w:proofErr w:type="gramStart"/>
      <w:r w:rsidRPr="004C4292">
        <w:rPr>
          <w:rFonts w:ascii="Courier New" w:eastAsia="Arial" w:hAnsi="Courier New" w:cs="Courier New"/>
          <w:color w:val="000000"/>
          <w:lang w:eastAsia="ru-RU"/>
        </w:rPr>
        <w:t>с</w:t>
      </w:r>
      <w:proofErr w:type="gramEnd"/>
      <w:r w:rsidRPr="004C4292">
        <w:rPr>
          <w:rFonts w:ascii="Courier New" w:eastAsia="Arial" w:hAnsi="Courier New" w:cs="Courier New"/>
          <w:color w:val="000000"/>
          <w:lang w:eastAsia="ru-RU"/>
        </w:rPr>
        <w:t xml:space="preserve">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│обрамлением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│свободными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│группами растений│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Танцев</w:t>
      </w:r>
      <w:proofErr w:type="gramStart"/>
      <w:r w:rsidRPr="004C4292">
        <w:rPr>
          <w:rFonts w:ascii="Courier New" w:eastAsia="Arial" w:hAnsi="Courier New" w:cs="Courier New"/>
          <w:color w:val="000000"/>
          <w:lang w:eastAsia="ru-RU"/>
        </w:rPr>
        <w:t>а-</w:t>
      </w:r>
      <w:proofErr w:type="gramEnd"/>
      <w:r w:rsidRPr="004C4292">
        <w:rPr>
          <w:rFonts w:ascii="Courier New" w:eastAsia="Arial" w:hAnsi="Courier New" w:cs="Courier New"/>
          <w:color w:val="000000"/>
          <w:lang w:eastAsia="ru-RU"/>
        </w:rPr>
        <w:t xml:space="preserve"> │   Размещаются   │   Освещение,       │ 150 - 500 │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│льные      │рядом с </w:t>
      </w:r>
      <w:proofErr w:type="gramStart"/>
      <w:r w:rsidRPr="004C4292">
        <w:rPr>
          <w:rFonts w:ascii="Courier New" w:eastAsia="Arial" w:hAnsi="Courier New" w:cs="Courier New"/>
          <w:color w:val="000000"/>
          <w:lang w:eastAsia="ru-RU"/>
        </w:rPr>
        <w:t>главными</w:t>
      </w:r>
      <w:proofErr w:type="gramEnd"/>
      <w:r w:rsidRPr="004C4292">
        <w:rPr>
          <w:rFonts w:ascii="Courier New" w:eastAsia="Arial" w:hAnsi="Courier New" w:cs="Courier New"/>
          <w:color w:val="000000"/>
          <w:lang w:eastAsia="ru-RU"/>
        </w:rPr>
        <w:t xml:space="preserve"> │ограждение, скамьи,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│площадки,  │или              │урны.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│сооружения │</w:t>
      </w:r>
      <w:proofErr w:type="gramStart"/>
      <w:r w:rsidRPr="004C4292">
        <w:rPr>
          <w:rFonts w:ascii="Courier New" w:eastAsia="Arial" w:hAnsi="Courier New" w:cs="Courier New"/>
          <w:color w:val="000000"/>
          <w:lang w:eastAsia="ru-RU"/>
        </w:rPr>
        <w:t>второстепенными</w:t>
      </w:r>
      <w:proofErr w:type="gramEnd"/>
      <w:r w:rsidRPr="004C4292">
        <w:rPr>
          <w:rFonts w:ascii="Courier New" w:eastAsia="Arial" w:hAnsi="Courier New" w:cs="Courier New"/>
          <w:color w:val="000000"/>
          <w:lang w:eastAsia="ru-RU"/>
        </w:rPr>
        <w:t xml:space="preserve">  │   Покрытие: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│аллеями          │</w:t>
      </w:r>
      <w:proofErr w:type="gramStart"/>
      <w:r w:rsidRPr="004C4292">
        <w:rPr>
          <w:rFonts w:ascii="Courier New" w:eastAsia="Arial" w:hAnsi="Courier New" w:cs="Courier New"/>
          <w:color w:val="000000"/>
          <w:lang w:eastAsia="ru-RU"/>
        </w:rPr>
        <w:t>специальное</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Игровые │   Малоподвижные │   Игровое,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│площадки   │индивидуальные,  │физкультурно-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│для детей: │</w:t>
      </w:r>
      <w:proofErr w:type="gramStart"/>
      <w:r w:rsidRPr="004C4292">
        <w:rPr>
          <w:rFonts w:ascii="Courier New" w:eastAsia="Arial" w:hAnsi="Courier New" w:cs="Courier New"/>
          <w:color w:val="000000"/>
          <w:lang w:eastAsia="ru-RU"/>
        </w:rPr>
        <w:t>подвижные</w:t>
      </w:r>
      <w:proofErr w:type="gramEnd"/>
      <w:r w:rsidRPr="004C4292">
        <w:rPr>
          <w:rFonts w:ascii="Courier New" w:eastAsia="Arial" w:hAnsi="Courier New" w:cs="Courier New"/>
          <w:color w:val="000000"/>
          <w:lang w:eastAsia="ru-RU"/>
        </w:rPr>
        <w:t xml:space="preserve">        │оздоровительное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до 3 лет │</w:t>
      </w:r>
      <w:proofErr w:type="gramStart"/>
      <w:r w:rsidRPr="004C4292">
        <w:rPr>
          <w:rFonts w:ascii="Courier New" w:eastAsia="Arial" w:hAnsi="Courier New" w:cs="Courier New"/>
          <w:color w:val="000000"/>
          <w:lang w:eastAsia="ru-RU"/>
        </w:rPr>
        <w:t>коллективные</w:t>
      </w:r>
      <w:proofErr w:type="gramEnd"/>
      <w:r w:rsidRPr="004C4292">
        <w:rPr>
          <w:rFonts w:ascii="Courier New" w:eastAsia="Arial" w:hAnsi="Courier New" w:cs="Courier New"/>
          <w:color w:val="000000"/>
          <w:lang w:eastAsia="ru-RU"/>
        </w:rPr>
        <w:t xml:space="preserve">     │оборудование,       │ 10 - 100  │   3,0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│- 4 - 6 лет│игры. Размещение │освещение, скамьи,  │ 120 - 300 │   5,0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│- 7 - 14   │вдоль            │урны.               │500 - 2000 │   10,0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│лет        │второстепенных   │   Покрытие: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│аллей            │</w:t>
      </w:r>
      <w:proofErr w:type="gramStart"/>
      <w:r w:rsidRPr="004C4292">
        <w:rPr>
          <w:rFonts w:ascii="Courier New" w:eastAsia="Arial" w:hAnsi="Courier New" w:cs="Courier New"/>
          <w:color w:val="000000"/>
          <w:lang w:eastAsia="ru-RU"/>
        </w:rPr>
        <w:t>песчаное</w:t>
      </w:r>
      <w:proofErr w:type="gramEnd"/>
      <w:r w:rsidRPr="004C4292">
        <w:rPr>
          <w:rFonts w:ascii="Courier New" w:eastAsia="Arial" w:hAnsi="Courier New" w:cs="Courier New"/>
          <w:color w:val="000000"/>
          <w:lang w:eastAsia="ru-RU"/>
        </w:rPr>
        <w:t>, фунтовое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улучшенное</w:t>
      </w:r>
      <w:proofErr w:type="gramEnd"/>
      <w:r w:rsidRPr="004C4292">
        <w:rPr>
          <w:rFonts w:ascii="Courier New" w:eastAsia="Arial" w:hAnsi="Courier New" w:cs="Courier New"/>
          <w:color w:val="000000"/>
          <w:lang w:eastAsia="ru-RU"/>
        </w:rPr>
        <w:t>, газон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Игровые │   Подвижные     │                    │1200 - 1700│   15,0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│комплексы  │коллективные игры│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│для детей  │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│до 14 лет  │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Спорти</w:t>
      </w:r>
      <w:proofErr w:type="gramStart"/>
      <w:r w:rsidRPr="004C4292">
        <w:rPr>
          <w:rFonts w:ascii="Courier New" w:eastAsia="Arial" w:hAnsi="Courier New" w:cs="Courier New"/>
          <w:color w:val="000000"/>
          <w:lang w:eastAsia="ru-RU"/>
        </w:rPr>
        <w:t>в-</w:t>
      </w:r>
      <w:proofErr w:type="gramEnd"/>
      <w:r w:rsidRPr="004C4292">
        <w:rPr>
          <w:rFonts w:ascii="Courier New" w:eastAsia="Arial" w:hAnsi="Courier New" w:cs="Courier New"/>
          <w:color w:val="000000"/>
          <w:lang w:eastAsia="ru-RU"/>
        </w:rPr>
        <w:t>│   Различные     │   Специальное      │150 - 7000 │   10,0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но-игровые</w:t>
      </w:r>
      <w:proofErr w:type="gramEnd"/>
      <w:r w:rsidRPr="004C4292">
        <w:rPr>
          <w:rFonts w:ascii="Courier New" w:eastAsia="Arial" w:hAnsi="Courier New" w:cs="Courier New"/>
          <w:color w:val="000000"/>
          <w:lang w:eastAsia="ru-RU"/>
        </w:rPr>
        <w:t xml:space="preserve"> │подвижные игры и │оборудование и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│для детей и│развлечения, в   │благоустройство,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│подростков │т.ч. велодромы,  │</w:t>
      </w:r>
      <w:proofErr w:type="gramStart"/>
      <w:r w:rsidRPr="004C4292">
        <w:rPr>
          <w:rFonts w:ascii="Courier New" w:eastAsia="Arial" w:hAnsi="Courier New" w:cs="Courier New"/>
          <w:color w:val="000000"/>
          <w:lang w:eastAsia="ru-RU"/>
        </w:rPr>
        <w:t>рассчитанное</w:t>
      </w:r>
      <w:proofErr w:type="gramEnd"/>
      <w:r w:rsidRPr="004C4292">
        <w:rPr>
          <w:rFonts w:ascii="Courier New" w:eastAsia="Arial" w:hAnsi="Courier New" w:cs="Courier New"/>
          <w:color w:val="000000"/>
          <w:lang w:eastAsia="ru-RU"/>
        </w:rPr>
        <w:t xml:space="preserve"> на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│10 - 17    │скалодромы,      │конкретное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│лет, для   │мини-рампы,      │</w:t>
      </w:r>
      <w:proofErr w:type="gramStart"/>
      <w:r w:rsidRPr="004C4292">
        <w:rPr>
          <w:rFonts w:ascii="Courier New" w:eastAsia="Arial" w:hAnsi="Courier New" w:cs="Courier New"/>
          <w:color w:val="000000"/>
          <w:lang w:eastAsia="ru-RU"/>
        </w:rPr>
        <w:t>спортивно-игровое</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│взрослых   │катание на       │использование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│роликовых </w:t>
      </w:r>
      <w:proofErr w:type="gramStart"/>
      <w:r w:rsidRPr="004C4292">
        <w:rPr>
          <w:rFonts w:ascii="Courier New" w:eastAsia="Arial" w:hAnsi="Courier New" w:cs="Courier New"/>
          <w:color w:val="000000"/>
          <w:lang w:eastAsia="ru-RU"/>
        </w:rPr>
        <w:t>коньках</w:t>
      </w:r>
      <w:proofErr w:type="gramEnd"/>
      <w:r w:rsidRPr="004C4292">
        <w:rPr>
          <w:rFonts w:ascii="Courier New" w:eastAsia="Arial" w:hAnsi="Courier New" w:cs="Courier New"/>
          <w:color w:val="000000"/>
          <w:lang w:eastAsia="ru-RU"/>
        </w:rPr>
        <w:t>│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 пр.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Предпа</w:t>
      </w:r>
      <w:proofErr w:type="gramStart"/>
      <w:r w:rsidRPr="004C4292">
        <w:rPr>
          <w:rFonts w:ascii="Courier New" w:eastAsia="Arial" w:hAnsi="Courier New" w:cs="Courier New"/>
          <w:color w:val="000000"/>
          <w:lang w:eastAsia="ru-RU"/>
        </w:rPr>
        <w:t>р-</w:t>
      </w:r>
      <w:proofErr w:type="gramEnd"/>
      <w:r w:rsidRPr="004C4292">
        <w:rPr>
          <w:rFonts w:ascii="Courier New" w:eastAsia="Arial" w:hAnsi="Courier New" w:cs="Courier New"/>
          <w:color w:val="000000"/>
          <w:lang w:eastAsia="ru-RU"/>
        </w:rPr>
        <w:t>│   У входов в    │   Покрытие:        │   Определяются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│ковые      │парк, у мест     │</w:t>
      </w:r>
      <w:proofErr w:type="gramStart"/>
      <w:r w:rsidRPr="004C4292">
        <w:rPr>
          <w:rFonts w:ascii="Courier New" w:eastAsia="Arial" w:hAnsi="Courier New" w:cs="Courier New"/>
          <w:color w:val="000000"/>
          <w:lang w:eastAsia="ru-RU"/>
        </w:rPr>
        <w:t>асфальтобетонное</w:t>
      </w:r>
      <w:proofErr w:type="gramEnd"/>
      <w:r w:rsidRPr="004C4292">
        <w:rPr>
          <w:rFonts w:ascii="Courier New" w:eastAsia="Arial" w:hAnsi="Courier New" w:cs="Courier New"/>
          <w:color w:val="000000"/>
          <w:lang w:eastAsia="ru-RU"/>
        </w:rPr>
        <w:t>,   │транспортными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│площади с  │пересечения      │</w:t>
      </w:r>
      <w:proofErr w:type="gramStart"/>
      <w:r w:rsidRPr="004C4292">
        <w:rPr>
          <w:rFonts w:ascii="Courier New" w:eastAsia="Arial" w:hAnsi="Courier New" w:cs="Courier New"/>
          <w:color w:val="000000"/>
          <w:lang w:eastAsia="ru-RU"/>
        </w:rPr>
        <w:t>плиточное</w:t>
      </w:r>
      <w:proofErr w:type="gramEnd"/>
      <w:r w:rsidRPr="004C4292">
        <w:rPr>
          <w:rFonts w:ascii="Courier New" w:eastAsia="Arial" w:hAnsi="Courier New" w:cs="Courier New"/>
          <w:color w:val="000000"/>
          <w:lang w:eastAsia="ru-RU"/>
        </w:rPr>
        <w:t>, плитки и │требованиями 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│автостоя</w:t>
      </w:r>
      <w:proofErr w:type="gramStart"/>
      <w:r w:rsidRPr="004C4292">
        <w:rPr>
          <w:rFonts w:ascii="Courier New" w:eastAsia="Arial" w:hAnsi="Courier New" w:cs="Courier New"/>
          <w:color w:val="000000"/>
          <w:lang w:eastAsia="ru-RU"/>
        </w:rPr>
        <w:t>н-</w:t>
      </w:r>
      <w:proofErr w:type="gramEnd"/>
      <w:r w:rsidRPr="004C4292">
        <w:rPr>
          <w:rFonts w:ascii="Courier New" w:eastAsia="Arial" w:hAnsi="Courier New" w:cs="Courier New"/>
          <w:color w:val="000000"/>
          <w:lang w:eastAsia="ru-RU"/>
        </w:rPr>
        <w:t xml:space="preserve"> │подъездов к парку│соты, утопленные в  │графиком движения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│кой        │с </w:t>
      </w:r>
      <w:proofErr w:type="gramStart"/>
      <w:r w:rsidRPr="004C4292">
        <w:rPr>
          <w:rFonts w:ascii="Courier New" w:eastAsia="Arial" w:hAnsi="Courier New" w:cs="Courier New"/>
          <w:color w:val="000000"/>
          <w:lang w:eastAsia="ru-RU"/>
        </w:rPr>
        <w:t>городским</w:t>
      </w:r>
      <w:proofErr w:type="gramEnd"/>
      <w:r w:rsidRPr="004C4292">
        <w:rPr>
          <w:rFonts w:ascii="Courier New" w:eastAsia="Arial" w:hAnsi="Courier New" w:cs="Courier New"/>
          <w:color w:val="000000"/>
          <w:lang w:eastAsia="ru-RU"/>
        </w:rPr>
        <w:t xml:space="preserve">      │газон, оборудованы  │транспорта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│транспортом      │бортовым камнем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Times New Roman" w:eastAsia="Arial" w:hAnsi="Times New Roman" w:cs="Times New Roman"/>
          <w:color w:val="000000"/>
          <w:sz w:val="28"/>
          <w:szCs w:val="28"/>
          <w:lang w:eastAsia="ru-RU"/>
        </w:rPr>
      </w:pPr>
    </w:p>
    <w:p w:rsidR="003C0A3C" w:rsidRPr="004C4292" w:rsidRDefault="003C0A3C" w:rsidP="003C0A3C">
      <w:pPr>
        <w:widowControl/>
        <w:suppressAutoHyphens w:val="0"/>
        <w:autoSpaceDN w:val="0"/>
        <w:adjustRightInd w:val="0"/>
        <w:ind w:firstLine="0"/>
        <w:jc w:val="right"/>
        <w:outlineLvl w:val="1"/>
        <w:rPr>
          <w:rFonts w:ascii="Times New Roman" w:eastAsia="Arial" w:hAnsi="Times New Roman" w:cs="Times New Roman"/>
          <w:color w:val="000000"/>
          <w:sz w:val="24"/>
          <w:szCs w:val="24"/>
          <w:lang w:eastAsia="ru-RU"/>
        </w:rPr>
      </w:pPr>
      <w:bookmarkStart w:id="15" w:name="_Toc472352482"/>
      <w:r w:rsidRPr="004C4292">
        <w:rPr>
          <w:rFonts w:ascii="Times New Roman" w:eastAsia="Arial" w:hAnsi="Times New Roman" w:cs="Times New Roman"/>
          <w:color w:val="000000"/>
          <w:sz w:val="24"/>
          <w:szCs w:val="24"/>
          <w:lang w:eastAsia="ru-RU"/>
        </w:rPr>
        <w:t xml:space="preserve">Таблица 3. </w:t>
      </w:r>
    </w:p>
    <w:p w:rsidR="003C0A3C" w:rsidRPr="004C4292" w:rsidRDefault="003C0A3C" w:rsidP="003C0A3C">
      <w:pPr>
        <w:widowControl/>
        <w:suppressAutoHyphens w:val="0"/>
        <w:autoSpaceDN w:val="0"/>
        <w:adjustRightInd w:val="0"/>
        <w:ind w:firstLine="0"/>
        <w:jc w:val="center"/>
        <w:outlineLvl w:val="1"/>
        <w:rPr>
          <w:rFonts w:ascii="Times New Roman" w:eastAsia="Arial" w:hAnsi="Times New Roman" w:cs="Times New Roman"/>
          <w:color w:val="000000"/>
          <w:sz w:val="24"/>
          <w:szCs w:val="24"/>
          <w:lang w:eastAsia="ru-RU"/>
        </w:rPr>
      </w:pPr>
      <w:r w:rsidRPr="004C4292">
        <w:rPr>
          <w:rFonts w:ascii="Times New Roman" w:eastAsia="Arial" w:hAnsi="Times New Roman" w:cs="Times New Roman"/>
          <w:b/>
          <w:color w:val="000000"/>
          <w:sz w:val="24"/>
          <w:szCs w:val="24"/>
          <w:lang w:eastAsia="ru-RU"/>
        </w:rPr>
        <w:t>Площади и пропускная способность парковых</w:t>
      </w:r>
      <w:bookmarkEnd w:id="15"/>
      <w:r w:rsidRPr="004C4292">
        <w:rPr>
          <w:rFonts w:ascii="Times New Roman" w:eastAsia="Arial" w:hAnsi="Times New Roman" w:cs="Times New Roman"/>
          <w:b/>
          <w:color w:val="000000"/>
          <w:sz w:val="24"/>
          <w:szCs w:val="24"/>
          <w:lang w:eastAsia="ru-RU"/>
        </w:rPr>
        <w:t xml:space="preserve"> сооружений и площадок</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Наименование объектов и сооружений │    Пропускная     │Норма площади </w:t>
      </w:r>
      <w:proofErr w:type="gramStart"/>
      <w:r w:rsidRPr="004C4292">
        <w:rPr>
          <w:rFonts w:ascii="Courier New" w:eastAsia="Arial" w:hAnsi="Courier New" w:cs="Courier New"/>
          <w:color w:val="000000"/>
          <w:lang w:eastAsia="ru-RU"/>
        </w:rPr>
        <w:t>в</w:t>
      </w:r>
      <w:proofErr w:type="gramEnd"/>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│способность одного │ кв. м на одно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места или объекта │ место или один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(человек в день)  │     объект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lastRenderedPageBreak/>
        <w:t>│                 1                  │         2         │       3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Аттракцион крупный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250        │      800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Малый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100        │       10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Бассейн для плавания: открытый  │      50 x 5       │    25 x 10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    50 x 100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Игротека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100        │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Площадка для хорового пения     │        6,0        │      1,0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Площадка (терраса, зал) для     │        4,0        │      1,5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│танцев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Открытый театр                  │        1,0        │      1,0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Летний кинотеатр (без фойе)     │        5,0        │      1,2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Летний цирк                     │        2,0        │      1,5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Выставочный павильон            │        5,0        │      10,0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Открытый лекторий               │        3,0        │      0,5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Павильон для чтения и тихих игр │        6,0        │      3,0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Кафе                             │        6,0        │      2,5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Торговый киоск                  │       50,0        │      6,0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Киоск-библиотека                │       50,0        │       60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Касса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120,0 (в 1 час)  │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Туалет                          │  20,0 (в 1 час)   │      1,2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Беседки для отдыха              │       10,0        │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Водно-лыжная</w:t>
      </w:r>
      <w:proofErr w:type="gramEnd"/>
      <w:r w:rsidRPr="004C4292">
        <w:rPr>
          <w:rFonts w:ascii="Courier New" w:eastAsia="Arial" w:hAnsi="Courier New" w:cs="Courier New"/>
          <w:color w:val="000000"/>
          <w:lang w:eastAsia="ru-RU"/>
        </w:rPr>
        <w:t xml:space="preserve"> станция            │        6,0        │      4,0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Физкультурно-тренажерный зал    │       10,0        │      3,0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Летняя раздевалка               │       20,0        │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Зимняя раздевалка               │       10,0        │      3,0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Летний душ с раздевалками       │       10,0        │      1,5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Стоянки для автомобилей </w:t>
      </w:r>
      <w:hyperlink w:anchor="Par288"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4,0 машины     │      25,0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Стоянки для велосипедов </w:t>
      </w:r>
      <w:hyperlink w:anchor="Par288"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12,0 машины    │      1,0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Биллиардная</w:t>
      </w:r>
      <w:proofErr w:type="gramEnd"/>
      <w:r w:rsidRPr="004C4292">
        <w:rPr>
          <w:rFonts w:ascii="Courier New" w:eastAsia="Arial" w:hAnsi="Courier New" w:cs="Courier New"/>
          <w:color w:val="000000"/>
          <w:lang w:eastAsia="ru-RU"/>
        </w:rPr>
        <w:t xml:space="preserve"> (1 стол)            │         6         │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Детский автодром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100        │       10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Каток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100 x 4      │    51 x 24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Корт для тенниса (крытый)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4 x 5       │    30 x 18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Площадка для бадминтона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4 x 5       │   6,1 x 13,4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Площадка для баскетбола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15 x 4       │    26 x 14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Площадка для волейбола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18 x 4       │     19 x 9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Площадка для гимнастики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30 x 5       │    40 x 26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Площадка для городков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10 x 5       │    30 x 15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Площадка для дошкольников       │         6         │       2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Площадка для массовых игр       │         6         │       3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Площадка для наст</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т</w:t>
      </w:r>
      <w:proofErr w:type="gramEnd"/>
      <w:r w:rsidRPr="004C4292">
        <w:rPr>
          <w:rFonts w:ascii="Courier New" w:eastAsia="Arial" w:hAnsi="Courier New" w:cs="Courier New"/>
          <w:color w:val="000000"/>
          <w:lang w:eastAsia="ru-RU"/>
        </w:rPr>
        <w:t>енниса (1   │       5 x 4       │   2,7 x 1,52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│стол)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Площадка для тенниса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4 x 5       │    40 x 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lastRenderedPageBreak/>
        <w:t xml:space="preserve">│    Поле для футбола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24 x 2       │    90 x 45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96 x 94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Поле для хоккея с шайбой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20 x 2       │    60 x 30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Спортивное ядро, стадион </w:t>
      </w:r>
      <w:hyperlink w:anchor="Par287" w:history="1">
        <w:r w:rsidRPr="004C4292">
          <w:rPr>
            <w:rFonts w:ascii="Courier New" w:eastAsia="Arial" w:hAnsi="Courier New" w:cs="Courier New"/>
            <w:color w:val="0000FF"/>
            <w:lang w:eastAsia="ru-RU"/>
          </w:rPr>
          <w:t>&lt;*&gt;</w:t>
        </w:r>
      </w:hyperlink>
      <w:r w:rsidRPr="004C4292">
        <w:rPr>
          <w:rFonts w:ascii="Courier New" w:eastAsia="Arial" w:hAnsi="Courier New" w:cs="Courier New"/>
          <w:color w:val="000000"/>
          <w:lang w:eastAsia="ru-RU"/>
        </w:rPr>
        <w:t xml:space="preserve">    │      20 x 2       │    96 x 120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Консультационный пункт          │         5         │      0,4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bookmarkStart w:id="16" w:name="Par287"/>
      <w:bookmarkEnd w:id="16"/>
      <w:r w:rsidRPr="004C4292">
        <w:rPr>
          <w:rFonts w:ascii="Courier New" w:eastAsia="Arial" w:hAnsi="Courier New" w:cs="Courier New"/>
          <w:color w:val="000000"/>
          <w:lang w:eastAsia="ru-RU"/>
        </w:rPr>
        <w:t>│   &lt;*&gt; Норма площади дана на объект.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bookmarkStart w:id="17" w:name="Par288"/>
      <w:bookmarkEnd w:id="17"/>
      <w:r w:rsidRPr="004C4292">
        <w:rPr>
          <w:rFonts w:ascii="Courier New" w:eastAsia="Arial" w:hAnsi="Courier New" w:cs="Courier New"/>
          <w:color w:val="000000"/>
          <w:lang w:eastAsia="ru-RU"/>
        </w:rPr>
        <w:t>│   &lt;**&gt; Объект расположен за границами территории парка.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Приложение № 4</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 xml:space="preserve">к правилам по благоустройству территории </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 xml:space="preserve">муниципального образования </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городское поселение «Город Светлогорск»</w:t>
      </w:r>
    </w:p>
    <w:p w:rsidR="003C0A3C" w:rsidRPr="004C4292" w:rsidRDefault="003C0A3C" w:rsidP="003C0A3C">
      <w:pPr>
        <w:widowControl/>
        <w:suppressAutoHyphens w:val="0"/>
        <w:autoSpaceDN w:val="0"/>
        <w:adjustRightInd w:val="0"/>
        <w:ind w:firstLine="0"/>
        <w:jc w:val="right"/>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ПРИЕМЫ</w:t>
      </w: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БЛАГОУСТРОЙСТВА НА ТЕРРИТОРИЯХ ПРОИЗВОДСТВЕННОГО НАЗНАЧЕНИЯ</w:t>
      </w: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center"/>
        <w:outlineLvl w:val="1"/>
        <w:rPr>
          <w:rFonts w:ascii="Times New Roman" w:eastAsia="Arial" w:hAnsi="Times New Roman" w:cs="Times New Roman"/>
          <w:color w:val="000000"/>
          <w:sz w:val="24"/>
          <w:szCs w:val="24"/>
          <w:lang w:eastAsia="ru-RU"/>
        </w:rPr>
      </w:pPr>
      <w:bookmarkStart w:id="18" w:name="_Toc472352484"/>
      <w:r w:rsidRPr="004C4292">
        <w:rPr>
          <w:rFonts w:ascii="Times New Roman" w:eastAsia="Arial" w:hAnsi="Times New Roman" w:cs="Times New Roman"/>
          <w:color w:val="000000"/>
          <w:sz w:val="24"/>
          <w:szCs w:val="24"/>
          <w:lang w:eastAsia="ru-RU"/>
        </w:rPr>
        <w:t>Благоустройство производственных объектов</w:t>
      </w:r>
      <w:bookmarkEnd w:id="18"/>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различных отраслей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Отрасли    │ Мероприятия </w:t>
      </w:r>
      <w:proofErr w:type="gramStart"/>
      <w:r w:rsidRPr="004C4292">
        <w:rPr>
          <w:rFonts w:ascii="Courier New" w:eastAsia="Arial" w:hAnsi="Courier New" w:cs="Courier New"/>
          <w:color w:val="000000"/>
          <w:lang w:eastAsia="ru-RU"/>
        </w:rPr>
        <w:t>защиты</w:t>
      </w:r>
      <w:proofErr w:type="gramEnd"/>
      <w:r w:rsidRPr="004C4292">
        <w:rPr>
          <w:rFonts w:ascii="Courier New" w:eastAsia="Arial" w:hAnsi="Courier New" w:cs="Courier New"/>
          <w:color w:val="000000"/>
          <w:lang w:eastAsia="ru-RU"/>
        </w:rPr>
        <w:t xml:space="preserve">  │        Рекомендуемые приемы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предприятий  │  окружающей среды   │          благоустройства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Приборостр</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  Изоляция  цехов  от│  Максимальное применение  газонного│</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│ительная и р</w:t>
      </w:r>
      <w:proofErr w:type="gramStart"/>
      <w:r w:rsidRPr="004C4292">
        <w:rPr>
          <w:rFonts w:ascii="Courier New" w:eastAsia="Arial" w:hAnsi="Courier New" w:cs="Courier New"/>
          <w:color w:val="000000"/>
          <w:lang w:eastAsia="ru-RU"/>
        </w:rPr>
        <w:t>а-</w:t>
      </w:r>
      <w:proofErr w:type="gramEnd"/>
      <w:r w:rsidRPr="004C4292">
        <w:rPr>
          <w:rFonts w:ascii="Courier New" w:eastAsia="Arial" w:hAnsi="Courier New" w:cs="Courier New"/>
          <w:color w:val="000000"/>
          <w:lang w:eastAsia="ru-RU"/>
        </w:rPr>
        <w:t>│подсобных,  складских│покрытия,  твердые  покрытия  только│</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│диоэлектронная│зон и улиц;          │из  твердых  непылящих   материалов.│</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│промышленность│  защита   территории│Устройство  водоемов,   фонтанов   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│от  пыли   и   других│поливочного водопровода.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│вредностей,  а  также│  Плотные посадки защитных полос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│от перегрева солнцем</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м</w:t>
      </w:r>
      <w:proofErr w:type="gramEnd"/>
      <w:r w:rsidRPr="004C4292">
        <w:rPr>
          <w:rFonts w:ascii="Courier New" w:eastAsia="Arial" w:hAnsi="Courier New" w:cs="Courier New"/>
          <w:color w:val="000000"/>
          <w:lang w:eastAsia="ru-RU"/>
        </w:rPr>
        <w:t>ассивов и групп.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Рядовые  посадки  вдоль   </w:t>
      </w:r>
      <w:proofErr w:type="gramStart"/>
      <w:r w:rsidRPr="004C4292">
        <w:rPr>
          <w:rFonts w:ascii="Courier New" w:eastAsia="Arial" w:hAnsi="Courier New" w:cs="Courier New"/>
          <w:color w:val="000000"/>
          <w:lang w:eastAsia="ru-RU"/>
        </w:rPr>
        <w:t>основных</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│подходов.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Недопустимы  растения,  засоряющие│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│среду пыльцой, семенами,  волосками,│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│пухом.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Рекомендуемые: фруктовые  деревья,│</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│цветники, розарии.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Текстильная │  Изоляция отделочных│  Размещение  площадок  отдыха   </w:t>
      </w:r>
      <w:proofErr w:type="gramStart"/>
      <w:r w:rsidRPr="004C4292">
        <w:rPr>
          <w:rFonts w:ascii="Courier New" w:eastAsia="Arial" w:hAnsi="Courier New" w:cs="Courier New"/>
          <w:color w:val="000000"/>
          <w:lang w:eastAsia="ru-RU"/>
        </w:rPr>
        <w:t>вне</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│промышленность│цехов;       создание│зоны влияния отделочных цехов.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│комфортных    условий│  Озеленение    вокруг    отделочных│</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│отдыха и передвижения│цехов,    </w:t>
      </w:r>
      <w:proofErr w:type="gramStart"/>
      <w:r w:rsidRPr="004C4292">
        <w:rPr>
          <w:rFonts w:ascii="Courier New" w:eastAsia="Arial" w:hAnsi="Courier New" w:cs="Courier New"/>
          <w:color w:val="000000"/>
          <w:lang w:eastAsia="ru-RU"/>
        </w:rPr>
        <w:t>обеспечивающее</w:t>
      </w:r>
      <w:proofErr w:type="gramEnd"/>
      <w:r w:rsidRPr="004C4292">
        <w:rPr>
          <w:rFonts w:ascii="Courier New" w:eastAsia="Arial" w:hAnsi="Courier New" w:cs="Courier New"/>
          <w:color w:val="000000"/>
          <w:lang w:eastAsia="ru-RU"/>
        </w:rPr>
        <w:t xml:space="preserve">     хорошую│</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│по территории;       │аэрацию.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шумозащита         │  Широкое   применение    цветников,│</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│фонтанов,  декоративной  скульптуры,│</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│игровых      устройств,      средств│</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│информации.   Шумозащита    площадок│</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│отдыха.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Сады на плоских крышах корпусов.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Ограничений   ассортимента    нет:│</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│лиственные,                 хвойные,│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│красивоцветущие кустарники, лианы  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│др.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Маслосыр</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 xml:space="preserve">  │  Изоляция           │  Создание устойчивого газона.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│дельная      и│производственных     │  Плотные     древесно-кустарниковые│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│молочная      │цехов  от  инженерн</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│насаждения     занимают    до    50%│</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│промышленность│</w:t>
      </w:r>
      <w:proofErr w:type="gramStart"/>
      <w:r w:rsidRPr="004C4292">
        <w:rPr>
          <w:rFonts w:ascii="Courier New" w:eastAsia="Arial" w:hAnsi="Courier New" w:cs="Courier New"/>
          <w:color w:val="000000"/>
          <w:lang w:eastAsia="ru-RU"/>
        </w:rPr>
        <w:t>транспортных</w:t>
      </w:r>
      <w:proofErr w:type="gramEnd"/>
      <w:r w:rsidRPr="004C4292">
        <w:rPr>
          <w:rFonts w:ascii="Courier New" w:eastAsia="Arial" w:hAnsi="Courier New" w:cs="Courier New"/>
          <w:color w:val="000000"/>
          <w:lang w:eastAsia="ru-RU"/>
        </w:rPr>
        <w:t xml:space="preserve">         │озелененной территории.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│коммуникаций;        │  Укрупненные  однопородные   группы│</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защита от пыли     │насаждений  "опоясывают"  территорию│</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│со всех сторон.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Ассортимент,            обладающий│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│бактерицидными    свойствами:    дуб│</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│красный,    рябина     обыкновенная,│</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│лиственница европейская, ель  белая,│</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│сербская и др.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Покрытия  проездов  -   </w:t>
      </w:r>
      <w:proofErr w:type="gramStart"/>
      <w:r w:rsidRPr="004C4292">
        <w:rPr>
          <w:rFonts w:ascii="Courier New" w:eastAsia="Arial" w:hAnsi="Courier New" w:cs="Courier New"/>
          <w:color w:val="000000"/>
          <w:lang w:eastAsia="ru-RU"/>
        </w:rPr>
        <w:t>монолитный</w:t>
      </w:r>
      <w:proofErr w:type="gramEnd"/>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lastRenderedPageBreak/>
        <w:t>│              │                     │бетон, тротуары из бетонных плит.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Хлебопека</w:t>
      </w:r>
      <w:proofErr w:type="gramStart"/>
      <w:r w:rsidRPr="004C4292">
        <w:rPr>
          <w:rFonts w:ascii="Courier New" w:eastAsia="Arial" w:hAnsi="Courier New" w:cs="Courier New"/>
          <w:color w:val="000000"/>
          <w:lang w:eastAsia="ru-RU"/>
        </w:rPr>
        <w:t>р-</w:t>
      </w:r>
      <w:proofErr w:type="gramEnd"/>
      <w:r w:rsidRPr="004C4292">
        <w:rPr>
          <w:rFonts w:ascii="Courier New" w:eastAsia="Arial" w:hAnsi="Courier New" w:cs="Courier New"/>
          <w:color w:val="000000"/>
          <w:lang w:eastAsia="ru-RU"/>
        </w:rPr>
        <w:t xml:space="preserve"> │  Изоляция           │  Производственная  зона  окружается│</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│ная промышле</w:t>
      </w:r>
      <w:proofErr w:type="gramStart"/>
      <w:r w:rsidRPr="004C4292">
        <w:rPr>
          <w:rFonts w:ascii="Courier New" w:eastAsia="Arial" w:hAnsi="Courier New" w:cs="Courier New"/>
          <w:color w:val="000000"/>
          <w:lang w:eastAsia="ru-RU"/>
        </w:rPr>
        <w:t>н-</w:t>
      </w:r>
      <w:proofErr w:type="gramEnd"/>
      <w:r w:rsidRPr="004C4292">
        <w:rPr>
          <w:rFonts w:ascii="Courier New" w:eastAsia="Arial" w:hAnsi="Courier New" w:cs="Courier New"/>
          <w:color w:val="000000"/>
          <w:lang w:eastAsia="ru-RU"/>
        </w:rPr>
        <w:t>│прилегающей          │живописными растянутыми  группами  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│ность         │территории           │полосами    древесных     насаждений│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proofErr w:type="gramStart"/>
      <w:r w:rsidRPr="004C4292">
        <w:rPr>
          <w:rFonts w:ascii="Courier New" w:eastAsia="Arial" w:hAnsi="Courier New" w:cs="Courier New"/>
          <w:color w:val="000000"/>
          <w:lang w:eastAsia="ru-RU"/>
        </w:rPr>
        <w:t>│              │населенного пункта от│(липа,   клен,   тополь   канадский,│</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w:t>
      </w:r>
      <w:proofErr w:type="gramStart"/>
      <w:r w:rsidRPr="004C4292">
        <w:rPr>
          <w:rFonts w:ascii="Courier New" w:eastAsia="Arial" w:hAnsi="Courier New" w:cs="Courier New"/>
          <w:color w:val="000000"/>
          <w:lang w:eastAsia="ru-RU"/>
        </w:rPr>
        <w:t>производственного</w:t>
      </w:r>
      <w:proofErr w:type="gramEnd"/>
      <w:r w:rsidRPr="004C4292">
        <w:rPr>
          <w:rFonts w:ascii="Courier New" w:eastAsia="Arial" w:hAnsi="Courier New" w:cs="Courier New"/>
          <w:color w:val="000000"/>
          <w:lang w:eastAsia="ru-RU"/>
        </w:rPr>
        <w:t xml:space="preserve">    │рябина   обыкновенная,   лиственница│</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│шума;                │сибирская, ель белая).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хорошее</w:t>
      </w:r>
      <w:proofErr w:type="gramStart"/>
      <w:r w:rsidRPr="004C4292">
        <w:rPr>
          <w:rFonts w:ascii="Courier New" w:eastAsia="Arial" w:hAnsi="Courier New" w:cs="Courier New"/>
          <w:color w:val="000000"/>
          <w:lang w:eastAsia="ru-RU"/>
        </w:rPr>
        <w:t xml:space="preserve">            │  В</w:t>
      </w:r>
      <w:proofErr w:type="gramEnd"/>
      <w:r w:rsidRPr="004C4292">
        <w:rPr>
          <w:rFonts w:ascii="Courier New" w:eastAsia="Arial" w:hAnsi="Courier New" w:cs="Courier New"/>
          <w:color w:val="000000"/>
          <w:lang w:eastAsia="ru-RU"/>
        </w:rPr>
        <w:t xml:space="preserve"> предзаводской зоне  -  одиночные│</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│проветривание        │декоративные   экземпляры   деревьев│</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proofErr w:type="gramStart"/>
      <w:r w:rsidRPr="004C4292">
        <w:rPr>
          <w:rFonts w:ascii="Courier New" w:eastAsia="Arial" w:hAnsi="Courier New" w:cs="Courier New"/>
          <w:color w:val="000000"/>
          <w:lang w:eastAsia="ru-RU"/>
        </w:rPr>
        <w:t>│              │территории           │(ель  колючая,  сизая,  серебристая,│</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│клен Шведлера).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Мясокомбин</w:t>
      </w:r>
      <w:proofErr w:type="gramStart"/>
      <w:r w:rsidRPr="004C4292">
        <w:rPr>
          <w:rFonts w:ascii="Courier New" w:eastAsia="Arial" w:hAnsi="Courier New" w:cs="Courier New"/>
          <w:color w:val="000000"/>
          <w:lang w:eastAsia="ru-RU"/>
        </w:rPr>
        <w:t>а-</w:t>
      </w:r>
      <w:proofErr w:type="gramEnd"/>
      <w:r w:rsidRPr="004C4292">
        <w:rPr>
          <w:rFonts w:ascii="Courier New" w:eastAsia="Arial" w:hAnsi="Courier New" w:cs="Courier New"/>
          <w:color w:val="000000"/>
          <w:lang w:eastAsia="ru-RU"/>
        </w:rPr>
        <w:t>│  Защита   селитебной│  Размещение   площадок   отдыха   у│</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│ты            │территории         от│административного     корпуса,     у│</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│проникновения запаха;│многолюдных   цехов   и   в   местах│</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защита от пыли;    │отпуска готовой продукции.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аэрация территории │  Обыкновенный газон, ажурные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│древесно-кустарниковые посадки.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Ассортимент,            обладающий│</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│бактерицидными  свойствами.  Посадки│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│для визуальной изоляции цехов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Строительная</w:t>
      </w:r>
      <w:proofErr w:type="gramEnd"/>
      <w:r w:rsidRPr="004C4292">
        <w:rPr>
          <w:rFonts w:ascii="Courier New" w:eastAsia="Arial" w:hAnsi="Courier New" w:cs="Courier New"/>
          <w:color w:val="000000"/>
          <w:lang w:eastAsia="ru-RU"/>
        </w:rPr>
        <w:t>│  Снижение      шума,│  Плотные   защитные   посадки    из│</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│промышленность│скорости   ветра    и│больших    живописных    групп     и│</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│запыленности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│массивов.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│территории;          │  Площадки    отдыха    декорируются│</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изоляция           │яркими цветниками.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w:t>
      </w:r>
      <w:proofErr w:type="gramStart"/>
      <w:r w:rsidRPr="004C4292">
        <w:rPr>
          <w:rFonts w:ascii="Courier New" w:eastAsia="Arial" w:hAnsi="Courier New" w:cs="Courier New"/>
          <w:color w:val="000000"/>
          <w:lang w:eastAsia="ru-RU"/>
        </w:rPr>
        <w:t>прилегающей</w:t>
      </w:r>
      <w:proofErr w:type="gramEnd"/>
      <w:r w:rsidRPr="004C4292">
        <w:rPr>
          <w:rFonts w:ascii="Courier New" w:eastAsia="Arial" w:hAnsi="Courier New" w:cs="Courier New"/>
          <w:color w:val="000000"/>
          <w:lang w:eastAsia="ru-RU"/>
        </w:rPr>
        <w:t xml:space="preserve">          │  Активно    вводится     цвет     в│</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│территории           │застройку, транспортные  устройства,│</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│населенного пункта;  │малые  архитектурные  формы  и   др.│</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оживление          │элементы благоустройства.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│монотонной          и│  Ассортимент: клены,  ясени,  липы,│</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│бесцветной среды     │вязы и т.п.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r w:rsidRPr="004C4292">
        <w:rPr>
          <w:rFonts w:ascii="Times New Roman" w:eastAsia="Arial" w:hAnsi="Times New Roman" w:cs="Times New Roman"/>
          <w:color w:val="000000"/>
          <w:sz w:val="24"/>
          <w:szCs w:val="24"/>
          <w:lang w:eastAsia="ru-RU"/>
        </w:rPr>
        <w:t>Приложение № 5</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 xml:space="preserve">к правилам по благоустройству территории </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 xml:space="preserve">муниципального образования </w:t>
      </w:r>
    </w:p>
    <w:p w:rsidR="003C0A3C" w:rsidRPr="004C4292" w:rsidRDefault="003C0A3C" w:rsidP="003C0A3C">
      <w:pPr>
        <w:widowControl/>
        <w:ind w:firstLine="0"/>
        <w:jc w:val="right"/>
        <w:rPr>
          <w:rFonts w:ascii="Times New Roman" w:eastAsia="Arial" w:hAnsi="Times New Roman" w:cs="Times New Roman"/>
          <w:bCs/>
          <w:sz w:val="24"/>
          <w:szCs w:val="24"/>
        </w:rPr>
      </w:pPr>
      <w:r w:rsidRPr="004C4292">
        <w:rPr>
          <w:rFonts w:ascii="Times New Roman" w:eastAsia="Arial" w:hAnsi="Times New Roman" w:cs="Times New Roman"/>
          <w:bCs/>
          <w:sz w:val="24"/>
          <w:szCs w:val="24"/>
        </w:rPr>
        <w:t>городское поселение «Город Светлогорск»</w:t>
      </w:r>
    </w:p>
    <w:p w:rsidR="003C0A3C" w:rsidRPr="004C4292" w:rsidRDefault="003C0A3C" w:rsidP="003C0A3C">
      <w:pPr>
        <w:widowControl/>
        <w:suppressAutoHyphens w:val="0"/>
        <w:autoSpaceDN w:val="0"/>
        <w:adjustRightInd w:val="0"/>
        <w:ind w:firstLine="0"/>
        <w:jc w:val="right"/>
        <w:rPr>
          <w:rFonts w:ascii="Times New Roman" w:eastAsia="Arial" w:hAnsi="Times New Roman" w:cs="Times New Roman"/>
          <w:color w:val="000000"/>
          <w:sz w:val="24"/>
          <w:szCs w:val="24"/>
          <w:lang w:eastAsia="ru-RU"/>
        </w:rPr>
      </w:pPr>
    </w:p>
    <w:p w:rsidR="003C0A3C" w:rsidRPr="004C4292" w:rsidRDefault="003C0A3C" w:rsidP="003C0A3C">
      <w:pPr>
        <w:widowControl/>
        <w:suppressAutoHyphens w:val="0"/>
        <w:autoSpaceDN w:val="0"/>
        <w:adjustRightInd w:val="0"/>
        <w:ind w:firstLine="0"/>
        <w:jc w:val="center"/>
        <w:rPr>
          <w:rFonts w:ascii="Times New Roman" w:eastAsia="Arial" w:hAnsi="Times New Roman" w:cs="Times New Roman"/>
          <w:b/>
          <w:color w:val="000000"/>
          <w:sz w:val="24"/>
          <w:szCs w:val="24"/>
          <w:lang w:eastAsia="ru-RU"/>
        </w:rPr>
      </w:pPr>
      <w:r w:rsidRPr="004C4292">
        <w:rPr>
          <w:rFonts w:ascii="Times New Roman" w:eastAsia="Arial" w:hAnsi="Times New Roman" w:cs="Times New Roman"/>
          <w:b/>
          <w:color w:val="000000"/>
          <w:sz w:val="24"/>
          <w:szCs w:val="24"/>
          <w:lang w:eastAsia="ru-RU"/>
        </w:rPr>
        <w:t>ВИДЫ ПОКРЫТИЯ ТРАНСПОРТНЫХ И ПЕШЕХОДНЫХ КОММУНИКАЦИЙ</w:t>
      </w:r>
    </w:p>
    <w:p w:rsidR="003C0A3C" w:rsidRPr="004C4292" w:rsidRDefault="003C0A3C" w:rsidP="003C0A3C">
      <w:pPr>
        <w:widowControl/>
        <w:suppressAutoHyphens w:val="0"/>
        <w:autoSpaceDN w:val="0"/>
        <w:adjustRightInd w:val="0"/>
        <w:ind w:firstLine="0"/>
        <w:jc w:val="right"/>
        <w:outlineLvl w:val="1"/>
        <w:rPr>
          <w:rFonts w:ascii="Times New Roman" w:eastAsia="Arial" w:hAnsi="Times New Roman" w:cs="Times New Roman"/>
          <w:color w:val="000000"/>
          <w:sz w:val="24"/>
          <w:szCs w:val="24"/>
          <w:lang w:eastAsia="ru-RU"/>
        </w:rPr>
      </w:pPr>
      <w:bookmarkStart w:id="19" w:name="_Toc472352486"/>
      <w:r w:rsidRPr="004C4292">
        <w:rPr>
          <w:rFonts w:ascii="Times New Roman" w:eastAsia="Arial" w:hAnsi="Times New Roman" w:cs="Times New Roman"/>
          <w:color w:val="000000"/>
          <w:sz w:val="24"/>
          <w:szCs w:val="24"/>
          <w:lang w:eastAsia="ru-RU"/>
        </w:rPr>
        <w:t xml:space="preserve">. </w:t>
      </w:r>
    </w:p>
    <w:p w:rsidR="003C0A3C" w:rsidRPr="004C4292" w:rsidRDefault="003C0A3C" w:rsidP="003C0A3C">
      <w:pPr>
        <w:widowControl/>
        <w:suppressAutoHyphens w:val="0"/>
        <w:autoSpaceDN w:val="0"/>
        <w:adjustRightInd w:val="0"/>
        <w:ind w:firstLine="0"/>
        <w:jc w:val="center"/>
        <w:outlineLvl w:val="1"/>
        <w:rPr>
          <w:rFonts w:ascii="Times New Roman" w:eastAsia="Arial" w:hAnsi="Times New Roman" w:cs="Times New Roman"/>
          <w:color w:val="000000"/>
          <w:sz w:val="24"/>
          <w:szCs w:val="24"/>
          <w:lang w:eastAsia="ru-RU"/>
        </w:rPr>
      </w:pPr>
      <w:r w:rsidRPr="004C4292">
        <w:rPr>
          <w:rFonts w:ascii="Times New Roman" w:eastAsia="Arial" w:hAnsi="Times New Roman" w:cs="Times New Roman"/>
          <w:b/>
          <w:color w:val="000000"/>
          <w:sz w:val="24"/>
          <w:szCs w:val="24"/>
          <w:lang w:eastAsia="ru-RU"/>
        </w:rPr>
        <w:t xml:space="preserve">                           Покрытия транспортных коммуникаций</w:t>
      </w:r>
      <w:bookmarkEnd w:id="19"/>
      <w:r w:rsidRPr="004C4292">
        <w:rPr>
          <w:rFonts w:ascii="Times New Roman" w:eastAsia="Arial" w:hAnsi="Times New Roman" w:cs="Times New Roman"/>
          <w:color w:val="000000"/>
          <w:sz w:val="24"/>
          <w:szCs w:val="24"/>
          <w:lang w:eastAsia="ru-RU"/>
        </w:rPr>
        <w:t xml:space="preserve">                             Таблица 1</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Объект комплексного    │  Материал верхнего слоя  │   Нормативный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благоустройства уличн</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 xml:space="preserve">  │ покрытия проезжей части  │     документ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дорожной сети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Улицы и дороги           │  Асфальтобетон:          │  </w:t>
      </w:r>
      <w:hyperlink r:id="rId16" w:history="1">
        <w:r w:rsidRPr="004C4292">
          <w:rPr>
            <w:rFonts w:ascii="Courier New" w:eastAsia="Arial" w:hAnsi="Courier New" w:cs="Courier New"/>
            <w:color w:val="0000FF"/>
            <w:lang w:eastAsia="ru-RU"/>
          </w:rPr>
          <w:t>ГОСТ 9128-97</w:t>
        </w:r>
      </w:hyperlink>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Магистральные       улицы│  - типов</w:t>
      </w:r>
      <w:proofErr w:type="gramStart"/>
      <w:r w:rsidRPr="004C4292">
        <w:rPr>
          <w:rFonts w:ascii="Courier New" w:eastAsia="Arial" w:hAnsi="Courier New" w:cs="Courier New"/>
          <w:color w:val="000000"/>
          <w:lang w:eastAsia="ru-RU"/>
        </w:rPr>
        <w:t xml:space="preserve"> А</w:t>
      </w:r>
      <w:proofErr w:type="gramEnd"/>
      <w:r w:rsidRPr="004C4292">
        <w:rPr>
          <w:rFonts w:ascii="Courier New" w:eastAsia="Arial" w:hAnsi="Courier New" w:cs="Courier New"/>
          <w:color w:val="000000"/>
          <w:lang w:eastAsia="ru-RU"/>
        </w:rPr>
        <w:t xml:space="preserve"> и Б, 1 марки;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│общегородского значения:   │  - щебнемастичный;       │  ТУ-5718-001-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с      непрерывным│                          │00011168-2000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│движением                  │  - литой тип II.         │  ТУ 400-24-158-89│</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│&lt;*&gt;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Смеси  для   </w:t>
      </w:r>
      <w:proofErr w:type="gramStart"/>
      <w:r w:rsidRPr="004C4292">
        <w:rPr>
          <w:rFonts w:ascii="Courier New" w:eastAsia="Arial" w:hAnsi="Courier New" w:cs="Courier New"/>
          <w:color w:val="000000"/>
          <w:lang w:eastAsia="ru-RU"/>
        </w:rPr>
        <w:t>шероховатых</w:t>
      </w:r>
      <w:proofErr w:type="gramEnd"/>
      <w:r w:rsidRPr="004C4292">
        <w:rPr>
          <w:rFonts w:ascii="Courier New" w:eastAsia="Arial" w:hAnsi="Courier New" w:cs="Courier New"/>
          <w:color w:val="000000"/>
          <w:lang w:eastAsia="ru-RU"/>
        </w:rPr>
        <w:t>│  ТУ 57-1841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│слоев износа.             │02804042596-01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с регулируемым движением</w:t>
      </w:r>
      <w:proofErr w:type="gramStart"/>
      <w:r w:rsidRPr="004C4292">
        <w:rPr>
          <w:rFonts w:ascii="Courier New" w:eastAsia="Arial" w:hAnsi="Courier New" w:cs="Courier New"/>
          <w:color w:val="000000"/>
          <w:lang w:eastAsia="ru-RU"/>
        </w:rPr>
        <w:t xml:space="preserve"> │  Т</w:t>
      </w:r>
      <w:proofErr w:type="gramEnd"/>
      <w:r w:rsidRPr="004C4292">
        <w:rPr>
          <w:rFonts w:ascii="Courier New" w:eastAsia="Arial" w:hAnsi="Courier New" w:cs="Courier New"/>
          <w:color w:val="000000"/>
          <w:lang w:eastAsia="ru-RU"/>
        </w:rPr>
        <w:t>о же                   │  То же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Магистральные       улицы│  Асфальтобетон типов</w:t>
      </w:r>
      <w:proofErr w:type="gramStart"/>
      <w:r w:rsidRPr="004C4292">
        <w:rPr>
          <w:rFonts w:ascii="Courier New" w:eastAsia="Arial" w:hAnsi="Courier New" w:cs="Courier New"/>
          <w:color w:val="000000"/>
          <w:lang w:eastAsia="ru-RU"/>
        </w:rPr>
        <w:t xml:space="preserve"> Б</w:t>
      </w:r>
      <w:proofErr w:type="gramEnd"/>
      <w:r w:rsidRPr="004C4292">
        <w:rPr>
          <w:rFonts w:ascii="Courier New" w:eastAsia="Arial" w:hAnsi="Courier New" w:cs="Courier New"/>
          <w:color w:val="000000"/>
          <w:lang w:eastAsia="ru-RU"/>
        </w:rPr>
        <w:t xml:space="preserve">  и│  </w:t>
      </w:r>
      <w:hyperlink r:id="rId17" w:history="1">
        <w:r w:rsidRPr="004C4292">
          <w:rPr>
            <w:rFonts w:ascii="Courier New" w:eastAsia="Arial" w:hAnsi="Courier New" w:cs="Courier New"/>
            <w:color w:val="0000FF"/>
            <w:lang w:eastAsia="ru-RU"/>
          </w:rPr>
          <w:t>ГОСТ 9128-97</w:t>
        </w:r>
      </w:hyperlink>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│районного значения</w:t>
      </w:r>
      <w:proofErr w:type="gramStart"/>
      <w:r w:rsidRPr="004C4292">
        <w:rPr>
          <w:rFonts w:ascii="Courier New" w:eastAsia="Arial" w:hAnsi="Courier New" w:cs="Courier New"/>
          <w:color w:val="000000"/>
          <w:lang w:eastAsia="ru-RU"/>
        </w:rPr>
        <w:t xml:space="preserve">         │В</w:t>
      </w:r>
      <w:proofErr w:type="gramEnd"/>
      <w:r w:rsidRPr="004C4292">
        <w:rPr>
          <w:rFonts w:ascii="Courier New" w:eastAsia="Arial" w:hAnsi="Courier New" w:cs="Courier New"/>
          <w:color w:val="000000"/>
          <w:lang w:eastAsia="ru-RU"/>
        </w:rPr>
        <w:t>, 1 марки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Местного значения: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в жилой застройке      │  Асфальтобетон типов</w:t>
      </w:r>
      <w:proofErr w:type="gramStart"/>
      <w:r w:rsidRPr="004C4292">
        <w:rPr>
          <w:rFonts w:ascii="Courier New" w:eastAsia="Arial" w:hAnsi="Courier New" w:cs="Courier New"/>
          <w:color w:val="000000"/>
          <w:lang w:eastAsia="ru-RU"/>
        </w:rPr>
        <w:t xml:space="preserve"> В</w:t>
      </w:r>
      <w:proofErr w:type="gramEnd"/>
      <w:r w:rsidRPr="004C4292">
        <w:rPr>
          <w:rFonts w:ascii="Courier New" w:eastAsia="Arial" w:hAnsi="Courier New" w:cs="Courier New"/>
          <w:color w:val="000000"/>
          <w:lang w:eastAsia="ru-RU"/>
        </w:rPr>
        <w:t xml:space="preserve">, Г│  </w:t>
      </w:r>
      <w:hyperlink r:id="rId18" w:history="1">
        <w:r w:rsidRPr="004C4292">
          <w:rPr>
            <w:rFonts w:ascii="Courier New" w:eastAsia="Arial" w:hAnsi="Courier New" w:cs="Courier New"/>
            <w:color w:val="0000FF"/>
            <w:lang w:eastAsia="ru-RU"/>
          </w:rPr>
          <w:t>ГОСТ 9128-97</w:t>
        </w:r>
      </w:hyperlink>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w:t>
      </w:r>
      <w:proofErr w:type="gramStart"/>
      <w:r w:rsidRPr="004C4292">
        <w:rPr>
          <w:rFonts w:ascii="Courier New" w:eastAsia="Arial" w:hAnsi="Courier New" w:cs="Courier New"/>
          <w:color w:val="000000"/>
          <w:lang w:eastAsia="ru-RU"/>
        </w:rPr>
        <w:t xml:space="preserve"> Д</w:t>
      </w:r>
      <w:proofErr w:type="gramEnd"/>
      <w:r w:rsidRPr="004C4292">
        <w:rPr>
          <w:rFonts w:ascii="Courier New" w:eastAsia="Arial" w:hAnsi="Courier New" w:cs="Courier New"/>
          <w:color w:val="000000"/>
          <w:lang w:eastAsia="ru-RU"/>
        </w:rPr>
        <w:t xml:space="preserve">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в   производственной    и│  Асфальтобетон типов</w:t>
      </w:r>
      <w:proofErr w:type="gramStart"/>
      <w:r w:rsidRPr="004C4292">
        <w:rPr>
          <w:rFonts w:ascii="Courier New" w:eastAsia="Arial" w:hAnsi="Courier New" w:cs="Courier New"/>
          <w:color w:val="000000"/>
          <w:lang w:eastAsia="ru-RU"/>
        </w:rPr>
        <w:t xml:space="preserve"> Б</w:t>
      </w:r>
      <w:proofErr w:type="gramEnd"/>
      <w:r w:rsidRPr="004C4292">
        <w:rPr>
          <w:rFonts w:ascii="Courier New" w:eastAsia="Arial" w:hAnsi="Courier New" w:cs="Courier New"/>
          <w:color w:val="000000"/>
          <w:lang w:eastAsia="ru-RU"/>
        </w:rPr>
        <w:t xml:space="preserve">  и│  </w:t>
      </w:r>
      <w:hyperlink r:id="rId19" w:history="1">
        <w:r w:rsidRPr="004C4292">
          <w:rPr>
            <w:rFonts w:ascii="Courier New" w:eastAsia="Arial" w:hAnsi="Courier New" w:cs="Courier New"/>
            <w:color w:val="0000FF"/>
            <w:lang w:eastAsia="ru-RU"/>
          </w:rPr>
          <w:t>ГОСТ 9128-97</w:t>
        </w:r>
      </w:hyperlink>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│коммунально-складской</w:t>
      </w:r>
      <w:proofErr w:type="gramStart"/>
      <w:r w:rsidRPr="004C4292">
        <w:rPr>
          <w:rFonts w:ascii="Courier New" w:eastAsia="Arial" w:hAnsi="Courier New" w:cs="Courier New"/>
          <w:color w:val="000000"/>
          <w:lang w:eastAsia="ru-RU"/>
        </w:rPr>
        <w:t xml:space="preserve">      │В</w:t>
      </w:r>
      <w:proofErr w:type="gramEnd"/>
      <w:r w:rsidRPr="004C4292">
        <w:rPr>
          <w:rFonts w:ascii="Courier New" w:eastAsia="Arial" w:hAnsi="Courier New" w:cs="Courier New"/>
          <w:color w:val="000000"/>
          <w:lang w:eastAsia="ru-RU"/>
        </w:rPr>
        <w:t xml:space="preserve">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зонах</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Площади                  │  Асфальтобетон типов</w:t>
      </w:r>
      <w:proofErr w:type="gramStart"/>
      <w:r w:rsidRPr="004C4292">
        <w:rPr>
          <w:rFonts w:ascii="Courier New" w:eastAsia="Arial" w:hAnsi="Courier New" w:cs="Courier New"/>
          <w:color w:val="000000"/>
          <w:lang w:eastAsia="ru-RU"/>
        </w:rPr>
        <w:t xml:space="preserve"> Б</w:t>
      </w:r>
      <w:proofErr w:type="gramEnd"/>
      <w:r w:rsidRPr="004C4292">
        <w:rPr>
          <w:rFonts w:ascii="Courier New" w:eastAsia="Arial" w:hAnsi="Courier New" w:cs="Courier New"/>
          <w:color w:val="000000"/>
          <w:lang w:eastAsia="ru-RU"/>
        </w:rPr>
        <w:t xml:space="preserve">  и│  </w:t>
      </w:r>
      <w:hyperlink r:id="rId20" w:history="1">
        <w:r w:rsidRPr="004C4292">
          <w:rPr>
            <w:rFonts w:ascii="Courier New" w:eastAsia="Arial" w:hAnsi="Courier New" w:cs="Courier New"/>
            <w:color w:val="0000FF"/>
            <w:lang w:eastAsia="ru-RU"/>
          </w:rPr>
          <w:t>ГОСТ 9128-97</w:t>
        </w:r>
      </w:hyperlink>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│В.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Представительские</w:t>
      </w:r>
      <w:proofErr w:type="gramEnd"/>
      <w:r w:rsidRPr="004C4292">
        <w:rPr>
          <w:rFonts w:ascii="Courier New" w:eastAsia="Arial" w:hAnsi="Courier New" w:cs="Courier New"/>
          <w:color w:val="000000"/>
          <w:lang w:eastAsia="ru-RU"/>
        </w:rPr>
        <w:t>,       │  Пластбетон цветной.     │  ТУ 400-24-110-76│</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│приобъектные,  общественн</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  Штучные   элементы    из│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lastRenderedPageBreak/>
        <w:t>│транспортные               │искусственного         или│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│природного камня.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Транспортных развязок    │  Асфальтобетон:          │  </w:t>
      </w:r>
      <w:hyperlink r:id="rId21" w:history="1">
        <w:r w:rsidRPr="004C4292">
          <w:rPr>
            <w:rFonts w:ascii="Courier New" w:eastAsia="Arial" w:hAnsi="Courier New" w:cs="Courier New"/>
            <w:color w:val="0000FF"/>
            <w:lang w:eastAsia="ru-RU"/>
          </w:rPr>
          <w:t>ГОСТ 9128-97</w:t>
        </w:r>
      </w:hyperlink>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типов</w:t>
      </w:r>
      <w:proofErr w:type="gramStart"/>
      <w:r w:rsidRPr="004C4292">
        <w:rPr>
          <w:rFonts w:ascii="Courier New" w:eastAsia="Arial" w:hAnsi="Courier New" w:cs="Courier New"/>
          <w:color w:val="000000"/>
          <w:lang w:eastAsia="ru-RU"/>
        </w:rPr>
        <w:t xml:space="preserve"> А</w:t>
      </w:r>
      <w:proofErr w:type="gramEnd"/>
      <w:r w:rsidRPr="004C4292">
        <w:rPr>
          <w:rFonts w:ascii="Courier New" w:eastAsia="Arial" w:hAnsi="Courier New" w:cs="Courier New"/>
          <w:color w:val="000000"/>
          <w:lang w:eastAsia="ru-RU"/>
        </w:rPr>
        <w:t xml:space="preserve"> и Б;          │  ТУ 5718-001-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щебнемастичный        │00011168-2000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Искусственные сооружения │  Асфальтобетон:          │  </w:t>
      </w:r>
      <w:hyperlink r:id="rId22" w:history="1">
        <w:r w:rsidRPr="004C4292">
          <w:rPr>
            <w:rFonts w:ascii="Courier New" w:eastAsia="Arial" w:hAnsi="Courier New" w:cs="Courier New"/>
            <w:color w:val="0000FF"/>
            <w:lang w:eastAsia="ru-RU"/>
          </w:rPr>
          <w:t>ГОСТ 9128-97</w:t>
        </w:r>
      </w:hyperlink>
      <w:r w:rsidRPr="004C4292">
        <w:rPr>
          <w:rFonts w:ascii="Courier New" w:eastAsia="Arial" w:hAnsi="Courier New" w:cs="Courier New"/>
          <w:color w:val="000000"/>
          <w:lang w:eastAsia="ru-RU"/>
        </w:rPr>
        <w:t xml:space="preserve">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Мосты,          эстакады,│  - тип</w:t>
      </w:r>
      <w:proofErr w:type="gramStart"/>
      <w:r w:rsidRPr="004C4292">
        <w:rPr>
          <w:rFonts w:ascii="Courier New" w:eastAsia="Arial" w:hAnsi="Courier New" w:cs="Courier New"/>
          <w:color w:val="000000"/>
          <w:lang w:eastAsia="ru-RU"/>
        </w:rPr>
        <w:t xml:space="preserve"> Б</w:t>
      </w:r>
      <w:proofErr w:type="gramEnd"/>
      <w:r w:rsidRPr="004C4292">
        <w:rPr>
          <w:rFonts w:ascii="Courier New" w:eastAsia="Arial" w:hAnsi="Courier New" w:cs="Courier New"/>
          <w:color w:val="000000"/>
          <w:lang w:eastAsia="ru-RU"/>
        </w:rPr>
        <w:t>;                │  ТУ-5718-001 -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│путепроводы, тоннели       │  - щебнемастичный;       │00011168-2000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ТУ 400-24-158-89│</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│&lt;*&gt;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 </w:t>
      </w:r>
      <w:proofErr w:type="gramStart"/>
      <w:r w:rsidRPr="004C4292">
        <w:rPr>
          <w:rFonts w:ascii="Courier New" w:eastAsia="Arial" w:hAnsi="Courier New" w:cs="Courier New"/>
          <w:color w:val="000000"/>
          <w:lang w:eastAsia="ru-RU"/>
        </w:rPr>
        <w:t>литой</w:t>
      </w:r>
      <w:proofErr w:type="gramEnd"/>
      <w:r w:rsidRPr="004C4292">
        <w:rPr>
          <w:rFonts w:ascii="Courier New" w:eastAsia="Arial" w:hAnsi="Courier New" w:cs="Courier New"/>
          <w:color w:val="000000"/>
          <w:lang w:eastAsia="ru-RU"/>
        </w:rPr>
        <w:t xml:space="preserve"> типов I и II.   │  ТУ 57-1841-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Смеси  для   </w:t>
      </w:r>
      <w:proofErr w:type="gramStart"/>
      <w:r w:rsidRPr="004C4292">
        <w:rPr>
          <w:rFonts w:ascii="Courier New" w:eastAsia="Arial" w:hAnsi="Courier New" w:cs="Courier New"/>
          <w:color w:val="000000"/>
          <w:lang w:eastAsia="ru-RU"/>
        </w:rPr>
        <w:t>шероховатых</w:t>
      </w:r>
      <w:proofErr w:type="gramEnd"/>
      <w:r w:rsidRPr="004C4292">
        <w:rPr>
          <w:rFonts w:ascii="Courier New" w:eastAsia="Arial" w:hAnsi="Courier New" w:cs="Courier New"/>
          <w:color w:val="000000"/>
          <w:lang w:eastAsia="ru-RU"/>
        </w:rPr>
        <w:t>│02804042596-01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│слоев износа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jc w:val="right"/>
        <w:outlineLvl w:val="1"/>
        <w:rPr>
          <w:rFonts w:ascii="Times New Roman" w:eastAsia="Arial" w:hAnsi="Times New Roman" w:cs="Times New Roman"/>
          <w:color w:val="000000"/>
          <w:sz w:val="24"/>
          <w:szCs w:val="24"/>
          <w:lang w:eastAsia="ru-RU"/>
        </w:rPr>
      </w:pPr>
      <w:bookmarkStart w:id="20" w:name="_Toc472352487"/>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b/>
          <w:color w:val="000000"/>
          <w:sz w:val="24"/>
          <w:szCs w:val="24"/>
          <w:lang w:eastAsia="ru-RU"/>
        </w:rPr>
      </w:pPr>
    </w:p>
    <w:p w:rsidR="003C0A3C" w:rsidRPr="004C4292" w:rsidRDefault="003C0A3C" w:rsidP="003C0A3C">
      <w:pPr>
        <w:widowControl/>
        <w:suppressAutoHyphens w:val="0"/>
        <w:autoSpaceDN w:val="0"/>
        <w:adjustRightInd w:val="0"/>
        <w:ind w:firstLine="0"/>
        <w:jc w:val="right"/>
        <w:outlineLvl w:val="0"/>
        <w:rPr>
          <w:rFonts w:ascii="Times New Roman" w:eastAsia="Arial" w:hAnsi="Times New Roman" w:cs="Times New Roman"/>
          <w:color w:val="000000"/>
          <w:sz w:val="24"/>
          <w:szCs w:val="24"/>
          <w:lang w:eastAsia="ru-RU"/>
        </w:rPr>
      </w:pPr>
      <w:r w:rsidRPr="004C4292">
        <w:rPr>
          <w:rFonts w:ascii="Times New Roman" w:eastAsia="Arial" w:hAnsi="Times New Roman" w:cs="Times New Roman"/>
          <w:b/>
          <w:color w:val="000000"/>
          <w:sz w:val="24"/>
          <w:szCs w:val="24"/>
          <w:lang w:eastAsia="ru-RU"/>
        </w:rPr>
        <w:t>Покрытия пешеходных коммуникаций</w:t>
      </w:r>
      <w:bookmarkEnd w:id="20"/>
      <w:r w:rsidRPr="004C4292">
        <w:rPr>
          <w:rFonts w:ascii="Times New Roman" w:eastAsia="Arial" w:hAnsi="Times New Roman" w:cs="Times New Roman"/>
          <w:color w:val="000000"/>
          <w:sz w:val="24"/>
          <w:szCs w:val="24"/>
          <w:lang w:eastAsia="ru-RU"/>
        </w:rPr>
        <w:t xml:space="preserve">                  Таблица 2.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Объект      │                         Материал покрытия: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комплексного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благоустройства  │    тротуара    │ пешеходной зоны │  дорожки </w:t>
      </w:r>
      <w:proofErr w:type="gramStart"/>
      <w:r w:rsidRPr="004C4292">
        <w:rPr>
          <w:rFonts w:ascii="Courier New" w:eastAsia="Arial" w:hAnsi="Courier New" w:cs="Courier New"/>
          <w:color w:val="000000"/>
          <w:lang w:eastAsia="ru-RU"/>
        </w:rPr>
        <w:t>на</w:t>
      </w:r>
      <w:proofErr w:type="gramEnd"/>
      <w:r w:rsidRPr="004C4292">
        <w:rPr>
          <w:rFonts w:ascii="Courier New" w:eastAsia="Arial" w:hAnsi="Courier New" w:cs="Courier New"/>
          <w:color w:val="000000"/>
          <w:lang w:eastAsia="ru-RU"/>
        </w:rPr>
        <w:t xml:space="preserve">   │    пандусов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  озелененной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  территории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  технической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     зоны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Магистральные</w:t>
      </w:r>
      <w:proofErr w:type="gramEnd"/>
      <w:r w:rsidRPr="004C4292">
        <w:rPr>
          <w:rFonts w:ascii="Courier New" w:eastAsia="Arial" w:hAnsi="Courier New" w:cs="Courier New"/>
          <w:color w:val="000000"/>
          <w:lang w:eastAsia="ru-RU"/>
        </w:rPr>
        <w:t xml:space="preserve">   │  Асфальтобетон │        -        │  Штучные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│улицы             │типов Г и Д.    │                 │элементы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│общегородского   и│  Штучные       │                 │искусственного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│районного значения│элементы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                 │или  природного│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│искусственного  │                 │камня.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│или   </w:t>
      </w:r>
      <w:proofErr w:type="gramStart"/>
      <w:r w:rsidRPr="004C4292">
        <w:rPr>
          <w:rFonts w:ascii="Courier New" w:eastAsia="Arial" w:hAnsi="Courier New" w:cs="Courier New"/>
          <w:color w:val="000000"/>
          <w:lang w:eastAsia="ru-RU"/>
        </w:rPr>
        <w:t>природного</w:t>
      </w:r>
      <w:proofErr w:type="gramEnd"/>
      <w:r w:rsidRPr="004C4292">
        <w:rPr>
          <w:rFonts w:ascii="Courier New" w:eastAsia="Arial" w:hAnsi="Courier New" w:cs="Courier New"/>
          <w:color w:val="000000"/>
          <w:lang w:eastAsia="ru-RU"/>
        </w:rPr>
        <w:t>│                 │  Смеси сыпучих│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│камня           │                 │материалов,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│неукрепленные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│или укрепленные│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│вяжущим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Улицы   местного│  То же</w:t>
      </w:r>
      <w:proofErr w:type="gramStart"/>
      <w:r w:rsidRPr="004C4292">
        <w:rPr>
          <w:rFonts w:ascii="Courier New" w:eastAsia="Arial" w:hAnsi="Courier New" w:cs="Courier New"/>
          <w:color w:val="000000"/>
          <w:lang w:eastAsia="ru-RU"/>
        </w:rPr>
        <w:t xml:space="preserve">         │        -        │       -       │  </w:t>
      </w:r>
      <w:proofErr w:type="gramEnd"/>
      <w:r w:rsidRPr="004C4292">
        <w:rPr>
          <w:rFonts w:ascii="Courier New" w:eastAsia="Arial" w:hAnsi="Courier New" w:cs="Courier New"/>
          <w:color w:val="000000"/>
          <w:lang w:eastAsia="ru-RU"/>
        </w:rPr>
        <w:t>Асфальтобетон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│значения          │                │                 │               │типов</w:t>
      </w:r>
      <w:proofErr w:type="gramStart"/>
      <w:r w:rsidRPr="004C4292">
        <w:rPr>
          <w:rFonts w:ascii="Courier New" w:eastAsia="Arial" w:hAnsi="Courier New" w:cs="Courier New"/>
          <w:color w:val="000000"/>
          <w:lang w:eastAsia="ru-RU"/>
        </w:rPr>
        <w:t xml:space="preserve"> В</w:t>
      </w:r>
      <w:proofErr w:type="gramEnd"/>
      <w:r w:rsidRPr="004C4292">
        <w:rPr>
          <w:rFonts w:ascii="Courier New" w:eastAsia="Arial" w:hAnsi="Courier New" w:cs="Courier New"/>
          <w:color w:val="000000"/>
          <w:lang w:eastAsia="ru-RU"/>
        </w:rPr>
        <w:t>, Г и Д.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в</w:t>
      </w:r>
      <w:proofErr w:type="gramEnd"/>
      <w:r w:rsidRPr="004C4292">
        <w:rPr>
          <w:rFonts w:ascii="Courier New" w:eastAsia="Arial" w:hAnsi="Courier New" w:cs="Courier New"/>
          <w:color w:val="000000"/>
          <w:lang w:eastAsia="ru-RU"/>
        </w:rPr>
        <w:t xml:space="preserve">          жилой│                │                 │               │  Цементобетон.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│застройке         │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в               │  Асфальтобетон</w:t>
      </w:r>
      <w:proofErr w:type="gramStart"/>
      <w:r w:rsidRPr="004C4292">
        <w:rPr>
          <w:rFonts w:ascii="Courier New" w:eastAsia="Arial" w:hAnsi="Courier New" w:cs="Courier New"/>
          <w:color w:val="000000"/>
          <w:lang w:eastAsia="ru-RU"/>
        </w:rPr>
        <w:t xml:space="preserve"> │        -        │       -       │                 │</w:t>
      </w:r>
      <w:proofErr w:type="gramEnd"/>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производственной</w:t>
      </w:r>
      <w:proofErr w:type="gramEnd"/>
      <w:r w:rsidRPr="004C4292">
        <w:rPr>
          <w:rFonts w:ascii="Courier New" w:eastAsia="Arial" w:hAnsi="Courier New" w:cs="Courier New"/>
          <w:color w:val="000000"/>
          <w:lang w:eastAsia="ru-RU"/>
        </w:rPr>
        <w:t xml:space="preserve"> и│типов Г и Д.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│коммунальн</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 xml:space="preserve">      │  Цементобетон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roofErr w:type="gramStart"/>
      <w:r w:rsidRPr="004C4292">
        <w:rPr>
          <w:rFonts w:ascii="Courier New" w:eastAsia="Arial" w:hAnsi="Courier New" w:cs="Courier New"/>
          <w:color w:val="000000"/>
          <w:lang w:eastAsia="ru-RU"/>
        </w:rPr>
        <w:t>складской</w:t>
      </w:r>
      <w:proofErr w:type="gramEnd"/>
      <w:r w:rsidRPr="004C4292">
        <w:rPr>
          <w:rFonts w:ascii="Courier New" w:eastAsia="Arial" w:hAnsi="Courier New" w:cs="Courier New"/>
          <w:color w:val="000000"/>
          <w:lang w:eastAsia="ru-RU"/>
        </w:rPr>
        <w:t xml:space="preserve"> зонах   │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Пешеходная улица│  Штучные       │  </w:t>
      </w:r>
      <w:proofErr w:type="gramStart"/>
      <w:r w:rsidRPr="004C4292">
        <w:rPr>
          <w:rFonts w:ascii="Courier New" w:eastAsia="Arial" w:hAnsi="Courier New" w:cs="Courier New"/>
          <w:color w:val="000000"/>
          <w:lang w:eastAsia="ru-RU"/>
        </w:rPr>
        <w:t>Штучные</w:t>
      </w:r>
      <w:proofErr w:type="gramEnd"/>
      <w:r w:rsidRPr="004C4292">
        <w:rPr>
          <w:rFonts w:ascii="Courier New" w:eastAsia="Arial" w:hAnsi="Courier New" w:cs="Courier New"/>
          <w:color w:val="000000"/>
          <w:lang w:eastAsia="ru-RU"/>
        </w:rPr>
        <w:t xml:space="preserve">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│элементы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│элементы       из│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│искусственного  │</w:t>
      </w:r>
      <w:proofErr w:type="gramStart"/>
      <w:r w:rsidRPr="004C4292">
        <w:rPr>
          <w:rFonts w:ascii="Courier New" w:eastAsia="Arial" w:hAnsi="Courier New" w:cs="Courier New"/>
          <w:color w:val="000000"/>
          <w:lang w:eastAsia="ru-RU"/>
        </w:rPr>
        <w:t>искусственного</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│или   природного│или    природного│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│камня</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к</w:t>
      </w:r>
      <w:proofErr w:type="gramEnd"/>
      <w:r w:rsidRPr="004C4292">
        <w:rPr>
          <w:rFonts w:ascii="Courier New" w:eastAsia="Arial" w:hAnsi="Courier New" w:cs="Courier New"/>
          <w:color w:val="000000"/>
          <w:lang w:eastAsia="ru-RU"/>
        </w:rPr>
        <w:t>амня.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│Пластбетон      │</w:t>
      </w:r>
      <w:proofErr w:type="gramStart"/>
      <w:r w:rsidRPr="004C4292">
        <w:rPr>
          <w:rFonts w:ascii="Courier New" w:eastAsia="Arial" w:hAnsi="Courier New" w:cs="Courier New"/>
          <w:color w:val="000000"/>
          <w:lang w:eastAsia="ru-RU"/>
        </w:rPr>
        <w:t>Пластбетон</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│цветной         │</w:t>
      </w:r>
      <w:proofErr w:type="gramStart"/>
      <w:r w:rsidRPr="004C4292">
        <w:rPr>
          <w:rFonts w:ascii="Courier New" w:eastAsia="Arial" w:hAnsi="Courier New" w:cs="Courier New"/>
          <w:color w:val="000000"/>
          <w:lang w:eastAsia="ru-RU"/>
        </w:rPr>
        <w:t>цветной</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Площади         │  Штучные       │  </w:t>
      </w:r>
      <w:proofErr w:type="gramStart"/>
      <w:r w:rsidRPr="004C4292">
        <w:rPr>
          <w:rFonts w:ascii="Courier New" w:eastAsia="Arial" w:hAnsi="Courier New" w:cs="Courier New"/>
          <w:color w:val="000000"/>
          <w:lang w:eastAsia="ru-RU"/>
        </w:rPr>
        <w:t>Штучные</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│представительские,│элементы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│элементы       из│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│приобъектные,     │искусственного  │</w:t>
      </w:r>
      <w:proofErr w:type="gramStart"/>
      <w:r w:rsidRPr="004C4292">
        <w:rPr>
          <w:rFonts w:ascii="Courier New" w:eastAsia="Arial" w:hAnsi="Courier New" w:cs="Courier New"/>
          <w:color w:val="000000"/>
          <w:lang w:eastAsia="ru-RU"/>
        </w:rPr>
        <w:t>искусственного</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│общественн</w:t>
      </w:r>
      <w:proofErr w:type="gramStart"/>
      <w:r w:rsidRPr="004C4292">
        <w:rPr>
          <w:rFonts w:ascii="Courier New" w:eastAsia="Arial" w:hAnsi="Courier New" w:cs="Courier New"/>
          <w:color w:val="000000"/>
          <w:lang w:eastAsia="ru-RU"/>
        </w:rPr>
        <w:t>о-</w:t>
      </w:r>
      <w:proofErr w:type="gramEnd"/>
      <w:r w:rsidRPr="004C4292">
        <w:rPr>
          <w:rFonts w:ascii="Courier New" w:eastAsia="Arial" w:hAnsi="Courier New" w:cs="Courier New"/>
          <w:color w:val="000000"/>
          <w:lang w:eastAsia="ru-RU"/>
        </w:rPr>
        <w:t xml:space="preserve">      │или   природного│или    природного│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│транспортные      │камня</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к</w:t>
      </w:r>
      <w:proofErr w:type="gramEnd"/>
      <w:r w:rsidRPr="004C4292">
        <w:rPr>
          <w:rFonts w:ascii="Courier New" w:eastAsia="Arial" w:hAnsi="Courier New" w:cs="Courier New"/>
          <w:color w:val="000000"/>
          <w:lang w:eastAsia="ru-RU"/>
        </w:rPr>
        <w:t>амня.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  Асфальтобетон │  </w:t>
      </w:r>
      <w:proofErr w:type="gramStart"/>
      <w:r w:rsidRPr="004C4292">
        <w:rPr>
          <w:rFonts w:ascii="Courier New" w:eastAsia="Arial" w:hAnsi="Courier New" w:cs="Courier New"/>
          <w:color w:val="000000"/>
          <w:lang w:eastAsia="ru-RU"/>
        </w:rPr>
        <w:t>Асфальтобетон</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│типов  Г  и   Д.│типов  Г   и   Д.│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│Пластбетон      │</w:t>
      </w:r>
      <w:proofErr w:type="gramStart"/>
      <w:r w:rsidRPr="004C4292">
        <w:rPr>
          <w:rFonts w:ascii="Courier New" w:eastAsia="Arial" w:hAnsi="Courier New" w:cs="Courier New"/>
          <w:color w:val="000000"/>
          <w:lang w:eastAsia="ru-RU"/>
        </w:rPr>
        <w:t>Пластбетон</w:t>
      </w:r>
      <w:proofErr w:type="gramEnd"/>
      <w:r w:rsidRPr="004C4292">
        <w:rPr>
          <w:rFonts w:ascii="Courier New" w:eastAsia="Arial" w:hAnsi="Courier New" w:cs="Courier New"/>
          <w:color w:val="000000"/>
          <w:lang w:eastAsia="ru-RU"/>
        </w:rPr>
        <w:t xml:space="preserve">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│цветной</w:t>
      </w:r>
      <w:proofErr w:type="gramStart"/>
      <w:r w:rsidRPr="004C4292">
        <w:rPr>
          <w:rFonts w:ascii="Courier New" w:eastAsia="Arial" w:hAnsi="Courier New" w:cs="Courier New"/>
          <w:color w:val="000000"/>
          <w:lang w:eastAsia="ru-RU"/>
        </w:rPr>
        <w:t>.</w:t>
      </w:r>
      <w:proofErr w:type="gramEnd"/>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ц</w:t>
      </w:r>
      <w:proofErr w:type="gramEnd"/>
      <w:r w:rsidRPr="004C4292">
        <w:rPr>
          <w:rFonts w:ascii="Courier New" w:eastAsia="Arial" w:hAnsi="Courier New" w:cs="Courier New"/>
          <w:color w:val="000000"/>
          <w:lang w:eastAsia="ru-RU"/>
        </w:rPr>
        <w:t>ветной.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транспортных    │  Штучные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│развязок          │элементы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│искусственного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│или   природного│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│камня.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│Асфальтобетон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│типов Г и Д.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Пешеходные</w:t>
      </w:r>
      <w:proofErr w:type="gramStart"/>
      <w:r w:rsidRPr="004C4292">
        <w:rPr>
          <w:rFonts w:ascii="Courier New" w:eastAsia="Arial" w:hAnsi="Courier New" w:cs="Courier New"/>
          <w:color w:val="000000"/>
          <w:lang w:eastAsia="ru-RU"/>
        </w:rPr>
        <w:t xml:space="preserve">      │                │  Т</w:t>
      </w:r>
      <w:proofErr w:type="gramEnd"/>
      <w:r w:rsidRPr="004C4292">
        <w:rPr>
          <w:rFonts w:ascii="Courier New" w:eastAsia="Arial" w:hAnsi="Courier New" w:cs="Courier New"/>
          <w:color w:val="000000"/>
          <w:lang w:eastAsia="ru-RU"/>
        </w:rPr>
        <w:t>о  же,  что  и│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│переходы наземные,│                │на       </w:t>
      </w:r>
      <w:proofErr w:type="gramStart"/>
      <w:r w:rsidRPr="004C4292">
        <w:rPr>
          <w:rFonts w:ascii="Courier New" w:eastAsia="Arial" w:hAnsi="Courier New" w:cs="Courier New"/>
          <w:color w:val="000000"/>
          <w:lang w:eastAsia="ru-RU"/>
        </w:rPr>
        <w:t>проезжей</w:t>
      </w:r>
      <w:proofErr w:type="gramEnd"/>
      <w:r w:rsidRPr="004C4292">
        <w:rPr>
          <w:rFonts w:ascii="Courier New" w:eastAsia="Arial" w:hAnsi="Courier New" w:cs="Courier New"/>
          <w:color w:val="000000"/>
          <w:lang w:eastAsia="ru-RU"/>
        </w:rPr>
        <w:t>│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│части или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  Штучные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lastRenderedPageBreak/>
        <w:t xml:space="preserve">│                  │                │элементы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│искусственного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│или    природного│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│камня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  </w:t>
      </w:r>
      <w:proofErr w:type="gramStart"/>
      <w:r w:rsidRPr="004C4292">
        <w:rPr>
          <w:rFonts w:ascii="Courier New" w:eastAsia="Arial" w:hAnsi="Courier New" w:cs="Courier New"/>
          <w:color w:val="000000"/>
          <w:lang w:eastAsia="ru-RU"/>
        </w:rPr>
        <w:t>подземные</w:t>
      </w:r>
      <w:proofErr w:type="gramEnd"/>
      <w:r w:rsidRPr="004C4292">
        <w:rPr>
          <w:rFonts w:ascii="Courier New" w:eastAsia="Arial" w:hAnsi="Courier New" w:cs="Courier New"/>
          <w:color w:val="000000"/>
          <w:lang w:eastAsia="ru-RU"/>
        </w:rPr>
        <w:t xml:space="preserve">      и│                │  Асфальтобетон: │               │  Асфальтобетон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│надземные         │                │типов</w:t>
      </w:r>
      <w:proofErr w:type="gramStart"/>
      <w:r w:rsidRPr="004C4292">
        <w:rPr>
          <w:rFonts w:ascii="Courier New" w:eastAsia="Arial" w:hAnsi="Courier New" w:cs="Courier New"/>
          <w:color w:val="000000"/>
          <w:lang w:eastAsia="ru-RU"/>
        </w:rPr>
        <w:t xml:space="preserve">  В</w:t>
      </w:r>
      <w:proofErr w:type="gramEnd"/>
      <w:r w:rsidRPr="004C4292">
        <w:rPr>
          <w:rFonts w:ascii="Courier New" w:eastAsia="Arial" w:hAnsi="Courier New" w:cs="Courier New"/>
          <w:color w:val="000000"/>
          <w:lang w:eastAsia="ru-RU"/>
        </w:rPr>
        <w:t>,  Г,  Д.│               │типов В, Г, Д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│Штучные  элементы│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│из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│искусственного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│или    природного│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                │камня.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Мосты, эстакады,│  Штучные</w:t>
      </w:r>
      <w:proofErr w:type="gramStart"/>
      <w:r w:rsidRPr="004C4292">
        <w:rPr>
          <w:rFonts w:ascii="Courier New" w:eastAsia="Arial" w:hAnsi="Courier New" w:cs="Courier New"/>
          <w:color w:val="000000"/>
          <w:lang w:eastAsia="ru-RU"/>
        </w:rPr>
        <w:t xml:space="preserve">       │        -        │       -       │  </w:t>
      </w:r>
      <w:proofErr w:type="gramEnd"/>
      <w:r w:rsidRPr="004C4292">
        <w:rPr>
          <w:rFonts w:ascii="Courier New" w:eastAsia="Arial" w:hAnsi="Courier New" w:cs="Courier New"/>
          <w:color w:val="000000"/>
          <w:lang w:eastAsia="ru-RU"/>
        </w:rPr>
        <w:t>То же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xml:space="preserve">│путепроводы,      │элементы      </w:t>
      </w:r>
      <w:proofErr w:type="gramStart"/>
      <w:r w:rsidRPr="004C4292">
        <w:rPr>
          <w:rFonts w:ascii="Courier New" w:eastAsia="Arial" w:hAnsi="Courier New" w:cs="Courier New"/>
          <w:color w:val="000000"/>
          <w:lang w:eastAsia="ru-RU"/>
        </w:rPr>
        <w:t>из</w:t>
      </w:r>
      <w:proofErr w:type="gramEnd"/>
      <w:r w:rsidRPr="004C4292">
        <w:rPr>
          <w:rFonts w:ascii="Courier New" w:eastAsia="Arial" w:hAnsi="Courier New" w:cs="Courier New"/>
          <w:color w:val="000000"/>
          <w:lang w:eastAsia="ru-RU"/>
        </w:rPr>
        <w:t>│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│тоннели           │</w:t>
      </w:r>
      <w:proofErr w:type="gramStart"/>
      <w:r w:rsidRPr="004C4292">
        <w:rPr>
          <w:rFonts w:ascii="Courier New" w:eastAsia="Arial" w:hAnsi="Courier New" w:cs="Courier New"/>
          <w:color w:val="000000"/>
          <w:lang w:eastAsia="ru-RU"/>
        </w:rPr>
        <w:t>искусственного</w:t>
      </w:r>
      <w:proofErr w:type="gramEnd"/>
      <w:r w:rsidRPr="004C4292">
        <w:rPr>
          <w:rFonts w:ascii="Courier New" w:eastAsia="Arial" w:hAnsi="Courier New" w:cs="Courier New"/>
          <w:color w:val="000000"/>
          <w:lang w:eastAsia="ru-RU"/>
        </w:rPr>
        <w:t xml:space="preserve">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│или   природного│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│камня.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│Асфальтобетон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                  │типов Г и Д.    │                 │               │                 │</w:t>
      </w:r>
    </w:p>
    <w:p w:rsidR="003C0A3C" w:rsidRPr="004C4292" w:rsidRDefault="003C0A3C" w:rsidP="003C0A3C">
      <w:pPr>
        <w:widowControl/>
        <w:suppressAutoHyphens w:val="0"/>
        <w:autoSpaceDN w:val="0"/>
        <w:adjustRightInd w:val="0"/>
        <w:ind w:firstLine="0"/>
        <w:rPr>
          <w:rFonts w:ascii="Courier New" w:eastAsia="Arial" w:hAnsi="Courier New" w:cs="Courier New"/>
          <w:color w:val="000000"/>
          <w:lang w:eastAsia="ru-RU"/>
        </w:rPr>
      </w:pPr>
      <w:r w:rsidRPr="004C4292">
        <w:rPr>
          <w:rFonts w:ascii="Courier New" w:eastAsia="Arial" w:hAnsi="Courier New" w:cs="Courier New"/>
          <w:color w:val="000000"/>
          <w:lang w:eastAsia="ru-RU"/>
        </w:rPr>
        <w:t>└──────────────────┴────────────────┴─────────────────┴───────────────┴─────────────────┘</w:t>
      </w:r>
    </w:p>
    <w:p w:rsidR="003C0A3C" w:rsidRPr="004C4292" w:rsidRDefault="003C0A3C" w:rsidP="003C0A3C">
      <w:pPr>
        <w:widowControl/>
        <w:suppressAutoHyphens w:val="0"/>
        <w:autoSpaceDE/>
        <w:spacing w:line="276" w:lineRule="auto"/>
        <w:jc w:val="left"/>
        <w:rPr>
          <w:rFonts w:eastAsia="Arial"/>
          <w:color w:val="000000"/>
          <w:sz w:val="18"/>
          <w:szCs w:val="20"/>
          <w:lang w:eastAsia="ru-RU"/>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Pr>
        <w:pStyle w:val="a3"/>
        <w:jc w:val="right"/>
        <w:rPr>
          <w:rFonts w:ascii="Times New Roman" w:hAnsi="Times New Roman"/>
          <w:b/>
          <w:sz w:val="24"/>
          <w:szCs w:val="24"/>
        </w:rPr>
      </w:pPr>
    </w:p>
    <w:p w:rsidR="003C0A3C" w:rsidRDefault="003C0A3C" w:rsidP="003C0A3C"/>
    <w:p w:rsidR="003D4354" w:rsidRPr="003C0A3C" w:rsidRDefault="003D4354" w:rsidP="003C0A3C">
      <w:pPr>
        <w:ind w:firstLine="0"/>
        <w:rPr>
          <w:rFonts w:ascii="Times New Roman" w:hAnsi="Times New Roman" w:cs="Times New Roman"/>
          <w:sz w:val="24"/>
          <w:szCs w:val="24"/>
        </w:rPr>
      </w:pPr>
    </w:p>
    <w:sectPr w:rsidR="003D4354" w:rsidRPr="003C0A3C" w:rsidSect="00012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A80"/>
    <w:multiLevelType w:val="hybridMultilevel"/>
    <w:tmpl w:val="B9AA4BA4"/>
    <w:lvl w:ilvl="0" w:tplc="34F27E7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403A71"/>
    <w:multiLevelType w:val="hybridMultilevel"/>
    <w:tmpl w:val="673AA5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D726785"/>
    <w:multiLevelType w:val="hybridMultilevel"/>
    <w:tmpl w:val="D90A0764"/>
    <w:lvl w:ilvl="0" w:tplc="1AACA526">
      <w:start w:val="1"/>
      <w:numFmt w:val="decimal"/>
      <w:lvlText w:val="1%1.1."/>
      <w:lvlJc w:val="left"/>
      <w:pPr>
        <w:ind w:left="16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253F2376"/>
    <w:multiLevelType w:val="multilevel"/>
    <w:tmpl w:val="3CE4487A"/>
    <w:lvl w:ilvl="0">
      <w:start w:val="11"/>
      <w:numFmt w:val="decimal"/>
      <w:lvlText w:val="%1."/>
      <w:lvlJc w:val="left"/>
      <w:pPr>
        <w:ind w:left="450" w:firstLine="0"/>
      </w:pPr>
      <w:rPr>
        <w:rFonts w:hint="default"/>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5">
    <w:nsid w:val="3AE0617D"/>
    <w:multiLevelType w:val="hybridMultilevel"/>
    <w:tmpl w:val="77A0A5CA"/>
    <w:lvl w:ilvl="0" w:tplc="68D4F9CC">
      <w:start w:val="1"/>
      <w:numFmt w:val="bullet"/>
      <w:lvlText w:val=""/>
      <w:lvlJc w:val="left"/>
      <w:pPr>
        <w:ind w:left="1429" w:hanging="360"/>
      </w:pPr>
      <w:rPr>
        <w:rFonts w:ascii="Wingdings" w:hAnsi="Wingdings" w:hint="default"/>
      </w:rPr>
    </w:lvl>
    <w:lvl w:ilvl="1" w:tplc="AB5A1660" w:tentative="1">
      <w:start w:val="1"/>
      <w:numFmt w:val="bullet"/>
      <w:lvlText w:val="o"/>
      <w:lvlJc w:val="left"/>
      <w:pPr>
        <w:ind w:left="2149" w:hanging="360"/>
      </w:pPr>
      <w:rPr>
        <w:rFonts w:ascii="Courier New" w:hAnsi="Courier New" w:cs="Courier New" w:hint="default"/>
      </w:rPr>
    </w:lvl>
    <w:lvl w:ilvl="2" w:tplc="C60E9E60" w:tentative="1">
      <w:start w:val="1"/>
      <w:numFmt w:val="bullet"/>
      <w:lvlText w:val=""/>
      <w:lvlJc w:val="left"/>
      <w:pPr>
        <w:ind w:left="2869" w:hanging="360"/>
      </w:pPr>
      <w:rPr>
        <w:rFonts w:ascii="Wingdings" w:hAnsi="Wingdings" w:hint="default"/>
      </w:rPr>
    </w:lvl>
    <w:lvl w:ilvl="3" w:tplc="34F858A4" w:tentative="1">
      <w:start w:val="1"/>
      <w:numFmt w:val="bullet"/>
      <w:lvlText w:val=""/>
      <w:lvlJc w:val="left"/>
      <w:pPr>
        <w:ind w:left="3589" w:hanging="360"/>
      </w:pPr>
      <w:rPr>
        <w:rFonts w:ascii="Symbol" w:hAnsi="Symbol" w:hint="default"/>
      </w:rPr>
    </w:lvl>
    <w:lvl w:ilvl="4" w:tplc="F566F4BA" w:tentative="1">
      <w:start w:val="1"/>
      <w:numFmt w:val="bullet"/>
      <w:lvlText w:val="o"/>
      <w:lvlJc w:val="left"/>
      <w:pPr>
        <w:ind w:left="4309" w:hanging="360"/>
      </w:pPr>
      <w:rPr>
        <w:rFonts w:ascii="Courier New" w:hAnsi="Courier New" w:cs="Courier New" w:hint="default"/>
      </w:rPr>
    </w:lvl>
    <w:lvl w:ilvl="5" w:tplc="2EC6F074" w:tentative="1">
      <w:start w:val="1"/>
      <w:numFmt w:val="bullet"/>
      <w:lvlText w:val=""/>
      <w:lvlJc w:val="left"/>
      <w:pPr>
        <w:ind w:left="5029" w:hanging="360"/>
      </w:pPr>
      <w:rPr>
        <w:rFonts w:ascii="Wingdings" w:hAnsi="Wingdings" w:hint="default"/>
      </w:rPr>
    </w:lvl>
    <w:lvl w:ilvl="6" w:tplc="5C50FC84" w:tentative="1">
      <w:start w:val="1"/>
      <w:numFmt w:val="bullet"/>
      <w:lvlText w:val=""/>
      <w:lvlJc w:val="left"/>
      <w:pPr>
        <w:ind w:left="5749" w:hanging="360"/>
      </w:pPr>
      <w:rPr>
        <w:rFonts w:ascii="Symbol" w:hAnsi="Symbol" w:hint="default"/>
      </w:rPr>
    </w:lvl>
    <w:lvl w:ilvl="7" w:tplc="DE54D644" w:tentative="1">
      <w:start w:val="1"/>
      <w:numFmt w:val="bullet"/>
      <w:lvlText w:val="o"/>
      <w:lvlJc w:val="left"/>
      <w:pPr>
        <w:ind w:left="6469" w:hanging="360"/>
      </w:pPr>
      <w:rPr>
        <w:rFonts w:ascii="Courier New" w:hAnsi="Courier New" w:cs="Courier New" w:hint="default"/>
      </w:rPr>
    </w:lvl>
    <w:lvl w:ilvl="8" w:tplc="7FBAAB8C" w:tentative="1">
      <w:start w:val="1"/>
      <w:numFmt w:val="bullet"/>
      <w:lvlText w:val=""/>
      <w:lvlJc w:val="left"/>
      <w:pPr>
        <w:ind w:left="7189" w:hanging="360"/>
      </w:pPr>
      <w:rPr>
        <w:rFonts w:ascii="Wingdings" w:hAnsi="Wingdings" w:hint="default"/>
      </w:rPr>
    </w:lvl>
  </w:abstractNum>
  <w:abstractNum w:abstractNumId="6">
    <w:nsid w:val="3D9948B7"/>
    <w:multiLevelType w:val="multilevel"/>
    <w:tmpl w:val="56C66D0A"/>
    <w:lvl w:ilvl="0">
      <w:start w:val="7"/>
      <w:numFmt w:val="decimal"/>
      <w:lvlText w:val="1%1.2.3.1"/>
      <w:lvlJc w:val="left"/>
      <w:pPr>
        <w:ind w:left="450" w:firstLine="0"/>
      </w:pPr>
      <w:rPr>
        <w:rFonts w:hint="default"/>
        <w:sz w:val="28"/>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134"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7">
    <w:nsid w:val="4A1958BC"/>
    <w:multiLevelType w:val="multilevel"/>
    <w:tmpl w:val="0680D4B8"/>
    <w:lvl w:ilvl="0">
      <w:start w:val="7"/>
      <w:numFmt w:val="decimal"/>
      <w:lvlText w:val="1%1.2.3.1"/>
      <w:lvlJc w:val="left"/>
      <w:pPr>
        <w:ind w:left="450" w:firstLine="0"/>
      </w:pPr>
      <w:rPr>
        <w:rFonts w:hint="default"/>
        <w:sz w:val="28"/>
      </w:rPr>
    </w:lvl>
    <w:lvl w:ilvl="1">
      <w:start w:val="1"/>
      <w:numFmt w:val="decimal"/>
      <w:lvlText w:val="%1.%2."/>
      <w:lvlJc w:val="left"/>
      <w:pPr>
        <w:ind w:left="1560" w:firstLine="1843"/>
      </w:pPr>
      <w:rPr>
        <w:rFonts w:ascii="Times New Roman" w:hAnsi="Times New Roman" w:cs="Times New Roman" w:hint="default"/>
        <w:sz w:val="28"/>
      </w:rPr>
    </w:lvl>
    <w:lvl w:ilvl="2">
      <w:start w:val="6"/>
      <w:numFmt w:val="decimal"/>
      <w:lvlText w:val="%1.%2.%3."/>
      <w:lvlJc w:val="left"/>
      <w:pPr>
        <w:ind w:left="-1134"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8">
    <w:nsid w:val="60697803"/>
    <w:multiLevelType w:val="multilevel"/>
    <w:tmpl w:val="55F64C34"/>
    <w:lvl w:ilvl="0">
      <w:start w:val="7"/>
      <w:numFmt w:val="decimal"/>
      <w:lvlText w:val="1%1.2.3.1"/>
      <w:lvlJc w:val="left"/>
      <w:pPr>
        <w:ind w:left="450" w:firstLine="0"/>
      </w:pPr>
      <w:rPr>
        <w:rFonts w:hint="default"/>
        <w:sz w:val="28"/>
      </w:rPr>
    </w:lvl>
    <w:lvl w:ilvl="1">
      <w:start w:val="5"/>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134"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9">
    <w:nsid w:val="611B0F22"/>
    <w:multiLevelType w:val="multilevel"/>
    <w:tmpl w:val="3CE4487A"/>
    <w:lvl w:ilvl="0">
      <w:start w:val="11"/>
      <w:numFmt w:val="decimal"/>
      <w:lvlText w:val="%1."/>
      <w:lvlJc w:val="left"/>
      <w:pPr>
        <w:ind w:left="450" w:firstLine="0"/>
      </w:pPr>
      <w:rPr>
        <w:rFonts w:hint="default"/>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10">
    <w:nsid w:val="66226B1B"/>
    <w:multiLevelType w:val="multilevel"/>
    <w:tmpl w:val="64FA53EE"/>
    <w:lvl w:ilvl="0">
      <w:start w:val="1"/>
      <w:numFmt w:val="decimal"/>
      <w:lvlText w:val="1%1.2.3.1"/>
      <w:lvlJc w:val="left"/>
      <w:pPr>
        <w:ind w:left="450" w:firstLine="0"/>
      </w:pPr>
      <w:rPr>
        <w:rFonts w:hint="default"/>
        <w:sz w:val="28"/>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11">
    <w:nsid w:val="67F737E2"/>
    <w:multiLevelType w:val="hybridMultilevel"/>
    <w:tmpl w:val="D6842514"/>
    <w:lvl w:ilvl="0" w:tplc="3F5E5170">
      <w:start w:val="1"/>
      <w:numFmt w:val="decimal"/>
      <w:lvlText w:val="%1)"/>
      <w:lvlJc w:val="left"/>
      <w:pPr>
        <w:ind w:left="1440" w:hanging="360"/>
      </w:pPr>
    </w:lvl>
    <w:lvl w:ilvl="1" w:tplc="B9FCA380">
      <w:start w:val="1"/>
      <w:numFmt w:val="lowerLetter"/>
      <w:lvlText w:val="%2."/>
      <w:lvlJc w:val="left"/>
      <w:pPr>
        <w:ind w:left="2160" w:hanging="360"/>
      </w:pPr>
    </w:lvl>
    <w:lvl w:ilvl="2" w:tplc="FB44EC04" w:tentative="1">
      <w:start w:val="1"/>
      <w:numFmt w:val="lowerRoman"/>
      <w:lvlText w:val="%3."/>
      <w:lvlJc w:val="right"/>
      <w:pPr>
        <w:ind w:left="2880" w:hanging="180"/>
      </w:pPr>
    </w:lvl>
    <w:lvl w:ilvl="3" w:tplc="F3F2102C" w:tentative="1">
      <w:start w:val="1"/>
      <w:numFmt w:val="decimal"/>
      <w:lvlText w:val="%4."/>
      <w:lvlJc w:val="left"/>
      <w:pPr>
        <w:ind w:left="3600" w:hanging="360"/>
      </w:pPr>
    </w:lvl>
    <w:lvl w:ilvl="4" w:tplc="A474872C" w:tentative="1">
      <w:start w:val="1"/>
      <w:numFmt w:val="lowerLetter"/>
      <w:lvlText w:val="%5."/>
      <w:lvlJc w:val="left"/>
      <w:pPr>
        <w:ind w:left="4320" w:hanging="360"/>
      </w:pPr>
    </w:lvl>
    <w:lvl w:ilvl="5" w:tplc="1CAEB71C" w:tentative="1">
      <w:start w:val="1"/>
      <w:numFmt w:val="lowerRoman"/>
      <w:lvlText w:val="%6."/>
      <w:lvlJc w:val="right"/>
      <w:pPr>
        <w:ind w:left="5040" w:hanging="180"/>
      </w:pPr>
    </w:lvl>
    <w:lvl w:ilvl="6" w:tplc="5BCE6C58" w:tentative="1">
      <w:start w:val="1"/>
      <w:numFmt w:val="decimal"/>
      <w:lvlText w:val="%7."/>
      <w:lvlJc w:val="left"/>
      <w:pPr>
        <w:ind w:left="5760" w:hanging="360"/>
      </w:pPr>
    </w:lvl>
    <w:lvl w:ilvl="7" w:tplc="E19A8FE8" w:tentative="1">
      <w:start w:val="1"/>
      <w:numFmt w:val="lowerLetter"/>
      <w:lvlText w:val="%8."/>
      <w:lvlJc w:val="left"/>
      <w:pPr>
        <w:ind w:left="6480" w:hanging="360"/>
      </w:pPr>
    </w:lvl>
    <w:lvl w:ilvl="8" w:tplc="395857EA" w:tentative="1">
      <w:start w:val="1"/>
      <w:numFmt w:val="lowerRoman"/>
      <w:lvlText w:val="%9."/>
      <w:lvlJc w:val="right"/>
      <w:pPr>
        <w:ind w:left="7200" w:hanging="180"/>
      </w:pPr>
    </w:lvl>
  </w:abstractNum>
  <w:abstractNum w:abstractNumId="12">
    <w:nsid w:val="707513D0"/>
    <w:multiLevelType w:val="multilevel"/>
    <w:tmpl w:val="9D3237D2"/>
    <w:lvl w:ilvl="0">
      <w:start w:val="9"/>
      <w:numFmt w:val="decimal"/>
      <w:lvlText w:val="1%1.2.3.1"/>
      <w:lvlJc w:val="left"/>
      <w:pPr>
        <w:ind w:left="450" w:firstLine="0"/>
      </w:pPr>
      <w:rPr>
        <w:rFonts w:hint="default"/>
        <w:sz w:val="28"/>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134"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13">
    <w:nsid w:val="714A6F70"/>
    <w:multiLevelType w:val="multilevel"/>
    <w:tmpl w:val="19CCED22"/>
    <w:lvl w:ilvl="0">
      <w:start w:val="10"/>
      <w:numFmt w:val="decimal"/>
      <w:lvlText w:val="1%1.2.3.1"/>
      <w:lvlJc w:val="left"/>
      <w:pPr>
        <w:ind w:left="450" w:firstLine="0"/>
      </w:pPr>
      <w:rPr>
        <w:rFonts w:hint="default"/>
        <w:sz w:val="28"/>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134"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14">
    <w:nsid w:val="74EC51C7"/>
    <w:multiLevelType w:val="hybridMultilevel"/>
    <w:tmpl w:val="E73CA544"/>
    <w:lvl w:ilvl="0" w:tplc="A816E35C">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826578"/>
    <w:multiLevelType w:val="hybridMultilevel"/>
    <w:tmpl w:val="AB24361E"/>
    <w:lvl w:ilvl="0" w:tplc="7478AF76">
      <w:start w:val="1"/>
      <w:numFmt w:val="decimal"/>
      <w:lvlText w:val="%1."/>
      <w:lvlJc w:val="left"/>
      <w:pPr>
        <w:ind w:left="928" w:hanging="360"/>
      </w:pPr>
      <w:rPr>
        <w:rFonts w:ascii="Times New Roman" w:eastAsia="Times New Roman" w:hAnsi="Times New Roman" w:cs="Times New Roman"/>
        <w:b/>
      </w:rPr>
    </w:lvl>
    <w:lvl w:ilvl="1" w:tplc="04190019">
      <w:start w:val="1"/>
      <w:numFmt w:val="lowerLetter"/>
      <w:lvlText w:val="%2."/>
      <w:lvlJc w:val="left"/>
      <w:pPr>
        <w:ind w:left="172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10"/>
  </w:num>
  <w:num w:numId="8">
    <w:abstractNumId w:val="11"/>
  </w:num>
  <w:num w:numId="9">
    <w:abstractNumId w:val="2"/>
  </w:num>
  <w:num w:numId="10">
    <w:abstractNumId w:val="9"/>
  </w:num>
  <w:num w:numId="11">
    <w:abstractNumId w:val="4"/>
  </w:num>
  <w:num w:numId="12">
    <w:abstractNumId w:val="8"/>
  </w:num>
  <w:num w:numId="13">
    <w:abstractNumId w:val="7"/>
  </w:num>
  <w:num w:numId="14">
    <w:abstractNumId w:val="6"/>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C0A3C"/>
    <w:rsid w:val="00012D65"/>
    <w:rsid w:val="00197E4E"/>
    <w:rsid w:val="0025510F"/>
    <w:rsid w:val="003C0A3C"/>
    <w:rsid w:val="003D4354"/>
    <w:rsid w:val="004C16D5"/>
    <w:rsid w:val="00690F59"/>
    <w:rsid w:val="00D530E1"/>
    <w:rsid w:val="00DA7505"/>
    <w:rsid w:val="00E61062"/>
    <w:rsid w:val="00EC1595"/>
    <w:rsid w:val="00F43F84"/>
    <w:rsid w:val="00FC27A9"/>
    <w:rsid w:val="00FD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A3C"/>
    <w:pPr>
      <w:widowControl w:val="0"/>
      <w:suppressAutoHyphens/>
      <w:autoSpaceDE w:val="0"/>
      <w:ind w:firstLine="720"/>
    </w:pPr>
    <w:rPr>
      <w:rFonts w:ascii="Arial" w:eastAsia="Times New Roman" w:hAnsi="Arial" w:cs="Arial"/>
      <w:sz w:val="16"/>
      <w:szCs w:val="16"/>
      <w:lang w:eastAsia="ar-SA"/>
    </w:rPr>
  </w:style>
  <w:style w:type="paragraph" w:styleId="1">
    <w:name w:val="heading 1"/>
    <w:basedOn w:val="a"/>
    <w:next w:val="a"/>
    <w:link w:val="10"/>
    <w:qFormat/>
    <w:rsid w:val="003C0A3C"/>
    <w:pPr>
      <w:keepNext/>
      <w:spacing w:line="360" w:lineRule="auto"/>
      <w:jc w:val="center"/>
      <w:outlineLvl w:val="0"/>
    </w:pPr>
    <w:rPr>
      <w:rFonts w:ascii="Times New Roman" w:hAnsi="Times New Roman" w:cs="Times New Roman"/>
      <w:bCs/>
      <w:sz w:val="32"/>
      <w:szCs w:val="32"/>
    </w:rPr>
  </w:style>
  <w:style w:type="paragraph" w:styleId="2">
    <w:name w:val="heading 2"/>
    <w:basedOn w:val="a"/>
    <w:next w:val="a"/>
    <w:link w:val="20"/>
    <w:rsid w:val="003C0A3C"/>
    <w:pPr>
      <w:keepNext/>
      <w:keepLines/>
      <w:widowControl/>
      <w:suppressAutoHyphens w:val="0"/>
      <w:autoSpaceDE/>
      <w:spacing w:before="360" w:after="120" w:line="276" w:lineRule="auto"/>
      <w:ind w:left="576" w:hanging="576"/>
      <w:jc w:val="left"/>
      <w:outlineLvl w:val="1"/>
    </w:pPr>
    <w:rPr>
      <w:rFonts w:eastAsia="Arial"/>
      <w:color w:val="000000"/>
      <w:sz w:val="32"/>
      <w:szCs w:val="32"/>
      <w:lang w:eastAsia="ru-RU"/>
    </w:rPr>
  </w:style>
  <w:style w:type="paragraph" w:styleId="3">
    <w:name w:val="heading 3"/>
    <w:basedOn w:val="a"/>
    <w:next w:val="a"/>
    <w:link w:val="30"/>
    <w:rsid w:val="003C0A3C"/>
    <w:pPr>
      <w:keepNext/>
      <w:keepLines/>
      <w:widowControl/>
      <w:suppressAutoHyphens w:val="0"/>
      <w:autoSpaceDE/>
      <w:spacing w:before="320" w:after="80" w:line="276" w:lineRule="auto"/>
      <w:ind w:left="720" w:hanging="720"/>
      <w:jc w:val="left"/>
      <w:outlineLvl w:val="2"/>
    </w:pPr>
    <w:rPr>
      <w:rFonts w:eastAsia="Arial"/>
      <w:color w:val="434343"/>
      <w:sz w:val="28"/>
      <w:szCs w:val="28"/>
      <w:lang w:eastAsia="ru-RU"/>
    </w:rPr>
  </w:style>
  <w:style w:type="paragraph" w:styleId="4">
    <w:name w:val="heading 4"/>
    <w:basedOn w:val="a"/>
    <w:next w:val="a"/>
    <w:link w:val="40"/>
    <w:rsid w:val="003C0A3C"/>
    <w:pPr>
      <w:keepNext/>
      <w:keepLines/>
      <w:widowControl/>
      <w:suppressAutoHyphens w:val="0"/>
      <w:autoSpaceDE/>
      <w:spacing w:before="280" w:after="80" w:line="276" w:lineRule="auto"/>
      <w:ind w:left="864" w:hanging="864"/>
      <w:jc w:val="left"/>
      <w:outlineLvl w:val="3"/>
    </w:pPr>
    <w:rPr>
      <w:rFonts w:eastAsia="Arial"/>
      <w:color w:val="666666"/>
      <w:sz w:val="24"/>
      <w:szCs w:val="24"/>
      <w:lang w:eastAsia="ru-RU"/>
    </w:rPr>
  </w:style>
  <w:style w:type="paragraph" w:styleId="5">
    <w:name w:val="heading 5"/>
    <w:basedOn w:val="a"/>
    <w:next w:val="a"/>
    <w:link w:val="50"/>
    <w:rsid w:val="003C0A3C"/>
    <w:pPr>
      <w:keepNext/>
      <w:keepLines/>
      <w:widowControl/>
      <w:suppressAutoHyphens w:val="0"/>
      <w:autoSpaceDE/>
      <w:spacing w:before="240" w:after="80" w:line="276" w:lineRule="auto"/>
      <w:ind w:left="1008" w:hanging="1008"/>
      <w:jc w:val="left"/>
      <w:outlineLvl w:val="4"/>
    </w:pPr>
    <w:rPr>
      <w:rFonts w:eastAsia="Arial"/>
      <w:color w:val="666666"/>
      <w:sz w:val="22"/>
      <w:szCs w:val="22"/>
      <w:lang w:eastAsia="ru-RU"/>
    </w:rPr>
  </w:style>
  <w:style w:type="paragraph" w:styleId="6">
    <w:name w:val="heading 6"/>
    <w:basedOn w:val="a"/>
    <w:next w:val="a"/>
    <w:link w:val="60"/>
    <w:rsid w:val="003C0A3C"/>
    <w:pPr>
      <w:keepNext/>
      <w:keepLines/>
      <w:widowControl/>
      <w:suppressAutoHyphens w:val="0"/>
      <w:autoSpaceDE/>
      <w:spacing w:before="240" w:after="80" w:line="276" w:lineRule="auto"/>
      <w:ind w:left="1152" w:hanging="1152"/>
      <w:jc w:val="left"/>
      <w:outlineLvl w:val="5"/>
    </w:pPr>
    <w:rPr>
      <w:rFonts w:eastAsia="Arial"/>
      <w:i/>
      <w:color w:val="666666"/>
      <w:sz w:val="22"/>
      <w:szCs w:val="22"/>
      <w:lang w:eastAsia="ru-RU"/>
    </w:rPr>
  </w:style>
  <w:style w:type="paragraph" w:styleId="7">
    <w:name w:val="heading 7"/>
    <w:basedOn w:val="a"/>
    <w:next w:val="a"/>
    <w:link w:val="70"/>
    <w:uiPriority w:val="9"/>
    <w:unhideWhenUsed/>
    <w:qFormat/>
    <w:rsid w:val="003C0A3C"/>
    <w:pPr>
      <w:keepNext/>
      <w:keepLines/>
      <w:widowControl/>
      <w:suppressAutoHyphens w:val="0"/>
      <w:autoSpaceDE/>
      <w:spacing w:before="40" w:line="276" w:lineRule="auto"/>
      <w:ind w:left="1296" w:hanging="1296"/>
      <w:jc w:val="left"/>
      <w:outlineLvl w:val="6"/>
    </w:pPr>
    <w:rPr>
      <w:rFonts w:ascii="Calibri Light" w:hAnsi="Calibri Light" w:cs="Times New Roman"/>
      <w:i/>
      <w:iCs/>
      <w:color w:val="1F4D78"/>
      <w:sz w:val="22"/>
      <w:szCs w:val="22"/>
      <w:lang w:eastAsia="ru-RU"/>
    </w:rPr>
  </w:style>
  <w:style w:type="paragraph" w:styleId="8">
    <w:name w:val="heading 8"/>
    <w:basedOn w:val="a"/>
    <w:next w:val="a"/>
    <w:link w:val="80"/>
    <w:uiPriority w:val="9"/>
    <w:semiHidden/>
    <w:unhideWhenUsed/>
    <w:qFormat/>
    <w:rsid w:val="003C0A3C"/>
    <w:pPr>
      <w:keepNext/>
      <w:keepLines/>
      <w:widowControl/>
      <w:suppressAutoHyphens w:val="0"/>
      <w:autoSpaceDE/>
      <w:spacing w:before="40" w:line="276" w:lineRule="auto"/>
      <w:ind w:left="1440" w:hanging="1440"/>
      <w:jc w:val="left"/>
      <w:outlineLvl w:val="7"/>
    </w:pPr>
    <w:rPr>
      <w:rFonts w:ascii="Calibri Light" w:hAnsi="Calibri Light" w:cs="Times New Roman"/>
      <w:color w:val="272727"/>
      <w:sz w:val="21"/>
      <w:szCs w:val="21"/>
      <w:lang w:eastAsia="ru-RU"/>
    </w:rPr>
  </w:style>
  <w:style w:type="paragraph" w:styleId="9">
    <w:name w:val="heading 9"/>
    <w:basedOn w:val="a"/>
    <w:next w:val="a"/>
    <w:link w:val="90"/>
    <w:uiPriority w:val="9"/>
    <w:semiHidden/>
    <w:unhideWhenUsed/>
    <w:qFormat/>
    <w:rsid w:val="003C0A3C"/>
    <w:pPr>
      <w:keepNext/>
      <w:keepLines/>
      <w:widowControl/>
      <w:suppressAutoHyphens w:val="0"/>
      <w:autoSpaceDE/>
      <w:spacing w:before="40" w:line="276" w:lineRule="auto"/>
      <w:ind w:left="1584" w:hanging="1584"/>
      <w:jc w:val="left"/>
      <w:outlineLvl w:val="8"/>
    </w:pPr>
    <w:rPr>
      <w:rFonts w:ascii="Calibri Light"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A3C"/>
    <w:rPr>
      <w:rFonts w:ascii="Times New Roman" w:eastAsia="Times New Roman" w:hAnsi="Times New Roman" w:cs="Times New Roman"/>
      <w:bCs/>
      <w:sz w:val="32"/>
      <w:szCs w:val="32"/>
      <w:lang w:eastAsia="ar-SA"/>
    </w:rPr>
  </w:style>
  <w:style w:type="paragraph" w:styleId="a3">
    <w:name w:val="No Spacing"/>
    <w:uiPriority w:val="1"/>
    <w:qFormat/>
    <w:rsid w:val="003C0A3C"/>
    <w:pPr>
      <w:jc w:val="left"/>
    </w:pPr>
    <w:rPr>
      <w:rFonts w:ascii="Calibri" w:eastAsia="Calibri" w:hAnsi="Calibri" w:cs="Times New Roman"/>
    </w:rPr>
  </w:style>
  <w:style w:type="paragraph" w:customStyle="1" w:styleId="ConsPlusTitle">
    <w:name w:val="ConsPlusTitle"/>
    <w:rsid w:val="003C0A3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uiPriority w:val="99"/>
    <w:rsid w:val="003C0A3C"/>
    <w:pPr>
      <w:autoSpaceDE w:val="0"/>
      <w:autoSpaceDN w:val="0"/>
      <w:adjustRightInd w:val="0"/>
      <w:jc w:val="left"/>
    </w:pPr>
    <w:rPr>
      <w:rFonts w:ascii="Times New Roman" w:eastAsia="Calibri" w:hAnsi="Times New Roman" w:cs="Times New Roman"/>
      <w:sz w:val="24"/>
      <w:szCs w:val="24"/>
    </w:rPr>
  </w:style>
  <w:style w:type="paragraph" w:styleId="a4">
    <w:name w:val="Title"/>
    <w:basedOn w:val="a"/>
    <w:link w:val="a5"/>
    <w:qFormat/>
    <w:rsid w:val="003C0A3C"/>
    <w:pPr>
      <w:widowControl/>
      <w:suppressAutoHyphens w:val="0"/>
      <w:autoSpaceDE/>
      <w:ind w:firstLine="0"/>
      <w:jc w:val="center"/>
    </w:pPr>
    <w:rPr>
      <w:rFonts w:ascii="Times New Roman" w:hAnsi="Times New Roman" w:cs="Times New Roman"/>
      <w:b/>
      <w:bCs/>
      <w:sz w:val="28"/>
      <w:szCs w:val="24"/>
      <w:lang w:eastAsia="ru-RU"/>
    </w:rPr>
  </w:style>
  <w:style w:type="character" w:customStyle="1" w:styleId="a5">
    <w:name w:val="Название Знак"/>
    <w:basedOn w:val="a0"/>
    <w:link w:val="a4"/>
    <w:rsid w:val="003C0A3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3C0A3C"/>
    <w:rPr>
      <w:rFonts w:ascii="Arial" w:eastAsia="Arial" w:hAnsi="Arial" w:cs="Arial"/>
      <w:color w:val="000000"/>
      <w:sz w:val="32"/>
      <w:szCs w:val="32"/>
      <w:lang w:eastAsia="ru-RU"/>
    </w:rPr>
  </w:style>
  <w:style w:type="character" w:customStyle="1" w:styleId="30">
    <w:name w:val="Заголовок 3 Знак"/>
    <w:basedOn w:val="a0"/>
    <w:link w:val="3"/>
    <w:rsid w:val="003C0A3C"/>
    <w:rPr>
      <w:rFonts w:ascii="Arial" w:eastAsia="Arial" w:hAnsi="Arial" w:cs="Arial"/>
      <w:color w:val="434343"/>
      <w:sz w:val="28"/>
      <w:szCs w:val="28"/>
      <w:lang w:eastAsia="ru-RU"/>
    </w:rPr>
  </w:style>
  <w:style w:type="character" w:customStyle="1" w:styleId="40">
    <w:name w:val="Заголовок 4 Знак"/>
    <w:basedOn w:val="a0"/>
    <w:link w:val="4"/>
    <w:rsid w:val="003C0A3C"/>
    <w:rPr>
      <w:rFonts w:ascii="Arial" w:eastAsia="Arial" w:hAnsi="Arial" w:cs="Arial"/>
      <w:color w:val="666666"/>
      <w:sz w:val="24"/>
      <w:szCs w:val="24"/>
      <w:lang w:eastAsia="ru-RU"/>
    </w:rPr>
  </w:style>
  <w:style w:type="character" w:customStyle="1" w:styleId="50">
    <w:name w:val="Заголовок 5 Знак"/>
    <w:basedOn w:val="a0"/>
    <w:link w:val="5"/>
    <w:rsid w:val="003C0A3C"/>
    <w:rPr>
      <w:rFonts w:ascii="Arial" w:eastAsia="Arial" w:hAnsi="Arial" w:cs="Arial"/>
      <w:color w:val="666666"/>
      <w:lang w:eastAsia="ru-RU"/>
    </w:rPr>
  </w:style>
  <w:style w:type="character" w:customStyle="1" w:styleId="60">
    <w:name w:val="Заголовок 6 Знак"/>
    <w:basedOn w:val="a0"/>
    <w:link w:val="6"/>
    <w:rsid w:val="003C0A3C"/>
    <w:rPr>
      <w:rFonts w:ascii="Arial" w:eastAsia="Arial" w:hAnsi="Arial" w:cs="Arial"/>
      <w:i/>
      <w:color w:val="666666"/>
      <w:lang w:eastAsia="ru-RU"/>
    </w:rPr>
  </w:style>
  <w:style w:type="character" w:customStyle="1" w:styleId="70">
    <w:name w:val="Заголовок 7 Знак"/>
    <w:basedOn w:val="a0"/>
    <w:link w:val="7"/>
    <w:uiPriority w:val="9"/>
    <w:rsid w:val="003C0A3C"/>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3C0A3C"/>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3C0A3C"/>
    <w:rPr>
      <w:rFonts w:ascii="Calibri Light" w:eastAsia="Times New Roman" w:hAnsi="Calibri Light" w:cs="Times New Roman"/>
      <w:i/>
      <w:iCs/>
      <w:color w:val="272727"/>
      <w:sz w:val="21"/>
      <w:szCs w:val="21"/>
      <w:lang w:eastAsia="ru-RU"/>
    </w:rPr>
  </w:style>
  <w:style w:type="paragraph" w:styleId="a6">
    <w:name w:val="Normal (Web)"/>
    <w:basedOn w:val="a"/>
    <w:uiPriority w:val="99"/>
    <w:semiHidden/>
    <w:unhideWhenUsed/>
    <w:rsid w:val="003C0A3C"/>
    <w:pPr>
      <w:widowControl/>
      <w:suppressAutoHyphens w:val="0"/>
      <w:autoSpaceDE/>
      <w:spacing w:before="100" w:beforeAutospacing="1" w:after="100" w:afterAutospacing="1"/>
      <w:ind w:firstLine="0"/>
      <w:jc w:val="left"/>
    </w:pPr>
    <w:rPr>
      <w:rFonts w:ascii="Times New Roman" w:hAnsi="Times New Roman" w:cs="Times New Roman"/>
      <w:sz w:val="24"/>
      <w:szCs w:val="24"/>
      <w:lang w:eastAsia="ru-RU"/>
    </w:rPr>
  </w:style>
  <w:style w:type="paragraph" w:styleId="a7">
    <w:name w:val="List Paragraph"/>
    <w:basedOn w:val="a"/>
    <w:uiPriority w:val="34"/>
    <w:qFormat/>
    <w:rsid w:val="003C0A3C"/>
    <w:pPr>
      <w:ind w:left="720"/>
      <w:contextualSpacing/>
    </w:pPr>
  </w:style>
  <w:style w:type="character" w:styleId="a8">
    <w:name w:val="Strong"/>
    <w:basedOn w:val="a0"/>
    <w:uiPriority w:val="22"/>
    <w:qFormat/>
    <w:rsid w:val="003C0A3C"/>
    <w:rPr>
      <w:b/>
      <w:bCs/>
    </w:rPr>
  </w:style>
  <w:style w:type="character" w:styleId="a9">
    <w:name w:val="Emphasis"/>
    <w:basedOn w:val="a0"/>
    <w:uiPriority w:val="20"/>
    <w:qFormat/>
    <w:rsid w:val="003C0A3C"/>
    <w:rPr>
      <w:i/>
      <w:iCs/>
    </w:rPr>
  </w:style>
  <w:style w:type="paragraph" w:styleId="21">
    <w:name w:val="Body Text 2"/>
    <w:basedOn w:val="a"/>
    <w:link w:val="22"/>
    <w:semiHidden/>
    <w:rsid w:val="003C0A3C"/>
    <w:pPr>
      <w:widowControl/>
      <w:suppressAutoHyphens w:val="0"/>
      <w:autoSpaceDE/>
      <w:ind w:firstLine="0"/>
      <w:jc w:val="left"/>
    </w:pPr>
    <w:rPr>
      <w:rFonts w:ascii="Times New Roman" w:hAnsi="Times New Roman" w:cs="Times New Roman"/>
      <w:sz w:val="24"/>
      <w:szCs w:val="20"/>
      <w:lang w:eastAsia="ru-RU"/>
    </w:rPr>
  </w:style>
  <w:style w:type="character" w:customStyle="1" w:styleId="22">
    <w:name w:val="Основной текст 2 Знак"/>
    <w:basedOn w:val="a0"/>
    <w:link w:val="21"/>
    <w:semiHidden/>
    <w:rsid w:val="003C0A3C"/>
    <w:rPr>
      <w:rFonts w:ascii="Times New Roman" w:eastAsia="Times New Roman" w:hAnsi="Times New Roman" w:cs="Times New Roman"/>
      <w:sz w:val="24"/>
      <w:szCs w:val="20"/>
      <w:lang w:eastAsia="ru-RU"/>
    </w:rPr>
  </w:style>
  <w:style w:type="paragraph" w:customStyle="1" w:styleId="aa">
    <w:name w:val="Заголовок"/>
    <w:rsid w:val="003C0A3C"/>
    <w:pPr>
      <w:widowControl w:val="0"/>
      <w:autoSpaceDE w:val="0"/>
      <w:autoSpaceDN w:val="0"/>
      <w:adjustRightInd w:val="0"/>
      <w:jc w:val="left"/>
    </w:pPr>
    <w:rPr>
      <w:rFonts w:ascii="Times New Roman" w:eastAsia="Times New Roman" w:hAnsi="Times New Roman" w:cs="Times New Roman"/>
      <w:b/>
      <w:bCs/>
      <w:color w:val="000000"/>
      <w:sz w:val="28"/>
      <w:szCs w:val="28"/>
      <w:lang w:eastAsia="ru-RU"/>
    </w:rPr>
  </w:style>
  <w:style w:type="paragraph" w:styleId="HTML">
    <w:name w:val="HTML Preformatted"/>
    <w:basedOn w:val="a"/>
    <w:link w:val="HTML0"/>
    <w:rsid w:val="003C0A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3C0A3C"/>
    <w:rPr>
      <w:rFonts w:ascii="Courier New" w:eastAsia="Times New Roman" w:hAnsi="Courier New" w:cs="Courier New"/>
      <w:sz w:val="20"/>
      <w:szCs w:val="20"/>
      <w:lang w:eastAsia="ru-RU"/>
    </w:rPr>
  </w:style>
  <w:style w:type="paragraph" w:customStyle="1" w:styleId="11">
    <w:name w:val="Знак1"/>
    <w:basedOn w:val="a"/>
    <w:rsid w:val="003C0A3C"/>
    <w:pPr>
      <w:suppressAutoHyphens w:val="0"/>
      <w:autoSpaceDE/>
      <w:spacing w:before="100" w:beforeAutospacing="1" w:after="100" w:afterAutospacing="1"/>
      <w:ind w:firstLine="0"/>
      <w:jc w:val="left"/>
    </w:pPr>
    <w:rPr>
      <w:rFonts w:ascii="Tahoma" w:hAnsi="Tahoma" w:cs="Times New Roman"/>
      <w:sz w:val="20"/>
      <w:szCs w:val="20"/>
      <w:lang w:val="en-US" w:eastAsia="en-US"/>
    </w:rPr>
  </w:style>
  <w:style w:type="paragraph" w:styleId="ab">
    <w:name w:val="Balloon Text"/>
    <w:basedOn w:val="a"/>
    <w:link w:val="ac"/>
    <w:uiPriority w:val="99"/>
    <w:semiHidden/>
    <w:unhideWhenUsed/>
    <w:rsid w:val="003C0A3C"/>
    <w:pPr>
      <w:widowControl/>
      <w:suppressAutoHyphens w:val="0"/>
      <w:autoSpaceDE/>
      <w:ind w:firstLine="0"/>
      <w:jc w:val="left"/>
    </w:pPr>
    <w:rPr>
      <w:rFonts w:ascii="Tahoma" w:eastAsia="Calibri" w:hAnsi="Tahoma" w:cs="Tahoma"/>
      <w:lang w:eastAsia="en-US"/>
    </w:rPr>
  </w:style>
  <w:style w:type="character" w:customStyle="1" w:styleId="ac">
    <w:name w:val="Текст выноски Знак"/>
    <w:basedOn w:val="a0"/>
    <w:link w:val="ab"/>
    <w:uiPriority w:val="99"/>
    <w:semiHidden/>
    <w:rsid w:val="003C0A3C"/>
    <w:rPr>
      <w:rFonts w:ascii="Tahoma" w:eastAsia="Calibri" w:hAnsi="Tahoma" w:cs="Tahoma"/>
      <w:sz w:val="16"/>
      <w:szCs w:val="16"/>
    </w:rPr>
  </w:style>
  <w:style w:type="table" w:styleId="ad">
    <w:name w:val="Table Grid"/>
    <w:basedOn w:val="a1"/>
    <w:uiPriority w:val="59"/>
    <w:rsid w:val="003C0A3C"/>
    <w:pPr>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Subtitle"/>
    <w:basedOn w:val="a"/>
    <w:next w:val="a"/>
    <w:link w:val="af"/>
    <w:rsid w:val="003C0A3C"/>
    <w:pPr>
      <w:keepNext/>
      <w:keepLines/>
      <w:widowControl/>
      <w:suppressAutoHyphens w:val="0"/>
      <w:autoSpaceDE/>
      <w:spacing w:after="320" w:line="276" w:lineRule="auto"/>
      <w:ind w:firstLine="0"/>
      <w:jc w:val="left"/>
    </w:pPr>
    <w:rPr>
      <w:rFonts w:eastAsia="Arial"/>
      <w:i/>
      <w:color w:val="666666"/>
      <w:sz w:val="30"/>
      <w:szCs w:val="30"/>
      <w:lang w:eastAsia="ru-RU"/>
    </w:rPr>
  </w:style>
  <w:style w:type="character" w:customStyle="1" w:styleId="af">
    <w:name w:val="Подзаголовок Знак"/>
    <w:basedOn w:val="a0"/>
    <w:link w:val="ae"/>
    <w:rsid w:val="003C0A3C"/>
    <w:rPr>
      <w:rFonts w:ascii="Arial" w:eastAsia="Arial" w:hAnsi="Arial" w:cs="Arial"/>
      <w:i/>
      <w:color w:val="666666"/>
      <w:sz w:val="30"/>
      <w:szCs w:val="30"/>
      <w:lang w:eastAsia="ru-RU"/>
    </w:rPr>
  </w:style>
  <w:style w:type="character" w:customStyle="1" w:styleId="af0">
    <w:name w:val="Текст примечания Знак"/>
    <w:basedOn w:val="a0"/>
    <w:link w:val="af1"/>
    <w:uiPriority w:val="99"/>
    <w:semiHidden/>
    <w:rsid w:val="003C0A3C"/>
    <w:rPr>
      <w:rFonts w:ascii="Arial" w:eastAsia="Arial" w:hAnsi="Arial"/>
    </w:rPr>
  </w:style>
  <w:style w:type="paragraph" w:styleId="af1">
    <w:name w:val="annotation text"/>
    <w:basedOn w:val="a"/>
    <w:link w:val="af0"/>
    <w:uiPriority w:val="99"/>
    <w:semiHidden/>
    <w:unhideWhenUsed/>
    <w:rsid w:val="003C0A3C"/>
    <w:pPr>
      <w:widowControl/>
      <w:suppressAutoHyphens w:val="0"/>
      <w:autoSpaceDE/>
      <w:ind w:firstLine="0"/>
      <w:jc w:val="left"/>
    </w:pPr>
    <w:rPr>
      <w:rFonts w:eastAsia="Arial" w:cstheme="minorBidi"/>
      <w:sz w:val="22"/>
      <w:szCs w:val="22"/>
      <w:lang w:eastAsia="en-US"/>
    </w:rPr>
  </w:style>
  <w:style w:type="character" w:customStyle="1" w:styleId="12">
    <w:name w:val="Текст примечания Знак1"/>
    <w:basedOn w:val="a0"/>
    <w:link w:val="af1"/>
    <w:uiPriority w:val="99"/>
    <w:semiHidden/>
    <w:rsid w:val="003C0A3C"/>
    <w:rPr>
      <w:rFonts w:ascii="Arial" w:eastAsia="Times New Roman" w:hAnsi="Arial" w:cs="Arial"/>
      <w:sz w:val="20"/>
      <w:szCs w:val="20"/>
      <w:lang w:eastAsia="ar-SA"/>
    </w:rPr>
  </w:style>
  <w:style w:type="paragraph" w:styleId="af2">
    <w:name w:val="TOC Heading"/>
    <w:basedOn w:val="1"/>
    <w:next w:val="a"/>
    <w:uiPriority w:val="39"/>
    <w:unhideWhenUsed/>
    <w:qFormat/>
    <w:rsid w:val="003C0A3C"/>
    <w:pPr>
      <w:keepLines/>
      <w:widowControl/>
      <w:suppressAutoHyphens w:val="0"/>
      <w:autoSpaceDE/>
      <w:spacing w:before="240" w:line="259" w:lineRule="auto"/>
      <w:ind w:left="432" w:hanging="432"/>
      <w:jc w:val="left"/>
      <w:outlineLvl w:val="9"/>
    </w:pPr>
    <w:rPr>
      <w:rFonts w:ascii="Calibri Light" w:hAnsi="Calibri Light"/>
      <w:bCs w:val="0"/>
      <w:color w:val="2E74B5"/>
      <w:lang w:eastAsia="ru-RU"/>
    </w:rPr>
  </w:style>
  <w:style w:type="paragraph" w:styleId="23">
    <w:name w:val="toc 2"/>
    <w:basedOn w:val="a"/>
    <w:next w:val="a"/>
    <w:autoRedefine/>
    <w:uiPriority w:val="39"/>
    <w:unhideWhenUsed/>
    <w:rsid w:val="003C0A3C"/>
    <w:pPr>
      <w:widowControl/>
      <w:suppressAutoHyphens w:val="0"/>
      <w:autoSpaceDE/>
      <w:spacing w:after="100" w:line="259" w:lineRule="auto"/>
      <w:ind w:left="220" w:firstLine="0"/>
      <w:jc w:val="left"/>
    </w:pPr>
    <w:rPr>
      <w:rFonts w:ascii="Calibri" w:hAnsi="Calibri" w:cs="Times New Roman"/>
      <w:sz w:val="22"/>
      <w:szCs w:val="22"/>
      <w:lang w:eastAsia="ru-RU"/>
    </w:rPr>
  </w:style>
  <w:style w:type="paragraph" w:styleId="13">
    <w:name w:val="toc 1"/>
    <w:basedOn w:val="a"/>
    <w:next w:val="a"/>
    <w:autoRedefine/>
    <w:uiPriority w:val="39"/>
    <w:unhideWhenUsed/>
    <w:rsid w:val="003C0A3C"/>
    <w:pPr>
      <w:widowControl/>
      <w:tabs>
        <w:tab w:val="left" w:pos="440"/>
        <w:tab w:val="right" w:leader="dot" w:pos="10197"/>
      </w:tabs>
      <w:suppressAutoHyphens w:val="0"/>
      <w:autoSpaceDE/>
      <w:spacing w:after="100" w:line="259" w:lineRule="auto"/>
      <w:ind w:firstLine="0"/>
    </w:pPr>
    <w:rPr>
      <w:rFonts w:ascii="Calibri" w:hAnsi="Calibri" w:cs="Times New Roman"/>
      <w:sz w:val="22"/>
      <w:szCs w:val="22"/>
      <w:lang w:eastAsia="ru-RU"/>
    </w:rPr>
  </w:style>
  <w:style w:type="paragraph" w:styleId="31">
    <w:name w:val="toc 3"/>
    <w:basedOn w:val="a"/>
    <w:next w:val="a"/>
    <w:autoRedefine/>
    <w:uiPriority w:val="39"/>
    <w:unhideWhenUsed/>
    <w:rsid w:val="003C0A3C"/>
    <w:pPr>
      <w:widowControl/>
      <w:suppressAutoHyphens w:val="0"/>
      <w:autoSpaceDE/>
      <w:spacing w:after="100" w:line="259" w:lineRule="auto"/>
      <w:ind w:left="440" w:firstLine="0"/>
      <w:jc w:val="left"/>
    </w:pPr>
    <w:rPr>
      <w:rFonts w:ascii="Calibri" w:hAnsi="Calibri" w:cs="Times New Roman"/>
      <w:sz w:val="22"/>
      <w:szCs w:val="22"/>
      <w:lang w:eastAsia="ru-RU"/>
    </w:rPr>
  </w:style>
  <w:style w:type="character" w:styleId="af3">
    <w:name w:val="Hyperlink"/>
    <w:uiPriority w:val="99"/>
    <w:unhideWhenUsed/>
    <w:rsid w:val="003C0A3C"/>
    <w:rPr>
      <w:color w:val="0563C1"/>
      <w:u w:val="single"/>
    </w:rPr>
  </w:style>
  <w:style w:type="character" w:customStyle="1" w:styleId="af4">
    <w:name w:val="Тема примечания Знак"/>
    <w:basedOn w:val="af0"/>
    <w:link w:val="af5"/>
    <w:uiPriority w:val="99"/>
    <w:semiHidden/>
    <w:rsid w:val="003C0A3C"/>
    <w:rPr>
      <w:b/>
      <w:bCs/>
    </w:rPr>
  </w:style>
  <w:style w:type="paragraph" w:styleId="af5">
    <w:name w:val="annotation subject"/>
    <w:basedOn w:val="af1"/>
    <w:next w:val="af1"/>
    <w:link w:val="af4"/>
    <w:uiPriority w:val="99"/>
    <w:semiHidden/>
    <w:unhideWhenUsed/>
    <w:rsid w:val="003C0A3C"/>
    <w:rPr>
      <w:b/>
      <w:bCs/>
    </w:rPr>
  </w:style>
  <w:style w:type="character" w:customStyle="1" w:styleId="14">
    <w:name w:val="Тема примечания Знак1"/>
    <w:basedOn w:val="12"/>
    <w:link w:val="af5"/>
    <w:uiPriority w:val="99"/>
    <w:semiHidden/>
    <w:rsid w:val="003C0A3C"/>
    <w:rPr>
      <w:b/>
      <w:bCs/>
    </w:rPr>
  </w:style>
  <w:style w:type="paragraph" w:customStyle="1" w:styleId="gmail-msolistparagraph">
    <w:name w:val="gmail-msolistparagraph"/>
    <w:basedOn w:val="a"/>
    <w:rsid w:val="003C0A3C"/>
    <w:pPr>
      <w:widowControl/>
      <w:suppressAutoHyphens w:val="0"/>
      <w:autoSpaceDE/>
      <w:spacing w:before="100" w:beforeAutospacing="1" w:after="100" w:afterAutospacing="1"/>
      <w:ind w:firstLine="0"/>
      <w:jc w:val="left"/>
    </w:pPr>
    <w:rPr>
      <w:rFonts w:ascii="Times New Roman" w:eastAsia="Calibri" w:hAnsi="Times New Roman" w:cs="Times New Roman"/>
      <w:sz w:val="24"/>
      <w:szCs w:val="24"/>
      <w:lang w:eastAsia="ru-RU"/>
    </w:rPr>
  </w:style>
  <w:style w:type="paragraph" w:styleId="af6">
    <w:name w:val="header"/>
    <w:basedOn w:val="a"/>
    <w:link w:val="af7"/>
    <w:uiPriority w:val="99"/>
    <w:unhideWhenUsed/>
    <w:rsid w:val="003C0A3C"/>
    <w:pPr>
      <w:widowControl/>
      <w:tabs>
        <w:tab w:val="center" w:pos="4677"/>
        <w:tab w:val="right" w:pos="9355"/>
      </w:tabs>
      <w:suppressAutoHyphens w:val="0"/>
      <w:autoSpaceDE/>
      <w:ind w:firstLine="0"/>
      <w:jc w:val="left"/>
    </w:pPr>
    <w:rPr>
      <w:rFonts w:eastAsia="Arial"/>
      <w:color w:val="000000"/>
      <w:sz w:val="22"/>
      <w:szCs w:val="22"/>
      <w:lang w:eastAsia="ru-RU"/>
    </w:rPr>
  </w:style>
  <w:style w:type="character" w:customStyle="1" w:styleId="af7">
    <w:name w:val="Верхний колонтитул Знак"/>
    <w:basedOn w:val="a0"/>
    <w:link w:val="af6"/>
    <w:uiPriority w:val="99"/>
    <w:rsid w:val="003C0A3C"/>
    <w:rPr>
      <w:rFonts w:ascii="Arial" w:eastAsia="Arial" w:hAnsi="Arial" w:cs="Arial"/>
      <w:color w:val="000000"/>
      <w:lang w:eastAsia="ru-RU"/>
    </w:rPr>
  </w:style>
  <w:style w:type="paragraph" w:styleId="af8">
    <w:name w:val="footer"/>
    <w:basedOn w:val="a"/>
    <w:link w:val="af9"/>
    <w:uiPriority w:val="99"/>
    <w:unhideWhenUsed/>
    <w:rsid w:val="003C0A3C"/>
    <w:pPr>
      <w:widowControl/>
      <w:tabs>
        <w:tab w:val="center" w:pos="4677"/>
        <w:tab w:val="right" w:pos="9355"/>
      </w:tabs>
      <w:suppressAutoHyphens w:val="0"/>
      <w:autoSpaceDE/>
      <w:ind w:firstLine="0"/>
      <w:jc w:val="left"/>
    </w:pPr>
    <w:rPr>
      <w:rFonts w:eastAsia="Arial"/>
      <w:color w:val="000000"/>
      <w:sz w:val="22"/>
      <w:szCs w:val="22"/>
      <w:lang w:eastAsia="ru-RU"/>
    </w:rPr>
  </w:style>
  <w:style w:type="character" w:customStyle="1" w:styleId="af9">
    <w:name w:val="Нижний колонтитул Знак"/>
    <w:basedOn w:val="a0"/>
    <w:link w:val="af8"/>
    <w:uiPriority w:val="99"/>
    <w:rsid w:val="003C0A3C"/>
    <w:rPr>
      <w:rFonts w:ascii="Arial" w:eastAsia="Arial" w:hAnsi="Arial" w:cs="Arial"/>
      <w:color w:val="000000"/>
      <w:lang w:eastAsia="ru-RU"/>
    </w:rPr>
  </w:style>
  <w:style w:type="paragraph" w:customStyle="1" w:styleId="ConsPlusCell">
    <w:name w:val="ConsPlusCell"/>
    <w:rsid w:val="003C0A3C"/>
    <w:pPr>
      <w:widowControl w:val="0"/>
      <w:suppressAutoHyphens/>
      <w:autoSpaceDE w:val="0"/>
      <w:jc w:val="left"/>
    </w:pPr>
    <w:rPr>
      <w:rFonts w:ascii="Arial" w:eastAsia="Arial" w:hAnsi="Arial" w:cs="Arial"/>
      <w:sz w:val="20"/>
      <w:szCs w:val="20"/>
      <w:lang w:eastAsia="ar-SA"/>
    </w:rPr>
  </w:style>
  <w:style w:type="paragraph" w:customStyle="1" w:styleId="pc">
    <w:name w:val="pc"/>
    <w:basedOn w:val="a"/>
    <w:rsid w:val="003C0A3C"/>
    <w:pPr>
      <w:widowControl/>
      <w:suppressAutoHyphens w:val="0"/>
      <w:autoSpaceDE/>
      <w:spacing w:before="100" w:beforeAutospacing="1" w:after="100" w:afterAutospacing="1"/>
      <w:ind w:firstLine="0"/>
      <w:jc w:val="left"/>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E49E9ED6B9E5CAC374DB1775B87A7BCEBA67A8259DE3D6750E88687F88FC5wD7CN" TargetMode="External"/><Relationship Id="rId13" Type="http://schemas.openxmlformats.org/officeDocument/2006/relationships/hyperlink" Target="file:///C:\Users\e.antsiferova\Desktop\&#1055;&#1088;&#1072;&#1074;&#1080;&#1083;&#1072;%20&#1073;&#1083;&#1072;&#1075;&#1086;&#1091;&#1089;&#1090;&#1088;&#1086;&#1081;&#1089;&#1090;&#1074;&#1072;%20&#1057;&#1074;&#1077;&#1090;&#1083;&#1086;&#1075;&#1086;&#1088;&#1089;&#1082;%202015%20-%20(&#1060;&#1072;&#1084;&#1080;&#1085;&#1099;&#1093;,%20&#1085;&#1072;%20&#1057;&#1086;&#1074;&#1077;&#1090;).doc" TargetMode="External"/><Relationship Id="rId18" Type="http://schemas.openxmlformats.org/officeDocument/2006/relationships/hyperlink" Target="consultantplus://offline/ref=95EB89408BEFBD02DCFAC86ED2383AC23052C0BA40FBDA8CAEDDC1F3UEN" TargetMode="External"/><Relationship Id="rId3" Type="http://schemas.openxmlformats.org/officeDocument/2006/relationships/settings" Target="settings.xml"/><Relationship Id="rId21" Type="http://schemas.openxmlformats.org/officeDocument/2006/relationships/hyperlink" Target="consultantplus://offline/ref=95EB89408BEFBD02DCFAC86ED2383AC23052C0BA40FBDA8CAEDDC1F3UEN" TargetMode="External"/><Relationship Id="rId7" Type="http://schemas.openxmlformats.org/officeDocument/2006/relationships/hyperlink" Target="consultantplus://offline/ref=AD4E49E9ED6B9E5CAC374DB1775B87A7BCEBA67A805FDD3D6E50E88687F88FC5wD7CN" TargetMode="External"/><Relationship Id="rId12" Type="http://schemas.openxmlformats.org/officeDocument/2006/relationships/hyperlink" Target="file:///C:\Users\e.antsiferova\Desktop\&#1055;&#1088;&#1072;&#1074;&#1080;&#1083;&#1072;%20&#1073;&#1083;&#1072;&#1075;&#1086;&#1091;&#1089;&#1090;&#1088;&#1086;&#1081;&#1089;&#1090;&#1074;&#1072;%20&#1057;&#1074;&#1077;&#1090;&#1083;&#1086;&#1075;&#1086;&#1088;&#1089;&#1082;%202015%20-%20(&#1060;&#1072;&#1084;&#1080;&#1085;&#1099;&#1093;,%20&#1085;&#1072;%20&#1057;&#1086;&#1074;&#1077;&#1090;).doc"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styles" Target="styles.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hyperlink" Target="consultantplus://offline/ref=95EB89408BEFBD02DCFAC86ED2383AC23052C0BA40FBDA8CAEDDC1F3UEN" TargetMode="External"/><Relationship Id="rId1" Type="http://schemas.openxmlformats.org/officeDocument/2006/relationships/numbering" Target="numbering.xml"/><Relationship Id="rId6" Type="http://schemas.openxmlformats.org/officeDocument/2006/relationships/hyperlink" Target="consultantplus://offline/ref=AD4E49E9ED6B9E5CAC3753BC6137D9AEBCE4FF7085518A603356BFD9D7FEDA859C1621347FAEC9w877N" TargetMode="External"/><Relationship Id="rId11" Type="http://schemas.openxmlformats.org/officeDocument/2006/relationships/hyperlink" Target="file:///C:\Users\e.antsiferova\Desktop\&#1055;&#1088;&#1072;&#1074;&#1080;&#1083;&#1072;%20&#1073;&#1083;&#1072;&#1075;&#1086;&#1091;&#1089;&#1090;&#1088;&#1086;&#1081;&#1089;&#1090;&#1074;&#1072;%20&#1057;&#1074;&#1077;&#1090;&#1083;&#1086;&#1075;&#1086;&#1088;&#1089;&#1082;%202015%20-%20(&#1060;&#1072;&#1084;&#1080;&#1085;&#1099;&#1093;,%20&#1085;&#1072;%20&#1057;&#1086;&#1074;&#1077;&#1090;).doc" TargetMode="External"/><Relationship Id="rId24" Type="http://schemas.openxmlformats.org/officeDocument/2006/relationships/theme" Target="theme/theme1.xml"/><Relationship Id="rId5" Type="http://schemas.openxmlformats.org/officeDocument/2006/relationships/hyperlink" Target="consultantplus://offline/ref=F65815357E50C76177746DE9C9B58ADAD5C01B42965ED24505EEAAB95B76DA6C922171E30Am4aFM" TargetMode="Externa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consultantplus://offline/ref=7A95E775F50D43FA7ABE2532E3AF72EB869C82A4BD43FC64ECD5F1B3D92F8B36FF1A555A86E155DF7Af5N" TargetMode="External"/><Relationship Id="rId19"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7A95E775F50D43FA7ABE2532E3AF72EB869C83ACB74CFC64ECD5F1B3D92F8B36FF1A555A807Ef4N" TargetMode="External"/><Relationship Id="rId14" Type="http://schemas.openxmlformats.org/officeDocument/2006/relationships/image" Target="media/image1.wmf"/><Relationship Id="rId22"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79</Pages>
  <Words>39877</Words>
  <Characters>227303</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5</cp:revision>
  <dcterms:created xsi:type="dcterms:W3CDTF">2018-03-22T10:39:00Z</dcterms:created>
  <dcterms:modified xsi:type="dcterms:W3CDTF">2018-04-24T09:21:00Z</dcterms:modified>
</cp:coreProperties>
</file>