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2D6652">
        <w:rPr>
          <w:rFonts w:ascii="Times New Roman" w:hAnsi="Times New Roman" w:cs="Times New Roman"/>
          <w:b/>
          <w:sz w:val="26"/>
          <w:szCs w:val="26"/>
        </w:rPr>
        <w:t>61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</w:t>
      </w:r>
      <w:r w:rsidR="00804C93">
        <w:rPr>
          <w:rFonts w:ascii="Times New Roman" w:hAnsi="Times New Roman" w:cs="Times New Roman"/>
          <w:b/>
          <w:sz w:val="26"/>
          <w:szCs w:val="26"/>
        </w:rPr>
        <w:t>оррупционной</w:t>
      </w:r>
      <w:proofErr w:type="spellEnd"/>
      <w:r w:rsidR="00804C93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6652" w:rsidRPr="002D6652" w:rsidRDefault="0016623F" w:rsidP="002D665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23DB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0123DB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0123DB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0123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04C93">
        <w:rPr>
          <w:rFonts w:ascii="Times New Roman" w:hAnsi="Times New Roman" w:cs="Times New Roman"/>
          <w:b/>
          <w:sz w:val="26"/>
          <w:szCs w:val="26"/>
        </w:rPr>
        <w:t>от 17.12.2019 г. №997</w:t>
      </w:r>
    </w:p>
    <w:p w:rsidR="002D6652" w:rsidRPr="002D6652" w:rsidRDefault="002D6652" w:rsidP="002D6652">
      <w:pPr>
        <w:ind w:firstLine="540"/>
        <w:jc w:val="center"/>
        <w:rPr>
          <w:b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2D6652">
        <w:rPr>
          <w:b/>
          <w:bCs/>
          <w:sz w:val="26"/>
          <w:szCs w:val="26"/>
        </w:rPr>
        <w:t xml:space="preserve">Об утверждении  </w:t>
      </w:r>
      <w:r w:rsidRPr="002D6652">
        <w:rPr>
          <w:b/>
          <w:color w:val="000000"/>
          <w:sz w:val="26"/>
          <w:szCs w:val="26"/>
        </w:rPr>
        <w:t>сводного плана организации ярмарок на 2020 год на территории МО «Светлогорский городской округ»</w:t>
      </w:r>
      <w:r>
        <w:rPr>
          <w:b/>
          <w:color w:val="000000"/>
          <w:sz w:val="26"/>
          <w:szCs w:val="26"/>
        </w:rPr>
        <w:t>»</w:t>
      </w:r>
    </w:p>
    <w:p w:rsidR="00CB04FC" w:rsidRDefault="00CB04FC" w:rsidP="005B6FAF">
      <w:pPr>
        <w:pStyle w:val="3"/>
        <w:ind w:right="-285"/>
        <w:rPr>
          <w:rFonts w:ascii="Times New Roman" w:hAnsi="Times New Roman" w:cs="Times New Roman"/>
          <w:color w:val="0000FF"/>
        </w:rPr>
      </w:pPr>
    </w:p>
    <w:p w:rsidR="00CB04FC" w:rsidRPr="00D0785E" w:rsidRDefault="00CB04FC" w:rsidP="00BD52FC">
      <w:pPr>
        <w:pStyle w:val="3"/>
        <w:ind w:left="426" w:right="-285"/>
        <w:jc w:val="center"/>
        <w:rPr>
          <w:rFonts w:ascii="Times New Roman" w:hAnsi="Times New Roman" w:cs="Times New Roman"/>
          <w:color w:val="0000FF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60884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2A569D" w:rsidRDefault="002A569D" w:rsidP="002A569D">
      <w:pPr>
        <w:ind w:firstLine="708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36257" w:rsidRPr="00A5367F">
        <w:rPr>
          <w:sz w:val="26"/>
          <w:szCs w:val="26"/>
        </w:rPr>
        <w:t xml:space="preserve"> постановления администрации  муниципального образования «Светлогорский</w:t>
      </w:r>
      <w:proofErr w:type="gramStart"/>
      <w:r w:rsidR="00136257" w:rsidRPr="00A5367F">
        <w:rPr>
          <w:sz w:val="26"/>
          <w:szCs w:val="26"/>
        </w:rPr>
        <w:t xml:space="preserve"> </w:t>
      </w:r>
      <w:r w:rsidR="00491A55">
        <w:rPr>
          <w:sz w:val="26"/>
          <w:szCs w:val="26"/>
        </w:rPr>
        <w:t>.</w:t>
      </w:r>
      <w:proofErr w:type="gramEnd"/>
      <w:r w:rsidR="00136257" w:rsidRPr="00A5367F">
        <w:rPr>
          <w:sz w:val="26"/>
          <w:szCs w:val="26"/>
        </w:rPr>
        <w:t>городской округ</w:t>
      </w:r>
      <w:r w:rsidR="00F25A76" w:rsidRPr="00A5367F">
        <w:rPr>
          <w:sz w:val="26"/>
          <w:szCs w:val="26"/>
        </w:rPr>
        <w:t>»</w:t>
      </w:r>
      <w:r w:rsidR="00491A55">
        <w:rPr>
          <w:sz w:val="26"/>
          <w:szCs w:val="26"/>
        </w:rPr>
        <w:t xml:space="preserve"> от </w:t>
      </w:r>
      <w:r w:rsidR="00CC239A" w:rsidRPr="00CC239A">
        <w:rPr>
          <w:sz w:val="26"/>
          <w:szCs w:val="26"/>
        </w:rPr>
        <w:t xml:space="preserve"> </w:t>
      </w:r>
      <w:r w:rsidR="001A4EC4">
        <w:rPr>
          <w:sz w:val="26"/>
          <w:szCs w:val="26"/>
        </w:rPr>
        <w:t xml:space="preserve"> </w:t>
      </w:r>
      <w:r w:rsidR="00491A55">
        <w:rPr>
          <w:sz w:val="26"/>
          <w:szCs w:val="26"/>
        </w:rPr>
        <w:t>27.12.2019 г.№997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2D6652">
        <w:rPr>
          <w:b/>
          <w:bCs/>
          <w:sz w:val="26"/>
          <w:szCs w:val="26"/>
        </w:rPr>
        <w:t xml:space="preserve">Об утверждении  </w:t>
      </w:r>
      <w:r w:rsidRPr="002D6652">
        <w:rPr>
          <w:b/>
          <w:color w:val="000000"/>
          <w:sz w:val="26"/>
          <w:szCs w:val="26"/>
        </w:rPr>
        <w:t>сводного плана организации ярмарок на 2020 год на территории МО «Светлогорский городской округ»</w:t>
      </w:r>
      <w:r>
        <w:rPr>
          <w:b/>
          <w:color w:val="000000"/>
          <w:sz w:val="26"/>
          <w:szCs w:val="26"/>
        </w:rPr>
        <w:t xml:space="preserve">» </w:t>
      </w:r>
      <w:r w:rsidR="00C750C5" w:rsidRPr="00C750C5">
        <w:rPr>
          <w:sz w:val="26"/>
          <w:szCs w:val="26"/>
        </w:rPr>
        <w:t>(</w:t>
      </w:r>
      <w:r w:rsidR="00DB4363" w:rsidRPr="00A5367F">
        <w:rPr>
          <w:sz w:val="26"/>
          <w:szCs w:val="26"/>
        </w:rPr>
        <w:t>далее</w:t>
      </w:r>
      <w:r w:rsidR="00AA057D" w:rsidRPr="00A5367F">
        <w:rPr>
          <w:sz w:val="26"/>
          <w:szCs w:val="26"/>
        </w:rPr>
        <w:t xml:space="preserve"> </w:t>
      </w:r>
      <w:r w:rsidR="00491A55">
        <w:rPr>
          <w:sz w:val="26"/>
          <w:szCs w:val="26"/>
        </w:rPr>
        <w:t>- Документ</w:t>
      </w:r>
      <w:r w:rsidR="00DB4363" w:rsidRPr="00A5367F">
        <w:rPr>
          <w:sz w:val="26"/>
          <w:szCs w:val="26"/>
        </w:rPr>
        <w:t>).</w:t>
      </w:r>
      <w:r w:rsidR="00DB4363" w:rsidRPr="00CC239A">
        <w:rPr>
          <w:sz w:val="26"/>
          <w:szCs w:val="26"/>
        </w:rPr>
        <w:t xml:space="preserve"> </w:t>
      </w:r>
    </w:p>
    <w:p w:rsidR="006420A5" w:rsidRPr="00776DF9" w:rsidRDefault="00EC36CE" w:rsidP="001A4E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977895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977895">
        <w:rPr>
          <w:rFonts w:ascii="Times New Roman" w:hAnsi="Times New Roman" w:cs="Times New Roman"/>
          <w:b w:val="0"/>
          <w:sz w:val="26"/>
          <w:szCs w:val="26"/>
        </w:rPr>
        <w:t xml:space="preserve"> экспертизы Д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977895">
        <w:rPr>
          <w:rFonts w:ascii="Times New Roman" w:hAnsi="Times New Roman" w:cs="Times New Roman"/>
          <w:sz w:val="26"/>
          <w:szCs w:val="26"/>
        </w:rPr>
        <w:t>Документе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r w:rsidR="00AF6E43">
        <w:fldChar w:fldCharType="begin"/>
      </w:r>
      <w:r w:rsidR="00AF6E43">
        <w:instrText>HYPERLINK "http://www.svetlogorsk39.ru"</w:instrText>
      </w:r>
      <w:r w:rsidR="00AF6E43">
        <w:fldChar w:fldCharType="separate"/>
      </w:r>
      <w:r w:rsidR="00442438" w:rsidRPr="00442411">
        <w:rPr>
          <w:rStyle w:val="a9"/>
          <w:rFonts w:ascii="Times New Roman" w:hAnsi="Times New Roman" w:cs="Times New Roman"/>
          <w:sz w:val="26"/>
          <w:szCs w:val="26"/>
        </w:rPr>
        <w:t>http://www.svetlogorsk39.ru</w:t>
      </w:r>
      <w:r w:rsidR="00AF6E43">
        <w:fldChar w:fldCharType="end"/>
      </w:r>
      <w:r w:rsidR="00977895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884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0A50"/>
    <w:rsid w:val="00473922"/>
    <w:rsid w:val="00481363"/>
    <w:rsid w:val="00491A55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04C93"/>
    <w:rsid w:val="008138E9"/>
    <w:rsid w:val="008144FB"/>
    <w:rsid w:val="00820A0A"/>
    <w:rsid w:val="00825E91"/>
    <w:rsid w:val="008269F5"/>
    <w:rsid w:val="00826CFC"/>
    <w:rsid w:val="00827A47"/>
    <w:rsid w:val="0083255A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397"/>
    <w:rsid w:val="00973E1E"/>
    <w:rsid w:val="00977895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0CEE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AF6E43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418F"/>
    <w:rsid w:val="00BB6B13"/>
    <w:rsid w:val="00BC6436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44EC"/>
    <w:rsid w:val="00DB5026"/>
    <w:rsid w:val="00DC0187"/>
    <w:rsid w:val="00DC3110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E5EC-0E66-4742-BA72-E1FD4B33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4118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4439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2019-12-28T13:57:00Z</cp:lastPrinted>
  <dcterms:created xsi:type="dcterms:W3CDTF">2019-12-28T13:59:00Z</dcterms:created>
  <dcterms:modified xsi:type="dcterms:W3CDTF">2019-12-30T13:15:00Z</dcterms:modified>
</cp:coreProperties>
</file>