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C15FAC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C15FAC">
        <w:rPr>
          <w:b/>
          <w:color w:val="000000" w:themeColor="text1"/>
          <w:sz w:val="26"/>
          <w:szCs w:val="26"/>
        </w:rPr>
        <w:t>городской округ»</w:t>
      </w:r>
      <w:r w:rsidR="00CC239A" w:rsidRPr="00C15FAC">
        <w:rPr>
          <w:b/>
          <w:color w:val="000000" w:themeColor="text1"/>
          <w:sz w:val="26"/>
          <w:szCs w:val="26"/>
        </w:rPr>
        <w:t xml:space="preserve"> </w:t>
      </w:r>
    </w:p>
    <w:p w:rsidR="00C15FAC" w:rsidRPr="00C15FAC" w:rsidRDefault="00C15FAC" w:rsidP="00C15FAC">
      <w:pPr>
        <w:jc w:val="center"/>
        <w:rPr>
          <w:b/>
          <w:sz w:val="26"/>
          <w:szCs w:val="26"/>
        </w:rPr>
      </w:pPr>
      <w:r w:rsidRPr="00C15FAC">
        <w:rPr>
          <w:b/>
          <w:sz w:val="26"/>
          <w:szCs w:val="26"/>
        </w:rPr>
        <w:t>«Об организации работы по повышению устойчивости</w:t>
      </w:r>
    </w:p>
    <w:p w:rsidR="00C15FAC" w:rsidRPr="00C15FAC" w:rsidRDefault="00C15FAC" w:rsidP="00C15FAC">
      <w:pPr>
        <w:jc w:val="center"/>
        <w:rPr>
          <w:b/>
          <w:sz w:val="26"/>
          <w:szCs w:val="26"/>
        </w:rPr>
      </w:pPr>
      <w:r w:rsidRPr="00C15FAC">
        <w:rPr>
          <w:b/>
          <w:sz w:val="26"/>
          <w:szCs w:val="26"/>
        </w:rPr>
        <w:t>системы жизнеобеспечения населения, функционирования объектов экономики муниципального образования «Светлогорский городской округ» и муниципальных предприятий в мирное и военное время»</w:t>
      </w:r>
    </w:p>
    <w:p w:rsidR="002345F7" w:rsidRPr="002345F7" w:rsidRDefault="002345F7" w:rsidP="002345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563D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563D">
        <w:rPr>
          <w:rFonts w:ascii="Times New Roman" w:hAnsi="Times New Roman" w:cs="Times New Roman"/>
          <w:sz w:val="26"/>
          <w:szCs w:val="26"/>
        </w:rPr>
        <w:t>октября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1B1D13" w:rsidRDefault="00B901A1" w:rsidP="007D6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</w:t>
      </w:r>
      <w:r w:rsidR="00874317" w:rsidRPr="001B1D13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1B1D1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1B1D13">
        <w:rPr>
          <w:rFonts w:ascii="Times New Roman" w:hAnsi="Times New Roman" w:cs="Times New Roman"/>
          <w:sz w:val="26"/>
          <w:szCs w:val="26"/>
        </w:rPr>
        <w:t>э</w:t>
      </w:r>
      <w:r w:rsidR="00826CFC" w:rsidRPr="001B1D1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1B1D13" w:rsidRDefault="002A569D" w:rsidP="008C58A6">
      <w:pPr>
        <w:ind w:firstLine="708"/>
        <w:jc w:val="both"/>
        <w:rPr>
          <w:b/>
          <w:sz w:val="26"/>
          <w:szCs w:val="26"/>
        </w:rPr>
      </w:pPr>
      <w:r w:rsidRPr="001B1D13">
        <w:rPr>
          <w:b/>
          <w:sz w:val="26"/>
          <w:szCs w:val="26"/>
        </w:rPr>
        <w:lastRenderedPageBreak/>
        <w:t xml:space="preserve">- </w:t>
      </w:r>
      <w:r w:rsidR="00136257" w:rsidRPr="007D659F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D659F">
        <w:rPr>
          <w:sz w:val="26"/>
          <w:szCs w:val="26"/>
        </w:rPr>
        <w:t>»</w:t>
      </w:r>
      <w:r w:rsidR="00104E68" w:rsidRPr="001B1D13">
        <w:rPr>
          <w:sz w:val="26"/>
          <w:szCs w:val="26"/>
        </w:rPr>
        <w:t xml:space="preserve"> </w:t>
      </w:r>
      <w:r w:rsidR="008C58A6" w:rsidRPr="00C15FAC">
        <w:rPr>
          <w:b/>
          <w:sz w:val="26"/>
          <w:szCs w:val="26"/>
        </w:rPr>
        <w:t xml:space="preserve">«Об организации работы по повышению </w:t>
      </w:r>
      <w:proofErr w:type="spellStart"/>
      <w:r w:rsidR="008C58A6" w:rsidRPr="00C15FAC">
        <w:rPr>
          <w:b/>
          <w:sz w:val="26"/>
          <w:szCs w:val="26"/>
        </w:rPr>
        <w:t>устойчивостисистемы</w:t>
      </w:r>
      <w:proofErr w:type="spellEnd"/>
      <w:r w:rsidR="008C58A6" w:rsidRPr="00C15FAC">
        <w:rPr>
          <w:b/>
          <w:sz w:val="26"/>
          <w:szCs w:val="26"/>
        </w:rPr>
        <w:t xml:space="preserve"> жизнеобеспечения населения, функционирования объектов экономики муниципального образования «Светлогорский городской округ» и муниципальных предприятий в мирное и военное время»</w:t>
      </w:r>
      <w:r w:rsidR="008C58A6">
        <w:rPr>
          <w:sz w:val="26"/>
          <w:szCs w:val="26"/>
        </w:rPr>
        <w:t xml:space="preserve"> </w:t>
      </w:r>
      <w:r w:rsidR="00A97D28" w:rsidRPr="007D659F">
        <w:rPr>
          <w:sz w:val="26"/>
          <w:szCs w:val="26"/>
        </w:rPr>
        <w:t>(</w:t>
      </w:r>
      <w:r w:rsidR="001F1B16" w:rsidRPr="007D659F">
        <w:rPr>
          <w:sz w:val="26"/>
          <w:szCs w:val="26"/>
        </w:rPr>
        <w:t>далее - Проект документа</w:t>
      </w:r>
      <w:r w:rsidR="00A97D28" w:rsidRPr="007D659F">
        <w:rPr>
          <w:sz w:val="26"/>
          <w:szCs w:val="26"/>
        </w:rPr>
        <w:t>)</w:t>
      </w:r>
      <w:r w:rsidR="00F80A6F" w:rsidRPr="007D659F">
        <w:rPr>
          <w:sz w:val="26"/>
          <w:szCs w:val="26"/>
        </w:rPr>
        <w:t>.</w:t>
      </w:r>
      <w:r w:rsidR="00F80A6F" w:rsidRPr="001B1D13">
        <w:rPr>
          <w:sz w:val="26"/>
          <w:szCs w:val="26"/>
        </w:rPr>
        <w:t xml:space="preserve"> </w:t>
      </w:r>
    </w:p>
    <w:p w:rsidR="006420A5" w:rsidRPr="00776DF9" w:rsidRDefault="00EC36CE" w:rsidP="001B1D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D087-F024-4879-85AF-E22D2FBB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4860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5228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2020-10-13T13:09:00Z</cp:lastPrinted>
  <dcterms:created xsi:type="dcterms:W3CDTF">2020-10-13T13:17:00Z</dcterms:created>
  <dcterms:modified xsi:type="dcterms:W3CDTF">2020-10-13T13:18:00Z</dcterms:modified>
</cp:coreProperties>
</file>