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C9" w:rsidRDefault="00136AC9" w:rsidP="00136AC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107"/>
      <w:bookmarkEnd w:id="0"/>
    </w:p>
    <w:p w:rsidR="00732A0A" w:rsidRPr="0020009E" w:rsidRDefault="00732A0A" w:rsidP="00136AC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009E">
        <w:rPr>
          <w:rFonts w:ascii="Times New Roman" w:hAnsi="Times New Roman"/>
          <w:b/>
          <w:bCs/>
          <w:sz w:val="28"/>
          <w:szCs w:val="28"/>
        </w:rPr>
        <w:t>С</w:t>
      </w:r>
      <w:r w:rsidR="00136AC9">
        <w:rPr>
          <w:rFonts w:ascii="Times New Roman" w:hAnsi="Times New Roman"/>
          <w:b/>
          <w:bCs/>
          <w:sz w:val="28"/>
          <w:szCs w:val="28"/>
        </w:rPr>
        <w:t>водный отчет</w:t>
      </w:r>
    </w:p>
    <w:p w:rsidR="00732A0A" w:rsidRDefault="00732A0A" w:rsidP="00136AC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776BF">
        <w:rPr>
          <w:rFonts w:ascii="Times New Roman" w:hAnsi="Times New Roman"/>
        </w:rPr>
        <w:t xml:space="preserve">о поступивших замечаниях и предложениях по итогам </w:t>
      </w:r>
      <w:proofErr w:type="gramStart"/>
      <w:r w:rsidRPr="004776BF">
        <w:rPr>
          <w:rFonts w:ascii="Times New Roman" w:hAnsi="Times New Roman"/>
        </w:rPr>
        <w:t>проведения общественного обсуждения проекта документа стратегического планирования</w:t>
      </w:r>
      <w:proofErr w:type="gramEnd"/>
      <w:r w:rsidRPr="004776BF">
        <w:rPr>
          <w:rFonts w:ascii="Times New Roman" w:hAnsi="Times New Roman"/>
        </w:rPr>
        <w:t xml:space="preserve"> муниципального образования</w:t>
      </w:r>
      <w:r w:rsidR="004776BF">
        <w:rPr>
          <w:rFonts w:ascii="Times New Roman" w:hAnsi="Times New Roman"/>
        </w:rPr>
        <w:t xml:space="preserve"> </w:t>
      </w:r>
      <w:r w:rsidRPr="004776BF">
        <w:rPr>
          <w:rFonts w:ascii="Times New Roman" w:hAnsi="Times New Roman"/>
        </w:rPr>
        <w:t xml:space="preserve"> «Светлогорский городской округ»</w:t>
      </w:r>
    </w:p>
    <w:p w:rsidR="004776BF" w:rsidRPr="004776BF" w:rsidRDefault="004776BF" w:rsidP="004776BF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г. Светлогорск                                                                                                       12 ноября 2020</w:t>
      </w:r>
    </w:p>
    <w:p w:rsidR="004776BF" w:rsidRPr="004776BF" w:rsidRDefault="004776BF" w:rsidP="004776BF">
      <w:pPr>
        <w:autoSpaceDE w:val="0"/>
        <w:autoSpaceDN w:val="0"/>
        <w:adjustRightInd w:val="0"/>
        <w:rPr>
          <w:rFonts w:ascii="Times New Roman" w:hAnsi="Times New Roman"/>
        </w:rPr>
      </w:pPr>
    </w:p>
    <w:p w:rsidR="00136AC9" w:rsidRPr="00EE3881" w:rsidRDefault="00136AC9" w:rsidP="00136AC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4"/>
        <w:gridCol w:w="4253"/>
      </w:tblGrid>
      <w:tr w:rsidR="00732A0A" w:rsidRPr="00136AC9" w:rsidTr="00732A0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0A" w:rsidRPr="00136AC9" w:rsidRDefault="00732A0A" w:rsidP="00136A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6AC9">
              <w:rPr>
                <w:rFonts w:ascii="Times New Roman" w:hAnsi="Times New Roman"/>
              </w:rPr>
              <w:t>Наименование проекта документа стратегического планирования муниципального образования «Светлогорский городской округ»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0A" w:rsidRPr="00136AC9" w:rsidRDefault="00732A0A" w:rsidP="00136AC9">
            <w:pPr>
              <w:pStyle w:val="ConsPlusNormal"/>
              <w:jc w:val="both"/>
              <w:rPr>
                <w:sz w:val="24"/>
                <w:szCs w:val="24"/>
              </w:rPr>
            </w:pPr>
            <w:r w:rsidRPr="00136AC9">
              <w:rPr>
                <w:bCs/>
                <w:sz w:val="24"/>
                <w:szCs w:val="24"/>
              </w:rPr>
              <w:t>Проект постановления «Об одобрении прогноза социально-экономического развития муниципального образования «Светлогорский городской округ»  на 2021 - 2023 годы»</w:t>
            </w:r>
          </w:p>
        </w:tc>
      </w:tr>
      <w:tr w:rsidR="00732A0A" w:rsidRPr="00136AC9" w:rsidTr="00732A0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0A" w:rsidRPr="00136AC9" w:rsidRDefault="00732A0A" w:rsidP="00136A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136AC9">
              <w:rPr>
                <w:rFonts w:ascii="Times New Roman" w:hAnsi="Times New Roman"/>
              </w:rPr>
              <w:t>Орган местного самоуправления, ответственный за разработку проекта документа стратегического планирования муниципального образования «Светлогорский городской округ»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0A" w:rsidRPr="00136AC9" w:rsidRDefault="00732A0A" w:rsidP="00136A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6AC9">
              <w:rPr>
                <w:rFonts w:ascii="Times New Roman" w:hAnsi="Times New Roman"/>
              </w:rPr>
              <w:t>Администрация МО «Светлогорский городской округ»</w:t>
            </w:r>
          </w:p>
        </w:tc>
      </w:tr>
      <w:tr w:rsidR="00732A0A" w:rsidRPr="00136AC9" w:rsidTr="00136AC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0A" w:rsidRPr="00136AC9" w:rsidRDefault="00732A0A" w:rsidP="00136A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136AC9">
              <w:rPr>
                <w:rFonts w:ascii="Times New Roman" w:hAnsi="Times New Roman"/>
              </w:rPr>
              <w:t>Форма общественного обсуждения проекта документа стратегического планирования муниципального образования «Светлогорский городской округ»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0A" w:rsidRPr="00136AC9" w:rsidRDefault="00D31708" w:rsidP="00136AC9">
            <w:pPr>
              <w:shd w:val="clear" w:color="auto" w:fill="FFFFFF"/>
              <w:ind w:right="80" w:firstLine="709"/>
              <w:rPr>
                <w:rFonts w:ascii="Times New Roman" w:hAnsi="Times New Roman"/>
              </w:rPr>
            </w:pPr>
            <w:bookmarkStart w:id="1" w:name="_Hlk52208142"/>
            <w:r w:rsidRPr="00136AC9">
              <w:rPr>
                <w:rFonts w:ascii="Times New Roman" w:hAnsi="Times New Roman"/>
                <w:color w:val="000000"/>
              </w:rPr>
              <w:t>В соответствии с постановлением администрации муниципального образования «Светлогорский городской округ» от 14 января 2020 года №11 «</w:t>
            </w:r>
            <w:r w:rsidRPr="00136AC9">
              <w:rPr>
                <w:rFonts w:ascii="Times New Roman" w:eastAsia="Calibri" w:hAnsi="Times New Roman"/>
              </w:rPr>
              <w:t xml:space="preserve">Об определении формы, порядка и сроков </w:t>
            </w:r>
            <w:proofErr w:type="gramStart"/>
            <w:r w:rsidRPr="00136AC9">
              <w:rPr>
                <w:rFonts w:ascii="Times New Roman" w:eastAsia="Calibri" w:hAnsi="Times New Roman"/>
              </w:rPr>
              <w:t>проведения общественного обсуждения проектов документов стратегического планирования</w:t>
            </w:r>
            <w:proofErr w:type="gramEnd"/>
            <w:r w:rsidRPr="00136AC9">
              <w:rPr>
                <w:rFonts w:ascii="Times New Roman" w:eastAsia="Calibri" w:hAnsi="Times New Roman"/>
              </w:rPr>
              <w:t xml:space="preserve"> муниципального образования «Светлогорский городской округ».</w:t>
            </w:r>
            <w:bookmarkEnd w:id="1"/>
          </w:p>
        </w:tc>
      </w:tr>
      <w:tr w:rsidR="00732A0A" w:rsidRPr="00136AC9" w:rsidTr="00732A0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0A" w:rsidRPr="00136AC9" w:rsidRDefault="00732A0A" w:rsidP="00136A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6AC9">
              <w:rPr>
                <w:rFonts w:ascii="Times New Roman" w:hAnsi="Times New Roman"/>
              </w:rPr>
              <w:t>Место размещения проекта в информационно-телекоммуникационной сети «Интернет»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0A" w:rsidRPr="00136AC9" w:rsidRDefault="00732A0A" w:rsidP="00136A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136AC9">
              <w:rPr>
                <w:rFonts w:ascii="Times New Roman" w:hAnsi="Times New Roman"/>
              </w:rPr>
              <w:t xml:space="preserve">На официальном сайте администрации муниципального образования «Светлогорский городской округ» </w:t>
            </w:r>
            <w:r w:rsidRPr="00136AC9">
              <w:rPr>
                <w:rFonts w:ascii="Times New Roman" w:eastAsiaTheme="minorHAnsi" w:hAnsi="Times New Roman"/>
                <w:lang w:eastAsia="en-US"/>
              </w:rPr>
              <w:t>(</w:t>
            </w:r>
            <w:hyperlink r:id="rId4" w:history="1">
              <w:r w:rsidRPr="00136AC9">
                <w:rPr>
                  <w:rStyle w:val="a5"/>
                  <w:rFonts w:ascii="Times New Roman" w:hAnsi="Times New Roman"/>
                </w:rPr>
                <w:t>https://www.svetlogorsk39.ru/</w:t>
              </w:r>
            </w:hyperlink>
            <w:r w:rsidRPr="00136AC9">
              <w:rPr>
                <w:rStyle w:val="a5"/>
                <w:rFonts w:ascii="Times New Roman" w:hAnsi="Times New Roman"/>
              </w:rPr>
              <w:t>)</w:t>
            </w:r>
            <w:r w:rsidRPr="00136AC9">
              <w:rPr>
                <w:rFonts w:ascii="Times New Roman" w:hAnsi="Times New Roman"/>
              </w:rPr>
              <w:t>, а также на общедоступном информационном ресурсе стратегического планирования в информационно-телекоммуникационной сети «Интернет» (</w:t>
            </w:r>
            <w:hyperlink r:id="rId5" w:history="1">
              <w:r w:rsidRPr="00136AC9">
                <w:rPr>
                  <w:rStyle w:val="a5"/>
                  <w:rFonts w:ascii="Times New Roman" w:eastAsiaTheme="majorEastAsia" w:hAnsi="Times New Roman"/>
                </w:rPr>
                <w:t>https://gasu.gov.ru/</w:t>
              </w:r>
            </w:hyperlink>
            <w:r w:rsidRPr="00136AC9">
              <w:rPr>
                <w:rStyle w:val="a5"/>
                <w:rFonts w:ascii="Times New Roman" w:eastAsiaTheme="majorEastAsia" w:hAnsi="Times New Roman"/>
              </w:rPr>
              <w:t>).</w:t>
            </w:r>
          </w:p>
        </w:tc>
      </w:tr>
      <w:tr w:rsidR="00732A0A" w:rsidRPr="00136AC9" w:rsidTr="00732A0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0A" w:rsidRPr="00136AC9" w:rsidRDefault="00732A0A" w:rsidP="00136A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6AC9">
              <w:rPr>
                <w:rFonts w:ascii="Times New Roman" w:hAnsi="Times New Roman"/>
              </w:rPr>
              <w:t xml:space="preserve">Дата начала и завершения </w:t>
            </w:r>
            <w:proofErr w:type="gramStart"/>
            <w:r w:rsidRPr="00136AC9">
              <w:rPr>
                <w:rFonts w:ascii="Times New Roman" w:hAnsi="Times New Roman"/>
              </w:rPr>
              <w:t>проведения общественного обсуждения проекта документа стратегического планирования</w:t>
            </w:r>
            <w:proofErr w:type="gramEnd"/>
            <w:r w:rsidRPr="00136AC9">
              <w:rPr>
                <w:rFonts w:ascii="Times New Roman" w:hAnsi="Times New Roman"/>
              </w:rPr>
              <w:t xml:space="preserve"> муниципального образования «Светлогорский городской округ»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C9" w:rsidRDefault="00136AC9" w:rsidP="00136AC9">
            <w:pPr>
              <w:rPr>
                <w:rFonts w:ascii="Times New Roman" w:hAnsi="Times New Roman"/>
              </w:rPr>
            </w:pPr>
            <w:r w:rsidRPr="00136AC9">
              <w:rPr>
                <w:rFonts w:ascii="Times New Roman" w:hAnsi="Times New Roman"/>
              </w:rPr>
              <w:t>Сроки приема предложений:</w:t>
            </w:r>
          </w:p>
          <w:p w:rsidR="00136AC9" w:rsidRPr="00136AC9" w:rsidRDefault="00136AC9" w:rsidP="00136AC9">
            <w:pPr>
              <w:rPr>
                <w:rFonts w:ascii="Times New Roman" w:hAnsi="Times New Roman"/>
              </w:rPr>
            </w:pPr>
            <w:r w:rsidRPr="00136AC9">
              <w:rPr>
                <w:rFonts w:ascii="Times New Roman" w:hAnsi="Times New Roman"/>
              </w:rPr>
              <w:t>с 16 октября  по 06 ноября 2020 года.</w:t>
            </w:r>
          </w:p>
          <w:p w:rsidR="00732A0A" w:rsidRPr="00136AC9" w:rsidRDefault="00732A0A" w:rsidP="00136A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732A0A" w:rsidRPr="00136AC9" w:rsidRDefault="00732A0A" w:rsidP="00136AC9">
      <w:pPr>
        <w:autoSpaceDE w:val="0"/>
        <w:autoSpaceDN w:val="0"/>
        <w:adjustRightInd w:val="0"/>
        <w:rPr>
          <w:rFonts w:ascii="Times New Roman" w:hAnsi="Times New Roman"/>
        </w:rPr>
      </w:pPr>
    </w:p>
    <w:p w:rsidR="00732A0A" w:rsidRPr="00136AC9" w:rsidRDefault="00136AC9" w:rsidP="00136AC9">
      <w:pPr>
        <w:autoSpaceDE w:val="0"/>
        <w:autoSpaceDN w:val="0"/>
        <w:adjustRightInd w:val="0"/>
        <w:ind w:left="-709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 xml:space="preserve">       </w:t>
      </w:r>
      <w:r w:rsidR="00732A0A" w:rsidRPr="00136AC9">
        <w:rPr>
          <w:rFonts w:ascii="Times New Roman" w:hAnsi="Times New Roman"/>
          <w:b/>
          <w:color w:val="000000"/>
        </w:rPr>
        <w:t>Предложения и замечания</w:t>
      </w:r>
      <w:r w:rsidR="00732A0A" w:rsidRPr="00136AC9">
        <w:rPr>
          <w:rFonts w:ascii="Times New Roman" w:hAnsi="Times New Roman"/>
          <w:color w:val="000000"/>
        </w:rPr>
        <w:t xml:space="preserve"> от участников общественного обсуждения к проекту среднесрочного прогноза</w:t>
      </w:r>
      <w:r>
        <w:rPr>
          <w:rFonts w:ascii="Times New Roman" w:hAnsi="Times New Roman"/>
          <w:color w:val="000000"/>
        </w:rPr>
        <w:t xml:space="preserve"> на 2021-2023гг.,</w:t>
      </w:r>
      <w:r w:rsidR="00732A0A" w:rsidRPr="00136AC9">
        <w:rPr>
          <w:rFonts w:ascii="Times New Roman" w:hAnsi="Times New Roman"/>
          <w:color w:val="000000"/>
        </w:rPr>
        <w:t xml:space="preserve"> за период прохождения общественного обсуждения</w:t>
      </w:r>
      <w:r>
        <w:rPr>
          <w:rFonts w:ascii="Times New Roman" w:hAnsi="Times New Roman"/>
          <w:color w:val="000000"/>
        </w:rPr>
        <w:t>,</w:t>
      </w:r>
      <w:r w:rsidR="00732A0A" w:rsidRPr="00136AC9">
        <w:rPr>
          <w:rFonts w:ascii="Times New Roman" w:hAnsi="Times New Roman"/>
          <w:color w:val="000000"/>
        </w:rPr>
        <w:t xml:space="preserve"> </w:t>
      </w:r>
      <w:r w:rsidR="00732A0A" w:rsidRPr="00136AC9">
        <w:rPr>
          <w:rFonts w:ascii="Times New Roman" w:hAnsi="Times New Roman"/>
          <w:b/>
          <w:color w:val="000000"/>
        </w:rPr>
        <w:t xml:space="preserve">не поступали. </w:t>
      </w:r>
    </w:p>
    <w:p w:rsidR="00732A0A" w:rsidRDefault="00732A0A" w:rsidP="00136AC9"/>
    <w:p w:rsidR="00136AC9" w:rsidRDefault="00136AC9" w:rsidP="00136AC9"/>
    <w:p w:rsidR="00E6414E" w:rsidRPr="00BB2F1F" w:rsidRDefault="00136AC9" w:rsidP="00136AC9">
      <w:pPr>
        <w:rPr>
          <w:rFonts w:ascii="Times New Roman" w:hAnsi="Times New Roman"/>
        </w:rPr>
      </w:pPr>
      <w:r w:rsidRPr="00BB2F1F">
        <w:rPr>
          <w:rFonts w:ascii="Times New Roman" w:hAnsi="Times New Roman"/>
        </w:rPr>
        <w:t>Начальник экономического отдела</w:t>
      </w:r>
    </w:p>
    <w:p w:rsidR="00BB2F1F" w:rsidRPr="00BB2F1F" w:rsidRDefault="00BB2F1F" w:rsidP="00136AC9">
      <w:pPr>
        <w:rPr>
          <w:rFonts w:ascii="Times New Roman" w:hAnsi="Times New Roman"/>
        </w:rPr>
      </w:pPr>
      <w:r w:rsidRPr="00BB2F1F">
        <w:rPr>
          <w:rFonts w:ascii="Times New Roman" w:hAnsi="Times New Roman"/>
        </w:rPr>
        <w:t>а</w:t>
      </w:r>
      <w:r w:rsidR="00E6414E" w:rsidRPr="00BB2F1F">
        <w:rPr>
          <w:rFonts w:ascii="Times New Roman" w:hAnsi="Times New Roman"/>
        </w:rPr>
        <w:t>дминистрации</w:t>
      </w:r>
      <w:r w:rsidRPr="00BB2F1F">
        <w:rPr>
          <w:rFonts w:ascii="Times New Roman" w:hAnsi="Times New Roman"/>
        </w:rPr>
        <w:t xml:space="preserve"> муниципального образования</w:t>
      </w:r>
    </w:p>
    <w:p w:rsidR="00BB2F1F" w:rsidRPr="00BB2F1F" w:rsidRDefault="00BB2F1F" w:rsidP="00136AC9">
      <w:pPr>
        <w:rPr>
          <w:rFonts w:ascii="Times New Roman" w:hAnsi="Times New Roman"/>
        </w:rPr>
      </w:pPr>
      <w:r w:rsidRPr="00BB2F1F">
        <w:rPr>
          <w:rFonts w:ascii="Times New Roman" w:hAnsi="Times New Roman"/>
        </w:rPr>
        <w:t xml:space="preserve">«Светлогорский городской округ»                                          </w:t>
      </w:r>
      <w:r>
        <w:rPr>
          <w:rFonts w:ascii="Times New Roman" w:hAnsi="Times New Roman"/>
        </w:rPr>
        <w:t xml:space="preserve">      </w:t>
      </w:r>
      <w:r w:rsidRPr="00BB2F1F">
        <w:rPr>
          <w:rFonts w:ascii="Times New Roman" w:hAnsi="Times New Roman"/>
        </w:rPr>
        <w:t xml:space="preserve">            С.В. Шклярук</w:t>
      </w:r>
    </w:p>
    <w:p w:rsidR="00E6414E" w:rsidRPr="00BB2F1F" w:rsidRDefault="00BB2F1F" w:rsidP="00136AC9">
      <w:pPr>
        <w:rPr>
          <w:rFonts w:ascii="Times New Roman" w:hAnsi="Times New Roman"/>
        </w:rPr>
      </w:pPr>
      <w:r w:rsidRPr="00BB2F1F">
        <w:rPr>
          <w:rFonts w:ascii="Times New Roman" w:hAnsi="Times New Roman"/>
        </w:rPr>
        <w:t xml:space="preserve">        </w:t>
      </w:r>
      <w:r w:rsidR="00393CF5" w:rsidRPr="00BB2F1F">
        <w:rPr>
          <w:rFonts w:ascii="Times New Roman" w:hAnsi="Times New Roman"/>
        </w:rPr>
        <w:t xml:space="preserve">     </w:t>
      </w:r>
    </w:p>
    <w:sectPr w:rsidR="00E6414E" w:rsidRPr="00BB2F1F" w:rsidSect="00136AC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A0A"/>
    <w:rsid w:val="00136AC9"/>
    <w:rsid w:val="00393CF5"/>
    <w:rsid w:val="004776BF"/>
    <w:rsid w:val="00732A0A"/>
    <w:rsid w:val="007C1C49"/>
    <w:rsid w:val="00824266"/>
    <w:rsid w:val="008F5A7D"/>
    <w:rsid w:val="00A039F6"/>
    <w:rsid w:val="00A555C0"/>
    <w:rsid w:val="00B0291D"/>
    <w:rsid w:val="00BB2F1F"/>
    <w:rsid w:val="00C672E8"/>
    <w:rsid w:val="00D31708"/>
    <w:rsid w:val="00E6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0A"/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55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A555C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No Spacing"/>
    <w:qFormat/>
    <w:rsid w:val="00A555C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32A0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32"/>
      <w:szCs w:val="32"/>
    </w:rPr>
  </w:style>
  <w:style w:type="character" w:styleId="a5">
    <w:name w:val="Hyperlink"/>
    <w:unhideWhenUsed/>
    <w:rsid w:val="00732A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asu.gov.ru/" TargetMode="External"/><Relationship Id="rId4" Type="http://schemas.openxmlformats.org/officeDocument/2006/relationships/hyperlink" Target="https://www.svetlogorsk3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o.kasheeva</dc:creator>
  <cp:keywords/>
  <dc:description/>
  <cp:lastModifiedBy>o.kasheeva</cp:lastModifiedBy>
  <cp:revision>6</cp:revision>
  <dcterms:created xsi:type="dcterms:W3CDTF">2020-11-13T14:55:00Z</dcterms:created>
  <dcterms:modified xsi:type="dcterms:W3CDTF">2020-11-16T09:15:00Z</dcterms:modified>
</cp:coreProperties>
</file>