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8425B5" w:rsidP="00977E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53F4">
        <w:rPr>
          <w:sz w:val="28"/>
          <w:szCs w:val="28"/>
        </w:rPr>
        <w:t>05</w:t>
      </w:r>
      <w:r w:rsidR="00C6081A">
        <w:rPr>
          <w:sz w:val="28"/>
          <w:szCs w:val="28"/>
        </w:rPr>
        <w:t>» марта 2021</w:t>
      </w:r>
      <w:r>
        <w:rPr>
          <w:sz w:val="28"/>
          <w:szCs w:val="28"/>
        </w:rPr>
        <w:t xml:space="preserve"> </w:t>
      </w:r>
      <w:r w:rsidR="00977EF2">
        <w:rPr>
          <w:sz w:val="28"/>
          <w:szCs w:val="28"/>
        </w:rPr>
        <w:t xml:space="preserve">года     </w:t>
      </w:r>
      <w:r w:rsidR="005353F4">
        <w:rPr>
          <w:sz w:val="28"/>
          <w:szCs w:val="28"/>
        </w:rPr>
        <w:t>№ 120</w:t>
      </w:r>
      <w:bookmarkStart w:id="0" w:name="_GoBack"/>
      <w:bookmarkEnd w:id="0"/>
    </w:p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6081A" w:rsidRP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 w:rsidRPr="00C6081A">
        <w:rPr>
          <w:b/>
          <w:sz w:val="28"/>
          <w:szCs w:val="28"/>
          <w:lang w:bidi="ru-RU"/>
        </w:rPr>
        <w:t>О проведении всероссийских проверочных работ</w:t>
      </w:r>
      <w:r w:rsidRPr="00C6081A">
        <w:rPr>
          <w:b/>
          <w:sz w:val="28"/>
          <w:szCs w:val="28"/>
          <w:lang w:bidi="ru-RU"/>
        </w:rPr>
        <w:br/>
        <w:t xml:space="preserve">в </w:t>
      </w:r>
      <w:r w:rsidRPr="00C6081A">
        <w:rPr>
          <w:b/>
          <w:sz w:val="28"/>
          <w:szCs w:val="28"/>
          <w:lang w:bidi="ru-RU"/>
        </w:rPr>
        <w:t>муниципальном образовании</w:t>
      </w:r>
    </w:p>
    <w:p w:rsid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 w:rsidRPr="00C6081A">
        <w:rPr>
          <w:b/>
          <w:sz w:val="28"/>
          <w:szCs w:val="28"/>
          <w:lang w:bidi="ru-RU"/>
        </w:rPr>
        <w:t xml:space="preserve">«Светлогорский городской округ» </w:t>
      </w:r>
      <w:r w:rsidRPr="00C6081A">
        <w:rPr>
          <w:b/>
          <w:sz w:val="28"/>
          <w:szCs w:val="28"/>
          <w:lang w:bidi="ru-RU"/>
        </w:rPr>
        <w:t>в 2021 году</w:t>
      </w:r>
    </w:p>
    <w:p w:rsidR="00C6081A" w:rsidRP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C6081A" w:rsidRDefault="00C6081A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приказом Федеральной службы по надзору в сфере образования и науки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</w:t>
      </w:r>
      <w:r>
        <w:rPr>
          <w:color w:val="000000"/>
          <w:lang w:eastAsia="ru-RU" w:bidi="ru-RU"/>
        </w:rPr>
        <w:t xml:space="preserve">от в 2021 году» от 11.02.2021 № </w:t>
      </w:r>
      <w:r w:rsidR="008D0D01">
        <w:rPr>
          <w:color w:val="000000"/>
          <w:lang w:eastAsia="ru-RU" w:bidi="ru-RU"/>
        </w:rPr>
        <w:t xml:space="preserve">119, </w:t>
      </w:r>
      <w:r>
        <w:rPr>
          <w:color w:val="000000"/>
          <w:lang w:eastAsia="ru-RU" w:bidi="ru-RU"/>
        </w:rPr>
        <w:t>на основании приказа Министерства образования Калининградской области от 15.02.2021 г. № 142/1</w:t>
      </w:r>
      <w:r w:rsidR="008E0A8F">
        <w:rPr>
          <w:color w:val="000000"/>
          <w:lang w:eastAsia="ru-RU" w:bidi="ru-RU"/>
        </w:rPr>
        <w:t xml:space="preserve"> «О проведении всероссийских проверочных работ в Калининградской области в 2021 году</w:t>
      </w:r>
      <w:r w:rsidR="00DA093F">
        <w:rPr>
          <w:color w:val="000000"/>
          <w:lang w:eastAsia="ru-RU" w:bidi="ru-RU"/>
        </w:rPr>
        <w:t>»</w:t>
      </w:r>
    </w:p>
    <w:p w:rsidR="004B6673" w:rsidRDefault="004B6673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</w:pPr>
    </w:p>
    <w:p w:rsidR="008E0A8F" w:rsidRPr="008E0A8F" w:rsidRDefault="008E0A8F" w:rsidP="00B93A07">
      <w:pPr>
        <w:pStyle w:val="20"/>
        <w:numPr>
          <w:ilvl w:val="0"/>
          <w:numId w:val="8"/>
        </w:numPr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0" w:firstLine="851"/>
        <w:jc w:val="both"/>
      </w:pPr>
      <w:r w:rsidRPr="008E0A8F">
        <w:rPr>
          <w:color w:val="000000"/>
          <w:lang w:eastAsia="ru-RU" w:bidi="ru-RU"/>
        </w:rPr>
        <w:t>Отделу образования администрации муниципального образо</w:t>
      </w:r>
      <w:r>
        <w:rPr>
          <w:color w:val="000000"/>
          <w:lang w:eastAsia="ru-RU" w:bidi="ru-RU"/>
        </w:rPr>
        <w:t>в</w:t>
      </w:r>
      <w:r w:rsidRPr="008E0A8F">
        <w:rPr>
          <w:color w:val="000000"/>
          <w:lang w:eastAsia="ru-RU" w:bidi="ru-RU"/>
        </w:rPr>
        <w:t>ания «Светлогорский городской окру</w:t>
      </w:r>
      <w:r w:rsidR="00DA093F">
        <w:rPr>
          <w:color w:val="000000"/>
          <w:lang w:eastAsia="ru-RU" w:bidi="ru-RU"/>
        </w:rPr>
        <w:t>г</w:t>
      </w:r>
      <w:r w:rsidRPr="008E0A8F">
        <w:rPr>
          <w:color w:val="000000"/>
          <w:lang w:eastAsia="ru-RU" w:bidi="ru-RU"/>
        </w:rPr>
        <w:t>» (Лаврентьева С.И</w:t>
      </w:r>
      <w:r>
        <w:rPr>
          <w:color w:val="000000"/>
          <w:lang w:eastAsia="ru-RU" w:bidi="ru-RU"/>
        </w:rPr>
        <w:t>)</w:t>
      </w:r>
      <w:r w:rsidR="00DA093F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</w:p>
    <w:p w:rsidR="00DA093F" w:rsidRDefault="008E0A8F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C6081A" w:rsidRPr="008E0A8F">
        <w:rPr>
          <w:color w:val="000000"/>
          <w:lang w:eastAsia="ru-RU" w:bidi="ru-RU"/>
        </w:rPr>
        <w:t>обеспечить организацию и проведение</w:t>
      </w:r>
      <w:r>
        <w:rPr>
          <w:color w:val="000000"/>
          <w:lang w:eastAsia="ru-RU" w:bidi="ru-RU"/>
        </w:rPr>
        <w:t xml:space="preserve"> всероссийских проверочных работ (далее – </w:t>
      </w:r>
      <w:r w:rsidR="00C6081A" w:rsidRPr="008E0A8F">
        <w:rPr>
          <w:color w:val="000000"/>
          <w:lang w:eastAsia="ru-RU" w:bidi="ru-RU"/>
        </w:rPr>
        <w:t>ВПР</w:t>
      </w:r>
      <w:r>
        <w:rPr>
          <w:color w:val="000000"/>
          <w:lang w:eastAsia="ru-RU" w:bidi="ru-RU"/>
        </w:rPr>
        <w:t>)</w:t>
      </w:r>
      <w:r w:rsidR="00DA093F">
        <w:rPr>
          <w:color w:val="000000"/>
          <w:lang w:eastAsia="ru-RU" w:bidi="ru-RU"/>
        </w:rPr>
        <w:t xml:space="preserve"> в </w:t>
      </w:r>
      <w:r w:rsidR="00C6081A" w:rsidRPr="008E0A8F">
        <w:rPr>
          <w:color w:val="000000"/>
          <w:lang w:eastAsia="ru-RU" w:bidi="ru-RU"/>
        </w:rPr>
        <w:t>общеобразовательных организациях</w:t>
      </w:r>
      <w:r w:rsidR="00DA093F">
        <w:rPr>
          <w:color w:val="000000"/>
          <w:lang w:eastAsia="ru-RU" w:bidi="ru-RU"/>
        </w:rPr>
        <w:t xml:space="preserve">, </w:t>
      </w:r>
      <w:r w:rsidR="00C6081A" w:rsidRPr="008E0A8F">
        <w:rPr>
          <w:color w:val="000000"/>
          <w:lang w:eastAsia="ru-RU" w:bidi="ru-RU"/>
        </w:rPr>
        <w:t>реализующих программы начального общего, основного общего и среднего общего образования, в соответствии с инструкцией по проведению ВПР</w:t>
      </w:r>
      <w:r w:rsidR="00DA093F">
        <w:rPr>
          <w:color w:val="000000"/>
          <w:lang w:eastAsia="ru-RU" w:bidi="ru-RU"/>
        </w:rPr>
        <w:t xml:space="preserve"> утверждённой приказом</w:t>
      </w:r>
      <w:r w:rsidR="00DA093F" w:rsidRPr="00DA093F">
        <w:rPr>
          <w:color w:val="000000"/>
          <w:lang w:eastAsia="ru-RU" w:bidi="ru-RU"/>
        </w:rPr>
        <w:t xml:space="preserve"> Министерства образования Калининградской области от 15.02.2021 г. № 142/1 «О проведении всероссийских проверочных работ в Калининградской области в 2021 году»</w:t>
      </w:r>
      <w:r w:rsidR="00DA093F">
        <w:rPr>
          <w:color w:val="000000"/>
          <w:lang w:eastAsia="ru-RU" w:bidi="ru-RU"/>
        </w:rPr>
        <w:t>.</w:t>
      </w:r>
      <w:r w:rsidR="00A00630">
        <w:rPr>
          <w:color w:val="000000"/>
          <w:lang w:eastAsia="ru-RU" w:bidi="ru-RU"/>
        </w:rPr>
        <w:t xml:space="preserve"> </w:t>
      </w:r>
    </w:p>
    <w:p w:rsidR="00C6081A" w:rsidRDefault="00C4591B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</w:pPr>
      <w:r>
        <w:rPr>
          <w:color w:val="000000"/>
          <w:lang w:eastAsia="ru-RU" w:bidi="ru-RU"/>
        </w:rPr>
        <w:t xml:space="preserve">2. </w:t>
      </w:r>
      <w:r w:rsidRPr="00C4591B">
        <w:rPr>
          <w:color w:val="000000"/>
          <w:lang w:eastAsia="ru-RU" w:bidi="ru-RU"/>
        </w:rPr>
        <w:t>Руководителям общеобразовате</w:t>
      </w:r>
      <w:r w:rsidR="002B31D1">
        <w:rPr>
          <w:color w:val="000000"/>
          <w:lang w:eastAsia="ru-RU" w:bidi="ru-RU"/>
        </w:rPr>
        <w:t>льных организаций (Тарасова Т.Н.</w:t>
      </w:r>
      <w:r w:rsidRPr="00C4591B">
        <w:rPr>
          <w:color w:val="000000"/>
          <w:lang w:eastAsia="ru-RU" w:bidi="ru-RU"/>
        </w:rPr>
        <w:t xml:space="preserve">, </w:t>
      </w:r>
      <w:proofErr w:type="spellStart"/>
      <w:r w:rsidRPr="00C4591B">
        <w:rPr>
          <w:color w:val="000000"/>
          <w:lang w:eastAsia="ru-RU" w:bidi="ru-RU"/>
        </w:rPr>
        <w:t>Жабровец</w:t>
      </w:r>
      <w:proofErr w:type="spellEnd"/>
      <w:r w:rsidR="001160B9">
        <w:rPr>
          <w:color w:val="000000"/>
          <w:lang w:eastAsia="ru-RU" w:bidi="ru-RU"/>
        </w:rPr>
        <w:t xml:space="preserve"> В.В., Глухова Л.Ф.):</w:t>
      </w:r>
    </w:p>
    <w:p w:rsidR="00C6081A" w:rsidRDefault="001160B9" w:rsidP="00B93A07">
      <w:pPr>
        <w:pStyle w:val="20"/>
        <w:shd w:val="clear" w:color="auto" w:fill="auto"/>
        <w:tabs>
          <w:tab w:val="left" w:pos="1777"/>
        </w:tabs>
        <w:spacing w:before="0" w:after="0" w:line="276" w:lineRule="auto"/>
        <w:ind w:left="240" w:firstLine="611"/>
        <w:jc w:val="both"/>
      </w:pPr>
      <w:r>
        <w:rPr>
          <w:color w:val="000000"/>
          <w:lang w:eastAsia="ru-RU" w:bidi="ru-RU"/>
        </w:rPr>
        <w:t xml:space="preserve">- </w:t>
      </w:r>
      <w:r w:rsidR="00C6081A">
        <w:rPr>
          <w:color w:val="000000"/>
          <w:lang w:eastAsia="ru-RU" w:bidi="ru-RU"/>
        </w:rPr>
        <w:t>назначить ответственных организаторов - специалистов, ответственных за проведение ВПР в образовательной организации, и передать</w:t>
      </w:r>
      <w:r w:rsidR="00C6081A">
        <w:rPr>
          <w:color w:val="000000"/>
          <w:lang w:eastAsia="ru-RU" w:bidi="ru-RU"/>
        </w:rPr>
        <w:tab/>
        <w:t>списки ответственных организаторов</w:t>
      </w:r>
      <w:r w:rsidR="00B93A07">
        <w:rPr>
          <w:color w:val="000000"/>
          <w:lang w:eastAsia="ru-RU" w:bidi="ru-RU"/>
        </w:rPr>
        <w:t xml:space="preserve"> в отдел образования администрации муниципального образования «Светлогорский городской </w:t>
      </w:r>
      <w:r w:rsidR="00B93A07">
        <w:rPr>
          <w:color w:val="000000"/>
          <w:lang w:eastAsia="ru-RU" w:bidi="ru-RU"/>
        </w:rPr>
        <w:lastRenderedPageBreak/>
        <w:t>округ»</w:t>
      </w:r>
      <w:r w:rsidR="00C6081A">
        <w:rPr>
          <w:color w:val="000000"/>
          <w:lang w:eastAsia="ru-RU" w:bidi="ru-RU"/>
        </w:rPr>
        <w:t>;</w:t>
      </w:r>
    </w:p>
    <w:p w:rsidR="00C6081A" w:rsidRPr="00B93A07" w:rsidRDefault="00C6081A" w:rsidP="00B93A07">
      <w:pPr>
        <w:pStyle w:val="20"/>
        <w:shd w:val="clear" w:color="auto" w:fill="auto"/>
        <w:spacing w:before="0" w:after="0" w:line="276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утвердить расписание проведения ВПР в образовательной</w:t>
      </w:r>
      <w:r w:rsidR="00B93A0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 и составы школьных предметных комиссий по проверке развернутых ответов;</w:t>
      </w:r>
    </w:p>
    <w:p w:rsidR="00C6081A" w:rsidRDefault="00C6081A" w:rsidP="00B93A07">
      <w:pPr>
        <w:pStyle w:val="20"/>
        <w:shd w:val="clear" w:color="auto" w:fill="auto"/>
        <w:spacing w:before="0" w:after="0" w:line="276" w:lineRule="auto"/>
        <w:ind w:firstLine="611"/>
        <w:jc w:val="both"/>
      </w:pPr>
      <w:r>
        <w:rPr>
          <w:color w:val="000000"/>
          <w:lang w:eastAsia="ru-RU" w:bidi="ru-RU"/>
        </w:rPr>
        <w:t>- ознакомить педагогов, обучающихся и их родителей (законных представителей) с Порядком проведения ВПР в 2021 году.</w:t>
      </w:r>
    </w:p>
    <w:p w:rsidR="004C4463" w:rsidRPr="008C6461" w:rsidRDefault="008C6461" w:rsidP="00B93A07">
      <w:pPr>
        <w:suppressAutoHyphens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7BA" w:rsidRPr="008C6461">
        <w:rPr>
          <w:sz w:val="28"/>
          <w:szCs w:val="28"/>
        </w:rPr>
        <w:t xml:space="preserve">. </w:t>
      </w:r>
      <w:r w:rsidR="004C4463" w:rsidRPr="008C6461">
        <w:rPr>
          <w:sz w:val="28"/>
          <w:szCs w:val="28"/>
        </w:rPr>
        <w:t>Контроль за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1F37BA" w:rsidRPr="008C6461" w:rsidRDefault="001F37BA" w:rsidP="00B93A07">
      <w:pPr>
        <w:suppressAutoHyphens/>
        <w:spacing w:line="276" w:lineRule="auto"/>
        <w:ind w:firstLine="360"/>
        <w:jc w:val="both"/>
        <w:rPr>
          <w:sz w:val="28"/>
          <w:szCs w:val="28"/>
        </w:rPr>
      </w:pPr>
    </w:p>
    <w:p w:rsidR="00E2291C" w:rsidRPr="008C6461" w:rsidRDefault="00E2291C" w:rsidP="00B93A07">
      <w:pPr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1F37BA" w:rsidRPr="008C6461" w:rsidRDefault="001F37BA" w:rsidP="00B93A07">
      <w:pPr>
        <w:spacing w:line="276" w:lineRule="auto"/>
        <w:jc w:val="both"/>
        <w:rPr>
          <w:sz w:val="28"/>
          <w:szCs w:val="28"/>
        </w:rPr>
      </w:pPr>
    </w:p>
    <w:p w:rsidR="001F37BA" w:rsidRPr="008C6461" w:rsidRDefault="001F37BA" w:rsidP="00B93A07">
      <w:pPr>
        <w:spacing w:line="276" w:lineRule="auto"/>
        <w:rPr>
          <w:sz w:val="28"/>
          <w:szCs w:val="28"/>
        </w:rPr>
      </w:pPr>
      <w:proofErr w:type="gramStart"/>
      <w:r w:rsidRPr="008C6461">
        <w:rPr>
          <w:sz w:val="28"/>
          <w:szCs w:val="28"/>
        </w:rPr>
        <w:t>Глава  администрации</w:t>
      </w:r>
      <w:proofErr w:type="gramEnd"/>
      <w:r w:rsidRPr="008C6461">
        <w:rPr>
          <w:sz w:val="28"/>
          <w:szCs w:val="28"/>
        </w:rPr>
        <w:t xml:space="preserve"> </w:t>
      </w:r>
    </w:p>
    <w:p w:rsidR="001F37BA" w:rsidRPr="008C6461" w:rsidRDefault="001F37BA" w:rsidP="00B93A07">
      <w:pPr>
        <w:spacing w:line="276" w:lineRule="auto"/>
        <w:rPr>
          <w:sz w:val="28"/>
          <w:szCs w:val="28"/>
        </w:rPr>
      </w:pPr>
      <w:r w:rsidRPr="008C6461">
        <w:rPr>
          <w:sz w:val="28"/>
          <w:szCs w:val="28"/>
        </w:rPr>
        <w:t xml:space="preserve">муниципального образования </w:t>
      </w:r>
    </w:p>
    <w:p w:rsidR="00C86A0D" w:rsidRPr="008C6461" w:rsidRDefault="00622A37" w:rsidP="00B93A07">
      <w:pPr>
        <w:spacing w:line="276" w:lineRule="auto"/>
        <w:rPr>
          <w:sz w:val="28"/>
          <w:szCs w:val="28"/>
        </w:rPr>
      </w:pPr>
      <w:r w:rsidRPr="008C6461">
        <w:rPr>
          <w:sz w:val="28"/>
          <w:szCs w:val="28"/>
        </w:rPr>
        <w:t xml:space="preserve">«Светлогорский городской </w:t>
      </w:r>
      <w:proofErr w:type="gramStart"/>
      <w:r w:rsidRPr="008C6461">
        <w:rPr>
          <w:sz w:val="28"/>
          <w:szCs w:val="28"/>
        </w:rPr>
        <w:t>округ</w:t>
      </w:r>
      <w:r w:rsidR="001F37BA" w:rsidRPr="008C6461">
        <w:rPr>
          <w:sz w:val="28"/>
          <w:szCs w:val="28"/>
        </w:rPr>
        <w:t xml:space="preserve">»   </w:t>
      </w:r>
      <w:proofErr w:type="gramEnd"/>
      <w:r w:rsidR="001F37BA" w:rsidRPr="008C6461">
        <w:rPr>
          <w:sz w:val="28"/>
          <w:szCs w:val="28"/>
        </w:rPr>
        <w:t xml:space="preserve">             </w:t>
      </w:r>
      <w:r w:rsidRPr="008C6461">
        <w:rPr>
          <w:sz w:val="28"/>
          <w:szCs w:val="28"/>
        </w:rPr>
        <w:t xml:space="preserve">                              В.В. Бондаренко</w:t>
      </w:r>
    </w:p>
    <w:p w:rsidR="005D1D4B" w:rsidRPr="008C6461" w:rsidRDefault="005D1D4B" w:rsidP="00CF7B07">
      <w:pPr>
        <w:rPr>
          <w:sz w:val="28"/>
          <w:szCs w:val="28"/>
        </w:rPr>
      </w:pPr>
    </w:p>
    <w:p w:rsidR="005D1D4B" w:rsidRPr="008C6461" w:rsidRDefault="005D1D4B" w:rsidP="00CF7B07">
      <w:pPr>
        <w:rPr>
          <w:sz w:val="28"/>
          <w:szCs w:val="28"/>
        </w:rPr>
      </w:pPr>
    </w:p>
    <w:p w:rsidR="006901C6" w:rsidRPr="00E1549E" w:rsidRDefault="006901C6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sectPr w:rsidR="006901C6" w:rsidRPr="00E1549E" w:rsidSect="004B70F2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5353F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pt;margin-top:74.55pt;width:313.9pt;height:12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A51" w:rsidRDefault="005353F4">
                <w:r>
                  <w:rPr>
                    <w:rStyle w:val="a9"/>
                  </w:rPr>
                  <w:t>Таблица 2. График проведения ВПР в 10 -11 классах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5353F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15pt;margin-top:38.15pt;width:4.5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A51" w:rsidRDefault="005353F4"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65F1"/>
    <w:multiLevelType w:val="hybridMultilevel"/>
    <w:tmpl w:val="40D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E07"/>
    <w:multiLevelType w:val="hybridMultilevel"/>
    <w:tmpl w:val="EF08BA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F20114"/>
    <w:multiLevelType w:val="multilevel"/>
    <w:tmpl w:val="149A9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54BFC"/>
    <w:multiLevelType w:val="hybridMultilevel"/>
    <w:tmpl w:val="1504C10A"/>
    <w:lvl w:ilvl="0" w:tplc="67302A6E">
      <w:start w:val="1"/>
      <w:numFmt w:val="decimal"/>
      <w:lvlText w:val="%1."/>
      <w:lvlJc w:val="left"/>
      <w:pPr>
        <w:ind w:left="1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4E357C0A"/>
    <w:multiLevelType w:val="hybridMultilevel"/>
    <w:tmpl w:val="6A444228"/>
    <w:lvl w:ilvl="0" w:tplc="45089A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900073"/>
    <w:multiLevelType w:val="multilevel"/>
    <w:tmpl w:val="D1B4A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E56F2"/>
    <w:multiLevelType w:val="multilevel"/>
    <w:tmpl w:val="79788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CF7B07"/>
    <w:rsid w:val="00000819"/>
    <w:rsid w:val="00005DE5"/>
    <w:rsid w:val="00050F99"/>
    <w:rsid w:val="000A77E6"/>
    <w:rsid w:val="000E1CDC"/>
    <w:rsid w:val="00106C97"/>
    <w:rsid w:val="00113AD2"/>
    <w:rsid w:val="001160B9"/>
    <w:rsid w:val="00130802"/>
    <w:rsid w:val="001449DA"/>
    <w:rsid w:val="00187AE4"/>
    <w:rsid w:val="00192427"/>
    <w:rsid w:val="001E154F"/>
    <w:rsid w:val="001F2143"/>
    <w:rsid w:val="001F37BA"/>
    <w:rsid w:val="00206644"/>
    <w:rsid w:val="00222C95"/>
    <w:rsid w:val="002636E4"/>
    <w:rsid w:val="002B31D1"/>
    <w:rsid w:val="002B41CC"/>
    <w:rsid w:val="002C1128"/>
    <w:rsid w:val="002E2252"/>
    <w:rsid w:val="00326E59"/>
    <w:rsid w:val="00327F18"/>
    <w:rsid w:val="0033541D"/>
    <w:rsid w:val="003668F7"/>
    <w:rsid w:val="003914F1"/>
    <w:rsid w:val="003A253B"/>
    <w:rsid w:val="003B5661"/>
    <w:rsid w:val="003D6162"/>
    <w:rsid w:val="00416FD8"/>
    <w:rsid w:val="004B6673"/>
    <w:rsid w:val="004B70F2"/>
    <w:rsid w:val="004C4463"/>
    <w:rsid w:val="004C6C9F"/>
    <w:rsid w:val="00515EA2"/>
    <w:rsid w:val="005353F4"/>
    <w:rsid w:val="005D1D4B"/>
    <w:rsid w:val="005F78C7"/>
    <w:rsid w:val="00601444"/>
    <w:rsid w:val="00622A37"/>
    <w:rsid w:val="00633399"/>
    <w:rsid w:val="006732D6"/>
    <w:rsid w:val="006901C6"/>
    <w:rsid w:val="00695894"/>
    <w:rsid w:val="006A214F"/>
    <w:rsid w:val="006C19B5"/>
    <w:rsid w:val="006C7AA5"/>
    <w:rsid w:val="006F3FC3"/>
    <w:rsid w:val="007304C6"/>
    <w:rsid w:val="007930D2"/>
    <w:rsid w:val="0079767A"/>
    <w:rsid w:val="007E04D0"/>
    <w:rsid w:val="00806077"/>
    <w:rsid w:val="00840221"/>
    <w:rsid w:val="008425B5"/>
    <w:rsid w:val="00891DD9"/>
    <w:rsid w:val="008C6461"/>
    <w:rsid w:val="008D0D01"/>
    <w:rsid w:val="008E0A8F"/>
    <w:rsid w:val="008F13BF"/>
    <w:rsid w:val="00910EC2"/>
    <w:rsid w:val="009211F1"/>
    <w:rsid w:val="0092421D"/>
    <w:rsid w:val="00977EF2"/>
    <w:rsid w:val="0098624E"/>
    <w:rsid w:val="00994BA5"/>
    <w:rsid w:val="009A5809"/>
    <w:rsid w:val="009D5BB2"/>
    <w:rsid w:val="009E6AC1"/>
    <w:rsid w:val="00A00630"/>
    <w:rsid w:val="00A657C9"/>
    <w:rsid w:val="00A913C0"/>
    <w:rsid w:val="00A97333"/>
    <w:rsid w:val="00B0709F"/>
    <w:rsid w:val="00B139C8"/>
    <w:rsid w:val="00B51707"/>
    <w:rsid w:val="00B70871"/>
    <w:rsid w:val="00B81B07"/>
    <w:rsid w:val="00B90ABA"/>
    <w:rsid w:val="00B93A07"/>
    <w:rsid w:val="00BA4899"/>
    <w:rsid w:val="00BE5A12"/>
    <w:rsid w:val="00C042BF"/>
    <w:rsid w:val="00C4591B"/>
    <w:rsid w:val="00C6081A"/>
    <w:rsid w:val="00C65897"/>
    <w:rsid w:val="00C86A0D"/>
    <w:rsid w:val="00C9363C"/>
    <w:rsid w:val="00C9742D"/>
    <w:rsid w:val="00CB3D9E"/>
    <w:rsid w:val="00CB4EF0"/>
    <w:rsid w:val="00CD2189"/>
    <w:rsid w:val="00CE4F96"/>
    <w:rsid w:val="00CE7798"/>
    <w:rsid w:val="00CF73C6"/>
    <w:rsid w:val="00CF7B07"/>
    <w:rsid w:val="00D418CB"/>
    <w:rsid w:val="00D547D8"/>
    <w:rsid w:val="00D60F15"/>
    <w:rsid w:val="00D67BEB"/>
    <w:rsid w:val="00D97064"/>
    <w:rsid w:val="00DA007C"/>
    <w:rsid w:val="00DA093F"/>
    <w:rsid w:val="00DA166B"/>
    <w:rsid w:val="00DE1797"/>
    <w:rsid w:val="00E00836"/>
    <w:rsid w:val="00E05061"/>
    <w:rsid w:val="00E10657"/>
    <w:rsid w:val="00E2291C"/>
    <w:rsid w:val="00EA71B8"/>
    <w:rsid w:val="00EC5792"/>
    <w:rsid w:val="00F12684"/>
    <w:rsid w:val="00F154CB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377585-BD1D-4B52-A5CC-98EDEAF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0D"/>
    <w:pPr>
      <w:ind w:left="720"/>
      <w:contextualSpacing/>
    </w:pPr>
  </w:style>
  <w:style w:type="paragraph" w:styleId="a4">
    <w:name w:val="Body Text"/>
    <w:basedOn w:val="a"/>
    <w:link w:val="a5"/>
    <w:rsid w:val="006901C6"/>
    <w:pPr>
      <w:spacing w:after="120"/>
    </w:pPr>
  </w:style>
  <w:style w:type="character" w:customStyle="1" w:styleId="a5">
    <w:name w:val="Основной текст Знак"/>
    <w:basedOn w:val="a0"/>
    <w:link w:val="a4"/>
    <w:rsid w:val="0069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9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60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08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6081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0"/>
    <w:rsid w:val="00C60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81A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C6081A"/>
    <w:pPr>
      <w:widowControl w:val="0"/>
      <w:shd w:val="clear" w:color="auto" w:fill="FFFFFF"/>
      <w:spacing w:before="360" w:after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B4021-1CAD-425D-A7AC-64D2613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77</cp:revision>
  <cp:lastPrinted>2021-03-09T15:10:00Z</cp:lastPrinted>
  <dcterms:created xsi:type="dcterms:W3CDTF">2018-06-05T13:05:00Z</dcterms:created>
  <dcterms:modified xsi:type="dcterms:W3CDTF">2021-03-09T15:15:00Z</dcterms:modified>
</cp:coreProperties>
</file>