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drawings/drawing1.xml" ContentType="application/vnd.openxmlformats-officedocument.drawingml.chartshapes+xml"/>
  <Override PartName="/word/charts/chart7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3.xml" ContentType="application/vnd.openxmlformats-officedocument.themeOverride+xml"/>
  <Override PartName="/word/charts/chart8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9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charts/chart10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theme/themeOverride5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2B96854" w14:textId="77777777" w:rsidR="00D0365B" w:rsidRPr="006F6F9F" w:rsidRDefault="00D0365B" w:rsidP="00D03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Hlk93585556"/>
      <w:bookmarkEnd w:id="0"/>
      <w:r w:rsidRPr="006F6F9F">
        <w:rPr>
          <w:rFonts w:ascii="Times New Roman" w:hAnsi="Times New Roman" w:cs="Times New Roman"/>
          <w:b/>
          <w:sz w:val="28"/>
          <w:szCs w:val="28"/>
        </w:rPr>
        <w:t>Отчет</w:t>
      </w:r>
      <w:r w:rsidRPr="0068417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F6F9F">
        <w:rPr>
          <w:rFonts w:ascii="Times New Roman" w:hAnsi="Times New Roman" w:cs="Times New Roman"/>
          <w:b/>
          <w:sz w:val="28"/>
          <w:szCs w:val="28"/>
        </w:rPr>
        <w:t>главы администрации</w:t>
      </w:r>
    </w:p>
    <w:p w14:paraId="5DE438F4" w14:textId="77777777" w:rsidR="00D0365B" w:rsidRPr="006F6F9F" w:rsidRDefault="00D0365B" w:rsidP="00D03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769CBB3" w14:textId="77777777" w:rsidR="00D0365B" w:rsidRDefault="00D0365B" w:rsidP="00D0365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F6F9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Уважаемые депутаты!</w:t>
      </w:r>
    </w:p>
    <w:p w14:paraId="50B84A73" w14:textId="77777777" w:rsidR="00D0365B" w:rsidRPr="006F6F9F" w:rsidRDefault="00D0365B" w:rsidP="00D0365B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F823618" w14:textId="4F43FC52" w:rsidR="001E0FD5" w:rsidRDefault="00D0365B" w:rsidP="00DB424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E0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1E0FD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E0FD5" w:rsidRPr="001E0FD5">
        <w:rPr>
          <w:rFonts w:ascii="Times New Roman" w:hAnsi="Times New Roman" w:cs="Times New Roman"/>
          <w:color w:val="000000"/>
          <w:sz w:val="28"/>
          <w:szCs w:val="28"/>
        </w:rPr>
        <w:t>Второй год подряд Калининградская область, как и в целом, вся страна продолжает жить в режиме повышенной готовности и при введенных ограничительных мероприятиях. Всё это непосредственно отражается на нашей с вами жизни, поэтому и в этом году ежегодный отчет главы Администрации муниципального образования «Светлогорский городск</w:t>
      </w:r>
      <w:r w:rsidR="001E0FD5">
        <w:rPr>
          <w:rFonts w:ascii="Times New Roman" w:hAnsi="Times New Roman" w:cs="Times New Roman"/>
          <w:color w:val="000000"/>
          <w:sz w:val="28"/>
          <w:szCs w:val="28"/>
        </w:rPr>
        <w:t>ой</w:t>
      </w:r>
      <w:r w:rsidR="001E0FD5" w:rsidRPr="001E0FD5">
        <w:rPr>
          <w:rFonts w:ascii="Times New Roman" w:hAnsi="Times New Roman" w:cs="Times New Roman"/>
          <w:color w:val="000000"/>
          <w:sz w:val="28"/>
          <w:szCs w:val="28"/>
        </w:rPr>
        <w:t xml:space="preserve"> округ» перед населением проводим в онлайн-формате.</w:t>
      </w:r>
    </w:p>
    <w:p w14:paraId="3EEB6D93" w14:textId="5F1F8E31" w:rsidR="001E0FD5" w:rsidRPr="001E0FD5" w:rsidRDefault="001E0FD5" w:rsidP="00DB424C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</w:t>
      </w:r>
      <w:r w:rsidRPr="001E0FD5">
        <w:rPr>
          <w:color w:val="000000"/>
          <w:sz w:val="28"/>
          <w:szCs w:val="28"/>
        </w:rPr>
        <w:t>В течение текущего года деятельность администрации</w:t>
      </w:r>
      <w:r>
        <w:rPr>
          <w:color w:val="000000"/>
          <w:sz w:val="28"/>
          <w:szCs w:val="28"/>
        </w:rPr>
        <w:t xml:space="preserve"> </w:t>
      </w:r>
      <w:r w:rsidRPr="001E0FD5">
        <w:rPr>
          <w:color w:val="000000"/>
          <w:sz w:val="28"/>
          <w:szCs w:val="28"/>
        </w:rPr>
        <w:t>была</w:t>
      </w:r>
      <w:r>
        <w:rPr>
          <w:color w:val="000000"/>
          <w:sz w:val="28"/>
          <w:szCs w:val="28"/>
        </w:rPr>
        <w:t xml:space="preserve"> </w:t>
      </w:r>
      <w:r w:rsidRPr="001E0FD5">
        <w:rPr>
          <w:color w:val="000000"/>
          <w:sz w:val="28"/>
          <w:szCs w:val="28"/>
        </w:rPr>
        <w:t xml:space="preserve">сосредоточена на принятия мер по предотвращению вспышки коронавирусной инфекции и сохранению социальной стабильности в обществе. Также перед нами стояла задача нарастить темпы производства товаров и услуг до уровня, когда экономика </w:t>
      </w:r>
      <w:r w:rsidR="00C714E6">
        <w:rPr>
          <w:color w:val="000000"/>
          <w:sz w:val="28"/>
          <w:szCs w:val="28"/>
        </w:rPr>
        <w:t>округа</w:t>
      </w:r>
      <w:r w:rsidRPr="001E0FD5">
        <w:rPr>
          <w:color w:val="000000"/>
          <w:sz w:val="28"/>
          <w:szCs w:val="28"/>
        </w:rPr>
        <w:t xml:space="preserve"> столкнулась с пандемией.</w:t>
      </w:r>
    </w:p>
    <w:p w14:paraId="3C021A06" w14:textId="5B7296F1" w:rsidR="001E0FD5" w:rsidRDefault="001E0FD5" w:rsidP="00DB424C">
      <w:pPr>
        <w:pStyle w:val="a3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</w:t>
      </w:r>
      <w:r w:rsidRPr="001E0FD5">
        <w:rPr>
          <w:color w:val="000000"/>
          <w:sz w:val="28"/>
          <w:szCs w:val="28"/>
        </w:rPr>
        <w:t xml:space="preserve">И нам это в большей степени удалось! Выросли темпы розничной торговли и общественного питания, эта отрасль наиболее пострадала в период ограничительных мероприятий. Хорошие темпы роста наблюдаются в инвестиционной деятельности предприятий и организаций </w:t>
      </w:r>
      <w:r>
        <w:rPr>
          <w:color w:val="000000"/>
          <w:sz w:val="28"/>
          <w:szCs w:val="28"/>
        </w:rPr>
        <w:t>округа</w:t>
      </w:r>
      <w:r w:rsidRPr="001E0FD5">
        <w:rPr>
          <w:color w:val="000000"/>
          <w:sz w:val="28"/>
          <w:szCs w:val="28"/>
        </w:rPr>
        <w:t xml:space="preserve"> не зависимо от форм собственности и деятельности.</w:t>
      </w:r>
    </w:p>
    <w:p w14:paraId="68D37A5E" w14:textId="0EBB7971" w:rsidR="00D0365B" w:rsidRPr="00926E46" w:rsidRDefault="00D0365B" w:rsidP="00DB424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6E46">
        <w:rPr>
          <w:rFonts w:ascii="Times New Roman" w:hAnsi="Times New Roman" w:cs="Times New Roman"/>
          <w:sz w:val="28"/>
          <w:szCs w:val="28"/>
        </w:rPr>
        <w:t xml:space="preserve">          Как и в предыдущие годы, основными направлениями деятельности в 202</w:t>
      </w:r>
      <w:r w:rsidR="00964CF5">
        <w:rPr>
          <w:rFonts w:ascii="Times New Roman" w:hAnsi="Times New Roman" w:cs="Times New Roman"/>
          <w:sz w:val="28"/>
          <w:szCs w:val="28"/>
        </w:rPr>
        <w:t>1</w:t>
      </w:r>
      <w:r w:rsidRPr="00926E46">
        <w:rPr>
          <w:rFonts w:ascii="Times New Roman" w:hAnsi="Times New Roman" w:cs="Times New Roman"/>
          <w:sz w:val="28"/>
          <w:szCs w:val="28"/>
        </w:rPr>
        <w:t xml:space="preserve"> году являлось улучшение качества жизни населения и повышение </w:t>
      </w:r>
      <w:r>
        <w:rPr>
          <w:rFonts w:ascii="Times New Roman" w:hAnsi="Times New Roman" w:cs="Times New Roman"/>
          <w:sz w:val="28"/>
          <w:szCs w:val="28"/>
        </w:rPr>
        <w:t xml:space="preserve">уровня </w:t>
      </w:r>
      <w:r w:rsidRPr="00926E46">
        <w:rPr>
          <w:rFonts w:ascii="Times New Roman" w:hAnsi="Times New Roman" w:cs="Times New Roman"/>
          <w:sz w:val="28"/>
          <w:szCs w:val="28"/>
        </w:rPr>
        <w:t xml:space="preserve">конкурентоспособности, то есть создание территории, комфортной </w:t>
      </w:r>
      <w:r>
        <w:rPr>
          <w:rFonts w:ascii="Times New Roman" w:hAnsi="Times New Roman" w:cs="Times New Roman"/>
          <w:sz w:val="28"/>
          <w:szCs w:val="28"/>
        </w:rPr>
        <w:t>как для жизнедеятельности граждан, так и реализации проектов в сфере бизнеса.</w:t>
      </w:r>
    </w:p>
    <w:p w14:paraId="69A92C09" w14:textId="77777777" w:rsidR="00D0365B" w:rsidRDefault="00D0365B" w:rsidP="00DB424C">
      <w:pPr>
        <w:tabs>
          <w:tab w:val="left" w:pos="709"/>
          <w:tab w:val="left" w:pos="851"/>
          <w:tab w:val="left" w:pos="595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26E46">
        <w:rPr>
          <w:rFonts w:ascii="Times New Roman" w:hAnsi="Times New Roman" w:cs="Times New Roman"/>
          <w:sz w:val="28"/>
          <w:szCs w:val="28"/>
        </w:rPr>
        <w:t xml:space="preserve">          К этому мы стремимся, и это становится возможным благодаря повседневному труду наших жителей, активному взаимодействую с депутатским корпусом, Правительством Калининградской области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60BC2">
        <w:rPr>
          <w:rFonts w:ascii="Times New Roman" w:hAnsi="Times New Roman" w:cs="Times New Roman"/>
          <w:sz w:val="28"/>
          <w:szCs w:val="28"/>
        </w:rPr>
        <w:t>территориальными и федеральными органами власти,</w:t>
      </w:r>
      <w:r>
        <w:rPr>
          <w:rFonts w:ascii="Times New Roman" w:hAnsi="Times New Roman" w:cs="Times New Roman"/>
          <w:sz w:val="28"/>
          <w:szCs w:val="28"/>
        </w:rPr>
        <w:t xml:space="preserve"> а также бизнес-сообществом.</w:t>
      </w:r>
    </w:p>
    <w:p w14:paraId="1A0B44EA" w14:textId="77777777" w:rsidR="00D0365B" w:rsidRPr="00926E46" w:rsidRDefault="00D0365B" w:rsidP="00D0365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D5F9136" w14:textId="77777777" w:rsidR="00D0365B" w:rsidRDefault="00D0365B" w:rsidP="00D03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F6F9F">
        <w:rPr>
          <w:rFonts w:ascii="Times New Roman" w:hAnsi="Times New Roman" w:cs="Times New Roman"/>
          <w:b/>
          <w:sz w:val="28"/>
          <w:szCs w:val="28"/>
        </w:rPr>
        <w:t>Демографическая ситуация</w:t>
      </w:r>
    </w:p>
    <w:p w14:paraId="1652940B" w14:textId="77777777" w:rsidR="00D0365B" w:rsidRPr="006F6F9F" w:rsidRDefault="00D0365B" w:rsidP="00D03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9063226" w14:textId="77777777" w:rsidR="00D0365B" w:rsidRPr="006F6F9F" w:rsidRDefault="00D0365B" w:rsidP="00D0365B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6F9F">
        <w:rPr>
          <w:rFonts w:ascii="Times New Roman" w:hAnsi="Times New Roman" w:cs="Times New Roman"/>
          <w:bCs/>
          <w:sz w:val="28"/>
          <w:szCs w:val="28"/>
        </w:rPr>
        <w:t xml:space="preserve">Одним из важных индикаторов социально-экономического развития является демографическая ситуация. </w:t>
      </w:r>
    </w:p>
    <w:p w14:paraId="7DBED8EE" w14:textId="151869DB" w:rsidR="00D0365B" w:rsidRPr="006F6F9F" w:rsidRDefault="00D0365B" w:rsidP="00D0365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По состоянию на 1 октября 20</w:t>
      </w:r>
      <w:r>
        <w:rPr>
          <w:rFonts w:ascii="Times New Roman" w:hAnsi="Times New Roman" w:cs="Times New Roman"/>
          <w:sz w:val="28"/>
          <w:szCs w:val="28"/>
        </w:rPr>
        <w:t>21</w:t>
      </w:r>
      <w:r w:rsidRPr="006F6F9F">
        <w:rPr>
          <w:rFonts w:ascii="Times New Roman" w:hAnsi="Times New Roman" w:cs="Times New Roman"/>
          <w:sz w:val="28"/>
          <w:szCs w:val="28"/>
        </w:rPr>
        <w:t xml:space="preserve"> года численность постоянного населения составила </w:t>
      </w:r>
      <w:r>
        <w:rPr>
          <w:rFonts w:ascii="Times New Roman" w:hAnsi="Times New Roman" w:cs="Times New Roman"/>
          <w:sz w:val="28"/>
          <w:szCs w:val="28"/>
        </w:rPr>
        <w:t>2</w:t>
      </w:r>
      <w:r w:rsidR="00320632">
        <w:rPr>
          <w:rFonts w:ascii="Times New Roman" w:hAnsi="Times New Roman" w:cs="Times New Roman"/>
          <w:sz w:val="28"/>
          <w:szCs w:val="28"/>
        </w:rPr>
        <w:t>1322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F6F9F">
        <w:rPr>
          <w:rFonts w:ascii="Times New Roman" w:hAnsi="Times New Roman" w:cs="Times New Roman"/>
          <w:sz w:val="28"/>
          <w:szCs w:val="28"/>
        </w:rPr>
        <w:t xml:space="preserve"> и увеличилась с начала года на </w:t>
      </w:r>
      <w:r w:rsidR="00320632">
        <w:rPr>
          <w:rFonts w:ascii="Times New Roman" w:hAnsi="Times New Roman" w:cs="Times New Roman"/>
          <w:sz w:val="28"/>
          <w:szCs w:val="28"/>
        </w:rPr>
        <w:t>538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человек. </w:t>
      </w:r>
    </w:p>
    <w:p w14:paraId="1D952FDA" w14:textId="3111EFBC" w:rsidR="00D0365B" w:rsidRPr="006F6F9F" w:rsidRDefault="00D0365B" w:rsidP="00D0365B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Естественная убыль населения за 9 месяцев 20</w:t>
      </w:r>
      <w:r>
        <w:rPr>
          <w:rFonts w:ascii="Times New Roman" w:hAnsi="Times New Roman" w:cs="Times New Roman"/>
          <w:sz w:val="28"/>
          <w:szCs w:val="28"/>
        </w:rPr>
        <w:t>21</w:t>
      </w:r>
      <w:r w:rsidRPr="006F6F9F">
        <w:rPr>
          <w:rFonts w:ascii="Times New Roman" w:hAnsi="Times New Roman" w:cs="Times New Roman"/>
          <w:sz w:val="28"/>
          <w:szCs w:val="28"/>
        </w:rPr>
        <w:t xml:space="preserve"> года составила </w:t>
      </w:r>
      <w:r w:rsidR="00320632">
        <w:rPr>
          <w:rFonts w:ascii="Times New Roman" w:hAnsi="Times New Roman" w:cs="Times New Roman"/>
          <w:sz w:val="28"/>
          <w:szCs w:val="28"/>
        </w:rPr>
        <w:t>36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человек, что на </w:t>
      </w:r>
      <w:r w:rsidR="0036039B">
        <w:rPr>
          <w:rFonts w:ascii="Times New Roman" w:hAnsi="Times New Roman" w:cs="Times New Roman"/>
          <w:sz w:val="28"/>
          <w:szCs w:val="28"/>
        </w:rPr>
        <w:t>17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 </w:t>
      </w:r>
      <w:r w:rsidR="0036039B">
        <w:rPr>
          <w:rFonts w:ascii="Times New Roman" w:hAnsi="Times New Roman" w:cs="Times New Roman"/>
          <w:sz w:val="28"/>
          <w:szCs w:val="28"/>
        </w:rPr>
        <w:t>больше</w:t>
      </w:r>
      <w:r w:rsidRPr="006F6F9F">
        <w:rPr>
          <w:rFonts w:ascii="Times New Roman" w:hAnsi="Times New Roman" w:cs="Times New Roman"/>
          <w:sz w:val="28"/>
          <w:szCs w:val="28"/>
        </w:rPr>
        <w:t xml:space="preserve"> соответствующего периода 20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6F6F9F">
        <w:rPr>
          <w:rFonts w:ascii="Times New Roman" w:hAnsi="Times New Roman" w:cs="Times New Roman"/>
          <w:sz w:val="28"/>
          <w:szCs w:val="28"/>
        </w:rPr>
        <w:t xml:space="preserve"> года (</w:t>
      </w:r>
      <w:r>
        <w:rPr>
          <w:rFonts w:ascii="Times New Roman" w:hAnsi="Times New Roman" w:cs="Times New Roman"/>
          <w:sz w:val="28"/>
          <w:szCs w:val="28"/>
        </w:rPr>
        <w:t>1</w:t>
      </w:r>
      <w:r w:rsidR="0036039B">
        <w:rPr>
          <w:rFonts w:ascii="Times New Roman" w:hAnsi="Times New Roman" w:cs="Times New Roman"/>
          <w:sz w:val="28"/>
          <w:szCs w:val="28"/>
        </w:rPr>
        <w:t>9</w:t>
      </w:r>
      <w:r w:rsidRPr="006F6F9F">
        <w:rPr>
          <w:rFonts w:ascii="Times New Roman" w:hAnsi="Times New Roman" w:cs="Times New Roman"/>
          <w:sz w:val="28"/>
          <w:szCs w:val="28"/>
        </w:rPr>
        <w:t xml:space="preserve"> человека).</w:t>
      </w:r>
    </w:p>
    <w:p w14:paraId="7F598EBD" w14:textId="37777BDA" w:rsidR="00D0365B" w:rsidRPr="006F6F9F" w:rsidRDefault="00D0365B" w:rsidP="00D0365B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6F9F">
        <w:rPr>
          <w:rFonts w:ascii="Times New Roman" w:hAnsi="Times New Roman" w:cs="Times New Roman"/>
          <w:sz w:val="28"/>
          <w:szCs w:val="28"/>
        </w:rPr>
        <w:t>Число умерших превысило число родившихся в 1,</w:t>
      </w:r>
      <w:r w:rsidR="00320632">
        <w:rPr>
          <w:rFonts w:ascii="Times New Roman" w:hAnsi="Times New Roman" w:cs="Times New Roman"/>
          <w:sz w:val="28"/>
          <w:szCs w:val="28"/>
        </w:rPr>
        <w:t>28</w:t>
      </w:r>
      <w:r w:rsidRPr="006F6F9F">
        <w:rPr>
          <w:rFonts w:ascii="Times New Roman" w:hAnsi="Times New Roman" w:cs="Times New Roman"/>
          <w:sz w:val="28"/>
          <w:szCs w:val="28"/>
        </w:rPr>
        <w:t xml:space="preserve"> раз. </w:t>
      </w:r>
      <w:r w:rsidRPr="006F6F9F">
        <w:rPr>
          <w:rFonts w:ascii="Times New Roman" w:hAnsi="Times New Roman" w:cs="Times New Roman"/>
          <w:bCs/>
          <w:sz w:val="28"/>
          <w:szCs w:val="28"/>
        </w:rPr>
        <w:t>Существенную роль в формировании положительной демографической динамики выполняют миграционные процессы. За 9 месяцев 20</w:t>
      </w:r>
      <w:r>
        <w:rPr>
          <w:rFonts w:ascii="Times New Roman" w:hAnsi="Times New Roman" w:cs="Times New Roman"/>
          <w:bCs/>
          <w:sz w:val="28"/>
          <w:szCs w:val="28"/>
        </w:rPr>
        <w:t>21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года сложился миграционный прирост </w:t>
      </w:r>
      <w:r w:rsidR="00320632">
        <w:rPr>
          <w:rFonts w:ascii="Times New Roman" w:hAnsi="Times New Roman" w:cs="Times New Roman"/>
          <w:bCs/>
          <w:sz w:val="28"/>
          <w:szCs w:val="28"/>
        </w:rPr>
        <w:t>574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человека, число прибывших составило 1</w:t>
      </w:r>
      <w:r w:rsidR="00320632">
        <w:rPr>
          <w:rFonts w:ascii="Times New Roman" w:hAnsi="Times New Roman" w:cs="Times New Roman"/>
          <w:bCs/>
          <w:sz w:val="28"/>
          <w:szCs w:val="28"/>
        </w:rPr>
        <w:t>362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человек</w:t>
      </w:r>
      <w:r w:rsidR="00320632">
        <w:rPr>
          <w:rFonts w:ascii="Times New Roman" w:hAnsi="Times New Roman" w:cs="Times New Roman"/>
          <w:bCs/>
          <w:sz w:val="28"/>
          <w:szCs w:val="28"/>
        </w:rPr>
        <w:t>а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, а число выбывших </w:t>
      </w:r>
      <w:r w:rsidR="00320632">
        <w:rPr>
          <w:rFonts w:ascii="Times New Roman" w:hAnsi="Times New Roman" w:cs="Times New Roman"/>
          <w:bCs/>
          <w:sz w:val="28"/>
          <w:szCs w:val="28"/>
        </w:rPr>
        <w:t>788</w:t>
      </w:r>
      <w:r w:rsidRPr="006F6F9F">
        <w:rPr>
          <w:rFonts w:ascii="Times New Roman" w:hAnsi="Times New Roman" w:cs="Times New Roman"/>
          <w:bCs/>
          <w:sz w:val="28"/>
          <w:szCs w:val="28"/>
        </w:rPr>
        <w:t xml:space="preserve"> человек.</w:t>
      </w:r>
      <w:r w:rsidRPr="006F6F9F">
        <w:rPr>
          <w:rFonts w:ascii="Times New Roman" w:hAnsi="Times New Roman" w:cs="Times New Roman"/>
          <w:sz w:val="28"/>
          <w:szCs w:val="28"/>
        </w:rPr>
        <w:t xml:space="preserve"> Миграционный прирост полностью компенсировал потери численности населения от естественной убыли. </w:t>
      </w:r>
    </w:p>
    <w:p w14:paraId="5D11B609" w14:textId="0B81596E" w:rsidR="00D0365B" w:rsidRDefault="00D0365B" w:rsidP="00D0365B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9290711" w14:textId="4CBAB66E" w:rsidR="00D0365B" w:rsidRDefault="00660A24" w:rsidP="0036039B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          </w:t>
      </w:r>
      <w:r w:rsidR="00D0365B" w:rsidRPr="0053614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D2B26B" wp14:editId="4399EF35">
            <wp:extent cx="5758180" cy="3067050"/>
            <wp:effectExtent l="0" t="0" r="1397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4E978360" w14:textId="77777777" w:rsidR="0036039B" w:rsidRDefault="0036039B" w:rsidP="0036039B">
      <w:pPr>
        <w:spacing w:after="0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783931F3" w14:textId="4F27A0E9" w:rsidR="00D0365B" w:rsidRDefault="00D0365B" w:rsidP="00D03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Потребительский рынок</w:t>
      </w:r>
    </w:p>
    <w:p w14:paraId="3E54F711" w14:textId="77777777" w:rsidR="00BD3E33" w:rsidRDefault="00BD3E33" w:rsidP="00D0365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53E1DA1" w14:textId="77777777" w:rsidR="00D0365B" w:rsidRDefault="00D0365B" w:rsidP="00D0365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Как и в большинстве других муниципальных образований Калининградской области, сектор экономики, представленный предприятиями торговли и общественного питания в г. Светлогорске, является самым развитым и многочисленным сектором муниципальной экономики.</w:t>
      </w:r>
    </w:p>
    <w:p w14:paraId="7B03881F" w14:textId="77777777" w:rsidR="00D0365B" w:rsidRDefault="00D0365B" w:rsidP="00D0365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189F6E9" w14:textId="77777777" w:rsidR="00D0365B" w:rsidRDefault="00D0365B" w:rsidP="00D0365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Основные показатели, характеризующие</w:t>
      </w:r>
    </w:p>
    <w:p w14:paraId="34D226FB" w14:textId="77777777" w:rsidR="00D0365B" w:rsidRDefault="00D0365B" w:rsidP="00D0365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деятельность предприятий торговли и общественного питания </w:t>
      </w:r>
    </w:p>
    <w:p w14:paraId="7D2E38F5" w14:textId="77777777" w:rsidR="00D0365B" w:rsidRDefault="00D0365B" w:rsidP="00D0365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в МО «Светлогорский городской округ»</w:t>
      </w:r>
    </w:p>
    <w:p w14:paraId="714BFDAC" w14:textId="77777777" w:rsidR="00D0365B" w:rsidRDefault="00D0365B" w:rsidP="00D0365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102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08"/>
        <w:gridCol w:w="1166"/>
        <w:gridCol w:w="1276"/>
        <w:gridCol w:w="1276"/>
        <w:gridCol w:w="1276"/>
      </w:tblGrid>
      <w:tr w:rsidR="00D0365B" w14:paraId="115C6D25" w14:textId="77777777" w:rsidTr="005E0E2C">
        <w:trPr>
          <w:trHeight w:val="575"/>
        </w:trPr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4F9444" w14:textId="77777777" w:rsidR="00D0365B" w:rsidRDefault="00D0365B" w:rsidP="005E0E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Наименование показателей</w:t>
            </w:r>
          </w:p>
          <w:p w14:paraId="06F7B405" w14:textId="77777777" w:rsidR="00D0365B" w:rsidRDefault="00D0365B" w:rsidP="005E0E2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7C1E9F2" w14:textId="77777777" w:rsidR="00D0365B" w:rsidRDefault="00D0365B" w:rsidP="005E0E2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538E9B8" w14:textId="337D869F" w:rsidR="00D0365B" w:rsidRDefault="00D0365B" w:rsidP="005E0E2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 w:rsidR="004938A0">
              <w:rPr>
                <w:rFonts w:ascii="Times New Roman" w:eastAsia="Calibri" w:hAnsi="Times New Roman" w:cs="Times New Roman"/>
                <w:sz w:val="24"/>
                <w:szCs w:val="24"/>
              </w:rPr>
              <w:t>19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6AF489" w14:textId="1C96E5DF" w:rsidR="00D0365B" w:rsidRDefault="00D0365B" w:rsidP="005E0E2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 w:rsidR="004938A0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9340A8D" w14:textId="77777777" w:rsidR="00D0365B" w:rsidRDefault="00D0365B" w:rsidP="005E0E2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 месяцев</w:t>
            </w:r>
          </w:p>
          <w:p w14:paraId="5C85BACF" w14:textId="07B9E1C4" w:rsidR="00D0365B" w:rsidRDefault="00D0365B" w:rsidP="005E0E2C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202</w:t>
            </w:r>
            <w:r w:rsidR="004938A0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</w:p>
        </w:tc>
      </w:tr>
      <w:tr w:rsidR="004938A0" w14:paraId="2D38694D" w14:textId="77777777" w:rsidTr="005E0E2C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1D3E508" w14:textId="77777777" w:rsidR="004938A0" w:rsidRDefault="004938A0" w:rsidP="004938A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Оборот розничной торговли (без СМП)</w:t>
            </w:r>
          </w:p>
          <w:p w14:paraId="59062D69" w14:textId="6321D954" w:rsidR="004938A0" w:rsidRDefault="004938A0" w:rsidP="004938A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(в факт, действующих ценах)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D08F640" w14:textId="77777777" w:rsidR="004938A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BDBDEAD" w14:textId="0F1BECD8" w:rsidR="004938A0" w:rsidRPr="00E9543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1 695,3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FA5C20" w14:textId="4D71ECC5" w:rsidR="004938A0" w:rsidRPr="004E661D" w:rsidRDefault="004E661D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1 920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BAD2A31" w14:textId="075D84F0" w:rsidR="004938A0" w:rsidRPr="00E95430" w:rsidRDefault="0089315A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1 783,6</w:t>
            </w:r>
          </w:p>
        </w:tc>
      </w:tr>
      <w:tr w:rsidR="004938A0" w14:paraId="5F4FFDF2" w14:textId="77777777" w:rsidTr="005E0E2C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82C7E18" w14:textId="77777777" w:rsidR="004938A0" w:rsidRDefault="004938A0" w:rsidP="004938A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 (соотв. периоду)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DEE57BB" w14:textId="77777777" w:rsidR="004938A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BA861D3" w14:textId="3D59DD3B" w:rsidR="004938A0" w:rsidRPr="00E9543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112,8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BD9AAB" w14:textId="335F9FC6" w:rsidR="004938A0" w:rsidRPr="00E95430" w:rsidRDefault="004E661D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113,3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5E362BE" w14:textId="13F6B974" w:rsidR="004938A0" w:rsidRPr="00E95430" w:rsidRDefault="0089315A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126,4</w:t>
            </w:r>
          </w:p>
        </w:tc>
      </w:tr>
      <w:tr w:rsidR="004938A0" w14:paraId="3460DD0B" w14:textId="77777777" w:rsidTr="005E0E2C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ACE0E79" w14:textId="77777777" w:rsidR="004938A0" w:rsidRDefault="004938A0" w:rsidP="004938A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Оборот розничной торговли на душу населения в год (соотв. период)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E0DFE76" w14:textId="77777777" w:rsidR="004938A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9E7F226" w14:textId="3B88F434" w:rsidR="004938A0" w:rsidRPr="00CD5CB1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88 423,7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416A41" w14:textId="6E4E1696" w:rsidR="004938A0" w:rsidRPr="00C87C87" w:rsidRDefault="00956F27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92 422,1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2962045" w14:textId="34208E8C" w:rsidR="004938A0" w:rsidRPr="00C87C87" w:rsidRDefault="0089315A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85 816,0</w:t>
            </w:r>
          </w:p>
        </w:tc>
      </w:tr>
      <w:tr w:rsidR="004938A0" w14:paraId="7D1E845B" w14:textId="77777777" w:rsidTr="005E0E2C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0CD102" w14:textId="77777777" w:rsidR="004938A0" w:rsidRDefault="004938A0" w:rsidP="004938A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BADD52" w14:textId="77777777" w:rsidR="004938A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4C950FC" w14:textId="100D4B95" w:rsidR="004938A0" w:rsidRPr="00CD5CB1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109,6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3494E2" w14:textId="03ABC9CB" w:rsidR="004938A0" w:rsidRPr="00C87C87" w:rsidRDefault="00956F27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104,5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E408AED" w14:textId="578F08A7" w:rsidR="004938A0" w:rsidRPr="00C87C87" w:rsidRDefault="0089315A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92,8</w:t>
            </w:r>
          </w:p>
        </w:tc>
      </w:tr>
      <w:tr w:rsidR="004938A0" w14:paraId="47D9A751" w14:textId="77777777" w:rsidTr="005E0E2C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6C8843B" w14:textId="7CFB30BE" w:rsidR="004938A0" w:rsidRDefault="004938A0" w:rsidP="004938A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Оборот общественного питания (без СМП)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(в факт</w:t>
            </w:r>
            <w:r w:rsidR="004E661D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действующих ценах)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58597F0" w14:textId="77777777" w:rsidR="004938A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млн. 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1229720" w14:textId="69193AB0" w:rsidR="004938A0" w:rsidRPr="00E9543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42,7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0C5E4B" w14:textId="410EEDF0" w:rsidR="004938A0" w:rsidRPr="00C87C87" w:rsidRDefault="004E661D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12,1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08A61E0" w14:textId="3D571765" w:rsidR="004938A0" w:rsidRPr="00C87C87" w:rsidRDefault="0089315A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18,8</w:t>
            </w:r>
          </w:p>
        </w:tc>
      </w:tr>
      <w:tr w:rsidR="004938A0" w14:paraId="7C5B23C3" w14:textId="77777777" w:rsidTr="005E0E2C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03F49935" w14:textId="77777777" w:rsidR="004938A0" w:rsidRDefault="004938A0" w:rsidP="004938A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В % к предыдущему году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(соответствующему периоду)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9A6445E" w14:textId="77777777" w:rsidR="004938A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5A99BA3D" w14:textId="07ED6E8C" w:rsidR="004938A0" w:rsidRPr="00E9543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25,0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8AAC2C" w14:textId="6241AEFD" w:rsidR="004938A0" w:rsidRPr="00C87C87" w:rsidRDefault="004E661D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28,3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0FBF10C" w14:textId="6296C506" w:rsidR="004938A0" w:rsidRPr="00C87C87" w:rsidRDefault="0089315A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194,4</w:t>
            </w:r>
          </w:p>
        </w:tc>
      </w:tr>
      <w:tr w:rsidR="004938A0" w14:paraId="1D23B848" w14:textId="77777777" w:rsidTr="005E0E2C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F77D7D7" w14:textId="77777777" w:rsidR="004938A0" w:rsidRDefault="004938A0" w:rsidP="004938A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Оборот общественного питания на душу населения в год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43A03171" w14:textId="77777777" w:rsidR="004938A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39589D3" w14:textId="3AB6A6F5" w:rsidR="004938A0" w:rsidRPr="00CD5CB1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2 224,8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D55252" w14:textId="681F8C39" w:rsidR="004938A0" w:rsidRPr="00C87C87" w:rsidRDefault="00956F27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582,2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4C3F891" w14:textId="514B22C3" w:rsidR="004938A0" w:rsidRPr="00C87C87" w:rsidRDefault="0089315A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904,5</w:t>
            </w:r>
          </w:p>
        </w:tc>
      </w:tr>
      <w:tr w:rsidR="004938A0" w14:paraId="41A703AF" w14:textId="77777777" w:rsidTr="005E0E2C">
        <w:tc>
          <w:tcPr>
            <w:tcW w:w="52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E616151" w14:textId="77777777" w:rsidR="004938A0" w:rsidRDefault="004938A0" w:rsidP="004938A0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 % к предыдущему году</w:t>
            </w:r>
          </w:p>
        </w:tc>
        <w:tc>
          <w:tcPr>
            <w:tcW w:w="11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8DF6558" w14:textId="77777777" w:rsidR="004938A0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%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3FEA2A" w14:textId="0C2FE464" w:rsidR="004938A0" w:rsidRPr="00CD5CB1" w:rsidRDefault="004938A0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24,3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8071737" w14:textId="6D1950A3" w:rsidR="004938A0" w:rsidRPr="00C87C87" w:rsidRDefault="00956F27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26,2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312572D" w14:textId="04213BDC" w:rsidR="004938A0" w:rsidRPr="00C87C87" w:rsidRDefault="0089315A" w:rsidP="004938A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155,4</w:t>
            </w:r>
          </w:p>
        </w:tc>
      </w:tr>
    </w:tbl>
    <w:p w14:paraId="3F451C1A" w14:textId="77777777" w:rsidR="00D0365B" w:rsidRDefault="00D0365B" w:rsidP="00D0365B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14:paraId="5953EEE1" w14:textId="4FCE8A59" w:rsidR="00D0365B" w:rsidRDefault="00D0365B" w:rsidP="00D036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12C3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CB12C3">
        <w:rPr>
          <w:rFonts w:ascii="Times New Roman" w:hAnsi="Times New Roman" w:cs="Times New Roman"/>
          <w:bCs/>
          <w:sz w:val="28"/>
          <w:szCs w:val="28"/>
        </w:rPr>
        <w:t xml:space="preserve">утвержденным </w:t>
      </w:r>
      <w:r w:rsidRPr="00CB12C3">
        <w:rPr>
          <w:rFonts w:ascii="Times New Roman" w:hAnsi="Times New Roman" w:cs="Times New Roman"/>
          <w:sz w:val="28"/>
          <w:szCs w:val="28"/>
        </w:rPr>
        <w:t>сводным планом организации ярмарок на территории г. Светлогорска проводится каждую субботу «Ярмарка выходного дня» и каждую среду «Универсальная ярмарка».</w:t>
      </w:r>
    </w:p>
    <w:p w14:paraId="1E2CBD40" w14:textId="6C56085B" w:rsidR="00585607" w:rsidRDefault="00585607" w:rsidP="00BD3E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8B7EC0" w14:textId="77777777" w:rsidR="00BD3E33" w:rsidRDefault="00BD3E33" w:rsidP="00BD3E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28AF1E5" w14:textId="77777777" w:rsidR="004B2C1C" w:rsidRDefault="004B2C1C" w:rsidP="004B2C1C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B272FE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Муниципальное управление: бюджет</w:t>
      </w:r>
    </w:p>
    <w:p w14:paraId="49740259" w14:textId="716CF789" w:rsidR="004B2C1C" w:rsidRDefault="004B2C1C" w:rsidP="00D036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5387"/>
      </w:tblGrid>
      <w:tr w:rsidR="005E2161" w14:paraId="19FA2A13" w14:textId="77777777" w:rsidTr="00AE7409">
        <w:trPr>
          <w:trHeight w:val="4395"/>
        </w:trPr>
        <w:tc>
          <w:tcPr>
            <w:tcW w:w="5103" w:type="dxa"/>
          </w:tcPr>
          <w:p w14:paraId="734DC11B" w14:textId="277A6761" w:rsidR="005E2161" w:rsidRDefault="005E2161" w:rsidP="00204BBB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735D62ED" wp14:editId="2CB29DDA">
                  <wp:extent cx="2981325" cy="3000375"/>
                  <wp:effectExtent l="0" t="0" r="9525" b="9525"/>
                  <wp:docPr id="28685" name="Рисунок 28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3000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6204E828" w14:textId="26E8AE4F" w:rsidR="005E2161" w:rsidRPr="00B0132A" w:rsidRDefault="005E2161" w:rsidP="005E2161">
            <w:pPr>
              <w:spacing w:after="48"/>
              <w:contextualSpacing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  В ходе исполнения 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бюджета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городского округа в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202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год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максимально сохраня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лись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приоритеты бюджетной политики, направленные на улучшение жизни в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Светлогорском городском округе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обеспечива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лось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устойчивость бюджетной системы и качество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муниципального</w:t>
            </w:r>
            <w:r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управления.</w:t>
            </w:r>
          </w:p>
          <w:p w14:paraId="482A4DDE" w14:textId="6B716AC3" w:rsidR="005E2161" w:rsidRPr="005E2161" w:rsidRDefault="00D23916" w:rsidP="005E2161">
            <w:pPr>
              <w:spacing w:after="48"/>
              <w:contextualSpacing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      </w:t>
            </w:r>
            <w:r w:rsidR="005E2161"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202</w:t>
            </w:r>
            <w:r w:rsidR="005E216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</w:t>
            </w:r>
            <w:r w:rsidR="005E2161"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год </w:t>
            </w:r>
            <w:r w:rsidR="005E216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отмечается как год </w:t>
            </w:r>
            <w:r w:rsidR="005E2161"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финансово устойчивы</w:t>
            </w:r>
            <w:r w:rsidR="005E216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й</w:t>
            </w:r>
            <w:r w:rsidR="005E2161"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с хорошей динамикой собственных доходов, управляемой структурой расходных обязательств, </w:t>
            </w:r>
            <w:r w:rsidR="005E216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отсутствием</w:t>
            </w:r>
            <w:r w:rsidR="005E2161"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E216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муниципального </w:t>
            </w:r>
            <w:r w:rsidR="005E2161"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долга</w:t>
            </w:r>
            <w:r w:rsidR="005E216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и с хорошим </w:t>
            </w:r>
            <w:r w:rsidR="005E2161"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запас</w:t>
            </w:r>
            <w:r w:rsidR="005E216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ом</w:t>
            </w:r>
            <w:r w:rsidR="005E2161" w:rsidRPr="00B0132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ликвидности.</w:t>
            </w:r>
            <w:r w:rsidR="005E216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</w:tr>
    </w:tbl>
    <w:p w14:paraId="5B4EE11C" w14:textId="7C645241" w:rsidR="005E2161" w:rsidRPr="00B0132A" w:rsidRDefault="00BD3E33" w:rsidP="00D23916">
      <w:pPr>
        <w:spacing w:after="4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="005E2161" w:rsidRPr="00B0132A">
        <w:rPr>
          <w:rFonts w:ascii="Times New Roman" w:hAnsi="Times New Roman" w:cs="Times New Roman"/>
          <w:color w:val="000000"/>
          <w:sz w:val="28"/>
          <w:szCs w:val="28"/>
        </w:rPr>
        <w:t>Этот запас прочности</w:t>
      </w:r>
      <w:r w:rsidR="005E2161" w:rsidRPr="00D2029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5E2161" w:rsidRPr="00B0132A">
        <w:rPr>
          <w:rFonts w:ascii="Times New Roman" w:hAnsi="Times New Roman" w:cs="Times New Roman"/>
          <w:color w:val="000000"/>
          <w:sz w:val="28"/>
          <w:szCs w:val="28"/>
        </w:rPr>
        <w:t xml:space="preserve">позволил минимизировать </w:t>
      </w:r>
      <w:r w:rsidR="005E2161" w:rsidRPr="00DF04F9">
        <w:rPr>
          <w:rFonts w:ascii="Times New Roman" w:hAnsi="Times New Roman" w:cs="Times New Roman"/>
          <w:sz w:val="28"/>
          <w:szCs w:val="28"/>
        </w:rPr>
        <w:t>влияние негативных факторов экономики,</w:t>
      </w:r>
      <w:r w:rsidR="005E2161" w:rsidRPr="00B0132A">
        <w:rPr>
          <w:rFonts w:ascii="Times New Roman" w:hAnsi="Times New Roman" w:cs="Times New Roman"/>
          <w:color w:val="000000"/>
          <w:sz w:val="28"/>
          <w:szCs w:val="28"/>
        </w:rPr>
        <w:t xml:space="preserve"> своевременно скорректировать бюджетные обязательства</w:t>
      </w:r>
      <w:r w:rsidR="005E2161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r w:rsidR="005E2161" w:rsidRPr="00B0132A">
        <w:rPr>
          <w:rFonts w:ascii="Times New Roman" w:hAnsi="Times New Roman" w:cs="Times New Roman"/>
          <w:color w:val="000000"/>
          <w:sz w:val="28"/>
          <w:szCs w:val="28"/>
        </w:rPr>
        <w:t xml:space="preserve">которые в совокупности с помощью </w:t>
      </w:r>
      <w:r w:rsidR="005E2161">
        <w:rPr>
          <w:rFonts w:ascii="Times New Roman" w:hAnsi="Times New Roman" w:cs="Times New Roman"/>
          <w:color w:val="000000"/>
          <w:sz w:val="28"/>
          <w:szCs w:val="28"/>
        </w:rPr>
        <w:t xml:space="preserve">областного бюджета </w:t>
      </w:r>
      <w:r w:rsidR="005E2161" w:rsidRPr="00B0132A">
        <w:rPr>
          <w:rFonts w:ascii="Times New Roman" w:hAnsi="Times New Roman" w:cs="Times New Roman"/>
          <w:color w:val="000000"/>
          <w:sz w:val="28"/>
          <w:szCs w:val="28"/>
        </w:rPr>
        <w:t>позволили обеспечить необходимыми ресурсами</w:t>
      </w:r>
      <w:r w:rsidR="005E2161">
        <w:rPr>
          <w:rFonts w:ascii="Times New Roman" w:hAnsi="Times New Roman" w:cs="Times New Roman"/>
          <w:color w:val="000000"/>
          <w:sz w:val="28"/>
          <w:szCs w:val="28"/>
        </w:rPr>
        <w:t xml:space="preserve"> систему образования и поддержать ресурсоснабжающие организации округа</w:t>
      </w:r>
      <w:r w:rsidR="005E2161" w:rsidRPr="00B0132A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45494C2D" w14:textId="77777777" w:rsidR="005E2161" w:rsidRPr="0056755E" w:rsidRDefault="005E2161" w:rsidP="005E2161">
      <w:pPr>
        <w:pStyle w:val="ae"/>
        <w:spacing w:line="240" w:lineRule="auto"/>
        <w:rPr>
          <w:sz w:val="28"/>
          <w:szCs w:val="28"/>
        </w:rPr>
      </w:pPr>
      <w:r w:rsidRPr="00952025">
        <w:rPr>
          <w:rFonts w:ascii="Times New Roman" w:hAnsi="Times New Roman"/>
          <w:sz w:val="28"/>
          <w:szCs w:val="28"/>
        </w:rPr>
        <w:t>Законодательно параметры бюджета</w:t>
      </w:r>
      <w:r>
        <w:rPr>
          <w:rFonts w:ascii="Times New Roman" w:hAnsi="Times New Roman"/>
          <w:sz w:val="28"/>
          <w:szCs w:val="28"/>
        </w:rPr>
        <w:t xml:space="preserve"> городского округа</w:t>
      </w:r>
      <w:r w:rsidRPr="00952025">
        <w:rPr>
          <w:rFonts w:ascii="Times New Roman" w:hAnsi="Times New Roman"/>
          <w:sz w:val="28"/>
          <w:szCs w:val="28"/>
        </w:rPr>
        <w:t xml:space="preserve"> менялись в течение 20</w:t>
      </w:r>
      <w:r>
        <w:rPr>
          <w:rFonts w:ascii="Times New Roman" w:hAnsi="Times New Roman"/>
          <w:sz w:val="28"/>
          <w:szCs w:val="28"/>
        </w:rPr>
        <w:t>21</w:t>
      </w:r>
      <w:r w:rsidRPr="00952025">
        <w:rPr>
          <w:rFonts w:ascii="Times New Roman" w:hAnsi="Times New Roman"/>
          <w:sz w:val="28"/>
          <w:szCs w:val="28"/>
        </w:rPr>
        <w:t xml:space="preserve"> года </w:t>
      </w:r>
      <w:r>
        <w:rPr>
          <w:rFonts w:ascii="Times New Roman" w:hAnsi="Times New Roman"/>
          <w:sz w:val="28"/>
          <w:szCs w:val="28"/>
        </w:rPr>
        <w:t>пять</w:t>
      </w:r>
      <w:r w:rsidRPr="00952025">
        <w:rPr>
          <w:rFonts w:ascii="Times New Roman" w:hAnsi="Times New Roman"/>
          <w:sz w:val="28"/>
          <w:szCs w:val="28"/>
        </w:rPr>
        <w:t xml:space="preserve"> раз, </w:t>
      </w:r>
      <w:r w:rsidRPr="0056755E">
        <w:rPr>
          <w:rFonts w:ascii="Times New Roman" w:hAnsi="Times New Roman"/>
          <w:sz w:val="28"/>
          <w:szCs w:val="28"/>
        </w:rPr>
        <w:t>в результате чего, уточненные плановые назначения (с учетом межбюджетных трансфертов) составили:</w:t>
      </w:r>
    </w:p>
    <w:p w14:paraId="27FC23A1" w14:textId="77777777" w:rsidR="005E2161" w:rsidRPr="0056755E" w:rsidRDefault="005E2161" w:rsidP="005E2161">
      <w:pPr>
        <w:pStyle w:val="ae"/>
        <w:spacing w:line="240" w:lineRule="auto"/>
        <w:rPr>
          <w:sz w:val="28"/>
          <w:szCs w:val="28"/>
        </w:rPr>
      </w:pPr>
      <w:r w:rsidRPr="0056755E">
        <w:rPr>
          <w:rFonts w:ascii="Times New Roman" w:hAnsi="Times New Roman"/>
          <w:sz w:val="28"/>
          <w:szCs w:val="28"/>
        </w:rPr>
        <w:tab/>
        <w:t xml:space="preserve">по доходам – </w:t>
      </w:r>
      <w:r>
        <w:rPr>
          <w:rFonts w:ascii="Times New Roman" w:hAnsi="Times New Roman"/>
          <w:sz w:val="28"/>
          <w:szCs w:val="28"/>
        </w:rPr>
        <w:t>878 431,66 тыс</w:t>
      </w:r>
      <w:r w:rsidRPr="0056755E">
        <w:rPr>
          <w:rFonts w:ascii="Times New Roman" w:hAnsi="Times New Roman"/>
          <w:sz w:val="28"/>
          <w:szCs w:val="28"/>
        </w:rPr>
        <w:t>. рублей;</w:t>
      </w:r>
    </w:p>
    <w:p w14:paraId="0EEFA3B2" w14:textId="77777777" w:rsidR="005E2161" w:rsidRDefault="005E2161" w:rsidP="005E2161">
      <w:pPr>
        <w:pStyle w:val="ae"/>
        <w:spacing w:line="240" w:lineRule="auto"/>
        <w:rPr>
          <w:rFonts w:ascii="Times New Roman" w:hAnsi="Times New Roman"/>
          <w:sz w:val="28"/>
          <w:szCs w:val="28"/>
        </w:rPr>
      </w:pPr>
      <w:r w:rsidRPr="0056755E">
        <w:rPr>
          <w:rFonts w:ascii="Times New Roman" w:hAnsi="Times New Roman"/>
          <w:sz w:val="28"/>
          <w:szCs w:val="28"/>
        </w:rPr>
        <w:tab/>
        <w:t xml:space="preserve">по расходам – </w:t>
      </w:r>
      <w:r>
        <w:rPr>
          <w:rFonts w:ascii="Times New Roman" w:hAnsi="Times New Roman"/>
          <w:sz w:val="28"/>
          <w:szCs w:val="28"/>
        </w:rPr>
        <w:t>905 880,8</w:t>
      </w:r>
      <w:r w:rsidRPr="00F240C4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тыс</w:t>
      </w:r>
      <w:r w:rsidRPr="0056755E">
        <w:rPr>
          <w:rFonts w:ascii="Times New Roman" w:hAnsi="Times New Roman"/>
          <w:sz w:val="28"/>
          <w:szCs w:val="28"/>
        </w:rPr>
        <w:t>. рублей</w:t>
      </w:r>
      <w:r w:rsidRPr="00F51D4D">
        <w:rPr>
          <w:rFonts w:ascii="Times New Roman" w:hAnsi="Times New Roman"/>
          <w:sz w:val="28"/>
          <w:szCs w:val="28"/>
        </w:rPr>
        <w:t>;</w:t>
      </w:r>
    </w:p>
    <w:p w14:paraId="51CA0B7D" w14:textId="6BED2F44" w:rsidR="00BD3E33" w:rsidRDefault="005E2161" w:rsidP="00BD3E33">
      <w:pPr>
        <w:pStyle w:val="ae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дефицит – 27 449,1</w:t>
      </w:r>
      <w:r w:rsidRPr="00F240C4">
        <w:rPr>
          <w:rFonts w:ascii="Times New Roman" w:hAnsi="Times New Roman"/>
          <w:sz w:val="28"/>
          <w:szCs w:val="28"/>
        </w:rPr>
        <w:t>8</w:t>
      </w:r>
      <w:r>
        <w:rPr>
          <w:rFonts w:ascii="Times New Roman" w:hAnsi="Times New Roman"/>
          <w:sz w:val="28"/>
          <w:szCs w:val="28"/>
        </w:rPr>
        <w:t xml:space="preserve"> тыс. рублей.</w:t>
      </w:r>
    </w:p>
    <w:p w14:paraId="7EC4043A" w14:textId="77777777" w:rsidR="00EF19C8" w:rsidRPr="005E2161" w:rsidRDefault="00EF19C8" w:rsidP="00EF19C8">
      <w:pPr>
        <w:tabs>
          <w:tab w:val="left" w:pos="567"/>
          <w:tab w:val="left" w:pos="709"/>
        </w:tabs>
        <w:overflowPunct w:val="0"/>
        <w:autoSpaceDE w:val="0"/>
        <w:autoSpaceDN w:val="0"/>
        <w:adjustRightInd w:val="0"/>
        <w:spacing w:after="0" w:line="240" w:lineRule="auto"/>
        <w:ind w:firstLine="567"/>
        <w:textAlignment w:val="baseline"/>
        <w:rPr>
          <w:rFonts w:ascii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 </w:t>
      </w:r>
      <w:r w:rsidRPr="005E2161">
        <w:rPr>
          <w:rFonts w:ascii="Times New Roman" w:eastAsia="Times New Roman" w:hAnsi="Times New Roman"/>
          <w:b/>
          <w:bCs/>
          <w:sz w:val="28"/>
          <w:szCs w:val="28"/>
        </w:rPr>
        <w:t>По результатам бюджет городского округа за 2021 год исполнен:</w:t>
      </w:r>
    </w:p>
    <w:p w14:paraId="40E30F2B" w14:textId="77777777" w:rsidR="00EF19C8" w:rsidRPr="0053653F" w:rsidRDefault="00EF19C8" w:rsidP="00DF24BB">
      <w:pPr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653F">
        <w:rPr>
          <w:rFonts w:ascii="Times New Roman" w:eastAsia="Times New Roman" w:hAnsi="Times New Roman"/>
          <w:sz w:val="28"/>
          <w:szCs w:val="28"/>
        </w:rPr>
        <w:t xml:space="preserve">- по доходам в объеме </w:t>
      </w:r>
      <w:r>
        <w:rPr>
          <w:rFonts w:ascii="Times New Roman" w:eastAsia="Times New Roman" w:hAnsi="Times New Roman"/>
          <w:sz w:val="28"/>
          <w:szCs w:val="28"/>
        </w:rPr>
        <w:t>895 680,74</w:t>
      </w:r>
      <w:r w:rsidRPr="0053653F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тыс.</w:t>
      </w:r>
      <w:r w:rsidRPr="0053653F">
        <w:rPr>
          <w:rFonts w:ascii="Times New Roman" w:eastAsia="Times New Roman" w:hAnsi="Times New Roman"/>
          <w:sz w:val="28"/>
          <w:szCs w:val="28"/>
        </w:rPr>
        <w:t xml:space="preserve"> рублей или 100,</w:t>
      </w:r>
      <w:r>
        <w:rPr>
          <w:rFonts w:ascii="Times New Roman" w:eastAsia="Times New Roman" w:hAnsi="Times New Roman"/>
          <w:sz w:val="28"/>
          <w:szCs w:val="28"/>
        </w:rPr>
        <w:t>8</w:t>
      </w:r>
      <w:r w:rsidRPr="0053653F">
        <w:rPr>
          <w:rFonts w:ascii="Times New Roman" w:eastAsia="Times New Roman" w:hAnsi="Times New Roman"/>
          <w:sz w:val="28"/>
          <w:szCs w:val="28"/>
        </w:rPr>
        <w:t>% к уточненным назначениям.</w:t>
      </w:r>
      <w:r w:rsidRPr="0053653F">
        <w:rPr>
          <w:rFonts w:ascii="Times New Roman" w:eastAsia="Times New Roman" w:hAnsi="Times New Roman"/>
          <w:color w:val="FF0000"/>
          <w:sz w:val="28"/>
          <w:szCs w:val="28"/>
        </w:rPr>
        <w:t xml:space="preserve"> </w:t>
      </w:r>
      <w:r w:rsidRPr="0053653F">
        <w:rPr>
          <w:rFonts w:ascii="Times New Roman" w:eastAsia="Times New Roman" w:hAnsi="Times New Roman"/>
          <w:sz w:val="28"/>
          <w:szCs w:val="28"/>
        </w:rPr>
        <w:t>Динамика к 20</w:t>
      </w:r>
      <w:r>
        <w:rPr>
          <w:rFonts w:ascii="Times New Roman" w:eastAsia="Times New Roman" w:hAnsi="Times New Roman"/>
          <w:sz w:val="28"/>
          <w:szCs w:val="28"/>
        </w:rPr>
        <w:t>20</w:t>
      </w:r>
      <w:r w:rsidRPr="0053653F">
        <w:rPr>
          <w:rFonts w:ascii="Times New Roman" w:eastAsia="Times New Roman" w:hAnsi="Times New Roman"/>
          <w:sz w:val="28"/>
          <w:szCs w:val="28"/>
        </w:rPr>
        <w:t xml:space="preserve"> году – </w:t>
      </w:r>
      <w:r w:rsidRPr="009318B6">
        <w:rPr>
          <w:rFonts w:ascii="Times New Roman" w:eastAsia="Times New Roman" w:hAnsi="Times New Roman"/>
          <w:sz w:val="28"/>
          <w:szCs w:val="28"/>
        </w:rPr>
        <w:t>56</w:t>
      </w:r>
      <w:r w:rsidRPr="0053653F">
        <w:rPr>
          <w:rFonts w:ascii="Times New Roman" w:eastAsia="Times New Roman" w:hAnsi="Times New Roman"/>
          <w:sz w:val="28"/>
          <w:szCs w:val="28"/>
        </w:rPr>
        <w:t>%;</w:t>
      </w:r>
    </w:p>
    <w:p w14:paraId="61C9C640" w14:textId="77777777" w:rsidR="00EF19C8" w:rsidRPr="0053653F" w:rsidRDefault="00EF19C8" w:rsidP="00DF24BB">
      <w:pPr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653F">
        <w:rPr>
          <w:rFonts w:ascii="Times New Roman" w:eastAsia="Times New Roman" w:hAnsi="Times New Roman"/>
          <w:sz w:val="28"/>
          <w:szCs w:val="28"/>
        </w:rPr>
        <w:t xml:space="preserve">- по расходам </w:t>
      </w:r>
      <w:r>
        <w:rPr>
          <w:rFonts w:ascii="Times New Roman" w:eastAsia="Times New Roman" w:hAnsi="Times New Roman"/>
          <w:bCs/>
          <w:sz w:val="28"/>
          <w:szCs w:val="28"/>
        </w:rPr>
        <w:t>836 946,89</w:t>
      </w:r>
      <w:r w:rsidRPr="0053653F">
        <w:rPr>
          <w:rFonts w:ascii="Times New Roman" w:eastAsia="Times New Roman" w:hAnsi="Times New Roman"/>
          <w:bCs/>
          <w:sz w:val="28"/>
          <w:szCs w:val="28"/>
        </w:rPr>
        <w:t> </w:t>
      </w:r>
      <w:r>
        <w:rPr>
          <w:rFonts w:ascii="Times New Roman" w:eastAsia="Times New Roman" w:hAnsi="Times New Roman"/>
          <w:bCs/>
          <w:sz w:val="28"/>
          <w:szCs w:val="28"/>
        </w:rPr>
        <w:t xml:space="preserve">тыс. </w:t>
      </w:r>
      <w:r w:rsidRPr="0053653F">
        <w:rPr>
          <w:rFonts w:ascii="Times New Roman" w:eastAsia="Times New Roman" w:hAnsi="Times New Roman"/>
          <w:sz w:val="28"/>
          <w:szCs w:val="28"/>
        </w:rPr>
        <w:t>рублей или 9</w:t>
      </w:r>
      <w:r>
        <w:rPr>
          <w:rFonts w:ascii="Times New Roman" w:eastAsia="Times New Roman" w:hAnsi="Times New Roman"/>
          <w:sz w:val="28"/>
          <w:szCs w:val="28"/>
        </w:rPr>
        <w:t>1</w:t>
      </w:r>
      <w:r w:rsidRPr="0053653F">
        <w:rPr>
          <w:rFonts w:ascii="Times New Roman" w:eastAsia="Times New Roman" w:hAnsi="Times New Roman"/>
          <w:sz w:val="28"/>
          <w:szCs w:val="28"/>
        </w:rPr>
        <w:t>,4 </w:t>
      </w:r>
      <w:r w:rsidRPr="0053653F">
        <w:rPr>
          <w:rFonts w:ascii="Times New Roman" w:eastAsia="Times New Roman" w:hAnsi="Times New Roman"/>
          <w:bCs/>
          <w:sz w:val="28"/>
          <w:szCs w:val="28"/>
        </w:rPr>
        <w:t>%</w:t>
      </w:r>
      <w:r w:rsidRPr="0053653F">
        <w:rPr>
          <w:rFonts w:ascii="Times New Roman" w:eastAsia="Times New Roman" w:hAnsi="Times New Roman"/>
          <w:sz w:val="28"/>
          <w:szCs w:val="28"/>
        </w:rPr>
        <w:t xml:space="preserve"> от уточненных показателей бюджетной росписи. Динамика к 20</w:t>
      </w:r>
      <w:r>
        <w:rPr>
          <w:rFonts w:ascii="Times New Roman" w:eastAsia="Times New Roman" w:hAnsi="Times New Roman"/>
          <w:sz w:val="28"/>
          <w:szCs w:val="28"/>
        </w:rPr>
        <w:t>20</w:t>
      </w:r>
      <w:r w:rsidRPr="0053653F">
        <w:rPr>
          <w:rFonts w:ascii="Times New Roman" w:eastAsia="Times New Roman" w:hAnsi="Times New Roman"/>
          <w:sz w:val="28"/>
          <w:szCs w:val="28"/>
        </w:rPr>
        <w:t xml:space="preserve"> году – </w:t>
      </w:r>
      <w:r>
        <w:rPr>
          <w:rFonts w:ascii="Times New Roman" w:eastAsia="Times New Roman" w:hAnsi="Times New Roman"/>
          <w:sz w:val="28"/>
          <w:szCs w:val="28"/>
        </w:rPr>
        <w:t>51</w:t>
      </w:r>
      <w:r w:rsidRPr="0053653F">
        <w:rPr>
          <w:rFonts w:ascii="Times New Roman" w:eastAsia="Times New Roman" w:hAnsi="Times New Roman"/>
          <w:sz w:val="28"/>
          <w:szCs w:val="28"/>
        </w:rPr>
        <w:t> %;</w:t>
      </w:r>
    </w:p>
    <w:p w14:paraId="57F0E1E4" w14:textId="4AF70C11" w:rsidR="00BD3E33" w:rsidRDefault="00EF19C8" w:rsidP="00DF24BB">
      <w:pPr>
        <w:tabs>
          <w:tab w:val="left" w:pos="0"/>
        </w:tabs>
        <w:overflowPunct w:val="0"/>
        <w:autoSpaceDE w:val="0"/>
        <w:autoSpaceDN w:val="0"/>
        <w:adjustRightInd w:val="0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/>
          <w:sz w:val="28"/>
          <w:szCs w:val="28"/>
        </w:rPr>
      </w:pPr>
      <w:r w:rsidRPr="0053653F">
        <w:rPr>
          <w:rFonts w:ascii="Times New Roman" w:eastAsia="Times New Roman" w:hAnsi="Times New Roman"/>
          <w:sz w:val="28"/>
          <w:szCs w:val="28"/>
        </w:rPr>
        <w:t xml:space="preserve">- бюджет исполнен с </w:t>
      </w:r>
      <w:r>
        <w:rPr>
          <w:rFonts w:ascii="Times New Roman" w:eastAsia="Times New Roman" w:hAnsi="Times New Roman"/>
          <w:sz w:val="28"/>
          <w:szCs w:val="28"/>
        </w:rPr>
        <w:t>про</w:t>
      </w:r>
      <w:r w:rsidRPr="0053653F">
        <w:rPr>
          <w:rFonts w:ascii="Times New Roman" w:eastAsia="Times New Roman" w:hAnsi="Times New Roman"/>
          <w:sz w:val="28"/>
          <w:szCs w:val="28"/>
        </w:rPr>
        <w:t xml:space="preserve">фицитом </w:t>
      </w:r>
      <w:r>
        <w:rPr>
          <w:rFonts w:ascii="Times New Roman" w:eastAsia="Times New Roman" w:hAnsi="Times New Roman"/>
          <w:sz w:val="28"/>
          <w:szCs w:val="28"/>
        </w:rPr>
        <w:t>58 734</w:t>
      </w:r>
      <w:r w:rsidRPr="0053653F">
        <w:rPr>
          <w:rFonts w:ascii="Times New Roman" w:eastAsia="Times New Roman" w:hAnsi="Times New Roman"/>
          <w:bCs/>
          <w:sz w:val="28"/>
          <w:szCs w:val="28"/>
        </w:rPr>
        <w:t> </w:t>
      </w:r>
      <w:r>
        <w:rPr>
          <w:rFonts w:ascii="Times New Roman" w:eastAsia="Times New Roman" w:hAnsi="Times New Roman"/>
          <w:bCs/>
          <w:sz w:val="28"/>
          <w:szCs w:val="28"/>
        </w:rPr>
        <w:t>тыс.</w:t>
      </w:r>
      <w:r w:rsidRPr="0053653F">
        <w:rPr>
          <w:rFonts w:ascii="Times New Roman" w:eastAsia="Times New Roman" w:hAnsi="Times New Roman"/>
          <w:sz w:val="28"/>
          <w:szCs w:val="28"/>
        </w:rPr>
        <w:t xml:space="preserve"> рублей. </w:t>
      </w:r>
    </w:p>
    <w:p w14:paraId="0296C025" w14:textId="77777777" w:rsidR="00BD3E33" w:rsidRPr="00BD3E33" w:rsidRDefault="00BD3E33" w:rsidP="00BD3E33">
      <w:pPr>
        <w:tabs>
          <w:tab w:val="left" w:pos="0"/>
        </w:tabs>
        <w:overflowPunct w:val="0"/>
        <w:autoSpaceDE w:val="0"/>
        <w:autoSpaceDN w:val="0"/>
        <w:adjustRightInd w:val="0"/>
        <w:spacing w:after="0" w:line="240" w:lineRule="auto"/>
        <w:ind w:firstLine="567"/>
        <w:textAlignment w:val="baseline"/>
        <w:rPr>
          <w:rFonts w:ascii="Times New Roman" w:eastAsia="Times New Roman" w:hAnsi="Times New Roman"/>
          <w:sz w:val="28"/>
          <w:szCs w:val="28"/>
        </w:rPr>
      </w:pPr>
    </w:p>
    <w:p w14:paraId="362CB8FE" w14:textId="4921CAFB" w:rsidR="00EF19C8" w:rsidRDefault="00EF19C8" w:rsidP="00EF19C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О</w:t>
      </w:r>
      <w:r w:rsidRPr="00042963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сновные показатели исполнения бюджета округа в 202</w:t>
      </w:r>
      <w:r w:rsidR="004A6F17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>1</w:t>
      </w:r>
      <w:r w:rsidRPr="00042963">
        <w:rPr>
          <w:rFonts w:ascii="Times New Roman" w:eastAsia="Calibri" w:hAnsi="Times New Roman" w:cs="Times New Roman"/>
          <w:b/>
          <w:bCs/>
          <w:color w:val="000000" w:themeColor="text1"/>
          <w:sz w:val="28"/>
          <w:szCs w:val="28"/>
        </w:rPr>
        <w:t xml:space="preserve"> году</w:t>
      </w:r>
    </w:p>
    <w:p w14:paraId="5914FEE0" w14:textId="42625984" w:rsidR="00EF19C8" w:rsidRPr="00EF19C8" w:rsidRDefault="00AE7409" w:rsidP="00AE740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</w:rPr>
      </w:pPr>
      <w:r>
        <w:rPr>
          <w:rFonts w:ascii="Times New Roman" w:eastAsia="Calibri" w:hAnsi="Times New Roman" w:cs="Times New Roman"/>
          <w:color w:val="000000" w:themeColor="text1"/>
        </w:rPr>
        <w:t xml:space="preserve">                                                                                                                                                                      </w:t>
      </w:r>
      <w:r w:rsidR="00EF19C8" w:rsidRPr="00EF19C8">
        <w:rPr>
          <w:rFonts w:ascii="Times New Roman" w:eastAsia="Calibri" w:hAnsi="Times New Roman" w:cs="Times New Roman"/>
          <w:color w:val="000000" w:themeColor="text1"/>
        </w:rPr>
        <w:t>тыс.</w:t>
      </w:r>
      <w:r w:rsidR="00EF19C8">
        <w:rPr>
          <w:rFonts w:ascii="Times New Roman" w:eastAsia="Calibri" w:hAnsi="Times New Roman" w:cs="Times New Roman"/>
          <w:color w:val="000000" w:themeColor="text1"/>
        </w:rPr>
        <w:t xml:space="preserve"> </w:t>
      </w:r>
      <w:r w:rsidR="00EF19C8" w:rsidRPr="00EF19C8">
        <w:rPr>
          <w:rFonts w:ascii="Times New Roman" w:eastAsia="Calibri" w:hAnsi="Times New Roman" w:cs="Times New Roman"/>
          <w:color w:val="000000" w:themeColor="text1"/>
        </w:rPr>
        <w:t>руб.</w:t>
      </w:r>
    </w:p>
    <w:tbl>
      <w:tblPr>
        <w:tblpPr w:leftFromText="180" w:rightFromText="180" w:vertAnchor="text" w:horzAnchor="margin" w:tblpY="171"/>
        <w:tblW w:w="10379" w:type="dxa"/>
        <w:tblLayout w:type="fixed"/>
        <w:tblLook w:val="04A0" w:firstRow="1" w:lastRow="0" w:firstColumn="1" w:lastColumn="0" w:noHBand="0" w:noVBand="1"/>
      </w:tblPr>
      <w:tblGrid>
        <w:gridCol w:w="1701"/>
        <w:gridCol w:w="1304"/>
        <w:gridCol w:w="1417"/>
        <w:gridCol w:w="1276"/>
        <w:gridCol w:w="1277"/>
        <w:gridCol w:w="1276"/>
        <w:gridCol w:w="1100"/>
        <w:gridCol w:w="1028"/>
      </w:tblGrid>
      <w:tr w:rsidR="00EF19C8" w:rsidRPr="000013EA" w14:paraId="725A6BA0" w14:textId="77777777" w:rsidTr="00EF19C8">
        <w:trPr>
          <w:trHeight w:val="415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5B8199" w14:textId="77777777" w:rsidR="00EF19C8" w:rsidRPr="000013EA" w:rsidRDefault="00EF19C8" w:rsidP="00EF19C8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Наименование</w:t>
            </w:r>
          </w:p>
        </w:tc>
        <w:tc>
          <w:tcPr>
            <w:tcW w:w="13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87A22C" w14:textId="77777777" w:rsidR="00EF19C8" w:rsidRPr="000013EA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Кассовое исполнение 2020 год</w:t>
            </w:r>
          </w:p>
        </w:tc>
        <w:tc>
          <w:tcPr>
            <w:tcW w:w="6346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6558C9" w14:textId="77777777" w:rsidR="00EF19C8" w:rsidRPr="000013EA" w:rsidRDefault="00EF19C8" w:rsidP="00EF19C8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10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BF8F3" w14:textId="77777777" w:rsidR="00EF19C8" w:rsidRPr="000013EA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Дина-</w:t>
            </w:r>
            <w:proofErr w:type="spellStart"/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мика</w:t>
            </w:r>
            <w:proofErr w:type="spellEnd"/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 xml:space="preserve"> к 2020 году</w:t>
            </w:r>
          </w:p>
        </w:tc>
      </w:tr>
      <w:tr w:rsidR="00EF19C8" w:rsidRPr="000013EA" w14:paraId="4D83584B" w14:textId="77777777" w:rsidTr="00EF19C8">
        <w:trPr>
          <w:trHeight w:val="2460"/>
        </w:trPr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DFC1F4" w14:textId="77777777" w:rsidR="00EF19C8" w:rsidRPr="000013EA" w:rsidRDefault="00EF19C8" w:rsidP="00EF19C8">
            <w:pPr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3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0659D" w14:textId="77777777" w:rsidR="00EF19C8" w:rsidRPr="000013EA" w:rsidRDefault="00EF19C8" w:rsidP="00EF19C8">
            <w:pPr>
              <w:ind w:firstLine="62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E705D1" w14:textId="77777777" w:rsidR="00EF19C8" w:rsidRPr="000013EA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Решение "О бюджете на 2021 год и на плановый период на 2022 и 2023 годы" (в ред. решения от 21.12.2020          № 96)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D6C4DF" w14:textId="77777777" w:rsidR="00EF19C8" w:rsidRPr="000013EA" w:rsidRDefault="00EF19C8" w:rsidP="00EF19C8">
            <w:pPr>
              <w:ind w:left="-108"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Решение   "О бюджете на 2021 год и на плановый период на 2022 и 2023 годы" (в ред. решения от 20.12.2021    № 96)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4B5D5A" w14:textId="77777777" w:rsidR="00EF19C8" w:rsidRPr="000013EA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 xml:space="preserve">Показатели </w:t>
            </w:r>
            <w:proofErr w:type="gramStart"/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уточнен-ной</w:t>
            </w:r>
            <w:proofErr w:type="gramEnd"/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 xml:space="preserve"> росписи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492455" w14:textId="77777777" w:rsidR="00EF19C8" w:rsidRPr="000013EA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 xml:space="preserve">Кассовое </w:t>
            </w:r>
            <w:proofErr w:type="spellStart"/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исполне-ние</w:t>
            </w:r>
            <w:proofErr w:type="spellEnd"/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03943D" w14:textId="77777777" w:rsidR="00EF19C8" w:rsidRPr="000013EA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0013EA">
              <w:rPr>
                <w:rFonts w:ascii="Times New Roman" w:eastAsia="Times New Roman" w:hAnsi="Times New Roman"/>
                <w:sz w:val="20"/>
                <w:szCs w:val="20"/>
              </w:rPr>
              <w:t>% исполнения к уточненной бюджетной росписи</w:t>
            </w:r>
          </w:p>
        </w:tc>
        <w:tc>
          <w:tcPr>
            <w:tcW w:w="10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5ACD51" w14:textId="77777777" w:rsidR="00EF19C8" w:rsidRPr="000013EA" w:rsidRDefault="00EF19C8" w:rsidP="00EF19C8">
            <w:pPr>
              <w:ind w:firstLine="62"/>
              <w:rPr>
                <w:rFonts w:ascii="Times New Roman" w:eastAsia="Times New Roman" w:hAnsi="Times New Roman"/>
                <w:sz w:val="20"/>
                <w:szCs w:val="20"/>
              </w:rPr>
            </w:pPr>
          </w:p>
        </w:tc>
      </w:tr>
      <w:tr w:rsidR="00EF19C8" w:rsidRPr="0053653F" w14:paraId="6CE63BFE" w14:textId="77777777" w:rsidTr="00EF19C8">
        <w:trPr>
          <w:trHeight w:val="262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F141B" w14:textId="77777777" w:rsidR="00EF19C8" w:rsidRPr="0053653F" w:rsidRDefault="00EF19C8" w:rsidP="00EF19C8">
            <w:pP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lastRenderedPageBreak/>
              <w:t xml:space="preserve">ДОХОДЫ 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32801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1 613 365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259D3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663 699,32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6CB49E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878 431,66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9EE63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888 722,19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B0F66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895 680,74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AA82D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100,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8</w:t>
            </w: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%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2A44F" w14:textId="74E45013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55</w:t>
            </w: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,5%</w:t>
            </w:r>
          </w:p>
        </w:tc>
      </w:tr>
      <w:tr w:rsidR="00EF19C8" w:rsidRPr="0053653F" w14:paraId="4E052C1E" w14:textId="77777777" w:rsidTr="00EF19C8">
        <w:trPr>
          <w:trHeight w:val="507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8828C" w14:textId="77777777" w:rsidR="00EF19C8" w:rsidRPr="0053653F" w:rsidRDefault="00EF19C8" w:rsidP="00EF19C8">
            <w:pPr>
              <w:spacing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Налоговые и неналоговые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517B1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374 213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FAAB2E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382 033,13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5E14D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438 080,23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20F56E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438 080,23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4481E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460 727,54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FF6CFE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5</w:t>
            </w: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2</w:t>
            </w: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%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053668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23</w:t>
            </w: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%</w:t>
            </w:r>
          </w:p>
        </w:tc>
      </w:tr>
      <w:tr w:rsidR="00EF19C8" w:rsidRPr="0053653F" w14:paraId="7D3378F3" w14:textId="77777777" w:rsidTr="00EF19C8">
        <w:trPr>
          <w:trHeight w:val="403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A49CC" w14:textId="77777777" w:rsidR="00EF19C8" w:rsidRPr="0053653F" w:rsidRDefault="00EF19C8" w:rsidP="00EF19C8">
            <w:pPr>
              <w:spacing w:line="240" w:lineRule="auto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Безвозмездные поступления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DFB36" w14:textId="77777777" w:rsidR="00EF19C8" w:rsidRPr="0053653F" w:rsidRDefault="00EF19C8" w:rsidP="00EF19C8">
            <w:pPr>
              <w:ind w:firstLine="62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 xml:space="preserve">   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1 239 152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4B3A3B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281 666,19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5CDB0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440 351,43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B0B421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450 641,96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FB0BA3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434 953,2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FA4826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96,5</w:t>
            </w: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%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AED522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35</w:t>
            </w: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1</w:t>
            </w: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%</w:t>
            </w:r>
          </w:p>
        </w:tc>
      </w:tr>
      <w:tr w:rsidR="00EF19C8" w:rsidRPr="0053653F" w14:paraId="269AEDBF" w14:textId="77777777" w:rsidTr="00EF19C8">
        <w:trPr>
          <w:trHeight w:val="1245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40F5E" w14:textId="77777777" w:rsidR="00EF19C8" w:rsidRPr="0053653F" w:rsidRDefault="00EF19C8" w:rsidP="00EF19C8">
            <w:pPr>
              <w:spacing w:line="240" w:lineRule="auto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 xml:space="preserve">доля налоговых и неналоговых доходов в доходах бюджета 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E6430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23</w:t>
            </w:r>
            <w:r w:rsidRPr="0053653F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2</w:t>
            </w:r>
            <w:r w:rsidRPr="0053653F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165384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57,6</w:t>
            </w:r>
            <w:r w:rsidRPr="0053653F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8EACC6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49</w:t>
            </w:r>
            <w:r w:rsidRPr="0053653F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9</w:t>
            </w:r>
            <w:r w:rsidRPr="0053653F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6D5CA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49</w:t>
            </w:r>
            <w:r w:rsidRPr="0053653F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,</w:t>
            </w: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3</w:t>
            </w:r>
            <w:r w:rsidRPr="0053653F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46026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51,4</w:t>
            </w:r>
            <w:r w:rsidRPr="0053653F">
              <w:rPr>
                <w:rFonts w:ascii="Times New Roman" w:eastAsia="Times New Roman" w:hAnsi="Times New Roman"/>
                <w:i/>
                <w:iCs/>
                <w:sz w:val="20"/>
                <w:szCs w:val="20"/>
              </w:rPr>
              <w:t>%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993BA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10</w:t>
            </w:r>
            <w:r>
              <w:rPr>
                <w:rFonts w:ascii="Times New Roman" w:eastAsia="Times New Roman" w:hAnsi="Times New Roman"/>
                <w:sz w:val="20"/>
                <w:szCs w:val="20"/>
              </w:rPr>
              <w:t>4</w:t>
            </w:r>
            <w:r w:rsidRPr="0053653F">
              <w:rPr>
                <w:rFonts w:ascii="Times New Roman" w:eastAsia="Times New Roman" w:hAnsi="Times New Roman"/>
                <w:sz w:val="20"/>
                <w:szCs w:val="20"/>
              </w:rPr>
              <w:t>,2%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954594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0"/>
                <w:szCs w:val="20"/>
              </w:rPr>
              <w:t>х</w:t>
            </w:r>
          </w:p>
        </w:tc>
      </w:tr>
      <w:tr w:rsidR="00EF19C8" w:rsidRPr="0053653F" w14:paraId="0BE257CC" w14:textId="77777777" w:rsidTr="00EF19C8">
        <w:trPr>
          <w:trHeight w:val="151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9F8DF5" w14:textId="77777777" w:rsidR="00EF19C8" w:rsidRPr="0053653F" w:rsidRDefault="00EF19C8" w:rsidP="00EF19C8">
            <w:pPr>
              <w:spacing w:line="240" w:lineRule="auto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РАСХОДЫ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15B41E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1 626 213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B9AA4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674 538,21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88B2D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905 880,85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01217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916 171,37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22E6E7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836 946,89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0110FF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9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1,4</w:t>
            </w: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%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F5E1BF" w14:textId="1F0291FC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51,5</w:t>
            </w: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%</w:t>
            </w:r>
          </w:p>
        </w:tc>
      </w:tr>
      <w:tr w:rsidR="00EF19C8" w:rsidRPr="0053653F" w14:paraId="0EC5F9C8" w14:textId="77777777" w:rsidTr="00EF19C8">
        <w:trPr>
          <w:trHeight w:val="751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4EE6E2" w14:textId="4F7E4695" w:rsidR="00EF19C8" w:rsidRPr="0053653F" w:rsidRDefault="00EF19C8" w:rsidP="00EF19C8">
            <w:pPr>
              <w:spacing w:line="240" w:lineRule="auto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ДЕФИЦИТ (-)/                                                      ПРОФИЦИТ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 xml:space="preserve"> </w:t>
            </w: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(+)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C214D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-12 848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965F76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-10 838,89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D91F90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-</w:t>
            </w: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27 449,18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9CAE27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-27 449,18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D1FC04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+58 733,85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DE3DE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х</w:t>
            </w:r>
          </w:p>
        </w:tc>
        <w:tc>
          <w:tcPr>
            <w:tcW w:w="1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BA141" w14:textId="77777777" w:rsidR="00EF19C8" w:rsidRPr="0053653F" w:rsidRDefault="00EF19C8" w:rsidP="00EF19C8">
            <w:pPr>
              <w:ind w:firstLine="62"/>
              <w:jc w:val="center"/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</w:pPr>
            <w:r w:rsidRPr="0053653F">
              <w:rPr>
                <w:rFonts w:ascii="Times New Roman" w:eastAsia="Times New Roman" w:hAnsi="Times New Roman"/>
                <w:b/>
                <w:bCs/>
                <w:sz w:val="20"/>
                <w:szCs w:val="20"/>
              </w:rPr>
              <w:t>х</w:t>
            </w:r>
          </w:p>
        </w:tc>
      </w:tr>
    </w:tbl>
    <w:p w14:paraId="7630AE0D" w14:textId="1DE25944" w:rsidR="005E2161" w:rsidRDefault="005E2161" w:rsidP="00D23916">
      <w:pPr>
        <w:pStyle w:val="ae"/>
        <w:spacing w:line="240" w:lineRule="auto"/>
        <w:ind w:firstLine="0"/>
        <w:rPr>
          <w:rFonts w:ascii="Times New Roman" w:hAnsi="Times New Roman"/>
          <w:sz w:val="28"/>
          <w:szCs w:val="28"/>
        </w:rPr>
      </w:pPr>
    </w:p>
    <w:p w14:paraId="7C6124B3" w14:textId="6ACBBBC0" w:rsidR="004B2C1C" w:rsidRDefault="00D23916" w:rsidP="00D036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3994">
        <w:rPr>
          <w:noProof/>
          <w:sz w:val="24"/>
          <w:szCs w:val="24"/>
        </w:rPr>
        <w:drawing>
          <wp:inline distT="0" distB="0" distL="0" distR="0" wp14:anchorId="1B4B338A" wp14:editId="47508530">
            <wp:extent cx="5495925" cy="3438525"/>
            <wp:effectExtent l="0" t="0" r="9525" b="9525"/>
            <wp:docPr id="28686" name="Диаграмма 286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4EEB3AE" w14:textId="77777777" w:rsidR="00D23916" w:rsidRDefault="00D23916" w:rsidP="00D036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62EA2C3" w14:textId="4DC268DE" w:rsidR="00F06499" w:rsidRDefault="00F06499" w:rsidP="00D036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12C3">
        <w:rPr>
          <w:rFonts w:ascii="Times New Roman" w:hAnsi="Times New Roman" w:cs="Times New Roman"/>
          <w:sz w:val="28"/>
          <w:szCs w:val="28"/>
        </w:rPr>
        <w:t>Фактическая динамика исполнения доходов бюджета округа за последние три года характеризуется следующими показателями.</w:t>
      </w:r>
    </w:p>
    <w:p w14:paraId="363DD93A" w14:textId="619714DE" w:rsidR="00F06499" w:rsidRPr="00F06499" w:rsidRDefault="00AE7409" w:rsidP="00AE7409">
      <w:pPr>
        <w:tabs>
          <w:tab w:val="left" w:pos="709"/>
          <w:tab w:val="left" w:pos="851"/>
        </w:tabs>
        <w:spacing w:after="0" w:line="240" w:lineRule="auto"/>
        <w:ind w:firstLine="70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                                                      </w:t>
      </w:r>
      <w:r w:rsidR="00F06499" w:rsidRPr="00F06499">
        <w:rPr>
          <w:rFonts w:ascii="Times New Roman" w:hAnsi="Times New Roman" w:cs="Times New Roman"/>
        </w:rPr>
        <w:t>тыс. руб.</w:t>
      </w:r>
    </w:p>
    <w:tbl>
      <w:tblPr>
        <w:tblStyle w:val="a4"/>
        <w:tblW w:w="10201" w:type="dxa"/>
        <w:tblLook w:val="04A0" w:firstRow="1" w:lastRow="0" w:firstColumn="1" w:lastColumn="0" w:noHBand="0" w:noVBand="1"/>
      </w:tblPr>
      <w:tblGrid>
        <w:gridCol w:w="5949"/>
        <w:gridCol w:w="1417"/>
        <w:gridCol w:w="1418"/>
        <w:gridCol w:w="1417"/>
      </w:tblGrid>
      <w:tr w:rsidR="00F06499" w14:paraId="28462492" w14:textId="77777777" w:rsidTr="00F06499">
        <w:tc>
          <w:tcPr>
            <w:tcW w:w="5949" w:type="dxa"/>
          </w:tcPr>
          <w:p w14:paraId="6A927EAE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Наименование</w:t>
            </w:r>
          </w:p>
        </w:tc>
        <w:tc>
          <w:tcPr>
            <w:tcW w:w="1417" w:type="dxa"/>
          </w:tcPr>
          <w:p w14:paraId="1112D140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2019</w:t>
            </w:r>
          </w:p>
        </w:tc>
        <w:tc>
          <w:tcPr>
            <w:tcW w:w="1418" w:type="dxa"/>
          </w:tcPr>
          <w:p w14:paraId="19F23747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06499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2020</w:t>
            </w:r>
          </w:p>
        </w:tc>
        <w:tc>
          <w:tcPr>
            <w:tcW w:w="1417" w:type="dxa"/>
          </w:tcPr>
          <w:p w14:paraId="7C3F6D04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</w:pPr>
            <w:r w:rsidRPr="00F06499">
              <w:rPr>
                <w:rFonts w:ascii="Times New Roman" w:hAnsi="Times New Roman" w:cs="Times New Roman"/>
                <w:b/>
                <w:noProof/>
                <w:color w:val="000000" w:themeColor="text1"/>
                <w:lang w:eastAsia="ru-RU"/>
              </w:rPr>
              <w:t>2021</w:t>
            </w:r>
          </w:p>
        </w:tc>
      </w:tr>
      <w:tr w:rsidR="00F06499" w14:paraId="2543EF7F" w14:textId="77777777" w:rsidTr="00F06499">
        <w:tc>
          <w:tcPr>
            <w:tcW w:w="5949" w:type="dxa"/>
          </w:tcPr>
          <w:p w14:paraId="25F5C118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Налоговые доходы</w:t>
            </w:r>
          </w:p>
        </w:tc>
        <w:tc>
          <w:tcPr>
            <w:tcW w:w="1417" w:type="dxa"/>
          </w:tcPr>
          <w:p w14:paraId="5FFD7734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218 266</w:t>
            </w:r>
          </w:p>
        </w:tc>
        <w:tc>
          <w:tcPr>
            <w:tcW w:w="1418" w:type="dxa"/>
          </w:tcPr>
          <w:p w14:paraId="19D2FCA8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231 615</w:t>
            </w:r>
          </w:p>
        </w:tc>
        <w:tc>
          <w:tcPr>
            <w:tcW w:w="1417" w:type="dxa"/>
          </w:tcPr>
          <w:p w14:paraId="4E3368AF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309 966</w:t>
            </w:r>
          </w:p>
        </w:tc>
      </w:tr>
      <w:tr w:rsidR="00F06499" w14:paraId="0969F911" w14:textId="77777777" w:rsidTr="00F06499">
        <w:tc>
          <w:tcPr>
            <w:tcW w:w="5949" w:type="dxa"/>
          </w:tcPr>
          <w:p w14:paraId="3A47A085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Налог на доходы физических лиц</w:t>
            </w:r>
          </w:p>
        </w:tc>
        <w:tc>
          <w:tcPr>
            <w:tcW w:w="1417" w:type="dxa"/>
          </w:tcPr>
          <w:p w14:paraId="68E5EFCC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110 910</w:t>
            </w:r>
          </w:p>
        </w:tc>
        <w:tc>
          <w:tcPr>
            <w:tcW w:w="1418" w:type="dxa"/>
          </w:tcPr>
          <w:p w14:paraId="582D4B03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107 655</w:t>
            </w:r>
          </w:p>
        </w:tc>
        <w:tc>
          <w:tcPr>
            <w:tcW w:w="1417" w:type="dxa"/>
          </w:tcPr>
          <w:p w14:paraId="5CA38D20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132 124</w:t>
            </w:r>
          </w:p>
        </w:tc>
      </w:tr>
      <w:tr w:rsidR="00F06499" w14:paraId="256F14F6" w14:textId="77777777" w:rsidTr="00F06499">
        <w:tc>
          <w:tcPr>
            <w:tcW w:w="5949" w:type="dxa"/>
          </w:tcPr>
          <w:p w14:paraId="4184BEFE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Акцизы</w:t>
            </w:r>
          </w:p>
        </w:tc>
        <w:tc>
          <w:tcPr>
            <w:tcW w:w="1417" w:type="dxa"/>
          </w:tcPr>
          <w:p w14:paraId="1C9FEA7F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6 212</w:t>
            </w:r>
          </w:p>
        </w:tc>
        <w:tc>
          <w:tcPr>
            <w:tcW w:w="1418" w:type="dxa"/>
          </w:tcPr>
          <w:p w14:paraId="3DF3C3E8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5 794</w:t>
            </w:r>
          </w:p>
        </w:tc>
        <w:tc>
          <w:tcPr>
            <w:tcW w:w="1417" w:type="dxa"/>
          </w:tcPr>
          <w:p w14:paraId="4BAF76D8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6 759</w:t>
            </w:r>
          </w:p>
        </w:tc>
      </w:tr>
      <w:tr w:rsidR="00F06499" w14:paraId="3B16EBD3" w14:textId="77777777" w:rsidTr="00F06499">
        <w:tc>
          <w:tcPr>
            <w:tcW w:w="5949" w:type="dxa"/>
          </w:tcPr>
          <w:p w14:paraId="3183E8B3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Налоги на совокупный доход</w:t>
            </w:r>
          </w:p>
        </w:tc>
        <w:tc>
          <w:tcPr>
            <w:tcW w:w="1417" w:type="dxa"/>
          </w:tcPr>
          <w:p w14:paraId="2C82F1DF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38 406</w:t>
            </w:r>
          </w:p>
        </w:tc>
        <w:tc>
          <w:tcPr>
            <w:tcW w:w="1418" w:type="dxa"/>
          </w:tcPr>
          <w:p w14:paraId="3685BF7F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39 031</w:t>
            </w:r>
          </w:p>
        </w:tc>
        <w:tc>
          <w:tcPr>
            <w:tcW w:w="1417" w:type="dxa"/>
          </w:tcPr>
          <w:p w14:paraId="4410298D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69 821</w:t>
            </w:r>
          </w:p>
        </w:tc>
      </w:tr>
      <w:tr w:rsidR="00F06499" w14:paraId="7C38FFE8" w14:textId="77777777" w:rsidTr="00F06499">
        <w:tc>
          <w:tcPr>
            <w:tcW w:w="5949" w:type="dxa"/>
          </w:tcPr>
          <w:p w14:paraId="7961E32D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Налоги на имущество</w:t>
            </w:r>
          </w:p>
        </w:tc>
        <w:tc>
          <w:tcPr>
            <w:tcW w:w="1417" w:type="dxa"/>
          </w:tcPr>
          <w:p w14:paraId="3B553A45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58 663</w:t>
            </w:r>
          </w:p>
        </w:tc>
        <w:tc>
          <w:tcPr>
            <w:tcW w:w="1418" w:type="dxa"/>
          </w:tcPr>
          <w:p w14:paraId="4FA94BE5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74 477</w:t>
            </w:r>
          </w:p>
        </w:tc>
        <w:tc>
          <w:tcPr>
            <w:tcW w:w="1417" w:type="dxa"/>
          </w:tcPr>
          <w:p w14:paraId="2CD1806F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97 013</w:t>
            </w:r>
          </w:p>
        </w:tc>
      </w:tr>
      <w:tr w:rsidR="00F06499" w:rsidRPr="0025049C" w14:paraId="69D710F3" w14:textId="77777777" w:rsidTr="00F06499">
        <w:tc>
          <w:tcPr>
            <w:tcW w:w="5949" w:type="dxa"/>
          </w:tcPr>
          <w:p w14:paraId="31BE6277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Госпошлина</w:t>
            </w:r>
          </w:p>
        </w:tc>
        <w:tc>
          <w:tcPr>
            <w:tcW w:w="1417" w:type="dxa"/>
          </w:tcPr>
          <w:p w14:paraId="6FD43A62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4 075</w:t>
            </w:r>
          </w:p>
        </w:tc>
        <w:tc>
          <w:tcPr>
            <w:tcW w:w="1418" w:type="dxa"/>
          </w:tcPr>
          <w:p w14:paraId="3BD0A28F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F06499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4 535</w:t>
            </w:r>
          </w:p>
        </w:tc>
        <w:tc>
          <w:tcPr>
            <w:tcW w:w="1417" w:type="dxa"/>
          </w:tcPr>
          <w:p w14:paraId="4DF92396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F06499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4 378</w:t>
            </w:r>
          </w:p>
        </w:tc>
      </w:tr>
      <w:tr w:rsidR="00F06499" w14:paraId="447F78AE" w14:textId="77777777" w:rsidTr="00F06499">
        <w:tc>
          <w:tcPr>
            <w:tcW w:w="5949" w:type="dxa"/>
          </w:tcPr>
          <w:p w14:paraId="7AB223D9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Задолженность по отмененным</w:t>
            </w:r>
          </w:p>
        </w:tc>
        <w:tc>
          <w:tcPr>
            <w:tcW w:w="1417" w:type="dxa"/>
          </w:tcPr>
          <w:p w14:paraId="1F16396A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1418" w:type="dxa"/>
          </w:tcPr>
          <w:p w14:paraId="32A55B78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F06499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123</w:t>
            </w:r>
          </w:p>
        </w:tc>
        <w:tc>
          <w:tcPr>
            <w:tcW w:w="1417" w:type="dxa"/>
          </w:tcPr>
          <w:p w14:paraId="0CB2DAC5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</w:pPr>
            <w:r w:rsidRPr="00F06499">
              <w:rPr>
                <w:rFonts w:ascii="Times New Roman" w:hAnsi="Times New Roman" w:cs="Times New Roman"/>
                <w:bCs/>
                <w:noProof/>
                <w:color w:val="000000" w:themeColor="text1"/>
                <w:lang w:eastAsia="ru-RU"/>
              </w:rPr>
              <w:t>-129</w:t>
            </w:r>
          </w:p>
        </w:tc>
      </w:tr>
      <w:tr w:rsidR="00F06499" w14:paraId="5F1BB329" w14:textId="77777777" w:rsidTr="00F06499">
        <w:tc>
          <w:tcPr>
            <w:tcW w:w="5949" w:type="dxa"/>
          </w:tcPr>
          <w:p w14:paraId="69457F21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Неналоговые доходы</w:t>
            </w:r>
          </w:p>
        </w:tc>
        <w:tc>
          <w:tcPr>
            <w:tcW w:w="1417" w:type="dxa"/>
          </w:tcPr>
          <w:p w14:paraId="2A2AFF9D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154 915</w:t>
            </w:r>
          </w:p>
        </w:tc>
        <w:tc>
          <w:tcPr>
            <w:tcW w:w="1418" w:type="dxa"/>
          </w:tcPr>
          <w:p w14:paraId="4E9CEFB8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142 598</w:t>
            </w:r>
          </w:p>
        </w:tc>
        <w:tc>
          <w:tcPr>
            <w:tcW w:w="1417" w:type="dxa"/>
          </w:tcPr>
          <w:p w14:paraId="75A53CD5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</w:rPr>
              <w:t>150 762</w:t>
            </w:r>
          </w:p>
        </w:tc>
      </w:tr>
      <w:tr w:rsidR="00F06499" w14:paraId="318DCA57" w14:textId="77777777" w:rsidTr="00F06499">
        <w:tc>
          <w:tcPr>
            <w:tcW w:w="5949" w:type="dxa"/>
          </w:tcPr>
          <w:p w14:paraId="44B5086E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lastRenderedPageBreak/>
              <w:t xml:space="preserve">     Доходы, получаемые в виде арендной платы земли</w:t>
            </w:r>
          </w:p>
        </w:tc>
        <w:tc>
          <w:tcPr>
            <w:tcW w:w="1417" w:type="dxa"/>
          </w:tcPr>
          <w:p w14:paraId="70114A4F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99 699</w:t>
            </w:r>
          </w:p>
        </w:tc>
        <w:tc>
          <w:tcPr>
            <w:tcW w:w="1418" w:type="dxa"/>
          </w:tcPr>
          <w:p w14:paraId="625CBD8C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112 463</w:t>
            </w:r>
          </w:p>
        </w:tc>
        <w:tc>
          <w:tcPr>
            <w:tcW w:w="1417" w:type="dxa"/>
          </w:tcPr>
          <w:p w14:paraId="1AE07FA6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123 993</w:t>
            </w:r>
          </w:p>
        </w:tc>
      </w:tr>
      <w:tr w:rsidR="00F06499" w14:paraId="23FB42BE" w14:textId="77777777" w:rsidTr="00F06499">
        <w:tc>
          <w:tcPr>
            <w:tcW w:w="5949" w:type="dxa"/>
          </w:tcPr>
          <w:p w14:paraId="27982693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Доходы от продажи земельных участков</w:t>
            </w:r>
          </w:p>
        </w:tc>
        <w:tc>
          <w:tcPr>
            <w:tcW w:w="1417" w:type="dxa"/>
          </w:tcPr>
          <w:p w14:paraId="130CAD5F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1 026</w:t>
            </w:r>
          </w:p>
        </w:tc>
        <w:tc>
          <w:tcPr>
            <w:tcW w:w="1418" w:type="dxa"/>
          </w:tcPr>
          <w:p w14:paraId="6863D26D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12 809</w:t>
            </w:r>
          </w:p>
        </w:tc>
        <w:tc>
          <w:tcPr>
            <w:tcW w:w="1417" w:type="dxa"/>
          </w:tcPr>
          <w:p w14:paraId="588C9349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9 426</w:t>
            </w:r>
          </w:p>
        </w:tc>
      </w:tr>
      <w:tr w:rsidR="00F06499" w14:paraId="18A3435D" w14:textId="77777777" w:rsidTr="00F06499">
        <w:tc>
          <w:tcPr>
            <w:tcW w:w="5949" w:type="dxa"/>
          </w:tcPr>
          <w:p w14:paraId="793C4A16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Доходы от сдачи в аренду имущества</w:t>
            </w:r>
          </w:p>
        </w:tc>
        <w:tc>
          <w:tcPr>
            <w:tcW w:w="1417" w:type="dxa"/>
          </w:tcPr>
          <w:p w14:paraId="18F330BF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1 640</w:t>
            </w:r>
          </w:p>
        </w:tc>
        <w:tc>
          <w:tcPr>
            <w:tcW w:w="1418" w:type="dxa"/>
          </w:tcPr>
          <w:p w14:paraId="44A1C184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1 171</w:t>
            </w:r>
          </w:p>
        </w:tc>
        <w:tc>
          <w:tcPr>
            <w:tcW w:w="1417" w:type="dxa"/>
          </w:tcPr>
          <w:p w14:paraId="0C89AC4A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1 314</w:t>
            </w:r>
          </w:p>
        </w:tc>
      </w:tr>
      <w:tr w:rsidR="00F06499" w14:paraId="72BD33EB" w14:textId="77777777" w:rsidTr="00F06499">
        <w:tc>
          <w:tcPr>
            <w:tcW w:w="5949" w:type="dxa"/>
          </w:tcPr>
          <w:p w14:paraId="4A5C0E44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Платежи от государственных и муниципальных унитарных предприятий</w:t>
            </w:r>
          </w:p>
        </w:tc>
        <w:tc>
          <w:tcPr>
            <w:tcW w:w="1417" w:type="dxa"/>
          </w:tcPr>
          <w:p w14:paraId="489C2B7B" w14:textId="77777777" w:rsidR="00F06499" w:rsidRPr="00F06499" w:rsidRDefault="00F06499" w:rsidP="00204BBB">
            <w:pPr>
              <w:spacing w:line="360" w:lineRule="auto"/>
              <w:ind w:firstLine="41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890</w:t>
            </w:r>
          </w:p>
        </w:tc>
        <w:tc>
          <w:tcPr>
            <w:tcW w:w="1418" w:type="dxa"/>
          </w:tcPr>
          <w:p w14:paraId="2A3CF34A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995</w:t>
            </w:r>
          </w:p>
        </w:tc>
        <w:tc>
          <w:tcPr>
            <w:tcW w:w="1417" w:type="dxa"/>
          </w:tcPr>
          <w:p w14:paraId="7F4E1D0B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1 177</w:t>
            </w:r>
          </w:p>
        </w:tc>
      </w:tr>
      <w:tr w:rsidR="00F06499" w14:paraId="6E925101" w14:textId="77777777" w:rsidTr="00F06499">
        <w:tc>
          <w:tcPr>
            <w:tcW w:w="5949" w:type="dxa"/>
          </w:tcPr>
          <w:p w14:paraId="5F7DA133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Доходы от реализации иного имущества</w:t>
            </w:r>
          </w:p>
        </w:tc>
        <w:tc>
          <w:tcPr>
            <w:tcW w:w="1417" w:type="dxa"/>
          </w:tcPr>
          <w:p w14:paraId="719E11D8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304</w:t>
            </w:r>
          </w:p>
        </w:tc>
        <w:tc>
          <w:tcPr>
            <w:tcW w:w="1418" w:type="dxa"/>
          </w:tcPr>
          <w:p w14:paraId="581F7005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273</w:t>
            </w:r>
          </w:p>
        </w:tc>
        <w:tc>
          <w:tcPr>
            <w:tcW w:w="1417" w:type="dxa"/>
          </w:tcPr>
          <w:p w14:paraId="49196707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266</w:t>
            </w:r>
          </w:p>
        </w:tc>
      </w:tr>
      <w:tr w:rsidR="00F06499" w14:paraId="68C4B04A" w14:textId="77777777" w:rsidTr="00F06499">
        <w:tc>
          <w:tcPr>
            <w:tcW w:w="5949" w:type="dxa"/>
          </w:tcPr>
          <w:p w14:paraId="7E3A8EEB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Прочие доходы от использования имущества</w:t>
            </w:r>
          </w:p>
        </w:tc>
        <w:tc>
          <w:tcPr>
            <w:tcW w:w="1417" w:type="dxa"/>
          </w:tcPr>
          <w:p w14:paraId="2789BB71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2 778</w:t>
            </w:r>
          </w:p>
        </w:tc>
        <w:tc>
          <w:tcPr>
            <w:tcW w:w="1418" w:type="dxa"/>
          </w:tcPr>
          <w:p w14:paraId="69E8B172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3 574</w:t>
            </w:r>
          </w:p>
        </w:tc>
        <w:tc>
          <w:tcPr>
            <w:tcW w:w="1417" w:type="dxa"/>
          </w:tcPr>
          <w:p w14:paraId="1EEC42A0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3 582</w:t>
            </w:r>
          </w:p>
        </w:tc>
      </w:tr>
      <w:tr w:rsidR="00F06499" w14:paraId="198287BA" w14:textId="77777777" w:rsidTr="00F06499">
        <w:tc>
          <w:tcPr>
            <w:tcW w:w="5949" w:type="dxa"/>
          </w:tcPr>
          <w:p w14:paraId="5CAC019D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 Штрафы, санкции, возмещение ущерба</w:t>
            </w:r>
          </w:p>
        </w:tc>
        <w:tc>
          <w:tcPr>
            <w:tcW w:w="1417" w:type="dxa"/>
          </w:tcPr>
          <w:p w14:paraId="4DC6D21B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8 225</w:t>
            </w:r>
          </w:p>
        </w:tc>
        <w:tc>
          <w:tcPr>
            <w:tcW w:w="1418" w:type="dxa"/>
          </w:tcPr>
          <w:p w14:paraId="5F772921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6 111</w:t>
            </w:r>
          </w:p>
        </w:tc>
        <w:tc>
          <w:tcPr>
            <w:tcW w:w="1417" w:type="dxa"/>
          </w:tcPr>
          <w:p w14:paraId="7971B03A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4 137</w:t>
            </w:r>
          </w:p>
        </w:tc>
      </w:tr>
      <w:tr w:rsidR="00F06499" w14:paraId="6A593A73" w14:textId="77777777" w:rsidTr="00F06499">
        <w:tc>
          <w:tcPr>
            <w:tcW w:w="5949" w:type="dxa"/>
          </w:tcPr>
          <w:p w14:paraId="3F9D985A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Доходы, от оказания платных услуг</w:t>
            </w:r>
          </w:p>
        </w:tc>
        <w:tc>
          <w:tcPr>
            <w:tcW w:w="1417" w:type="dxa"/>
          </w:tcPr>
          <w:p w14:paraId="1BEA8DDD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197</w:t>
            </w:r>
          </w:p>
        </w:tc>
        <w:tc>
          <w:tcPr>
            <w:tcW w:w="1418" w:type="dxa"/>
          </w:tcPr>
          <w:p w14:paraId="1051109C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167</w:t>
            </w:r>
          </w:p>
        </w:tc>
        <w:tc>
          <w:tcPr>
            <w:tcW w:w="1417" w:type="dxa"/>
          </w:tcPr>
          <w:p w14:paraId="10F6E26D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1 743</w:t>
            </w:r>
          </w:p>
        </w:tc>
      </w:tr>
      <w:tr w:rsidR="00F06499" w14:paraId="1C75564C" w14:textId="77777777" w:rsidTr="00F06499">
        <w:tc>
          <w:tcPr>
            <w:tcW w:w="5949" w:type="dxa"/>
          </w:tcPr>
          <w:p w14:paraId="7C243939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 xml:space="preserve">    Прочие неналоговые доходы</w:t>
            </w:r>
          </w:p>
        </w:tc>
        <w:tc>
          <w:tcPr>
            <w:tcW w:w="1417" w:type="dxa"/>
          </w:tcPr>
          <w:p w14:paraId="14B42BAF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40 156</w:t>
            </w:r>
          </w:p>
        </w:tc>
        <w:tc>
          <w:tcPr>
            <w:tcW w:w="1418" w:type="dxa"/>
          </w:tcPr>
          <w:p w14:paraId="5EFC824F" w14:textId="77777777" w:rsidR="00F06499" w:rsidRPr="00F06499" w:rsidRDefault="00F06499" w:rsidP="00204BBB">
            <w:pPr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5 035</w:t>
            </w:r>
          </w:p>
        </w:tc>
        <w:tc>
          <w:tcPr>
            <w:tcW w:w="1417" w:type="dxa"/>
          </w:tcPr>
          <w:p w14:paraId="181FF136" w14:textId="77777777" w:rsidR="00F06499" w:rsidRPr="00F06499" w:rsidRDefault="00F06499" w:rsidP="00204BBB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F06499">
              <w:rPr>
                <w:rFonts w:ascii="Times New Roman" w:hAnsi="Times New Roman" w:cs="Times New Roman"/>
                <w:color w:val="000000" w:themeColor="text1"/>
              </w:rPr>
              <w:t>5 124</w:t>
            </w:r>
          </w:p>
        </w:tc>
      </w:tr>
      <w:tr w:rsidR="00F06499" w14:paraId="1169DD8C" w14:textId="77777777" w:rsidTr="00F06499">
        <w:tc>
          <w:tcPr>
            <w:tcW w:w="5949" w:type="dxa"/>
          </w:tcPr>
          <w:p w14:paraId="5C7C657E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 xml:space="preserve">Итого налоговые и неналоговые </w:t>
            </w:r>
          </w:p>
        </w:tc>
        <w:tc>
          <w:tcPr>
            <w:tcW w:w="1417" w:type="dxa"/>
          </w:tcPr>
          <w:p w14:paraId="2B4E8258" w14:textId="77777777" w:rsidR="00F06499" w:rsidRPr="00F06499" w:rsidRDefault="00F06499" w:rsidP="004A6F1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>373 181</w:t>
            </w:r>
          </w:p>
        </w:tc>
        <w:tc>
          <w:tcPr>
            <w:tcW w:w="1418" w:type="dxa"/>
          </w:tcPr>
          <w:p w14:paraId="7DEB2F33" w14:textId="77777777" w:rsidR="00F06499" w:rsidRPr="00F06499" w:rsidRDefault="00F06499" w:rsidP="004A6F1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F06499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374 213</w:t>
            </w:r>
          </w:p>
        </w:tc>
        <w:tc>
          <w:tcPr>
            <w:tcW w:w="1417" w:type="dxa"/>
          </w:tcPr>
          <w:p w14:paraId="427EB170" w14:textId="77777777" w:rsidR="00F06499" w:rsidRPr="00F06499" w:rsidRDefault="00F06499" w:rsidP="004A6F17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F06499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460 728</w:t>
            </w:r>
          </w:p>
        </w:tc>
      </w:tr>
      <w:tr w:rsidR="00F06499" w:rsidRPr="00650E79" w14:paraId="7D391F70" w14:textId="77777777" w:rsidTr="00F06499">
        <w:tc>
          <w:tcPr>
            <w:tcW w:w="5949" w:type="dxa"/>
          </w:tcPr>
          <w:p w14:paraId="2564FEC1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Cs/>
                <w:color w:val="000000" w:themeColor="text1"/>
                <w:u w:val="single"/>
              </w:rPr>
            </w:pPr>
            <w:r w:rsidRPr="00F06499">
              <w:rPr>
                <w:rFonts w:ascii="Times New Roman" w:hAnsi="Times New Roman" w:cs="Times New Roman"/>
                <w:bCs/>
                <w:color w:val="000000" w:themeColor="text1"/>
                <w:u w:val="single"/>
              </w:rPr>
              <w:t>Безвозмездные поступления</w:t>
            </w:r>
          </w:p>
        </w:tc>
        <w:tc>
          <w:tcPr>
            <w:tcW w:w="1417" w:type="dxa"/>
          </w:tcPr>
          <w:p w14:paraId="2E8E031D" w14:textId="77777777" w:rsidR="00F06499" w:rsidRPr="00F06499" w:rsidRDefault="00F06499" w:rsidP="004A6F17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color w:val="000000" w:themeColor="text1"/>
                <w:u w:val="single"/>
              </w:rPr>
            </w:pPr>
            <w:r w:rsidRPr="00F06499">
              <w:rPr>
                <w:rFonts w:ascii="Times New Roman" w:hAnsi="Times New Roman" w:cs="Times New Roman"/>
                <w:bCs/>
                <w:color w:val="000000" w:themeColor="text1"/>
                <w:u w:val="single"/>
              </w:rPr>
              <w:t>795 073</w:t>
            </w:r>
          </w:p>
        </w:tc>
        <w:tc>
          <w:tcPr>
            <w:tcW w:w="1418" w:type="dxa"/>
          </w:tcPr>
          <w:p w14:paraId="191A3093" w14:textId="77777777" w:rsidR="00F06499" w:rsidRPr="00F06499" w:rsidRDefault="00F06499" w:rsidP="004A6F17">
            <w:pPr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</w:pPr>
            <w:r w:rsidRPr="00F06499"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  <w:t>1 239 153</w:t>
            </w:r>
          </w:p>
        </w:tc>
        <w:tc>
          <w:tcPr>
            <w:tcW w:w="1417" w:type="dxa"/>
          </w:tcPr>
          <w:p w14:paraId="1CC6445B" w14:textId="77777777" w:rsidR="00F06499" w:rsidRPr="00F06499" w:rsidRDefault="00F06499" w:rsidP="004A6F17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</w:pPr>
            <w:r w:rsidRPr="00F06499">
              <w:rPr>
                <w:rFonts w:ascii="Times New Roman" w:hAnsi="Times New Roman" w:cs="Times New Roman"/>
                <w:bCs/>
                <w:noProof/>
                <w:color w:val="000000" w:themeColor="text1"/>
                <w:u w:val="single"/>
                <w:lang w:eastAsia="ru-RU"/>
              </w:rPr>
              <w:t>434 953</w:t>
            </w:r>
          </w:p>
        </w:tc>
      </w:tr>
      <w:tr w:rsidR="00F06499" w14:paraId="0BC48CF1" w14:textId="77777777" w:rsidTr="00F06499">
        <w:tc>
          <w:tcPr>
            <w:tcW w:w="5949" w:type="dxa"/>
          </w:tcPr>
          <w:p w14:paraId="1377F75D" w14:textId="77777777" w:rsidR="00F06499" w:rsidRPr="00F06499" w:rsidRDefault="00F06499" w:rsidP="00204BBB">
            <w:pPr>
              <w:spacing w:line="360" w:lineRule="auto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>Всего:</w:t>
            </w:r>
          </w:p>
        </w:tc>
        <w:tc>
          <w:tcPr>
            <w:tcW w:w="1417" w:type="dxa"/>
          </w:tcPr>
          <w:p w14:paraId="7C595F02" w14:textId="77777777" w:rsidR="00F06499" w:rsidRPr="00F06499" w:rsidRDefault="00F06499" w:rsidP="004A6F1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</w:pPr>
            <w:r w:rsidRPr="00F06499">
              <w:rPr>
                <w:rFonts w:ascii="Times New Roman" w:hAnsi="Times New Roman" w:cs="Times New Roman"/>
                <w:b/>
                <w:color w:val="000000" w:themeColor="text1"/>
                <w:u w:val="single"/>
              </w:rPr>
              <w:t>1 168 254</w:t>
            </w:r>
          </w:p>
        </w:tc>
        <w:tc>
          <w:tcPr>
            <w:tcW w:w="1418" w:type="dxa"/>
          </w:tcPr>
          <w:p w14:paraId="0B9EC0B9" w14:textId="77777777" w:rsidR="00F06499" w:rsidRPr="00F06499" w:rsidRDefault="00F06499" w:rsidP="004A6F17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F06499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1 613 366</w:t>
            </w:r>
          </w:p>
        </w:tc>
        <w:tc>
          <w:tcPr>
            <w:tcW w:w="1417" w:type="dxa"/>
          </w:tcPr>
          <w:p w14:paraId="64542962" w14:textId="77777777" w:rsidR="00F06499" w:rsidRPr="00F06499" w:rsidRDefault="00F06499" w:rsidP="004A6F17">
            <w:pPr>
              <w:tabs>
                <w:tab w:val="left" w:pos="181"/>
              </w:tabs>
              <w:spacing w:line="360" w:lineRule="auto"/>
              <w:jc w:val="center"/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</w:pPr>
            <w:r w:rsidRPr="00F06499">
              <w:rPr>
                <w:rFonts w:ascii="Times New Roman" w:hAnsi="Times New Roman" w:cs="Times New Roman"/>
                <w:b/>
                <w:noProof/>
                <w:color w:val="000000" w:themeColor="text1"/>
                <w:u w:val="single"/>
                <w:lang w:eastAsia="ru-RU"/>
              </w:rPr>
              <w:t>895 681</w:t>
            </w:r>
          </w:p>
        </w:tc>
      </w:tr>
    </w:tbl>
    <w:p w14:paraId="4D8B0B7A" w14:textId="77777777" w:rsidR="0018104B" w:rsidRDefault="0018104B" w:rsidP="001810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" w:name="_Hlk32235899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</w:p>
    <w:p w14:paraId="327D734D" w14:textId="15232628" w:rsidR="0018104B" w:rsidRPr="00AA3466" w:rsidRDefault="0018104B" w:rsidP="0018104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Поступления налоговых и неналоговых</w:t>
      </w:r>
      <w:r w:rsidRPr="00AA3466">
        <w:rPr>
          <w:sz w:val="28"/>
          <w:szCs w:val="28"/>
        </w:rPr>
        <w:t xml:space="preserve"> 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>доходов бюджета в 201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21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годах показывают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положительную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динамику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100,5%, 100,3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%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123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>% соответственно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AA34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темп роста поступлений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отдельным видам доходов показывает увеличение </w:t>
      </w:r>
      <w:r w:rsidRPr="00F163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изменением налогового законодательства.</w:t>
      </w:r>
    </w:p>
    <w:p w14:paraId="11BD268B" w14:textId="77777777" w:rsidR="0018104B" w:rsidRDefault="0018104B" w:rsidP="0076586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2" w:name="_Hlk32235918"/>
      <w:bookmarkEnd w:id="1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Доходы местного бюджета в 2021 году на 51% обеспечены налоговыми и неналоговыми доходами, с ростом к 2019 и 2020 годам на 19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п.п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и на 28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п.п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>. соответственно. В абсолютном выражении поступило в 2021 году 460 728 тыс. рублей, что на 86 515 тыс. рублей больше, чем в 2020 году.</w:t>
      </w:r>
    </w:p>
    <w:p w14:paraId="45C3B61B" w14:textId="3BDDC973" w:rsidR="0018104B" w:rsidRPr="0018104B" w:rsidRDefault="0018104B" w:rsidP="0076586A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 структуру доходов существенно влияет трансферты на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софинансирование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капитальный вложений в объекты муниципальной собственности в рамках реализации мероприятий федеральной целевой программы развитие Калининградской области, их объем составил в 2020 году 862</w:t>
      </w:r>
      <w:r w:rsidRPr="007C57E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614 тыс. рублей. </w:t>
      </w:r>
      <w:r w:rsidRPr="00F240C4">
        <w:rPr>
          <w:rFonts w:ascii="Times New Roman" w:hAnsi="Times New Roman" w:cs="Times New Roman"/>
          <w:sz w:val="28"/>
          <w:szCs w:val="28"/>
        </w:rPr>
        <w:t>Без их учета структура 2020 года существенно меняется: безвозмездные поступления 50,2% и 49,8 – налоговые и неналоговые поступления.</w:t>
      </w:r>
      <w:bookmarkEnd w:id="2"/>
    </w:p>
    <w:p w14:paraId="002DFE7B" w14:textId="13214C6F" w:rsidR="0018104B" w:rsidRDefault="0018104B" w:rsidP="0076586A">
      <w:p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</w:t>
      </w:r>
      <w:r w:rsidRPr="00B0132A">
        <w:rPr>
          <w:rFonts w:ascii="Times New Roman" w:hAnsi="Times New Roman" w:cs="Times New Roman"/>
          <w:color w:val="000000"/>
          <w:sz w:val="28"/>
          <w:szCs w:val="28"/>
        </w:rPr>
        <w:t xml:space="preserve">Основной </w:t>
      </w:r>
      <w:r>
        <w:rPr>
          <w:rFonts w:ascii="Times New Roman" w:hAnsi="Times New Roman" w:cs="Times New Roman"/>
          <w:color w:val="000000"/>
          <w:sz w:val="28"/>
          <w:szCs w:val="28"/>
        </w:rPr>
        <w:t>показатель</w:t>
      </w:r>
      <w:r w:rsidRPr="00B0132A">
        <w:rPr>
          <w:rFonts w:ascii="Times New Roman" w:hAnsi="Times New Roman" w:cs="Times New Roman"/>
          <w:color w:val="000000"/>
          <w:sz w:val="28"/>
          <w:szCs w:val="28"/>
        </w:rPr>
        <w:t xml:space="preserve"> бюджетного баланса – </w:t>
      </w:r>
      <w:r w:rsidRPr="004E1183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налоговые доходы</w:t>
      </w:r>
      <w:r w:rsidRPr="00B0132A">
        <w:rPr>
          <w:rFonts w:ascii="Times New Roman" w:hAnsi="Times New Roman" w:cs="Times New Roman"/>
          <w:color w:val="000000"/>
          <w:sz w:val="28"/>
          <w:szCs w:val="28"/>
        </w:rPr>
        <w:t>, динамика которых во многом отражает экономическую ситуацию.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Положительная динамика поступлений сохраняется на протяжении трех последних лет. </w:t>
      </w:r>
      <w:r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Налоговые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доходы </w:t>
      </w:r>
      <w:r w:rsidRPr="002004A1">
        <w:rPr>
          <w:rFonts w:ascii="Times New Roman" w:hAnsi="Times New Roman" w:cs="Times New Roman"/>
          <w:color w:val="000000"/>
          <w:sz w:val="28"/>
          <w:szCs w:val="28"/>
        </w:rPr>
        <w:t>в 20</w:t>
      </w:r>
      <w:r>
        <w:rPr>
          <w:rFonts w:ascii="Times New Roman" w:hAnsi="Times New Roman" w:cs="Times New Roman"/>
          <w:color w:val="000000"/>
          <w:sz w:val="28"/>
          <w:szCs w:val="28"/>
        </w:rPr>
        <w:t>21</w:t>
      </w:r>
      <w:r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 году превысили поступления предыдущего года на </w:t>
      </w:r>
      <w:r>
        <w:rPr>
          <w:rFonts w:ascii="Times New Roman" w:hAnsi="Times New Roman" w:cs="Times New Roman"/>
          <w:color w:val="000000"/>
          <w:sz w:val="28"/>
          <w:szCs w:val="28"/>
        </w:rPr>
        <w:t>78 351</w:t>
      </w:r>
      <w:r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тыс.</w:t>
      </w:r>
      <w:r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 рублей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 </w:t>
      </w:r>
      <w:r w:rsidRPr="002004A1">
        <w:rPr>
          <w:rFonts w:ascii="Times New Roman" w:hAnsi="Times New Roman" w:cs="Times New Roman"/>
          <w:color w:val="000000"/>
          <w:sz w:val="28"/>
          <w:szCs w:val="28"/>
        </w:rPr>
        <w:t>рост</w:t>
      </w:r>
      <w:r>
        <w:rPr>
          <w:rFonts w:ascii="Times New Roman" w:hAnsi="Times New Roman" w:cs="Times New Roman"/>
          <w:color w:val="000000"/>
          <w:sz w:val="28"/>
          <w:szCs w:val="28"/>
        </w:rPr>
        <w:t>ом в</w:t>
      </w:r>
      <w:r w:rsidRPr="002004A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34% и плюс 8% к 2019 году.</w:t>
      </w:r>
      <w:r w:rsidRPr="00655A9A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</w:p>
    <w:p w14:paraId="3281E500" w14:textId="5C67B574" w:rsidR="00093B65" w:rsidRDefault="00093B65" w:rsidP="00E62D62">
      <w:pPr>
        <w:widowControl w:val="0"/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         </w:t>
      </w:r>
      <w:r w:rsidRPr="00AA3466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Безвозмездные поступления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бюджет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округа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поступили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размере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434 953,2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тыс. рублей, или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96,5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% к плановым назначениям 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% к уровню 20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года.</w:t>
      </w:r>
    </w:p>
    <w:p w14:paraId="3C3B10AF" w14:textId="11A9097F" w:rsidR="00093B65" w:rsidRPr="00AA3466" w:rsidRDefault="00093B65" w:rsidP="00E62D62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Безвозмездные поступления из областного бюджета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зачислены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объеме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367 436,1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тыс. рублей, или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96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% к бюджетному назначению в том числе: </w:t>
      </w:r>
    </w:p>
    <w:p w14:paraId="40FBE1B1" w14:textId="77777777" w:rsidR="00093B65" w:rsidRPr="00AA3466" w:rsidRDefault="00093B65" w:rsidP="00093B65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дотации –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15 966</w:t>
      </w:r>
      <w:r w:rsidRPr="005F2D01">
        <w:rPr>
          <w:rFonts w:ascii="Times New Roman" w:eastAsia="Times New Roman" w:hAnsi="Times New Roman" w:cs="Times New Roman"/>
          <w:color w:val="0070C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тыс. рублей, или 100,0%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; </w:t>
      </w:r>
    </w:p>
    <w:p w14:paraId="1A0E0E28" w14:textId="77777777" w:rsidR="00093B65" w:rsidRPr="00AA3466" w:rsidRDefault="00093B65" w:rsidP="00093B65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субсидии –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62 354,4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тыс. рублей, или </w:t>
      </w:r>
      <w:r w:rsidRPr="001F101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3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%; </w:t>
      </w:r>
    </w:p>
    <w:p w14:paraId="2841D99E" w14:textId="77777777" w:rsidR="00093B65" w:rsidRDefault="00093B65" w:rsidP="00093B65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субвенции –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171 667 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тыс. рублей, или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99%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; </w:t>
      </w:r>
    </w:p>
    <w:p w14:paraId="01464803" w14:textId="77777777" w:rsidR="00093B65" w:rsidRPr="00AA3466" w:rsidRDefault="00093B65" w:rsidP="00093B65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иные МБТ – </w:t>
      </w:r>
      <w:r w:rsidRPr="009578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117 448 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тыс. рублей, или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99,7%.</w:t>
      </w:r>
    </w:p>
    <w:p w14:paraId="004544C1" w14:textId="27C6F188" w:rsidR="00093B65" w:rsidRDefault="00C95A28" w:rsidP="00093B6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          </w:t>
      </w:r>
      <w:r w:rsidR="00093B6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Финансирование субсидий из областного бюджета осуществлялось по фактической потребности, в соответствии с принятыми расходными и денежными обязательствами.</w:t>
      </w:r>
    </w:p>
    <w:p w14:paraId="7C6B534A" w14:textId="241B279B" w:rsidR="00093B65" w:rsidRDefault="00C95A28" w:rsidP="0076586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     </w:t>
      </w:r>
      <w:r w:rsidR="00093B6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рамках безвозмездных поступлений</w:t>
      </w:r>
      <w:r w:rsidR="00093B65" w:rsidRPr="0095781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093B6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от нерезидентов учтены средства в размере 67 875,1 тыс. рублей, в том числе на едином счете бюджета - 45 195,1 тыс. рублей и на валютном счете </w:t>
      </w:r>
      <w:r w:rsidR="00093B65" w:rsidRPr="00051D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€ 260 000 </w:t>
      </w:r>
      <w:r w:rsidR="00093B65" w:rsidRPr="00320660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следующим направлениям</w:t>
      </w:r>
      <w:r w:rsidR="00093B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</w:t>
      </w:r>
      <w:r w:rsidR="00093B6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</w:t>
      </w:r>
    </w:p>
    <w:p w14:paraId="3C67258B" w14:textId="7288A8B6" w:rsidR="00093B65" w:rsidRPr="00093B65" w:rsidRDefault="003F6464" w:rsidP="003F6464">
      <w:pPr>
        <w:pStyle w:val="aa"/>
        <w:numPr>
          <w:ilvl w:val="0"/>
          <w:numId w:val="1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093B65" w:rsidRPr="00093B65">
        <w:rPr>
          <w:rFonts w:ascii="Times New Roman" w:hAnsi="Times New Roman" w:cs="Times New Roman"/>
          <w:color w:val="000000" w:themeColor="text1"/>
          <w:sz w:val="28"/>
          <w:szCs w:val="28"/>
        </w:rPr>
        <w:t>еализацию мероприятий в рамках международного проекта "Реконструкция Лиственничного парка"– 19 134,3 тыс. рублей;</w:t>
      </w:r>
    </w:p>
    <w:p w14:paraId="5C1829F9" w14:textId="1D3308F3" w:rsidR="00093B65" w:rsidRPr="00093B65" w:rsidRDefault="003F6464" w:rsidP="003F6464">
      <w:pPr>
        <w:pStyle w:val="aa"/>
        <w:numPr>
          <w:ilvl w:val="0"/>
          <w:numId w:val="1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м</w:t>
      </w:r>
      <w:r w:rsidR="00093B65" w:rsidRPr="00093B65">
        <w:rPr>
          <w:rFonts w:ascii="Times New Roman" w:hAnsi="Times New Roman" w:cs="Times New Roman"/>
          <w:color w:val="000000" w:themeColor="text1"/>
          <w:sz w:val="28"/>
          <w:szCs w:val="28"/>
        </w:rPr>
        <w:t>ероприятия в рамках проекта по сохранению исторического и культурного наследия в Балтийском регионе (грант по программе приграничного сотрудничества Россия -Литва) – 3 641 тыс. рублей;</w:t>
      </w:r>
    </w:p>
    <w:p w14:paraId="7F7E080D" w14:textId="689BA5A9" w:rsidR="00093B65" w:rsidRDefault="003F6464" w:rsidP="003F6464">
      <w:pPr>
        <w:pStyle w:val="aa"/>
        <w:numPr>
          <w:ilvl w:val="0"/>
          <w:numId w:val="17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р</w:t>
      </w:r>
      <w:r w:rsidR="00093B65" w:rsidRPr="00093B6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еализацию проекта "Совершенствование дорожной инфраструктуры в муниципальных образованиях </w:t>
      </w:r>
      <w:proofErr w:type="spellStart"/>
      <w:r w:rsidR="00093B65" w:rsidRPr="00093B65">
        <w:rPr>
          <w:rFonts w:ascii="Times New Roman" w:hAnsi="Times New Roman" w:cs="Times New Roman"/>
          <w:color w:val="000000" w:themeColor="text1"/>
          <w:sz w:val="28"/>
          <w:szCs w:val="28"/>
        </w:rPr>
        <w:t>Пуньск</w:t>
      </w:r>
      <w:proofErr w:type="spellEnd"/>
      <w:r w:rsidR="00093B65" w:rsidRPr="00093B65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proofErr w:type="spellStart"/>
      <w:r w:rsidR="00093B65" w:rsidRPr="00093B65">
        <w:rPr>
          <w:rFonts w:ascii="Times New Roman" w:hAnsi="Times New Roman" w:cs="Times New Roman"/>
          <w:color w:val="000000" w:themeColor="text1"/>
          <w:sz w:val="28"/>
          <w:szCs w:val="28"/>
        </w:rPr>
        <w:t>Бакаларжево</w:t>
      </w:r>
      <w:proofErr w:type="spellEnd"/>
      <w:r w:rsidR="00093B65" w:rsidRPr="00093B65">
        <w:rPr>
          <w:rFonts w:ascii="Times New Roman" w:hAnsi="Times New Roman" w:cs="Times New Roman"/>
          <w:color w:val="000000" w:themeColor="text1"/>
          <w:sz w:val="28"/>
          <w:szCs w:val="28"/>
        </w:rPr>
        <w:t>-Филиппов-Светлогорск" в рамках программы приграничного сотрудничества Россия-Польша 2014-2020 – 45 099,8 тыс. рублей, из них фактически зачислено на единый счет бюджета 22 419,86 тыс. рублей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4B01FD52" w14:textId="0180EBA8" w:rsidR="00093B65" w:rsidRDefault="00C95A28" w:rsidP="00A6597D">
      <w:pPr>
        <w:pStyle w:val="Default"/>
        <w:tabs>
          <w:tab w:val="left" w:pos="567"/>
          <w:tab w:val="left" w:pos="709"/>
        </w:tabs>
        <w:ind w:firstLine="0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093B65" w:rsidRPr="00AA3466">
        <w:rPr>
          <w:sz w:val="28"/>
          <w:szCs w:val="28"/>
        </w:rPr>
        <w:t xml:space="preserve">Укрепление доходной базы </w:t>
      </w:r>
      <w:r w:rsidR="00093B65">
        <w:rPr>
          <w:sz w:val="28"/>
          <w:szCs w:val="28"/>
        </w:rPr>
        <w:t xml:space="preserve">бюджета </w:t>
      </w:r>
      <w:r w:rsidR="00093B65" w:rsidRPr="00AA3466">
        <w:rPr>
          <w:sz w:val="28"/>
          <w:szCs w:val="28"/>
        </w:rPr>
        <w:t>позволило в 20</w:t>
      </w:r>
      <w:r w:rsidR="00093B65">
        <w:rPr>
          <w:sz w:val="28"/>
          <w:szCs w:val="28"/>
        </w:rPr>
        <w:t xml:space="preserve">21 </w:t>
      </w:r>
      <w:r w:rsidR="00093B65" w:rsidRPr="00AA3466">
        <w:rPr>
          <w:sz w:val="28"/>
          <w:szCs w:val="28"/>
        </w:rPr>
        <w:t>году повысить степень участия средств бюджета</w:t>
      </w:r>
      <w:r w:rsidR="00093B65">
        <w:rPr>
          <w:sz w:val="28"/>
          <w:szCs w:val="28"/>
        </w:rPr>
        <w:t xml:space="preserve"> округа</w:t>
      </w:r>
      <w:r w:rsidR="00093B65" w:rsidRPr="00AA3466">
        <w:rPr>
          <w:sz w:val="28"/>
          <w:szCs w:val="28"/>
        </w:rPr>
        <w:t xml:space="preserve">, в первую очередь, </w:t>
      </w:r>
      <w:r w:rsidR="00093B65" w:rsidRPr="009F3BCF">
        <w:rPr>
          <w:color w:val="auto"/>
          <w:sz w:val="28"/>
          <w:szCs w:val="28"/>
        </w:rPr>
        <w:t xml:space="preserve">в улучшении состояния дорожного хозяйства, повышении надежности работы инженерных систем жизнеобеспечения </w:t>
      </w:r>
      <w:r w:rsidR="00093B65">
        <w:rPr>
          <w:color w:val="auto"/>
          <w:sz w:val="28"/>
          <w:szCs w:val="28"/>
        </w:rPr>
        <w:t>округа</w:t>
      </w:r>
      <w:r w:rsidR="00093B65" w:rsidRPr="009F3BCF">
        <w:rPr>
          <w:color w:val="auto"/>
          <w:sz w:val="28"/>
          <w:szCs w:val="28"/>
        </w:rPr>
        <w:t>, укреплении материально</w:t>
      </w:r>
      <w:r w:rsidR="00093B65" w:rsidRPr="00AA3466">
        <w:rPr>
          <w:sz w:val="28"/>
          <w:szCs w:val="28"/>
        </w:rPr>
        <w:t>-технического состояния объектов социально-культурной сферы.</w:t>
      </w:r>
    </w:p>
    <w:p w14:paraId="678C00EF" w14:textId="6A595E3B" w:rsidR="00093B65" w:rsidRPr="00AA3466" w:rsidRDefault="00093B65" w:rsidP="0076586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</w:t>
      </w:r>
      <w:r w:rsidR="00C95A2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087AB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Кассовое исполнение расходов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бюджета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округа 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 20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21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году составило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836 946,9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 тыс. рублей, или  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91,4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%   к уточненной бюджетной росписи и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51,5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% к уровню 20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20</w:t>
      </w:r>
      <w:r w:rsidRPr="00AA346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года.</w:t>
      </w:r>
    </w:p>
    <w:p w14:paraId="15AB4BEA" w14:textId="6B2D7BD9" w:rsidR="00093B65" w:rsidRPr="00093B65" w:rsidRDefault="00093B65" w:rsidP="00A6597D">
      <w:pPr>
        <w:tabs>
          <w:tab w:val="left" w:pos="0"/>
          <w:tab w:val="left" w:pos="709"/>
        </w:tabs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A3466">
        <w:rPr>
          <w:rFonts w:ascii="Times New Roman" w:hAnsi="Times New Roman" w:cs="Times New Roman"/>
          <w:sz w:val="28"/>
          <w:szCs w:val="28"/>
        </w:rPr>
        <w:t>Наибольший удельный вес в структуре расходов бюджета в прошедшем году по</w:t>
      </w:r>
      <w:r>
        <w:rPr>
          <w:rFonts w:ascii="Times New Roman" w:hAnsi="Times New Roman" w:cs="Times New Roman"/>
          <w:sz w:val="28"/>
          <w:szCs w:val="28"/>
        </w:rPr>
        <w:t>-прежнему</w:t>
      </w:r>
      <w:r w:rsidRPr="00AA3466">
        <w:rPr>
          <w:rFonts w:ascii="Times New Roman" w:hAnsi="Times New Roman" w:cs="Times New Roman"/>
          <w:sz w:val="28"/>
          <w:szCs w:val="28"/>
        </w:rPr>
        <w:t xml:space="preserve"> занимали расходы на образование, национальную экономику, жилищно-коммунальное хозяйство и решение общегосударственных вопросов. </w:t>
      </w:r>
    </w:p>
    <w:p w14:paraId="15215A19" w14:textId="0E888CFC" w:rsidR="001A2583" w:rsidRPr="00AA3466" w:rsidRDefault="00093B65" w:rsidP="00C95A28">
      <w:pPr>
        <w:tabs>
          <w:tab w:val="left" w:pos="709"/>
          <w:tab w:val="left" w:pos="851"/>
        </w:tabs>
        <w:spacing w:line="240" w:lineRule="auto"/>
        <w:jc w:val="both"/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</w:pPr>
      <w:bookmarkStart w:id="3" w:name="_Hlk5709051"/>
      <w:r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        </w:t>
      </w:r>
      <w:r w:rsidR="00C95A28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 </w:t>
      </w:r>
      <w:r w:rsidR="001A2583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Бюджет Светлогорского </w:t>
      </w:r>
      <w:r w:rsidR="001A2583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округа в</w:t>
      </w:r>
      <w:r w:rsidR="001A2583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20</w:t>
      </w:r>
      <w:r w:rsidR="001A2583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21</w:t>
      </w:r>
      <w:r w:rsidR="001A2583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год </w:t>
      </w:r>
      <w:r w:rsidR="001A2583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исполнялся</w:t>
      </w:r>
      <w:r w:rsidR="001A2583" w:rsidRPr="00AA3466">
        <w:rPr>
          <w:rFonts w:ascii="Times New Roman" w:eastAsia="Calibri" w:hAnsi="Times New Roman" w:cs="Times New Roman"/>
          <w:b/>
          <w:color w:val="000000" w:themeColor="text1"/>
          <w:spacing w:val="-4"/>
          <w:sz w:val="28"/>
          <w:szCs w:val="28"/>
        </w:rPr>
        <w:t xml:space="preserve"> на основе </w:t>
      </w:r>
      <w:r w:rsidR="001A2583">
        <w:rPr>
          <w:rFonts w:ascii="Times New Roman" w:eastAsia="Calibri" w:hAnsi="Times New Roman" w:cs="Times New Roman"/>
          <w:b/>
          <w:color w:val="000000" w:themeColor="text1"/>
          <w:spacing w:val="-4"/>
          <w:sz w:val="28"/>
          <w:szCs w:val="28"/>
        </w:rPr>
        <w:t>18</w:t>
      </w:r>
      <w:r w:rsidR="001A2583" w:rsidRPr="00AA3466">
        <w:rPr>
          <w:rFonts w:ascii="Times New Roman" w:eastAsia="Calibri" w:hAnsi="Times New Roman" w:cs="Times New Roman"/>
          <w:b/>
          <w:color w:val="000000" w:themeColor="text1"/>
          <w:spacing w:val="-4"/>
          <w:sz w:val="28"/>
          <w:szCs w:val="28"/>
        </w:rPr>
        <w:t>-ти муниципальных программ.</w:t>
      </w:r>
      <w:r w:rsidR="001A2583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  Объем </w:t>
      </w:r>
      <w:r w:rsidR="001A2583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программных </w:t>
      </w:r>
      <w:r w:rsidR="001A2583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расходов составил</w:t>
      </w:r>
      <w:r w:rsidR="001A2583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 736 600 </w:t>
      </w:r>
      <w:r w:rsidR="001A2583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тыс. рублей или </w:t>
      </w:r>
      <w:r w:rsidR="001A2583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88</w:t>
      </w:r>
      <w:r w:rsidR="001A2583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% от </w:t>
      </w:r>
      <w:r w:rsidR="001A2583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 xml:space="preserve">общей </w:t>
      </w:r>
      <w:r w:rsidR="001A2583" w:rsidRPr="00AA3466">
        <w:rPr>
          <w:rFonts w:ascii="Times New Roman" w:eastAsia="Calibri" w:hAnsi="Times New Roman" w:cs="Times New Roman"/>
          <w:color w:val="000000" w:themeColor="text1"/>
          <w:spacing w:val="-4"/>
          <w:sz w:val="28"/>
          <w:szCs w:val="28"/>
        </w:rPr>
        <w:t>суммы расходов бюджета.</w:t>
      </w:r>
    </w:p>
    <w:bookmarkEnd w:id="3"/>
    <w:p w14:paraId="588F5F5D" w14:textId="77777777" w:rsidR="00F06499" w:rsidRDefault="00F06499" w:rsidP="00D036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51F1623" w14:textId="77777777" w:rsidR="00E0260D" w:rsidRPr="00E0260D" w:rsidRDefault="00E0260D" w:rsidP="00E0260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0260D">
        <w:rPr>
          <w:rFonts w:ascii="Times New Roman" w:eastAsia="Calibri" w:hAnsi="Times New Roman" w:cs="Times New Roman"/>
          <w:b/>
          <w:sz w:val="28"/>
          <w:szCs w:val="28"/>
        </w:rPr>
        <w:t>Малое и среднее предпринимательство</w:t>
      </w:r>
    </w:p>
    <w:p w14:paraId="3BC84EE1" w14:textId="1217A5B2" w:rsidR="00BD3E33" w:rsidRPr="00E0260D" w:rsidRDefault="00E0260D" w:rsidP="00BD3E3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0260D">
        <w:rPr>
          <w:rFonts w:ascii="Times New Roman" w:eastAsia="Calibri" w:hAnsi="Times New Roman" w:cs="Times New Roman"/>
          <w:b/>
          <w:sz w:val="28"/>
          <w:szCs w:val="28"/>
        </w:rPr>
        <w:t>на территории МО «Светлогорский городской округ»</w:t>
      </w:r>
    </w:p>
    <w:p w14:paraId="3C4A599B" w14:textId="2D42E783" w:rsidR="00E0260D" w:rsidRPr="00E0260D" w:rsidRDefault="00A6597D" w:rsidP="00E0260D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E0260D" w:rsidRPr="00E026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Развитие малого и среднего предпринимательства является приоритетной задачей экономики.</w:t>
      </w:r>
    </w:p>
    <w:p w14:paraId="0B5C5EBC" w14:textId="35C3A2A2" w:rsidR="00E0260D" w:rsidRPr="00E0260D" w:rsidRDefault="00A6597D" w:rsidP="00E0260D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E0260D" w:rsidRPr="00E0260D">
        <w:rPr>
          <w:rFonts w:ascii="Times New Roman" w:eastAsia="Calibri" w:hAnsi="Times New Roman" w:cs="Times New Roman"/>
          <w:sz w:val="28"/>
          <w:szCs w:val="28"/>
        </w:rPr>
        <w:t xml:space="preserve">По данным официального сайта единой информационной системы в сфере закупок в информационно-телекоммуникационной сети «Интернет», уполномоченным органом - администрацией муниципального образования «Светлогорский городской округ», было осуществлено закупок товаров, работ, услуг у субъектов малого предпринимательства </w:t>
      </w:r>
      <w:r w:rsidR="00E0260D" w:rsidRPr="006C17B8">
        <w:rPr>
          <w:rFonts w:ascii="Times New Roman" w:eastAsia="Calibri" w:hAnsi="Times New Roman" w:cs="Times New Roman"/>
          <w:bCs/>
          <w:sz w:val="28"/>
          <w:szCs w:val="28"/>
        </w:rPr>
        <w:t>90,5</w:t>
      </w:r>
      <w:r w:rsidR="00E0260D" w:rsidRPr="004C1834">
        <w:rPr>
          <w:rFonts w:ascii="Times New Roman" w:eastAsia="Calibri" w:hAnsi="Times New Roman" w:cs="Times New Roman"/>
          <w:bCs/>
          <w:sz w:val="28"/>
          <w:szCs w:val="28"/>
        </w:rPr>
        <w:t xml:space="preserve">% </w:t>
      </w:r>
      <w:r w:rsidR="00E0260D" w:rsidRPr="00E0260D">
        <w:rPr>
          <w:rFonts w:ascii="Times New Roman" w:eastAsia="Calibri" w:hAnsi="Times New Roman" w:cs="Times New Roman"/>
          <w:sz w:val="28"/>
          <w:szCs w:val="28"/>
        </w:rPr>
        <w:t>от общего количества конкурентных закупок.</w:t>
      </w:r>
    </w:p>
    <w:p w14:paraId="71AB1A73" w14:textId="769B100C" w:rsidR="00E0260D" w:rsidRPr="00E0260D" w:rsidRDefault="00A6597D" w:rsidP="00A6597D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 </w:t>
      </w:r>
      <w:r w:rsidR="00E0260D" w:rsidRPr="00E0260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В целях создания благоприятных условий для развития малого и среднего бизнеса реализуется муниципальная программа «Развитие малого и среднего предпринимательства» в муниципальном округе.  </w:t>
      </w:r>
    </w:p>
    <w:p w14:paraId="4C22AAE8" w14:textId="247D510C" w:rsidR="00E0260D" w:rsidRPr="00E0260D" w:rsidRDefault="00A6597D" w:rsidP="00585607">
      <w:pPr>
        <w:widowControl w:val="0"/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E0260D" w:rsidRPr="00E026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связи с ограничениями, вызванными </w:t>
      </w:r>
      <w:bookmarkStart w:id="4" w:name="__DdeLink__3416_3310396359"/>
      <w:r w:rsidR="00E0260D" w:rsidRPr="00E0260D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распространением коронавирусной инфекции</w:t>
      </w:r>
      <w:bookmarkEnd w:id="4"/>
      <w:r w:rsidR="00E0260D" w:rsidRPr="00E0260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самоизоляцией и временным закрытием учреждений, организаций и предприятий, все семинары проводились в формате «онлайн - семинар» при организации и содействии Фонда «Центр поддержки предпринимательства Калининградской </w:t>
      </w:r>
      <w:r w:rsidR="00E0260D" w:rsidRPr="00E0260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области» («Центр «Мой бизнес») в рамках соглашения о сотрудничестве.</w:t>
      </w:r>
    </w:p>
    <w:p w14:paraId="69036D4E" w14:textId="4819E545" w:rsidR="00E0260D" w:rsidRPr="00E0260D" w:rsidRDefault="00A6597D" w:rsidP="0058560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E0260D" w:rsidRPr="00E0260D">
        <w:rPr>
          <w:rFonts w:ascii="Times New Roman" w:eastAsia="Calibri" w:hAnsi="Times New Roman" w:cs="Times New Roman"/>
          <w:sz w:val="28"/>
          <w:szCs w:val="28"/>
        </w:rPr>
        <w:t xml:space="preserve">Информация о проведении мероприятий постоянно размещается на официальном сайте администрации муниципального образования «Светлогорский городской округ» в сети Интернет </w:t>
      </w:r>
      <w:hyperlink r:id="rId11" w:history="1">
        <w:r w:rsidR="00E0260D" w:rsidRPr="00E0260D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http://www.svetlogorsk39.ru/</w:t>
        </w:r>
      </w:hyperlink>
      <w:r w:rsidR="00E0260D" w:rsidRPr="00E0260D">
        <w:rPr>
          <w:rFonts w:ascii="Times New Roman" w:eastAsia="Calibri" w:hAnsi="Times New Roman" w:cs="Times New Roman"/>
          <w:sz w:val="28"/>
          <w:szCs w:val="28"/>
        </w:rPr>
        <w:t>, в разделе «Округ», подразделе «Поддержка СМП». В 2021 году размещено 136 сообщения для представителей бизнеса о проведении обучающих семинаров, проводимых фондом «Центр «Мой бизнес».</w:t>
      </w:r>
    </w:p>
    <w:p w14:paraId="4385402C" w14:textId="0B252AD7" w:rsidR="00E0260D" w:rsidRPr="00E0260D" w:rsidRDefault="00A6597D" w:rsidP="00585607">
      <w:pPr>
        <w:tabs>
          <w:tab w:val="left" w:pos="851"/>
        </w:tabs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E0260D" w:rsidRPr="00E0260D">
        <w:rPr>
          <w:rFonts w:ascii="Times New Roman" w:eastAsia="Calibri" w:hAnsi="Times New Roman" w:cs="Times New Roman"/>
          <w:sz w:val="28"/>
          <w:szCs w:val="28"/>
        </w:rPr>
        <w:t>Численность субъектов малого и среднего предпринимательства в Светлогорском городском округе ежегодно снижается: в 2019 году численность снизилась на 38 единиц по сравнению с 2018 годом, и составила 1372 единицы. В   2020 году снизилась на 122 единицы и составила 1250 единиц, за 9 месяцев 2021 года численность СМП составила 1241 единицу по статистическим данным.</w:t>
      </w:r>
    </w:p>
    <w:p w14:paraId="69FBB4F8" w14:textId="77777777" w:rsidR="00E0260D" w:rsidRPr="00E0260D" w:rsidRDefault="00E0260D" w:rsidP="00E0260D">
      <w:pPr>
        <w:spacing w:after="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102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1276"/>
        <w:gridCol w:w="1275"/>
        <w:gridCol w:w="1560"/>
        <w:gridCol w:w="1417"/>
        <w:gridCol w:w="1559"/>
      </w:tblGrid>
      <w:tr w:rsidR="00E0260D" w:rsidRPr="00E0260D" w14:paraId="5DD27640" w14:textId="77777777" w:rsidTr="00D23916">
        <w:trPr>
          <w:trHeight w:val="375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5A77E4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Наименование показателя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B651F3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Ед. изм.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2B551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2018</w:t>
            </w:r>
          </w:p>
          <w:p w14:paraId="6DA29653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год</w:t>
            </w:r>
          </w:p>
          <w:p w14:paraId="116DED4F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5AC9E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2019</w:t>
            </w:r>
          </w:p>
          <w:p w14:paraId="432BF6B9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год</w:t>
            </w:r>
          </w:p>
          <w:p w14:paraId="08A5026F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B0D07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2020</w:t>
            </w:r>
          </w:p>
          <w:p w14:paraId="690FA1ED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C3FFE1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2021</w:t>
            </w:r>
          </w:p>
          <w:p w14:paraId="553C1B1A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год</w:t>
            </w:r>
          </w:p>
          <w:p w14:paraId="7DE88F68" w14:textId="77777777" w:rsidR="00E0260D" w:rsidRPr="00E0260D" w:rsidRDefault="00E0260D" w:rsidP="00E0260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sz w:val="24"/>
                <w:szCs w:val="24"/>
              </w:rPr>
              <w:t>(оценка)</w:t>
            </w:r>
          </w:p>
        </w:tc>
      </w:tr>
      <w:tr w:rsidR="00E0260D" w:rsidRPr="00E0260D" w14:paraId="36FACE73" w14:textId="77777777" w:rsidTr="00A6597D">
        <w:trPr>
          <w:trHeight w:val="375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F5D9F" w14:textId="77777777" w:rsidR="00E0260D" w:rsidRPr="00E0260D" w:rsidRDefault="00E0260D" w:rsidP="00E0260D">
            <w:pPr>
              <w:spacing w:after="0" w:line="25" w:lineRule="atLeas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Число субъектов малого и среднего предпринимательства (МСП) на конец отчетного года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879DF0" w14:textId="77777777" w:rsidR="00E0260D" w:rsidRPr="00E0260D" w:rsidRDefault="00E0260D" w:rsidP="00E0260D">
            <w:pPr>
              <w:spacing w:line="25" w:lineRule="atLeast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 xml:space="preserve">Единиц </w:t>
            </w:r>
          </w:p>
          <w:p w14:paraId="13C2DFB9" w14:textId="77777777" w:rsidR="00E0260D" w:rsidRPr="00E0260D" w:rsidRDefault="00E0260D" w:rsidP="00E0260D">
            <w:pPr>
              <w:spacing w:line="25" w:lineRule="atLeast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E0260D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(стат. данные)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D8663" w14:textId="77777777" w:rsidR="00E0260D" w:rsidRPr="00E0260D" w:rsidRDefault="00E0260D" w:rsidP="00E0260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26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1410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95710" w14:textId="77777777" w:rsidR="00E0260D" w:rsidRPr="00E0260D" w:rsidRDefault="00E0260D" w:rsidP="00E0260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26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1372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DC525" w14:textId="77777777" w:rsidR="00E0260D" w:rsidRPr="00E0260D" w:rsidRDefault="00E0260D" w:rsidP="00E0260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26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10F76" w14:textId="77777777" w:rsidR="00E0260D" w:rsidRPr="00E0260D" w:rsidRDefault="00E0260D" w:rsidP="00E0260D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26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1250</w:t>
            </w:r>
          </w:p>
        </w:tc>
      </w:tr>
    </w:tbl>
    <w:p w14:paraId="3FE578B3" w14:textId="69CB77E1" w:rsidR="00D0365B" w:rsidRDefault="00D0365B" w:rsidP="00585607">
      <w:pPr>
        <w:tabs>
          <w:tab w:val="left" w:pos="1593"/>
        </w:tabs>
        <w:spacing w:after="0"/>
        <w:rPr>
          <w:rFonts w:ascii="Times New Roman" w:hAnsi="Times New Roman" w:cs="Times New Roman"/>
          <w:sz w:val="28"/>
          <w:szCs w:val="28"/>
        </w:rPr>
      </w:pPr>
    </w:p>
    <w:p w14:paraId="3DC2DE90" w14:textId="44F75D6A" w:rsidR="00E0260D" w:rsidRDefault="00AD19B5" w:rsidP="00D0365B">
      <w:pPr>
        <w:tabs>
          <w:tab w:val="left" w:pos="1593"/>
        </w:tabs>
        <w:rPr>
          <w:rFonts w:ascii="Times New Roman" w:hAnsi="Times New Roman" w:cs="Times New Roman"/>
          <w:sz w:val="28"/>
          <w:szCs w:val="28"/>
        </w:rPr>
      </w:pPr>
      <w:r w:rsidRPr="00C45DFC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F027B7B" wp14:editId="76F86D48">
            <wp:extent cx="6315075" cy="2505075"/>
            <wp:effectExtent l="0" t="0" r="9525" b="9525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60C795D4" w14:textId="65D050D4" w:rsidR="00F47D89" w:rsidRDefault="00F47D89" w:rsidP="00D0365B">
      <w:pPr>
        <w:tabs>
          <w:tab w:val="left" w:pos="1593"/>
        </w:tabs>
        <w:rPr>
          <w:rFonts w:ascii="Times New Roman" w:hAnsi="Times New Roman" w:cs="Times New Roman"/>
          <w:sz w:val="28"/>
          <w:szCs w:val="28"/>
        </w:rPr>
      </w:pPr>
      <w:r w:rsidRPr="00D0527F"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3B9B57D" wp14:editId="36D485A4">
            <wp:extent cx="6334125" cy="2600325"/>
            <wp:effectExtent l="0" t="0" r="9525" b="9525"/>
            <wp:docPr id="50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24AD68D6" w14:textId="77777777" w:rsidR="004867C1" w:rsidRPr="004867C1" w:rsidRDefault="004867C1" w:rsidP="004867C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867C1">
        <w:rPr>
          <w:rFonts w:ascii="Times New Roman" w:eastAsia="Calibri" w:hAnsi="Times New Roman" w:cs="Times New Roman"/>
          <w:color w:val="000000"/>
          <w:sz w:val="28"/>
          <w:szCs w:val="28"/>
        </w:rPr>
        <w:lastRenderedPageBreak/>
        <w:t>Сокращение количества МСП, связано с новыми, серьезными изменения в налоговом законодательстве:</w:t>
      </w:r>
    </w:p>
    <w:p w14:paraId="2B9BAAE4" w14:textId="77777777" w:rsidR="004867C1" w:rsidRPr="004867C1" w:rsidRDefault="004867C1" w:rsidP="004867C1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4867C1">
        <w:rPr>
          <w:rFonts w:ascii="Times New Roman" w:eastAsia="Calibri" w:hAnsi="Times New Roman" w:cs="Times New Roman"/>
          <w:color w:val="000000"/>
          <w:sz w:val="28"/>
          <w:szCs w:val="28"/>
        </w:rPr>
        <w:t>- с</w:t>
      </w:r>
      <w:r w:rsidRPr="004867C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окончанием 2020 года завершилось действие главы 26.3 НК РФ, и с 01.01.2021г. </w:t>
      </w:r>
      <w:r w:rsidRPr="006C17B8">
        <w:rPr>
          <w:rFonts w:ascii="Times New Roman" w:eastAsia="Calibri" w:hAnsi="Times New Roman" w:cs="Times New Roman"/>
          <w:bCs/>
          <w:color w:val="000000"/>
          <w:sz w:val="28"/>
          <w:szCs w:val="28"/>
          <w:shd w:val="clear" w:color="auto" w:fill="FFFFFF"/>
        </w:rPr>
        <w:t>отменяется</w:t>
      </w:r>
      <w:r w:rsidRPr="004867C1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система налогообложения ЕНВД;</w:t>
      </w:r>
    </w:p>
    <w:p w14:paraId="0DF7BBCE" w14:textId="77777777" w:rsidR="004867C1" w:rsidRPr="004867C1" w:rsidRDefault="004867C1" w:rsidP="004867C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4867C1">
        <w:rPr>
          <w:rFonts w:ascii="Times New Roman" w:eastAsia="Calibri" w:hAnsi="Times New Roman" w:cs="Times New Roman"/>
          <w:sz w:val="28"/>
          <w:szCs w:val="28"/>
        </w:rPr>
        <w:t>- с 1 июля 2020 года вступил в силу Закон Калининградской области «</w:t>
      </w:r>
      <w:r w:rsidRPr="004867C1">
        <w:rPr>
          <w:rFonts w:ascii="Times New Roman" w:eastAsia="Calibri" w:hAnsi="Times New Roman" w:cs="Times New Roman"/>
          <w:bCs/>
          <w:sz w:val="28"/>
          <w:szCs w:val="28"/>
        </w:rPr>
        <w:t>О введении на территории Калининградской области в действие специального налогового режима «Налог на профессиональный доход»» - самозанятые, которые не входят в категорию предпринимателей МСП. Многие ИП закрылись и перешли в статус самозанятых.</w:t>
      </w:r>
    </w:p>
    <w:p w14:paraId="73EC928B" w14:textId="77777777" w:rsidR="004867C1" w:rsidRPr="004867C1" w:rsidRDefault="004867C1" w:rsidP="004867C1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7C1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4867C1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Доходы </w:t>
      </w:r>
      <w:r w:rsidRPr="004867C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от уплаты </w:t>
      </w:r>
      <w:r w:rsidRPr="004867C1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налога на профессиональный доход зачисляются </w:t>
      </w:r>
      <w:r w:rsidRPr="004867C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по нормативу 63% в региональные </w:t>
      </w:r>
      <w:r w:rsidRPr="004867C1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бюджеты </w:t>
      </w:r>
      <w:r w:rsidRPr="004867C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и 37% в </w:t>
      </w:r>
      <w:r w:rsidRPr="004867C1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бюджет </w:t>
      </w:r>
      <w:r w:rsidRPr="004867C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ФОМС. </w:t>
      </w:r>
      <w:r w:rsidRPr="004867C1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 xml:space="preserve">Налог на профессиональный доход </w:t>
      </w:r>
      <w:r w:rsidRPr="004867C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не начисляется и не уплачивается в местные </w:t>
      </w:r>
      <w:r w:rsidRPr="004867C1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бюджеты</w:t>
      </w:r>
      <w:r w:rsidRPr="004867C1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. Информация о количестве самозанятых на территории Светлогорского округа отсутствует. Налоговая инспекция ведет учет самозанятых в целом по субъекту, по Калининградской области.</w:t>
      </w:r>
    </w:p>
    <w:p w14:paraId="600977B2" w14:textId="74E079DD" w:rsidR="00CC0624" w:rsidRDefault="004867C1" w:rsidP="00660A24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67C1">
        <w:rPr>
          <w:rFonts w:ascii="Times New Roman" w:eastAsia="Calibri" w:hAnsi="Times New Roman" w:cs="Times New Roman"/>
          <w:sz w:val="28"/>
          <w:szCs w:val="28"/>
        </w:rPr>
        <w:t xml:space="preserve"> На территории муниципального образования «Светлогорский городской округ» осуществляет свою деятельность Некоммерческое партнерство «Центр поддержки малого предпринимательства Светлогорского городского округа», предоставляющий малому бизнесу финансовые, юридические услуги, услуги по составлению бизнес-планов и инвестиционных проектов. Центр совместно с Администрацией округа решает вопросы, касающиеся предпринимательской деятельности.</w:t>
      </w:r>
    </w:p>
    <w:p w14:paraId="036446A5" w14:textId="77777777" w:rsidR="00CC0624" w:rsidRPr="004867C1" w:rsidRDefault="00CC0624" w:rsidP="004867C1">
      <w:pPr>
        <w:tabs>
          <w:tab w:val="left" w:pos="709"/>
        </w:tabs>
        <w:spacing w:after="0" w:line="240" w:lineRule="auto"/>
        <w:ind w:firstLine="426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</w:p>
    <w:p w14:paraId="2E39E8D5" w14:textId="0B355B15" w:rsidR="00DB424C" w:rsidRDefault="00CC0624" w:rsidP="00CC0624">
      <w:pPr>
        <w:tabs>
          <w:tab w:val="left" w:pos="3600"/>
          <w:tab w:val="center" w:pos="5102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4136">
        <w:rPr>
          <w:rFonts w:ascii="Times New Roman" w:hAnsi="Times New Roman" w:cs="Times New Roman"/>
          <w:b/>
          <w:bCs/>
          <w:sz w:val="28"/>
          <w:szCs w:val="28"/>
        </w:rPr>
        <w:t>Сфера закупок</w:t>
      </w:r>
    </w:p>
    <w:p w14:paraId="18F3EC27" w14:textId="77777777" w:rsidR="00867094" w:rsidRDefault="00867094" w:rsidP="00CC0624">
      <w:pPr>
        <w:tabs>
          <w:tab w:val="left" w:pos="3600"/>
          <w:tab w:val="center" w:pos="5102"/>
        </w:tabs>
        <w:spacing w:after="0" w:line="240" w:lineRule="auto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E22CE0B" w14:textId="12868D19" w:rsidR="00867094" w:rsidRPr="00867094" w:rsidRDefault="00783A67" w:rsidP="00867094">
      <w:pPr>
        <w:tabs>
          <w:tab w:val="left" w:pos="3600"/>
          <w:tab w:val="center" w:pos="5102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8F1BE12" wp14:editId="0B6DBDB4">
            <wp:simplePos x="0" y="0"/>
            <wp:positionH relativeFrom="column">
              <wp:posOffset>-72390</wp:posOffset>
            </wp:positionH>
            <wp:positionV relativeFrom="paragraph">
              <wp:posOffset>94615</wp:posOffset>
            </wp:positionV>
            <wp:extent cx="2727960" cy="2314575"/>
            <wp:effectExtent l="0" t="0" r="0" b="9525"/>
            <wp:wrapSquare wrapText="bothSides"/>
            <wp:docPr id="28672" name="Рисунок 28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96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CC0624" w:rsidRPr="008670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8670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</w:t>
      </w:r>
      <w:r w:rsidR="00867094" w:rsidRPr="00867094">
        <w:rPr>
          <w:rFonts w:ascii="Times New Roman" w:hAnsi="Times New Roman" w:cs="Times New Roman"/>
          <w:bCs/>
          <w:sz w:val="28"/>
          <w:szCs w:val="28"/>
        </w:rPr>
        <w:t>В рамках закона 44-ФЗ «О контрактной системе в сфере закупок товаров, работ, услуг для обеспечения государственных и муниципальных нужд» администрацией муниципального образования «Светлогорский городской округ» объявлено 140 конкурентных процедур на общую сумму 126</w:t>
      </w:r>
      <w:r w:rsidR="0086709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67094" w:rsidRPr="00867094">
        <w:rPr>
          <w:rFonts w:ascii="Times New Roman" w:hAnsi="Times New Roman" w:cs="Times New Roman"/>
          <w:bCs/>
          <w:sz w:val="28"/>
          <w:szCs w:val="28"/>
        </w:rPr>
        <w:t>535,15 тыс. рублей. После проведения торгов экономия составила 31,4%, что соответствует 39</w:t>
      </w:r>
      <w:r w:rsidR="0086709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67094" w:rsidRPr="00867094">
        <w:rPr>
          <w:rFonts w:ascii="Times New Roman" w:hAnsi="Times New Roman" w:cs="Times New Roman"/>
          <w:bCs/>
          <w:sz w:val="28"/>
          <w:szCs w:val="28"/>
        </w:rPr>
        <w:t>744,6 тыс.</w:t>
      </w:r>
      <w:r w:rsidR="00867094" w:rsidRPr="00A51588">
        <w:rPr>
          <w:bCs/>
          <w:sz w:val="28"/>
          <w:szCs w:val="28"/>
        </w:rPr>
        <w:t xml:space="preserve"> </w:t>
      </w:r>
      <w:r w:rsidR="00867094" w:rsidRPr="00867094">
        <w:rPr>
          <w:rFonts w:ascii="Times New Roman" w:hAnsi="Times New Roman" w:cs="Times New Roman"/>
          <w:bCs/>
          <w:sz w:val="28"/>
          <w:szCs w:val="28"/>
        </w:rPr>
        <w:t>рублей.</w:t>
      </w:r>
      <w:r w:rsidR="00867094" w:rsidRPr="00A51588">
        <w:rPr>
          <w:bCs/>
          <w:sz w:val="28"/>
          <w:szCs w:val="28"/>
        </w:rPr>
        <w:t xml:space="preserve"> </w:t>
      </w:r>
    </w:p>
    <w:p w14:paraId="48476DAA" w14:textId="379EBB8F" w:rsidR="00867094" w:rsidRPr="00A51588" w:rsidRDefault="00867094" w:rsidP="00867094">
      <w:pPr>
        <w:keepLines/>
        <w:widowControl w:val="0"/>
        <w:suppressLineNumbers/>
        <w:spacing w:after="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51588">
        <w:rPr>
          <w:rFonts w:ascii="Times New Roman" w:hAnsi="Times New Roman" w:cs="Times New Roman"/>
          <w:bCs/>
          <w:sz w:val="28"/>
          <w:szCs w:val="28"/>
        </w:rPr>
        <w:t xml:space="preserve">        Через </w:t>
      </w:r>
      <w:r w:rsidR="009A6F8E">
        <w:rPr>
          <w:rFonts w:ascii="Times New Roman" w:hAnsi="Times New Roman" w:cs="Times New Roman"/>
          <w:bCs/>
          <w:sz w:val="28"/>
          <w:szCs w:val="28"/>
        </w:rPr>
        <w:t>Государственное Казенное учреждение Калининградской области «Центр обеспечения организации и проведения торгов»</w:t>
      </w:r>
      <w:r w:rsidR="009A6F8E">
        <w:rPr>
          <w:rFonts w:ascii="Times New Roman" w:hAnsi="Times New Roman" w:cs="Times New Roman"/>
          <w:bCs/>
          <w:color w:val="0C0E31"/>
          <w:sz w:val="28"/>
          <w:szCs w:val="28"/>
          <w:shd w:val="clear" w:color="auto" w:fill="FFFFFF"/>
        </w:rPr>
        <w:t xml:space="preserve"> </w:t>
      </w:r>
      <w:r w:rsidRPr="00A51588">
        <w:rPr>
          <w:rFonts w:ascii="Times New Roman" w:hAnsi="Times New Roman" w:cs="Times New Roman"/>
          <w:bCs/>
          <w:sz w:val="28"/>
          <w:szCs w:val="28"/>
        </w:rPr>
        <w:t>было проведено:</w:t>
      </w:r>
    </w:p>
    <w:p w14:paraId="7746DB5C" w14:textId="6EFEE58B" w:rsidR="00867094" w:rsidRPr="00A51588" w:rsidRDefault="00867094" w:rsidP="00867094">
      <w:pPr>
        <w:keepLines/>
        <w:widowControl w:val="0"/>
        <w:suppressLineNumbers/>
        <w:spacing w:after="0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Pr="00A51588">
        <w:rPr>
          <w:rFonts w:ascii="Times New Roman" w:hAnsi="Times New Roman" w:cs="Times New Roman"/>
          <w:bCs/>
          <w:sz w:val="28"/>
          <w:szCs w:val="28"/>
        </w:rPr>
        <w:t>-  9 открытых аукционов в электронной форме на сумму 120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1588">
        <w:rPr>
          <w:rFonts w:ascii="Times New Roman" w:hAnsi="Times New Roman" w:cs="Times New Roman"/>
          <w:bCs/>
          <w:sz w:val="28"/>
          <w:szCs w:val="28"/>
        </w:rPr>
        <w:t>993,7 тыс. руб</w:t>
      </w:r>
      <w:r>
        <w:rPr>
          <w:rFonts w:ascii="Times New Roman" w:hAnsi="Times New Roman" w:cs="Times New Roman"/>
          <w:bCs/>
          <w:sz w:val="28"/>
          <w:szCs w:val="28"/>
        </w:rPr>
        <w:t>лей.</w:t>
      </w:r>
      <w:r w:rsidRPr="00A51588">
        <w:rPr>
          <w:rFonts w:ascii="Times New Roman" w:hAnsi="Times New Roman" w:cs="Times New Roman"/>
          <w:bCs/>
          <w:sz w:val="28"/>
          <w:szCs w:val="28"/>
        </w:rPr>
        <w:t xml:space="preserve"> После проведения торгов экономия составила 12,6 %, что составляет 15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1588">
        <w:rPr>
          <w:rFonts w:ascii="Times New Roman" w:hAnsi="Times New Roman" w:cs="Times New Roman"/>
          <w:bCs/>
          <w:sz w:val="28"/>
          <w:szCs w:val="28"/>
        </w:rPr>
        <w:t>210,9 тыс.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1588">
        <w:rPr>
          <w:rFonts w:ascii="Times New Roman" w:hAnsi="Times New Roman" w:cs="Times New Roman"/>
          <w:bCs/>
          <w:sz w:val="28"/>
          <w:szCs w:val="28"/>
        </w:rPr>
        <w:t>руб</w:t>
      </w:r>
      <w:r>
        <w:rPr>
          <w:rFonts w:ascii="Times New Roman" w:hAnsi="Times New Roman" w:cs="Times New Roman"/>
          <w:bCs/>
          <w:sz w:val="28"/>
          <w:szCs w:val="28"/>
        </w:rPr>
        <w:t>лей.</w:t>
      </w:r>
      <w:r w:rsidRPr="00A51588">
        <w:rPr>
          <w:rFonts w:ascii="Times New Roman" w:hAnsi="Times New Roman" w:cs="Times New Roman"/>
          <w:bCs/>
          <w:sz w:val="28"/>
          <w:szCs w:val="28"/>
        </w:rPr>
        <w:t xml:space="preserve"> Заказчик м</w:t>
      </w:r>
      <w:r w:rsidRPr="00A51588">
        <w:rPr>
          <w:rFonts w:ascii="Times New Roman" w:hAnsi="Times New Roman" w:cs="Times New Roman"/>
          <w:bCs/>
          <w:sz w:val="28"/>
          <w:szCs w:val="28"/>
          <w:lang w:eastAsia="ru-RU"/>
        </w:rPr>
        <w:t>униципальное казенное учреждение «Отдел капитального строительства Светлогорский городского округа»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>;</w:t>
      </w:r>
    </w:p>
    <w:p w14:paraId="745A58FF" w14:textId="21AA7238" w:rsidR="00867094" w:rsidRPr="00A51588" w:rsidRDefault="00867094" w:rsidP="00867094">
      <w:pPr>
        <w:keepLines/>
        <w:widowControl w:val="0"/>
        <w:suppressLineNumbers/>
        <w:spacing w:after="0"/>
        <w:jc w:val="both"/>
        <w:rPr>
          <w:rFonts w:ascii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  </w:t>
      </w:r>
      <w:r w:rsidRPr="00A51588">
        <w:rPr>
          <w:rFonts w:ascii="Times New Roman" w:hAnsi="Times New Roman" w:cs="Times New Roman"/>
          <w:bCs/>
          <w:sz w:val="28"/>
          <w:szCs w:val="28"/>
        </w:rPr>
        <w:t>-  1 открытый аукцион в электронной форме на сумму 6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1588">
        <w:rPr>
          <w:rFonts w:ascii="Times New Roman" w:hAnsi="Times New Roman" w:cs="Times New Roman"/>
          <w:bCs/>
          <w:sz w:val="28"/>
          <w:szCs w:val="28"/>
        </w:rPr>
        <w:t>000,0 тыс.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1588">
        <w:rPr>
          <w:rFonts w:ascii="Times New Roman" w:hAnsi="Times New Roman" w:cs="Times New Roman"/>
          <w:bCs/>
          <w:sz w:val="28"/>
          <w:szCs w:val="28"/>
        </w:rPr>
        <w:t>руб</w:t>
      </w:r>
      <w:r>
        <w:rPr>
          <w:rFonts w:ascii="Times New Roman" w:hAnsi="Times New Roman" w:cs="Times New Roman"/>
          <w:bCs/>
          <w:sz w:val="28"/>
          <w:szCs w:val="28"/>
        </w:rPr>
        <w:t>лей.</w:t>
      </w:r>
      <w:r w:rsidRPr="00A51588">
        <w:rPr>
          <w:rFonts w:ascii="Times New Roman" w:hAnsi="Times New Roman" w:cs="Times New Roman"/>
          <w:bCs/>
          <w:sz w:val="28"/>
          <w:szCs w:val="28"/>
        </w:rPr>
        <w:t xml:space="preserve"> После проведения торгов экономия составила 6,5 %, что составляет 390,00 тыс. руб</w:t>
      </w:r>
      <w:r>
        <w:rPr>
          <w:rFonts w:ascii="Times New Roman" w:hAnsi="Times New Roman" w:cs="Times New Roman"/>
          <w:bCs/>
          <w:sz w:val="28"/>
          <w:szCs w:val="28"/>
        </w:rPr>
        <w:t xml:space="preserve">лей. </w:t>
      </w:r>
      <w:r w:rsidRPr="00A51588">
        <w:rPr>
          <w:rFonts w:ascii="Times New Roman" w:hAnsi="Times New Roman" w:cs="Times New Roman"/>
          <w:bCs/>
          <w:sz w:val="28"/>
          <w:szCs w:val="28"/>
        </w:rPr>
        <w:t>Заказчик м</w:t>
      </w:r>
      <w:r w:rsidRPr="00A51588">
        <w:rPr>
          <w:rFonts w:ascii="Times New Roman" w:hAnsi="Times New Roman" w:cs="Times New Roman"/>
          <w:bCs/>
          <w:sz w:val="28"/>
          <w:szCs w:val="28"/>
          <w:lang w:eastAsia="ru-RU"/>
        </w:rPr>
        <w:t>униципальное казенное учреждение «Отдел жилищно-коммунального хозяйства Светлогорского городского округа»</w:t>
      </w:r>
      <w:r>
        <w:rPr>
          <w:rFonts w:ascii="Times New Roman" w:hAnsi="Times New Roman" w:cs="Times New Roman"/>
          <w:bCs/>
          <w:sz w:val="28"/>
          <w:szCs w:val="28"/>
          <w:lang w:eastAsia="ru-RU"/>
        </w:rPr>
        <w:t>;</w:t>
      </w:r>
    </w:p>
    <w:p w14:paraId="4D8E679C" w14:textId="4A89375C" w:rsidR="00867094" w:rsidRPr="00E62D62" w:rsidRDefault="00663094" w:rsidP="00867094">
      <w:pPr>
        <w:keepLines/>
        <w:widowControl w:val="0"/>
        <w:suppressLineNumbers/>
        <w:spacing w:after="0"/>
        <w:jc w:val="both"/>
        <w:rPr>
          <w:rStyle w:val="extended-textshort"/>
          <w:bCs/>
        </w:rPr>
      </w:pPr>
      <w:r>
        <w:rPr>
          <w:rFonts w:ascii="Times New Roman" w:hAnsi="Times New Roman" w:cs="Times New Roman"/>
          <w:bCs/>
          <w:sz w:val="28"/>
          <w:szCs w:val="28"/>
          <w:lang w:eastAsia="ru-RU"/>
        </w:rPr>
        <w:lastRenderedPageBreak/>
        <w:t xml:space="preserve">          </w:t>
      </w:r>
      <w:r w:rsidRPr="00A51588">
        <w:rPr>
          <w:rFonts w:ascii="Times New Roman" w:hAnsi="Times New Roman" w:cs="Times New Roman"/>
          <w:bCs/>
          <w:sz w:val="28"/>
          <w:szCs w:val="28"/>
          <w:lang w:eastAsia="ru-RU"/>
        </w:rPr>
        <w:t>-</w:t>
      </w:r>
      <w:r w:rsidRPr="00A51588">
        <w:rPr>
          <w:rFonts w:ascii="Times New Roman" w:hAnsi="Times New Roman" w:cs="Times New Roman"/>
          <w:bCs/>
          <w:sz w:val="28"/>
          <w:szCs w:val="28"/>
        </w:rPr>
        <w:t xml:space="preserve"> 3 открытых аукционов в электронной форме (совместная закупка) на общую сумму 10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1588">
        <w:rPr>
          <w:rFonts w:ascii="Times New Roman" w:hAnsi="Times New Roman" w:cs="Times New Roman"/>
          <w:bCs/>
          <w:sz w:val="28"/>
          <w:szCs w:val="28"/>
        </w:rPr>
        <w:t>292,4 тыс.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1588">
        <w:rPr>
          <w:rFonts w:ascii="Times New Roman" w:hAnsi="Times New Roman" w:cs="Times New Roman"/>
          <w:bCs/>
          <w:sz w:val="28"/>
          <w:szCs w:val="28"/>
        </w:rPr>
        <w:t>руб</w:t>
      </w:r>
      <w:r>
        <w:rPr>
          <w:rFonts w:ascii="Times New Roman" w:hAnsi="Times New Roman" w:cs="Times New Roman"/>
          <w:bCs/>
          <w:sz w:val="28"/>
          <w:szCs w:val="28"/>
        </w:rPr>
        <w:t>лей.</w:t>
      </w:r>
      <w:r w:rsidRPr="00A51588">
        <w:rPr>
          <w:rFonts w:ascii="Times New Roman" w:hAnsi="Times New Roman" w:cs="Times New Roman"/>
          <w:bCs/>
          <w:sz w:val="28"/>
          <w:szCs w:val="28"/>
        </w:rPr>
        <w:t xml:space="preserve"> После проведения торгов экономия составила 17,7 %, что составляет 1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51588">
        <w:rPr>
          <w:rFonts w:ascii="Times New Roman" w:hAnsi="Times New Roman" w:cs="Times New Roman"/>
          <w:bCs/>
          <w:sz w:val="28"/>
          <w:szCs w:val="28"/>
        </w:rPr>
        <w:t>821,6 тыс. руб</w:t>
      </w:r>
      <w:r>
        <w:rPr>
          <w:rFonts w:ascii="Times New Roman" w:hAnsi="Times New Roman" w:cs="Times New Roman"/>
          <w:bCs/>
          <w:sz w:val="28"/>
          <w:szCs w:val="28"/>
        </w:rPr>
        <w:t>лей.</w:t>
      </w:r>
      <w:r w:rsidRPr="00A51588">
        <w:rPr>
          <w:rFonts w:ascii="Times New Roman" w:hAnsi="Times New Roman" w:cs="Times New Roman"/>
          <w:bCs/>
          <w:sz w:val="28"/>
          <w:szCs w:val="28"/>
        </w:rPr>
        <w:t xml:space="preserve"> Заказчик администрация МО «Светлогорский городской округ». </w:t>
      </w:r>
      <w:r w:rsidRPr="00A51588">
        <w:rPr>
          <w:rStyle w:val="extended-textshort"/>
          <w:rFonts w:ascii="Times New Roman" w:hAnsi="Times New Roman" w:cs="Times New Roman"/>
          <w:bCs/>
          <w:sz w:val="28"/>
          <w:szCs w:val="28"/>
        </w:rPr>
        <w:t>Н</w:t>
      </w:r>
      <w:r w:rsidR="004C1834">
        <w:rPr>
          <w:rStyle w:val="extended-textshort"/>
          <w:rFonts w:ascii="Times New Roman" w:hAnsi="Times New Roman" w:cs="Times New Roman"/>
          <w:bCs/>
          <w:sz w:val="28"/>
          <w:szCs w:val="28"/>
        </w:rPr>
        <w:t>ацпроект</w:t>
      </w:r>
      <w:r w:rsidRPr="00A51588">
        <w:rPr>
          <w:rStyle w:val="extended-textshort"/>
          <w:rFonts w:ascii="Times New Roman" w:hAnsi="Times New Roman" w:cs="Times New Roman"/>
          <w:bCs/>
          <w:sz w:val="28"/>
          <w:szCs w:val="28"/>
        </w:rPr>
        <w:t xml:space="preserve"> «Образование» «Точка Роста»</w:t>
      </w:r>
      <w:r w:rsidR="00DB0AFA">
        <w:rPr>
          <w:rStyle w:val="extended-textshort"/>
          <w:rFonts w:ascii="Times New Roman" w:hAnsi="Times New Roman" w:cs="Times New Roman"/>
          <w:bCs/>
          <w:sz w:val="28"/>
          <w:szCs w:val="28"/>
        </w:rPr>
        <w:t>;</w:t>
      </w:r>
    </w:p>
    <w:tbl>
      <w:tblPr>
        <w:tblStyle w:val="a4"/>
        <w:tblW w:w="0" w:type="auto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5"/>
        <w:gridCol w:w="4535"/>
      </w:tblGrid>
      <w:tr w:rsidR="003134A2" w14:paraId="7071A3F5" w14:textId="77777777" w:rsidTr="00663094">
        <w:tc>
          <w:tcPr>
            <w:tcW w:w="5675" w:type="dxa"/>
          </w:tcPr>
          <w:p w14:paraId="7E7D4DA0" w14:textId="6F47C673" w:rsidR="003134A2" w:rsidRPr="00A51588" w:rsidRDefault="00DB0AFA" w:rsidP="00FD7EDC">
            <w:pPr>
              <w:keepLines/>
              <w:widowControl w:val="0"/>
              <w:suppressLineNumbers/>
              <w:tabs>
                <w:tab w:val="left" w:pos="600"/>
              </w:tabs>
              <w:jc w:val="both"/>
              <w:rPr>
                <w:rStyle w:val="extended-textshort"/>
                <w:bCs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- </w:t>
            </w:r>
            <w:r w:rsidR="003134A2"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1 открытый аукцион в электронной форме на общую сумму </w:t>
            </w:r>
            <w:r w:rsidR="003134A2" w:rsidRPr="00A51588"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  <w:r w:rsidR="00917664"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3134A2" w:rsidRPr="00A51588"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>527,2</w:t>
            </w:r>
            <w:r w:rsidR="003134A2" w:rsidRPr="00A51588">
              <w:rPr>
                <w:rStyle w:val="extended-textshort"/>
                <w:bCs/>
              </w:rPr>
              <w:t xml:space="preserve"> </w:t>
            </w:r>
            <w:r w:rsidR="003134A2"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>тыс.</w:t>
            </w:r>
            <w:r w:rsidR="003134A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3134A2"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>руб</w:t>
            </w:r>
            <w:r w:rsidR="003134A2">
              <w:rPr>
                <w:rFonts w:ascii="Times New Roman" w:hAnsi="Times New Roman" w:cs="Times New Roman"/>
                <w:bCs/>
                <w:sz w:val="28"/>
                <w:szCs w:val="28"/>
              </w:rPr>
              <w:t>лей</w:t>
            </w:r>
            <w:r w:rsidR="003134A2"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единственная заявка (без экономии). Заказчик администрация МО «Светлогорский городской округ». </w:t>
            </w:r>
            <w:r w:rsidR="003134A2" w:rsidRPr="00517F8C">
              <w:rPr>
                <w:rFonts w:ascii="Times New Roman" w:hAnsi="Times New Roman" w:cs="Times New Roman"/>
                <w:bCs/>
                <w:sz w:val="28"/>
                <w:szCs w:val="28"/>
              </w:rPr>
              <w:t>Муниципальное учреждение</w:t>
            </w:r>
            <w:r w:rsidR="003134A2" w:rsidRPr="00517F8C">
              <w:rPr>
                <w:rStyle w:val="extended-textshort"/>
                <w:bCs/>
                <w:sz w:val="28"/>
                <w:szCs w:val="28"/>
              </w:rPr>
              <w:t xml:space="preserve"> </w:t>
            </w:r>
            <w:r w:rsidR="003134A2" w:rsidRPr="00517F8C"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  <w:r w:rsidR="003134A2"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>Отдел социальной защиты Светлогорский городской округ»</w:t>
            </w:r>
            <w:r w:rsidR="003134A2">
              <w:rPr>
                <w:rStyle w:val="extended-textshort"/>
                <w:bCs/>
              </w:rPr>
              <w:t>;</w:t>
            </w:r>
          </w:p>
          <w:p w14:paraId="72B1B079" w14:textId="77777777" w:rsidR="003C14A0" w:rsidRDefault="00DB0AFA" w:rsidP="00DB0AFA">
            <w:pPr>
              <w:tabs>
                <w:tab w:val="left" w:pos="600"/>
              </w:tabs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-</w:t>
            </w:r>
            <w:r w:rsidR="003134A2"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>3 открытых аукционов в электронной форме на общую сумму 4</w:t>
            </w:r>
            <w:r w:rsidR="0091766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3134A2"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>095,5 тыс.</w:t>
            </w:r>
            <w:r w:rsidR="003134A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3134A2"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>руб</w:t>
            </w:r>
            <w:r w:rsidR="003134A2">
              <w:rPr>
                <w:rFonts w:ascii="Times New Roman" w:hAnsi="Times New Roman" w:cs="Times New Roman"/>
                <w:bCs/>
                <w:sz w:val="28"/>
                <w:szCs w:val="28"/>
              </w:rPr>
              <w:t>лей.</w:t>
            </w:r>
          </w:p>
          <w:p w14:paraId="0E44539E" w14:textId="01857F5B" w:rsidR="003134A2" w:rsidRDefault="003134A2" w:rsidP="003C14A0">
            <w:pPr>
              <w:tabs>
                <w:tab w:val="left" w:pos="600"/>
              </w:tabs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3C14A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</w:t>
            </w:r>
            <w:r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После проведения торгов экономия составила 19,0 %, что составляет </w:t>
            </w:r>
            <w:r w:rsidR="006D5897">
              <w:rPr>
                <w:rFonts w:ascii="Times New Roman" w:hAnsi="Times New Roman" w:cs="Times New Roman"/>
                <w:bCs/>
                <w:sz w:val="28"/>
                <w:szCs w:val="28"/>
              </w:rPr>
              <w:t>780,0</w:t>
            </w:r>
            <w:r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тыс. руб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лей.</w:t>
            </w:r>
            <w:r w:rsidRPr="00A5158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Заказчик муниципальное бюджетное учреждение культуры</w:t>
            </w:r>
            <w:r w:rsidRPr="00A51588"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 xml:space="preserve"> "</w:t>
            </w:r>
            <w:r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>Светлогорская централизованная библиотечная система</w:t>
            </w:r>
            <w:r w:rsidRPr="00A51588"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  <w:r>
              <w:rPr>
                <w:rStyle w:val="extended-textshort"/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4535" w:type="dxa"/>
          </w:tcPr>
          <w:p w14:paraId="6E488DB7" w14:textId="122D0B10" w:rsidR="003134A2" w:rsidRDefault="003134A2" w:rsidP="0086709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6613D8D5" wp14:editId="44D296C6">
                  <wp:extent cx="2752725" cy="2819400"/>
                  <wp:effectExtent l="0" t="0" r="952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725" cy="2819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D324E9C" w14:textId="77777777" w:rsidR="00917664" w:rsidRDefault="00585607" w:rsidP="0078174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3134A2">
        <w:rPr>
          <w:rFonts w:ascii="Times New Roman" w:hAnsi="Times New Roman" w:cs="Times New Roman"/>
          <w:b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</w:p>
    <w:p w14:paraId="312D6B69" w14:textId="0DFEA1BF" w:rsidR="000A55A4" w:rsidRDefault="00585607" w:rsidP="0091766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4136">
        <w:rPr>
          <w:rFonts w:ascii="Times New Roman" w:hAnsi="Times New Roman" w:cs="Times New Roman"/>
          <w:b/>
          <w:sz w:val="28"/>
          <w:szCs w:val="28"/>
        </w:rPr>
        <w:t>Инвестиции</w:t>
      </w:r>
    </w:p>
    <w:p w14:paraId="62510735" w14:textId="10C5C81F" w:rsidR="0078174E" w:rsidRPr="0078174E" w:rsidRDefault="00A0030E" w:rsidP="0078174E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</w:t>
      </w:r>
      <w:r w:rsidR="00E62D6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Вопрос привлечения инвестиций сегодня является приоритетным для </w:t>
      </w:r>
      <w:r w:rsidRPr="0078174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муниципального образования. </w:t>
      </w:r>
      <w:r w:rsidR="0078174E" w:rsidRPr="007817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Реализация инвестиционной политики, направленной на модернизацию</w:t>
      </w:r>
      <w:r w:rsidR="007817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8174E" w:rsidRPr="007817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производственной деятельности и привлечение инвестиций – одно из важнейших условий стабильного функционирования и развития экономики </w:t>
      </w:r>
      <w:r w:rsidR="0078174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округа.</w:t>
      </w:r>
    </w:p>
    <w:p w14:paraId="168EBB8D" w14:textId="3896EB18" w:rsidR="00585607" w:rsidRDefault="0078174E" w:rsidP="000A55A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585607" w:rsidRPr="009C5877">
        <w:rPr>
          <w:rFonts w:ascii="Times New Roman" w:hAnsi="Times New Roman" w:cs="Times New Roman"/>
          <w:sz w:val="28"/>
          <w:szCs w:val="28"/>
        </w:rPr>
        <w:t>В настоящее время на территории Светлогорского городского округа реализуются или введены в эксплуатацию в 202</w:t>
      </w:r>
      <w:r w:rsidR="00A0030E">
        <w:rPr>
          <w:rFonts w:ascii="Times New Roman" w:hAnsi="Times New Roman" w:cs="Times New Roman"/>
          <w:sz w:val="28"/>
          <w:szCs w:val="28"/>
        </w:rPr>
        <w:t>1</w:t>
      </w:r>
      <w:r w:rsidR="00585607" w:rsidRPr="009C5877">
        <w:rPr>
          <w:rFonts w:ascii="Times New Roman" w:hAnsi="Times New Roman" w:cs="Times New Roman"/>
          <w:sz w:val="28"/>
          <w:szCs w:val="28"/>
        </w:rPr>
        <w:t xml:space="preserve"> году следующие инвестиционные проекты:</w:t>
      </w:r>
    </w:p>
    <w:p w14:paraId="4B619FEE" w14:textId="77777777" w:rsidR="000611E8" w:rsidRPr="000611E8" w:rsidRDefault="000611E8" w:rsidP="000611E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51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5528"/>
        <w:gridCol w:w="1843"/>
        <w:gridCol w:w="2552"/>
      </w:tblGrid>
      <w:tr w:rsidR="00585607" w:rsidRPr="003F733F" w14:paraId="06392247" w14:textId="77777777" w:rsidTr="0078174E">
        <w:trPr>
          <w:trHeight w:val="505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DDFB8" w14:textId="77777777" w:rsidR="00585607" w:rsidRPr="009C5877" w:rsidRDefault="00585607" w:rsidP="00204BB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14:paraId="1B3C8B55" w14:textId="77777777" w:rsidR="00585607" w:rsidRPr="009C5877" w:rsidRDefault="00585607" w:rsidP="00204BBB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55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A0E85" w14:textId="77777777" w:rsidR="00585607" w:rsidRPr="009C5877" w:rsidRDefault="00585607" w:rsidP="00204BB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объекта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C11EF" w14:textId="0E9AFCEB" w:rsidR="00585607" w:rsidRPr="009C5877" w:rsidRDefault="00585607" w:rsidP="0078174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>Инвестор</w:t>
            </w:r>
          </w:p>
          <w:p w14:paraId="17D8BCFE" w14:textId="77777777" w:rsidR="00585607" w:rsidRPr="009C5877" w:rsidRDefault="00585607" w:rsidP="00204BB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D71478" w14:textId="77777777" w:rsidR="00585607" w:rsidRPr="009C5877" w:rsidRDefault="00585607" w:rsidP="00204BB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b/>
                <w:sz w:val="24"/>
                <w:szCs w:val="24"/>
              </w:rPr>
              <w:t>Год реализации</w:t>
            </w:r>
          </w:p>
        </w:tc>
      </w:tr>
      <w:tr w:rsidR="00585607" w:rsidRPr="003F733F" w14:paraId="0E46F998" w14:textId="77777777" w:rsidTr="0078174E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65B69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DD97848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E4B9CF" w14:textId="4C9DD3F7" w:rsidR="00585607" w:rsidRPr="009C5877" w:rsidRDefault="00585607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52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1E832D45" w14:textId="77777777" w:rsidR="00585607" w:rsidRPr="007C1C38" w:rsidRDefault="00585607" w:rsidP="005856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Лифтовый подъемник для обеспечения </w:t>
            </w:r>
          </w:p>
          <w:p w14:paraId="296C6D5C" w14:textId="77777777" w:rsidR="00585607" w:rsidRPr="007C1C38" w:rsidRDefault="00585607" w:rsidP="005856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доступности променада маломобильным группам населения </w:t>
            </w:r>
          </w:p>
          <w:p w14:paraId="3FAC2C3A" w14:textId="77777777" w:rsidR="00585607" w:rsidRPr="007C1C38" w:rsidRDefault="00585607" w:rsidP="0058560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Лифтов-2</w:t>
            </w:r>
          </w:p>
          <w:p w14:paraId="4B2983B0" w14:textId="77777777" w:rsidR="00585607" w:rsidRDefault="00585607" w:rsidP="0058560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площадь-462 кв.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F19D496" w14:textId="12ADCFE1" w:rsidR="00585607" w:rsidRPr="009C5877" w:rsidRDefault="00585607" w:rsidP="005856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44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Светлогорск, Морской бульвар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310CB585" w14:textId="77777777" w:rsidR="00585607" w:rsidRDefault="00585607" w:rsidP="0058560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CFD5111" w14:textId="4F9C6D6E" w:rsidR="00585607" w:rsidRPr="009C5877" w:rsidRDefault="00585607" w:rsidP="005856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«СЛК-Инвест»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14:paraId="5AB28937" w14:textId="75C5813D" w:rsidR="00585607" w:rsidRPr="009C5877" w:rsidRDefault="00585607" w:rsidP="00585607">
            <w:pPr>
              <w:spacing w:before="100" w:beforeAutospacing="1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 в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едён в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эксплуатацию 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июне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585607" w:rsidRPr="003F733F" w14:paraId="4E577C42" w14:textId="77777777" w:rsidTr="0078174E">
        <w:trPr>
          <w:trHeight w:val="866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2044D" w14:textId="77777777" w:rsidR="00585607" w:rsidRPr="009C5877" w:rsidRDefault="00585607" w:rsidP="0058560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528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51E8A0BE" w14:textId="1DF2F590" w:rsidR="00585607" w:rsidRDefault="00585607" w:rsidP="00585607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58560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Дизайнерский отель </w:t>
            </w:r>
            <w:proofErr w:type="spellStart"/>
            <w:r w:rsidRPr="0058560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Karmann's</w:t>
            </w:r>
            <w:proofErr w:type="spellEnd"/>
            <w:r w:rsidRPr="0058560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— </w:t>
            </w:r>
            <w:proofErr w:type="spellStart"/>
            <w:r w:rsidRPr="0058560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Yantar</w:t>
            </w:r>
            <w:proofErr w:type="spellEnd"/>
            <w:r w:rsidRPr="0058560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Hall </w:t>
            </w:r>
          </w:p>
          <w:p w14:paraId="3E99BFE3" w14:textId="77777777" w:rsidR="00585607" w:rsidRPr="00585607" w:rsidRDefault="00585607" w:rsidP="005856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 xml:space="preserve">В отеле имеется два конференц-зала, тренажерный зал и </w:t>
            </w:r>
            <w:proofErr w:type="spellStart"/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спа</w:t>
            </w:r>
            <w:proofErr w:type="spellEnd"/>
            <w:r w:rsidRPr="00585607">
              <w:rPr>
                <w:rFonts w:ascii="Times New Roman" w:hAnsi="Times New Roman" w:cs="Times New Roman"/>
                <w:sz w:val="24"/>
                <w:szCs w:val="24"/>
              </w:rPr>
              <w:t xml:space="preserve">-комплекс с сауной, </w:t>
            </w:r>
            <w:proofErr w:type="spellStart"/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хамамом</w:t>
            </w:r>
            <w:proofErr w:type="spellEnd"/>
            <w:r w:rsidRPr="00585607">
              <w:rPr>
                <w:rFonts w:ascii="Times New Roman" w:hAnsi="Times New Roman" w:cs="Times New Roman"/>
                <w:sz w:val="24"/>
                <w:szCs w:val="24"/>
              </w:rPr>
              <w:t xml:space="preserve"> и гидромассажным бассейном, бары, ресторан.</w:t>
            </w:r>
          </w:p>
          <w:p w14:paraId="2B634D38" w14:textId="73EF41BA" w:rsidR="00585607" w:rsidRPr="00585607" w:rsidRDefault="00585607" w:rsidP="005856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 xml:space="preserve">Общая площадь гостиницы -3077,1 </w:t>
            </w:r>
            <w:proofErr w:type="spellStart"/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кв.м</w:t>
            </w:r>
            <w:proofErr w:type="spellEnd"/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0CC358FA" w14:textId="0241D51E" w:rsidR="00585607" w:rsidRPr="00585607" w:rsidRDefault="00585607" w:rsidP="005856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г. Светлогорск, ул. Ленина д. 14. </w:t>
            </w:r>
          </w:p>
          <w:p w14:paraId="7779B358" w14:textId="77777777" w:rsidR="00585607" w:rsidRPr="009C5877" w:rsidRDefault="00585607" w:rsidP="005856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093DBDD3" w14:textId="77777777" w:rsidR="00585607" w:rsidRPr="007C1C38" w:rsidRDefault="00585607" w:rsidP="0058560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14:paraId="20A7FB81" w14:textId="3299A19D" w:rsidR="00585607" w:rsidRPr="007C1C38" w:rsidRDefault="00BC5379" w:rsidP="0058560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ООО «Площадь»</w:t>
            </w:r>
            <w:r w:rsidR="0058560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14:paraId="67685203" w14:textId="77777777" w:rsidR="00585607" w:rsidRPr="009C5877" w:rsidRDefault="00585607" w:rsidP="00585607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  <w:hideMark/>
          </w:tcPr>
          <w:p w14:paraId="68EE1ED3" w14:textId="6D276F6E" w:rsidR="00585607" w:rsidRPr="00585607" w:rsidRDefault="00585607" w:rsidP="005856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 в</w:t>
            </w: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ведён в эксплуатацию в июне 2021 года</w:t>
            </w:r>
            <w:r w:rsidRPr="0058560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14:paraId="281F283D" w14:textId="26038F21" w:rsidR="00585607" w:rsidRPr="009C5877" w:rsidRDefault="00585607" w:rsidP="00585607">
            <w:pPr>
              <w:spacing w:before="100" w:beforeAutospacing="1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5607" w:rsidRPr="003F733F" w14:paraId="5942635F" w14:textId="77777777" w:rsidTr="0078174E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F9770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F792F40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3A2D15F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46D07D" w14:textId="37167567" w:rsidR="00585607" w:rsidRPr="009C5877" w:rsidRDefault="00585607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C5877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14:paraId="2534AC5C" w14:textId="77777777" w:rsidR="00585607" w:rsidRPr="00585607" w:rsidRDefault="00585607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560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Открытый бассейн в составе рекреационно-бытового комплекса</w:t>
            </w:r>
          </w:p>
          <w:p w14:paraId="519889B0" w14:textId="4E74DAB2" w:rsidR="00585607" w:rsidRPr="00585607" w:rsidRDefault="00585607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Самый большой в регионе бассейн под открытым небом с подогреваемой морской водой</w:t>
            </w:r>
            <w:r w:rsidR="006D41B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 xml:space="preserve">общая площадь - 1365.1 кв. м. </w:t>
            </w:r>
          </w:p>
          <w:p w14:paraId="78EF9778" w14:textId="33003566" w:rsidR="00585607" w:rsidRPr="009C5877" w:rsidRDefault="00585607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 xml:space="preserve">г. Светлогорск, ул. Горького, </w:t>
            </w:r>
            <w:proofErr w:type="spellStart"/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соор</w:t>
            </w:r>
            <w:proofErr w:type="spellEnd"/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. 14А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1A92C50A" w14:textId="77777777" w:rsidR="00585607" w:rsidRPr="007C1C38" w:rsidRDefault="00585607" w:rsidP="0058560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14:paraId="0B9DE096" w14:textId="77777777" w:rsidR="00585607" w:rsidRDefault="00585607" w:rsidP="0058560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BE5614F" w14:textId="0D36DFC3" w:rsidR="00585607" w:rsidRPr="009C5877" w:rsidRDefault="00CA3C91" w:rsidP="005856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«Баден»</w:t>
            </w:r>
            <w:r w:rsidR="00585607"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hideMark/>
          </w:tcPr>
          <w:p w14:paraId="29D2FD33" w14:textId="77777777" w:rsidR="00585607" w:rsidRPr="007C1C38" w:rsidRDefault="00585607" w:rsidP="00585607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</w:t>
            </w:r>
          </w:p>
          <w:p w14:paraId="5AEFA5B4" w14:textId="091D9D7D" w:rsidR="00585607" w:rsidRPr="00585607" w:rsidRDefault="00585607" w:rsidP="005856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Объект в</w:t>
            </w: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>ведён в эксплуатацию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октябре</w:t>
            </w:r>
            <w:r w:rsidRPr="00585607">
              <w:rPr>
                <w:rFonts w:ascii="Times New Roman" w:hAnsi="Times New Roman" w:cs="Times New Roman"/>
                <w:sz w:val="24"/>
                <w:szCs w:val="24"/>
              </w:rPr>
              <w:t xml:space="preserve"> 2021 года</w:t>
            </w:r>
            <w:r w:rsidRPr="0058560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  <w:p w14:paraId="1E485DC7" w14:textId="5C5B77EB" w:rsidR="00585607" w:rsidRPr="009C5877" w:rsidRDefault="00585607" w:rsidP="005856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5607" w:rsidRPr="00964A85" w14:paraId="26284515" w14:textId="77777777" w:rsidTr="0078174E">
        <w:trPr>
          <w:trHeight w:val="1278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FD34A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4BFB5A8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92817A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6514D1" w14:textId="4E387316" w:rsidR="00585607" w:rsidRPr="009C5877" w:rsidRDefault="006D41B8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85607" w:rsidRPr="009C587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14:paraId="13DC771C" w14:textId="77777777" w:rsidR="00585607" w:rsidRPr="009449CF" w:rsidRDefault="00585607" w:rsidP="00585607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628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Строительство комплекса апартаментов</w:t>
            </w:r>
          </w:p>
          <w:p w14:paraId="0BD23748" w14:textId="77777777" w:rsidR="00585607" w:rsidRDefault="00585607" w:rsidP="0058560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7C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Краткие проектные характеристики:</w:t>
            </w:r>
          </w:p>
          <w:p w14:paraId="1A9F6AEC" w14:textId="5E62DB35" w:rsidR="00585607" w:rsidRDefault="00585607" w:rsidP="00DC6194">
            <w:pPr>
              <w:pStyle w:val="aa"/>
              <w:numPr>
                <w:ilvl w:val="0"/>
                <w:numId w:val="23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этажей – 5 этажей</w:t>
            </w:r>
            <w:r w:rsid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14:paraId="70D5A830" w14:textId="1D4C350D" w:rsidR="00585607" w:rsidRDefault="00585607" w:rsidP="00585607">
            <w:pPr>
              <w:pStyle w:val="aa"/>
              <w:numPr>
                <w:ilvl w:val="0"/>
                <w:numId w:val="23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– 3303,4 кв. м.;</w:t>
            </w:r>
          </w:p>
          <w:p w14:paraId="4FA22C14" w14:textId="6473369B" w:rsidR="00585607" w:rsidRDefault="00585607" w:rsidP="00585607">
            <w:pPr>
              <w:pStyle w:val="aa"/>
              <w:numPr>
                <w:ilvl w:val="0"/>
                <w:numId w:val="23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апартаментов – 1828 кв. м.,36шт.;</w:t>
            </w:r>
          </w:p>
          <w:p w14:paraId="1B81D1CF" w14:textId="1AF86979" w:rsidR="00585607" w:rsidRDefault="00585607" w:rsidP="00585607">
            <w:pPr>
              <w:pStyle w:val="aa"/>
              <w:numPr>
                <w:ilvl w:val="0"/>
                <w:numId w:val="23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торговых помещений – 455кв.м.;</w:t>
            </w:r>
          </w:p>
          <w:p w14:paraId="5E5AC42B" w14:textId="1E26A476" w:rsidR="00585607" w:rsidRPr="00DC6194" w:rsidRDefault="00585607" w:rsidP="00585607">
            <w:pPr>
              <w:pStyle w:val="aa"/>
              <w:numPr>
                <w:ilvl w:val="0"/>
                <w:numId w:val="23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 подземного паркинга – 514 кв. м.</w:t>
            </w:r>
          </w:p>
          <w:p w14:paraId="5B249AE2" w14:textId="77777777" w:rsidR="00585607" w:rsidRPr="009C5877" w:rsidRDefault="00585607" w:rsidP="0058560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Светлогорск, ул.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Ленина</w:t>
            </w:r>
            <w:r w:rsidRPr="007C1C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28-30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hideMark/>
          </w:tcPr>
          <w:p w14:paraId="2656B435" w14:textId="77777777" w:rsidR="00585607" w:rsidRDefault="00585607" w:rsidP="005856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74C2281" w14:textId="77777777" w:rsidR="00585607" w:rsidRDefault="00585607" w:rsidP="005856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B120321" w14:textId="77777777" w:rsidR="00E310E6" w:rsidRDefault="00E310E6" w:rsidP="005856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6ED4931D" w14:textId="7B7A3A0D" w:rsidR="00585607" w:rsidRPr="009C5877" w:rsidRDefault="00585607" w:rsidP="005856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ИП Зубарев С.Н.</w:t>
            </w: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14:paraId="6C1CC115" w14:textId="77777777" w:rsidR="00585607" w:rsidRPr="009C5877" w:rsidRDefault="00585607" w:rsidP="0058560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Планируемое начало строительства 2021 год, планируемое завершение строительства 2023 г.</w:t>
            </w:r>
          </w:p>
        </w:tc>
      </w:tr>
      <w:tr w:rsidR="00A77309" w:rsidRPr="00964A85" w14:paraId="72DE7D77" w14:textId="77777777" w:rsidTr="0078174E">
        <w:trPr>
          <w:trHeight w:val="1278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B64B0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E6D003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A8D068" w14:textId="3B2BB438" w:rsidR="00A77309" w:rsidRDefault="006D41B8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A773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14:paraId="3F9AAC68" w14:textId="77777777" w:rsidR="00A77309" w:rsidRPr="00A77309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Строительство комплекса апартаментов </w:t>
            </w:r>
          </w:p>
          <w:p w14:paraId="2BD4DC43" w14:textId="77777777" w:rsidR="00A77309" w:rsidRPr="00A77309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Краткие проектные характеристики:</w:t>
            </w:r>
          </w:p>
          <w:p w14:paraId="2012BEF3" w14:textId="77777777" w:rsidR="00A77309" w:rsidRPr="00A77309" w:rsidRDefault="00A77309" w:rsidP="00A77309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этажей – 5 этажей;</w:t>
            </w:r>
          </w:p>
          <w:p w14:paraId="0A342422" w14:textId="3CB97EB9" w:rsidR="00A77309" w:rsidRPr="00A77309" w:rsidRDefault="00A77309" w:rsidP="00A77309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- 5223,43 </w:t>
            </w:r>
            <w:proofErr w:type="spellStart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;</w:t>
            </w:r>
          </w:p>
          <w:p w14:paraId="68501A38" w14:textId="2F5788C2" w:rsidR="00A77309" w:rsidRPr="00A77309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5" w:name="_Hlk96950008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Светлогорск, Калининградский </w:t>
            </w:r>
            <w:proofErr w:type="spellStart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пр-кт</w:t>
            </w:r>
            <w:proofErr w:type="spellEnd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68Д</w:t>
            </w:r>
            <w:bookmarkEnd w:id="5"/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14:paraId="2131198D" w14:textId="77777777" w:rsidR="00A77309" w:rsidRPr="003807DB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  <w:p w14:paraId="72332677" w14:textId="77777777" w:rsidR="00A77309" w:rsidRPr="003807DB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  <w:p w14:paraId="70BA937F" w14:textId="73ADEB92" w:rsidR="00A77309" w:rsidRPr="005316B2" w:rsidRDefault="00A77309" w:rsidP="00A7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1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«Паритет»</w:t>
            </w:r>
          </w:p>
          <w:p w14:paraId="640ABAAC" w14:textId="77777777" w:rsidR="00A77309" w:rsidRPr="003807DB" w:rsidRDefault="00A77309" w:rsidP="005856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AA83AA5" w14:textId="7EE8C91F" w:rsidR="00A77309" w:rsidRDefault="00A77309" w:rsidP="005856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 завершения строительства октябрь 2023 года</w:t>
            </w:r>
          </w:p>
        </w:tc>
      </w:tr>
      <w:tr w:rsidR="00A77309" w:rsidRPr="00964A85" w14:paraId="18F04F90" w14:textId="77777777" w:rsidTr="0078174E">
        <w:trPr>
          <w:trHeight w:val="1278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FAB63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D092D0" w14:textId="77777777" w:rsidR="00A77309" w:rsidRDefault="00A77309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41B380" w14:textId="1F9B0695" w:rsidR="00A77309" w:rsidRDefault="006D41B8" w:rsidP="0058560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A773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14:paraId="43D40816" w14:textId="77777777" w:rsidR="00A77309" w:rsidRPr="00A77309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Строительство комплекса апартаментов </w:t>
            </w:r>
          </w:p>
          <w:p w14:paraId="3846FA80" w14:textId="77777777" w:rsidR="00A77309" w:rsidRPr="00A77309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Краткие проектные характеристики:</w:t>
            </w:r>
          </w:p>
          <w:p w14:paraId="1604D76B" w14:textId="77777777" w:rsidR="00A77309" w:rsidRPr="00A77309" w:rsidRDefault="00A77309" w:rsidP="00A77309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этажей – 5 </w:t>
            </w:r>
            <w:proofErr w:type="spellStart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</w:t>
            </w:r>
            <w:proofErr w:type="spellEnd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.;</w:t>
            </w:r>
          </w:p>
          <w:p w14:paraId="52C8F252" w14:textId="77777777" w:rsidR="00A77309" w:rsidRPr="00A77309" w:rsidRDefault="00A77309" w:rsidP="00A77309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– 6019,86 </w:t>
            </w:r>
            <w:proofErr w:type="spellStart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кв.м</w:t>
            </w:r>
            <w:proofErr w:type="spellEnd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;</w:t>
            </w:r>
          </w:p>
          <w:p w14:paraId="218FE5AE" w14:textId="1AFC49DD" w:rsidR="00A77309" w:rsidRPr="00A77309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Светлогорск, Олимпийский бульвар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14:paraId="1EE82A27" w14:textId="77777777" w:rsidR="00A77309" w:rsidRPr="003807DB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  <w:p w14:paraId="36F974A2" w14:textId="77777777" w:rsidR="00A77309" w:rsidRPr="003807DB" w:rsidRDefault="00A77309" w:rsidP="00A77309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  <w:p w14:paraId="7BC09616" w14:textId="4BA5E971" w:rsidR="00A77309" w:rsidRPr="005316B2" w:rsidRDefault="00A77309" w:rsidP="00A773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1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</w:t>
            </w:r>
            <w:proofErr w:type="spellStart"/>
            <w:r w:rsidRPr="00531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Термотех</w:t>
            </w:r>
            <w:proofErr w:type="spellEnd"/>
            <w:r w:rsidRPr="00531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14:paraId="286B162F" w14:textId="77777777" w:rsidR="00A77309" w:rsidRPr="003807DB" w:rsidRDefault="00A77309" w:rsidP="005856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F3ED7FA" w14:textId="4CB4056C" w:rsidR="00A77309" w:rsidRDefault="00A77309" w:rsidP="0058560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 завершения строительства июнь 2023 года</w:t>
            </w:r>
          </w:p>
        </w:tc>
      </w:tr>
      <w:tr w:rsidR="006D41B8" w:rsidRPr="00964A85" w14:paraId="07409FAF" w14:textId="77777777" w:rsidTr="0078174E">
        <w:trPr>
          <w:trHeight w:val="1278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649D2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06282A8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C3B417D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3A0C16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AE21E9" w14:textId="784C1121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</w:tcPr>
          <w:p w14:paraId="7CA0E394" w14:textId="77777777" w:rsidR="006D41B8" w:rsidRDefault="006D41B8" w:rsidP="006D41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6285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Строительство гостиничного комплекса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(1 и 2 этапы)</w:t>
            </w:r>
          </w:p>
          <w:p w14:paraId="434792FC" w14:textId="77777777" w:rsidR="006D41B8" w:rsidRDefault="006D41B8" w:rsidP="006D41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комплект будут входить:</w:t>
            </w:r>
          </w:p>
          <w:p w14:paraId="2BDEAEE1" w14:textId="20E328BE" w:rsidR="006D41B8" w:rsidRDefault="006D41B8" w:rsidP="00DC6194">
            <w:pPr>
              <w:pStyle w:val="aa"/>
              <w:numPr>
                <w:ilvl w:val="0"/>
                <w:numId w:val="22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-медицинский центр;</w:t>
            </w:r>
          </w:p>
          <w:p w14:paraId="18E7C5B5" w14:textId="0C9CDC5C" w:rsidR="006D41B8" w:rsidRDefault="006D41B8" w:rsidP="006D41B8">
            <w:pPr>
              <w:pStyle w:val="aa"/>
              <w:numPr>
                <w:ilvl w:val="0"/>
                <w:numId w:val="22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СПА;</w:t>
            </w:r>
          </w:p>
          <w:p w14:paraId="0E986DAD" w14:textId="115E80F3" w:rsidR="006D41B8" w:rsidRDefault="006D41B8" w:rsidP="006D41B8">
            <w:pPr>
              <w:pStyle w:val="aa"/>
              <w:numPr>
                <w:ilvl w:val="0"/>
                <w:numId w:val="22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международный отель 4-5*;</w:t>
            </w:r>
          </w:p>
          <w:p w14:paraId="08B42CD0" w14:textId="0B1D60D8" w:rsidR="006D41B8" w:rsidRDefault="006D41B8" w:rsidP="006D41B8">
            <w:pPr>
              <w:pStyle w:val="aa"/>
              <w:numPr>
                <w:ilvl w:val="0"/>
                <w:numId w:val="22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гостиничный комплекс (235 номеров);</w:t>
            </w:r>
          </w:p>
          <w:p w14:paraId="0327EC6D" w14:textId="369C0758" w:rsidR="006D41B8" w:rsidRPr="00DC6194" w:rsidRDefault="006D41B8" w:rsidP="006D41B8">
            <w:pPr>
              <w:pStyle w:val="aa"/>
              <w:numPr>
                <w:ilvl w:val="0"/>
                <w:numId w:val="22"/>
              </w:numPr>
              <w:spacing w:after="0" w:line="240" w:lineRule="auto"/>
              <w:ind w:left="60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61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другие рекреационные и сопутствующие объекты.</w:t>
            </w:r>
          </w:p>
          <w:p w14:paraId="0657EBE6" w14:textId="2DA5C24D" w:rsidR="006D41B8" w:rsidRPr="00A77309" w:rsidRDefault="006D41B8" w:rsidP="006D41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bookmarkStart w:id="6" w:name="_Hlk64039384"/>
            <w:r w:rsidRPr="00944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Светлогорск, Морской бульвар</w:t>
            </w:r>
            <w:bookmarkEnd w:id="6"/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14:paraId="4B1BE05C" w14:textId="77777777" w:rsidR="006D41B8" w:rsidRDefault="006D41B8" w:rsidP="006D41B8">
            <w:pPr>
              <w:spacing w:before="100" w:beforeAutospacing="1"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77B18D8" w14:textId="77777777" w:rsidR="006D41B8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1874CDC5" w14:textId="77777777" w:rsidR="006D41B8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6017A98" w14:textId="5406B3FD" w:rsidR="006D41B8" w:rsidRDefault="006D41B8" w:rsidP="002962D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АО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Раушен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Хотел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Ресорт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55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14:paraId="31C90138" w14:textId="2033DE4F" w:rsidR="006D41B8" w:rsidRPr="00A77309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Разрешение на строительство двух зданий от 28.12.2020, срок завершения строительства июнь 2024 г.</w:t>
            </w:r>
          </w:p>
        </w:tc>
      </w:tr>
      <w:tr w:rsidR="006D41B8" w:rsidRPr="00964A85" w14:paraId="61398D0B" w14:textId="77777777" w:rsidTr="0078174E">
        <w:trPr>
          <w:trHeight w:val="399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15DFE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9C3EA8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40CE15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67E4C1" w14:textId="7E1C9303" w:rsidR="006D41B8" w:rsidRPr="009C5877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14:paraId="27107633" w14:textId="77777777" w:rsidR="006D41B8" w:rsidRPr="00E310E6" w:rsidRDefault="006D41B8" w:rsidP="006D41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Строительство гостиницы</w:t>
            </w:r>
          </w:p>
          <w:p w14:paraId="3D934E35" w14:textId="77777777" w:rsidR="006D41B8" w:rsidRPr="00E310E6" w:rsidRDefault="006D41B8" w:rsidP="006D41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Краткие проектные характеристики:</w:t>
            </w:r>
          </w:p>
          <w:p w14:paraId="572C0C43" w14:textId="77777777" w:rsidR="00E310E6" w:rsidRPr="00E310E6" w:rsidRDefault="00E310E6" w:rsidP="006D41B8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этажей – 5 этажей;</w:t>
            </w:r>
          </w:p>
          <w:p w14:paraId="4FDF4B58" w14:textId="77777777" w:rsidR="00E310E6" w:rsidRPr="00E310E6" w:rsidRDefault="00E310E6" w:rsidP="006D41B8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номеров – 105 шт.;</w:t>
            </w:r>
          </w:p>
          <w:p w14:paraId="445A431D" w14:textId="77777777" w:rsidR="00E310E6" w:rsidRPr="00E310E6" w:rsidRDefault="00E310E6" w:rsidP="006D41B8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апартаментов -250 шт.</w:t>
            </w: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;</w:t>
            </w:r>
          </w:p>
          <w:p w14:paraId="55CD88B3" w14:textId="5B602CD3" w:rsidR="00E310E6" w:rsidRPr="00E310E6" w:rsidRDefault="00E310E6" w:rsidP="006D41B8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общая площадь </w:t>
            </w:r>
            <w:r w:rsidR="006D41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32169</w:t>
            </w:r>
            <w:r w:rsidR="006D41B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 кв.</w:t>
            </w:r>
            <w:r w:rsidR="00E62D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</w:t>
            </w: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;</w:t>
            </w:r>
          </w:p>
          <w:p w14:paraId="49021AB6" w14:textId="0CD6D140" w:rsidR="00E310E6" w:rsidRPr="00E310E6" w:rsidRDefault="00E310E6" w:rsidP="006D41B8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spellStart"/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машино</w:t>
            </w:r>
            <w:proofErr w:type="spellEnd"/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-мест на подземном паркинге- 95 шт</w:t>
            </w:r>
            <w:r w:rsidR="00E62D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70C7903B" w14:textId="77777777" w:rsidR="00E310E6" w:rsidRPr="00E310E6" w:rsidRDefault="00E310E6" w:rsidP="006D41B8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  <w:proofErr w:type="spellStart"/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машино</w:t>
            </w:r>
            <w:proofErr w:type="spellEnd"/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-мест на наземной парковке– 35 мест </w:t>
            </w:r>
          </w:p>
          <w:p w14:paraId="39BFBF91" w14:textId="2E204939" w:rsidR="006D41B8" w:rsidRPr="00A77309" w:rsidRDefault="00E310E6" w:rsidP="002962D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Светлогорск, ул. Верещагина, 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14:paraId="0C7A0AE3" w14:textId="77777777" w:rsidR="006D41B8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788AAF76" w14:textId="77777777" w:rsidR="006D41B8" w:rsidRDefault="006D41B8" w:rsidP="006D41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401ED45E" w14:textId="2B7B55CE" w:rsidR="006D41B8" w:rsidRPr="00E310E6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1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«Специализированный застройщик «ИНЭКО ГДС»</w:t>
            </w:r>
          </w:p>
          <w:p w14:paraId="0C24F678" w14:textId="77777777" w:rsidR="006D41B8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3B5BD501" w14:textId="77777777" w:rsidR="006D41B8" w:rsidRPr="00E310E6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0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 завершения строительства сентябрь 2024 года.</w:t>
            </w:r>
          </w:p>
          <w:p w14:paraId="01101671" w14:textId="77777777" w:rsidR="006D41B8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D41B8" w:rsidRPr="00964A85" w14:paraId="52A706CE" w14:textId="77777777" w:rsidTr="0078174E">
        <w:trPr>
          <w:trHeight w:val="976"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8E495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9191C9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45F065" w14:textId="77777777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1502B7" w14:textId="1D24203F" w:rsidR="006D41B8" w:rsidRDefault="006D41B8" w:rsidP="006D41B8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5528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14:paraId="62B66662" w14:textId="620F5A84" w:rsidR="006D41B8" w:rsidRPr="00A77309" w:rsidRDefault="006D41B8" w:rsidP="006D41B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Строительство комплекса апартаментов в п. Лесное</w:t>
            </w:r>
          </w:p>
          <w:p w14:paraId="0A82B052" w14:textId="77777777" w:rsidR="006D41B8" w:rsidRPr="00A77309" w:rsidRDefault="006D41B8" w:rsidP="006D41B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Краткие проектные характеристики:</w:t>
            </w:r>
          </w:p>
          <w:p w14:paraId="52B2F0C9" w14:textId="28262B84" w:rsidR="00A77309" w:rsidRPr="00A77309" w:rsidRDefault="00A77309" w:rsidP="006D41B8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зданий– 3 шт</w:t>
            </w:r>
            <w:r w:rsidR="00E62D6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(первый этап).</w:t>
            </w:r>
          </w:p>
          <w:p w14:paraId="35CC354C" w14:textId="77777777" w:rsidR="00A77309" w:rsidRPr="00A77309" w:rsidRDefault="00A77309" w:rsidP="006D41B8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этажей – 4 </w:t>
            </w:r>
            <w:proofErr w:type="spellStart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эт</w:t>
            </w:r>
            <w:proofErr w:type="spellEnd"/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.;</w:t>
            </w:r>
          </w:p>
          <w:p w14:paraId="67161B84" w14:textId="3A1A6B6E" w:rsidR="006D41B8" w:rsidRPr="00A77309" w:rsidRDefault="00A77309" w:rsidP="006D41B8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вокруг объектов планируется благоустройство, беседки, детские площадки, парковки и спуск на пляж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14:paraId="5D9B052C" w14:textId="77777777" w:rsidR="006D41B8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14:paraId="01F8559F" w14:textId="11E6C833" w:rsidR="006D41B8" w:rsidRPr="005316B2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1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ООО «Специализированный застройщик «Катран»</w:t>
            </w:r>
          </w:p>
          <w:p w14:paraId="2EF95834" w14:textId="77777777" w:rsidR="006D41B8" w:rsidRPr="00A77309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316B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п. Лесное</w:t>
            </w:r>
          </w:p>
          <w:p w14:paraId="562A8C84" w14:textId="77777777" w:rsidR="006D41B8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52638E35" w14:textId="77777777" w:rsidR="006D41B8" w:rsidRPr="00A77309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73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 завершения строительства январь 2025 года.</w:t>
            </w:r>
          </w:p>
          <w:p w14:paraId="395D7D91" w14:textId="77777777" w:rsidR="006D41B8" w:rsidRPr="00E310E6" w:rsidRDefault="006D41B8" w:rsidP="006D41B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14:paraId="586EF171" w14:textId="5F8A4517" w:rsidR="00585607" w:rsidRDefault="00585607" w:rsidP="00CB4BA0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6895D1E" w14:textId="2E23C158" w:rsidR="006D41B8" w:rsidRDefault="006D41B8" w:rsidP="006D41B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E0580CE" wp14:editId="78CB8038">
            <wp:extent cx="3209925" cy="2647950"/>
            <wp:effectExtent l="0" t="0" r="9525" b="0"/>
            <wp:docPr id="36866" name="Picture 2" descr="Ветер и Владимир»: в Светлогорске открыли лифт на променад «Панорама VV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6" name="Picture 2" descr="Ветер и Владимир»: в Светлогорске открыли лифт на променад «Панорама VV»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7" cy="2655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6D41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97AA0E" wp14:editId="74A88935">
            <wp:extent cx="2924175" cy="2639695"/>
            <wp:effectExtent l="0" t="0" r="9525" b="8255"/>
            <wp:docPr id="59394" name="Picture 2" descr="Галерея фотографий этого варианта размещ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4" name="Picture 2" descr="Галерея фотографий этого варианта размещения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386" cy="2645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D6129E" w14:textId="1912C4A5" w:rsidR="006D41B8" w:rsidRDefault="006D41B8" w:rsidP="006D41B8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6D41B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г. Светлогорск, Морской бульвар</w:t>
      </w:r>
      <w:r w:rsidRPr="006D41B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6D41B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585607">
        <w:rPr>
          <w:rFonts w:ascii="Times New Roman" w:hAnsi="Times New Roman" w:cs="Times New Roman"/>
          <w:b/>
          <w:bCs/>
          <w:sz w:val="24"/>
          <w:szCs w:val="24"/>
        </w:rPr>
        <w:t>г. Светлогорск, ул. Ленина д. 14</w:t>
      </w:r>
    </w:p>
    <w:p w14:paraId="6B72D1F6" w14:textId="0938E2D6" w:rsidR="006D41B8" w:rsidRPr="006D41B8" w:rsidRDefault="006D41B8" w:rsidP="006D41B8">
      <w:p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5CF517BD" wp14:editId="63327FEF">
            <wp:extent cx="3209925" cy="2990850"/>
            <wp:effectExtent l="0" t="0" r="9525" b="0"/>
            <wp:docPr id="59396" name="Picture 4" descr="Баден СПА, аквапарк, ул. Горького, 14, Светлогорск, Россия — Яндекс.Кар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96" name="Picture 4" descr="Баден СПА, аквапарк, ул. Горького, 14, Светлогорск, Россия — Яндекс.Карты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23543" b="26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990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D41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FFD13A" wp14:editId="29FB7A53">
            <wp:extent cx="2800350" cy="2752725"/>
            <wp:effectExtent l="190500" t="190500" r="190500" b="200025"/>
            <wp:docPr id="28692" name="Рисунок 24">
              <a:extLst xmlns:a="http://schemas.openxmlformats.org/drawingml/2006/main">
                <a:ext uri="{FF2B5EF4-FFF2-40B4-BE49-F238E27FC236}">
                  <a16:creationId xmlns:a16="http://schemas.microsoft.com/office/drawing/2014/main" id="{218FD1B7-17F5-4B53-A643-8A56B542B78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4">
                      <a:extLst>
                        <a:ext uri="{FF2B5EF4-FFF2-40B4-BE49-F238E27FC236}">
                          <a16:creationId xmlns:a16="http://schemas.microsoft.com/office/drawing/2014/main" id="{218FD1B7-17F5-4B53-A643-8A56B542B782}"/>
                        </a:ext>
                      </a:extLst>
                    </pic:cNvPr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9" t="9178" r="5478" b="9339"/>
                    <a:stretch/>
                  </pic:blipFill>
                  <pic:spPr bwMode="auto">
                    <a:xfrm>
                      <a:off x="0" y="0"/>
                      <a:ext cx="2800350" cy="2752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9524ACE" w14:textId="3A6B9900" w:rsidR="006D41B8" w:rsidRDefault="006D41B8" w:rsidP="006D41B8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6D41B8">
        <w:rPr>
          <w:rFonts w:ascii="Times New Roman" w:hAnsi="Times New Roman" w:cs="Times New Roman"/>
          <w:b/>
          <w:bCs/>
          <w:sz w:val="24"/>
          <w:szCs w:val="24"/>
        </w:rPr>
        <w:t xml:space="preserve">        </w:t>
      </w:r>
      <w:r w:rsidRPr="00585607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Светлогорск, ул. Горького, </w:t>
      </w:r>
      <w:proofErr w:type="spellStart"/>
      <w:r w:rsidRPr="00585607">
        <w:rPr>
          <w:rFonts w:ascii="Times New Roman" w:hAnsi="Times New Roman" w:cs="Times New Roman"/>
          <w:b/>
          <w:bCs/>
          <w:sz w:val="24"/>
          <w:szCs w:val="24"/>
        </w:rPr>
        <w:t>соор</w:t>
      </w:r>
      <w:proofErr w:type="spellEnd"/>
      <w:r w:rsidRPr="00585607">
        <w:rPr>
          <w:rFonts w:ascii="Times New Roman" w:hAnsi="Times New Roman" w:cs="Times New Roman"/>
          <w:b/>
          <w:bCs/>
          <w:sz w:val="24"/>
          <w:szCs w:val="24"/>
        </w:rPr>
        <w:t>. 14А</w:t>
      </w:r>
      <w:r w:rsidRPr="006D41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Pr="006D41B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г. Светлогорск, ул. Ленина, д.28-30</w:t>
      </w:r>
    </w:p>
    <w:p w14:paraId="22A3E255" w14:textId="4CD963E6" w:rsidR="006D41B8" w:rsidRDefault="006D41B8" w:rsidP="006D41B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4ADA52A9" w14:textId="34F7072D" w:rsidR="006D41B8" w:rsidRDefault="006D41B8" w:rsidP="006D41B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F04D765" wp14:editId="73BA5CFF">
            <wp:extent cx="3219450" cy="2743200"/>
            <wp:effectExtent l="0" t="0" r="0" b="0"/>
            <wp:docPr id="604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19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6169" r="2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040" cy="2743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62D6" w:rsidRPr="002962D6">
        <w:rPr>
          <w:noProof/>
        </w:rPr>
        <w:t xml:space="preserve"> </w:t>
      </w:r>
      <w:r w:rsidR="002962D6">
        <w:rPr>
          <w:noProof/>
        </w:rPr>
        <w:t xml:space="preserve">  </w:t>
      </w:r>
      <w:r w:rsidR="002962D6">
        <w:rPr>
          <w:noProof/>
        </w:rPr>
        <w:drawing>
          <wp:inline distT="0" distB="0" distL="0" distR="0" wp14:anchorId="54FCBA8B" wp14:editId="3F88FD1C">
            <wp:extent cx="3028950" cy="2698115"/>
            <wp:effectExtent l="0" t="0" r="0" b="6985"/>
            <wp:docPr id="1030" name="Picture 6" descr="https://gov39.ru/upload/iblock/d73/jtrly92u22vdrtg3qwxkmsfshnhc87h9/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s://gov39.ru/upload/iblock/d73/jtrly92u22vdrtg3qwxkmsfshnhc87h9/00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078" cy="2698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82E7FA" w14:textId="267EFE3F" w:rsidR="006D41B8" w:rsidRDefault="006D41B8" w:rsidP="006D41B8">
      <w:p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A7730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г. Светлогорск, Калининградский </w:t>
      </w:r>
      <w:proofErr w:type="spellStart"/>
      <w:r w:rsidRPr="00A7730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пр-кт</w:t>
      </w:r>
      <w:proofErr w:type="spellEnd"/>
      <w:r w:rsidRPr="00A7730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 68Д</w:t>
      </w:r>
      <w:r w:rsidR="002962D6" w:rsidRPr="002962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2962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</w:t>
      </w:r>
      <w:r w:rsidR="002962D6" w:rsidRPr="00A7730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г. Светлогорск, Олимпийский бульвар</w:t>
      </w:r>
    </w:p>
    <w:p w14:paraId="70EC83FC" w14:textId="77777777" w:rsidR="002962D6" w:rsidRPr="006D41B8" w:rsidRDefault="002962D6" w:rsidP="006D41B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60D8FC1E" w14:textId="7D6ED121" w:rsidR="006D41B8" w:rsidRDefault="002962D6" w:rsidP="006D41B8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5E0879" wp14:editId="13E8F204">
            <wp:extent cx="3219450" cy="2695575"/>
            <wp:effectExtent l="0" t="0" r="0" b="9525"/>
            <wp:docPr id="28701" name="Рисунок 28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CA6BDA2" wp14:editId="1E4A2B8E">
            <wp:extent cx="3162300" cy="2686050"/>
            <wp:effectExtent l="0" t="0" r="0" b="0"/>
            <wp:docPr id="1028" name="Picture 4" descr="Фото: Правительство Калининградской обл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Фото: Правительство Калининградской области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387" t="2734" r="13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483" cy="2696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04176D" w14:textId="486C953F" w:rsidR="006D41B8" w:rsidRDefault="002962D6" w:rsidP="006D41B8">
      <w:p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962D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г. Светлогорск, Морской бульвар</w:t>
      </w:r>
      <w:r w:rsidRPr="002962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</w:t>
      </w:r>
      <w:r w:rsidR="00E310E6" w:rsidRPr="00E310E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г. Светлогорск, ул. Верещагина, 10</w:t>
      </w:r>
    </w:p>
    <w:p w14:paraId="059106A9" w14:textId="77777777" w:rsidR="005402B1" w:rsidRDefault="005402B1" w:rsidP="00C7052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3F1CE03" w14:textId="1735C9F2" w:rsidR="004B034F" w:rsidRPr="00560457" w:rsidRDefault="004B034F" w:rsidP="00C7052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0457">
        <w:rPr>
          <w:rFonts w:ascii="Times New Roman" w:hAnsi="Times New Roman" w:cs="Times New Roman"/>
          <w:b/>
          <w:sz w:val="28"/>
          <w:szCs w:val="28"/>
        </w:rPr>
        <w:t>Туризм</w:t>
      </w:r>
    </w:p>
    <w:p w14:paraId="4E35E15C" w14:textId="77777777" w:rsidR="00AF2743" w:rsidRPr="00AF2743" w:rsidRDefault="00AF2743" w:rsidP="00C7052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F2743">
        <w:rPr>
          <w:rFonts w:ascii="Times New Roman" w:hAnsi="Times New Roman" w:cs="Times New Roman"/>
          <w:sz w:val="28"/>
          <w:szCs w:val="28"/>
          <w:shd w:val="clear" w:color="auto" w:fill="FFFFFF"/>
        </w:rPr>
        <w:t>          Туризм - один из основных видов экономической деятельности Светлогорского городского округа. Именно поэтому развитие сферы туризма является стратегической целью и основным приоритетом в работе администрации.</w:t>
      </w:r>
    </w:p>
    <w:p w14:paraId="04135FE4" w14:textId="60ABAFB3" w:rsidR="00AF2743" w:rsidRDefault="00AF2743" w:rsidP="00C7052A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7" w:name="_Hlk97298450"/>
      <w:r w:rsidRPr="00AF2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На территории округа в 202</w:t>
      </w:r>
      <w:r w:rsidR="0006060C" w:rsidRPr="0006060C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AF2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функционировали </w:t>
      </w:r>
      <w:bookmarkEnd w:id="7"/>
      <w:r w:rsidRPr="00AF2743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C7052A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Pr="00AF2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коллективных средств размещения. Общее количество мест в действующих коллективных средствах размещения и санаторно-курортных организациях – 7</w:t>
      </w:r>
      <w:r w:rsidR="00C7052A">
        <w:rPr>
          <w:rFonts w:ascii="Times New Roman" w:eastAsia="Times New Roman" w:hAnsi="Times New Roman" w:cs="Times New Roman"/>
          <w:sz w:val="28"/>
          <w:szCs w:val="28"/>
          <w:lang w:eastAsia="ru-RU"/>
        </w:rPr>
        <w:t>484</w:t>
      </w:r>
      <w:r w:rsidRPr="00AF2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человек.</w:t>
      </w:r>
    </w:p>
    <w:p w14:paraId="0C374FFC" w14:textId="77777777" w:rsidR="00AF2743" w:rsidRPr="00AF2743" w:rsidRDefault="00AF2743" w:rsidP="00AF2743">
      <w:pPr>
        <w:tabs>
          <w:tab w:val="left" w:pos="709"/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BC9B2E" w14:textId="77777777" w:rsidR="00AF2743" w:rsidRPr="00AE62CA" w:rsidRDefault="00AF2743" w:rsidP="00AF2743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AE62CA">
        <w:rPr>
          <w:rFonts w:ascii="Times New Roman" w:hAnsi="Times New Roman"/>
          <w:b/>
          <w:sz w:val="24"/>
          <w:szCs w:val="24"/>
          <w:shd w:val="clear" w:color="auto" w:fill="FFFFFF"/>
        </w:rPr>
        <w:t>Сводная таблица пансионатов, санаториев, гостевых домов и гостиниц, турбаз и детских оздоровительных лагерей Светлогорского городского округа</w:t>
      </w:r>
    </w:p>
    <w:p w14:paraId="0A99F92C" w14:textId="77777777" w:rsidR="00AF2743" w:rsidRDefault="00AF2743" w:rsidP="00AF2743">
      <w:pPr>
        <w:shd w:val="clear" w:color="auto" w:fill="FFFFFF"/>
        <w:spacing w:after="0" w:line="240" w:lineRule="auto"/>
        <w:ind w:firstLine="708"/>
        <w:jc w:val="center"/>
        <w:textAlignment w:val="baseline"/>
        <w:rPr>
          <w:rFonts w:ascii="Times New Roman" w:hAnsi="Times New Roman"/>
          <w:b/>
          <w:color w:val="FF0000"/>
          <w:sz w:val="24"/>
          <w:szCs w:val="24"/>
          <w:shd w:val="clear" w:color="auto" w:fill="FFFFFF"/>
        </w:rPr>
      </w:pPr>
    </w:p>
    <w:tbl>
      <w:tblPr>
        <w:tblStyle w:val="1"/>
        <w:tblW w:w="10627" w:type="dxa"/>
        <w:tblLook w:val="04A0" w:firstRow="1" w:lastRow="0" w:firstColumn="1" w:lastColumn="0" w:noHBand="0" w:noVBand="1"/>
      </w:tblPr>
      <w:tblGrid>
        <w:gridCol w:w="2978"/>
        <w:gridCol w:w="1529"/>
        <w:gridCol w:w="1143"/>
        <w:gridCol w:w="4977"/>
      </w:tblGrid>
      <w:tr w:rsidR="00AF2743" w:rsidRPr="00AE62CA" w14:paraId="68C84571" w14:textId="77777777" w:rsidTr="00BD3E33">
        <w:trPr>
          <w:trHeight w:val="350"/>
        </w:trPr>
        <w:tc>
          <w:tcPr>
            <w:tcW w:w="2978" w:type="dxa"/>
            <w:vMerge w:val="restart"/>
            <w:shd w:val="clear" w:color="auto" w:fill="auto"/>
            <w:vAlign w:val="center"/>
          </w:tcPr>
          <w:p w14:paraId="4FF8CF12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Вид учреждения</w:t>
            </w:r>
          </w:p>
        </w:tc>
        <w:tc>
          <w:tcPr>
            <w:tcW w:w="2672" w:type="dxa"/>
            <w:gridSpan w:val="2"/>
            <w:shd w:val="clear" w:color="auto" w:fill="auto"/>
            <w:vAlign w:val="center"/>
          </w:tcPr>
          <w:p w14:paraId="172CC753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Число</w:t>
            </w:r>
          </w:p>
        </w:tc>
        <w:tc>
          <w:tcPr>
            <w:tcW w:w="4977" w:type="dxa"/>
            <w:shd w:val="clear" w:color="auto" w:fill="auto"/>
            <w:vAlign w:val="center"/>
          </w:tcPr>
          <w:p w14:paraId="2BE77034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Характер функционирования, комплекс услуг</w:t>
            </w:r>
          </w:p>
        </w:tc>
      </w:tr>
      <w:tr w:rsidR="00AF2743" w:rsidRPr="00AE62CA" w14:paraId="5DA876D9" w14:textId="77777777" w:rsidTr="00BD3E33">
        <w:trPr>
          <w:trHeight w:val="258"/>
        </w:trPr>
        <w:tc>
          <w:tcPr>
            <w:tcW w:w="2978" w:type="dxa"/>
            <w:vMerge/>
            <w:shd w:val="clear" w:color="auto" w:fill="auto"/>
            <w:vAlign w:val="center"/>
          </w:tcPr>
          <w:p w14:paraId="661CF5FC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</w:rPr>
            </w:pPr>
          </w:p>
        </w:tc>
        <w:tc>
          <w:tcPr>
            <w:tcW w:w="1529" w:type="dxa"/>
            <w:shd w:val="clear" w:color="auto" w:fill="auto"/>
            <w:vAlign w:val="center"/>
          </w:tcPr>
          <w:p w14:paraId="0015C102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учреждений 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5D9A11E3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м</w:t>
            </w: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ест</w:t>
            </w:r>
          </w:p>
        </w:tc>
        <w:tc>
          <w:tcPr>
            <w:tcW w:w="4977" w:type="dxa"/>
            <w:shd w:val="clear" w:color="auto" w:fill="auto"/>
            <w:vAlign w:val="center"/>
          </w:tcPr>
          <w:p w14:paraId="7AAD1917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</w:rPr>
            </w:pPr>
          </w:p>
        </w:tc>
      </w:tr>
      <w:tr w:rsidR="00AF2743" w:rsidRPr="00AE62CA" w14:paraId="370C3042" w14:textId="77777777" w:rsidTr="00BD3E33">
        <w:trPr>
          <w:trHeight w:val="270"/>
        </w:trPr>
        <w:tc>
          <w:tcPr>
            <w:tcW w:w="2978" w:type="dxa"/>
            <w:shd w:val="clear" w:color="auto" w:fill="auto"/>
            <w:vAlign w:val="center"/>
          </w:tcPr>
          <w:p w14:paraId="22E44776" w14:textId="77777777" w:rsidR="00AF2743" w:rsidRPr="00AE62CA" w:rsidRDefault="00AF2743" w:rsidP="00204BBB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Пансионаты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2A965189" w14:textId="2BABA1E0" w:rsidR="00AF2743" w:rsidRPr="0061332F" w:rsidRDefault="0061332F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>4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63C2BC2D" w14:textId="0C5F569F" w:rsidR="00AF2743" w:rsidRPr="0061332F" w:rsidRDefault="0061332F" w:rsidP="00204BBB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1332F">
              <w:rPr>
                <w:rFonts w:ascii="Times New Roman" w:hAnsi="Times New Roman" w:cs="Times New Roman"/>
                <w:sz w:val="24"/>
                <w:szCs w:val="24"/>
              </w:rPr>
              <w:t>578</w:t>
            </w:r>
          </w:p>
        </w:tc>
        <w:tc>
          <w:tcPr>
            <w:tcW w:w="4977" w:type="dxa"/>
            <w:vMerge w:val="restart"/>
            <w:shd w:val="clear" w:color="auto" w:fill="auto"/>
            <w:vAlign w:val="center"/>
          </w:tcPr>
          <w:p w14:paraId="40B9E828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Круглогодичный; санаторно-курортное лечение, услуги проживания и питания</w:t>
            </w:r>
          </w:p>
        </w:tc>
      </w:tr>
      <w:tr w:rsidR="00AF2743" w:rsidRPr="00AE62CA" w14:paraId="4F9D191E" w14:textId="77777777" w:rsidTr="00BD3E33">
        <w:trPr>
          <w:trHeight w:val="448"/>
        </w:trPr>
        <w:tc>
          <w:tcPr>
            <w:tcW w:w="2978" w:type="dxa"/>
            <w:shd w:val="clear" w:color="auto" w:fill="auto"/>
            <w:vAlign w:val="center"/>
          </w:tcPr>
          <w:p w14:paraId="69A412C4" w14:textId="77777777" w:rsidR="00AF2743" w:rsidRPr="00AE62CA" w:rsidRDefault="00AF2743" w:rsidP="00204BBB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bookmarkStart w:id="8" w:name="_Hlk97298542"/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Санатории (взрослые)</w:t>
            </w:r>
            <w:bookmarkEnd w:id="8"/>
          </w:p>
        </w:tc>
        <w:tc>
          <w:tcPr>
            <w:tcW w:w="1529" w:type="dxa"/>
            <w:shd w:val="clear" w:color="auto" w:fill="auto"/>
            <w:vAlign w:val="center"/>
          </w:tcPr>
          <w:p w14:paraId="5670CB49" w14:textId="31A2FC99" w:rsidR="00AF2743" w:rsidRPr="00E81399" w:rsidRDefault="00E81399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  <w:t>7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40338071" w14:textId="2DFB3B93" w:rsidR="00AF2743" w:rsidRPr="00C7052A" w:rsidRDefault="00AF2743" w:rsidP="00204BBB">
            <w:pPr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/>
                <w:sz w:val="24"/>
                <w:szCs w:val="24"/>
                <w:highlight w:val="white"/>
              </w:rPr>
              <w:t xml:space="preserve">     </w:t>
            </w:r>
            <w:r w:rsidR="00E81399"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  <w:t>2</w:t>
            </w:r>
            <w:r w:rsidR="00C7052A">
              <w:rPr>
                <w:rFonts w:ascii="Times New Roman" w:hAnsi="Times New Roman"/>
                <w:sz w:val="24"/>
                <w:szCs w:val="24"/>
                <w:highlight w:val="white"/>
              </w:rPr>
              <w:t>208</w:t>
            </w:r>
          </w:p>
        </w:tc>
        <w:tc>
          <w:tcPr>
            <w:tcW w:w="4977" w:type="dxa"/>
            <w:vMerge/>
            <w:shd w:val="clear" w:color="auto" w:fill="auto"/>
            <w:vAlign w:val="center"/>
          </w:tcPr>
          <w:p w14:paraId="12D34F7D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</w:p>
        </w:tc>
      </w:tr>
      <w:tr w:rsidR="00AF2743" w:rsidRPr="00AE62CA" w14:paraId="0B44741B" w14:textId="77777777" w:rsidTr="00BD3E33">
        <w:trPr>
          <w:trHeight w:val="470"/>
        </w:trPr>
        <w:tc>
          <w:tcPr>
            <w:tcW w:w="2978" w:type="dxa"/>
            <w:shd w:val="clear" w:color="auto" w:fill="auto"/>
            <w:vAlign w:val="center"/>
          </w:tcPr>
          <w:p w14:paraId="58D98244" w14:textId="77777777" w:rsidR="00AF2743" w:rsidRPr="00AE62CA" w:rsidRDefault="00AF2743" w:rsidP="00204BBB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Санатории (детские)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2B6759E6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36F09550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04</w:t>
            </w:r>
          </w:p>
        </w:tc>
        <w:tc>
          <w:tcPr>
            <w:tcW w:w="4977" w:type="dxa"/>
            <w:vMerge/>
            <w:shd w:val="clear" w:color="auto" w:fill="auto"/>
            <w:vAlign w:val="center"/>
          </w:tcPr>
          <w:p w14:paraId="469CDFD9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</w:p>
        </w:tc>
      </w:tr>
      <w:tr w:rsidR="00AF2743" w:rsidRPr="00AE62CA" w14:paraId="6928F809" w14:textId="77777777" w:rsidTr="00BD3E33">
        <w:trPr>
          <w:trHeight w:val="1172"/>
        </w:trPr>
        <w:tc>
          <w:tcPr>
            <w:tcW w:w="2978" w:type="dxa"/>
            <w:shd w:val="clear" w:color="auto" w:fill="auto"/>
            <w:vAlign w:val="center"/>
          </w:tcPr>
          <w:p w14:paraId="5C26F557" w14:textId="77777777" w:rsidR="00AF2743" w:rsidRPr="00AE62CA" w:rsidRDefault="00AF2743" w:rsidP="00204BBB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Гостевые дома и </w:t>
            </w:r>
          </w:p>
          <w:p w14:paraId="5D9EFA06" w14:textId="77777777" w:rsidR="00AF2743" w:rsidRPr="00AE62CA" w:rsidRDefault="00AF2743" w:rsidP="00204BBB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гостиницы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36EA95D7" w14:textId="1E15C567" w:rsidR="00AF2743" w:rsidRPr="00AE62CA" w:rsidRDefault="00AF2743" w:rsidP="00204BBB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</w:t>
            </w:r>
            <w:r w:rsidR="0061332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7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608334E4" w14:textId="038E1EEE" w:rsidR="00AF2743" w:rsidRPr="0061332F" w:rsidRDefault="0061332F" w:rsidP="00204BBB">
            <w:pPr>
              <w:jc w:val="center"/>
              <w:textAlignment w:val="baseline"/>
              <w:rPr>
                <w:rFonts w:ascii="Times New Roman" w:hAnsi="Times New Roman" w:cs="Times New Roman"/>
                <w:sz w:val="24"/>
                <w:szCs w:val="24"/>
              </w:rPr>
            </w:pPr>
            <w:r w:rsidRPr="0061332F">
              <w:rPr>
                <w:rFonts w:ascii="Times New Roman" w:hAnsi="Times New Roman" w:cs="Times New Roman"/>
                <w:sz w:val="24"/>
                <w:szCs w:val="24"/>
              </w:rPr>
              <w:t>1821</w:t>
            </w:r>
          </w:p>
        </w:tc>
        <w:tc>
          <w:tcPr>
            <w:tcW w:w="4977" w:type="dxa"/>
            <w:shd w:val="clear" w:color="auto" w:fill="auto"/>
            <w:vAlign w:val="center"/>
          </w:tcPr>
          <w:p w14:paraId="2490FC3A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Круглогодичный; проживание, питание, в отдельных гостевых домах сауна, бильярд, бассейн, фитнес-клуб, экскурсионное обслуживание, автостоянка</w:t>
            </w:r>
          </w:p>
        </w:tc>
      </w:tr>
      <w:tr w:rsidR="00AF2743" w:rsidRPr="00AE62CA" w14:paraId="1C039956" w14:textId="77777777" w:rsidTr="00BD3E33">
        <w:tc>
          <w:tcPr>
            <w:tcW w:w="2978" w:type="dxa"/>
            <w:shd w:val="clear" w:color="auto" w:fill="auto"/>
            <w:vAlign w:val="center"/>
          </w:tcPr>
          <w:p w14:paraId="63C06F99" w14:textId="77777777" w:rsidR="00AF2743" w:rsidRPr="00AE62CA" w:rsidRDefault="00AF2743" w:rsidP="00204BBB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Базы отдыха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688623DC" w14:textId="77777777" w:rsidR="00AF2743" w:rsidRPr="00AE62CA" w:rsidRDefault="00AF2743" w:rsidP="00204BBB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7D1AA29C" w14:textId="77777777" w:rsidR="00AF2743" w:rsidRPr="00AE62CA" w:rsidRDefault="00AF2743" w:rsidP="00204BBB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611</w:t>
            </w:r>
          </w:p>
        </w:tc>
        <w:tc>
          <w:tcPr>
            <w:tcW w:w="4977" w:type="dxa"/>
            <w:vMerge w:val="restart"/>
            <w:shd w:val="clear" w:color="auto" w:fill="auto"/>
            <w:vAlign w:val="center"/>
          </w:tcPr>
          <w:p w14:paraId="01DD25E6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Сезонный; отдых, оздоровление</w:t>
            </w:r>
          </w:p>
        </w:tc>
      </w:tr>
      <w:tr w:rsidR="00AF2743" w:rsidRPr="00AE62CA" w14:paraId="4EDC0E07" w14:textId="77777777" w:rsidTr="00BD3E33">
        <w:trPr>
          <w:trHeight w:val="634"/>
        </w:trPr>
        <w:tc>
          <w:tcPr>
            <w:tcW w:w="2978" w:type="dxa"/>
            <w:shd w:val="clear" w:color="auto" w:fill="auto"/>
            <w:vAlign w:val="center"/>
          </w:tcPr>
          <w:p w14:paraId="511E353C" w14:textId="77777777" w:rsidR="00AF2743" w:rsidRPr="00AE62CA" w:rsidRDefault="00AF2743" w:rsidP="00204BBB">
            <w:pPr>
              <w:jc w:val="both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Детские и молодежные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оздоровительные лагеря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0EED2A19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3B74B8C1" w14:textId="77777777" w:rsidR="00AF2743" w:rsidRPr="00AE62CA" w:rsidRDefault="00AF2743" w:rsidP="00204BBB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2062</w:t>
            </w:r>
          </w:p>
        </w:tc>
        <w:tc>
          <w:tcPr>
            <w:tcW w:w="4977" w:type="dxa"/>
            <w:vMerge/>
            <w:shd w:val="clear" w:color="auto" w:fill="auto"/>
            <w:vAlign w:val="center"/>
          </w:tcPr>
          <w:p w14:paraId="07E09C62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sz w:val="24"/>
                <w:szCs w:val="24"/>
                <w:highlight w:val="white"/>
              </w:rPr>
            </w:pPr>
          </w:p>
        </w:tc>
      </w:tr>
      <w:tr w:rsidR="00AF2743" w:rsidRPr="00AE62CA" w14:paraId="466F5BDF" w14:textId="77777777" w:rsidTr="00BD3E33">
        <w:tc>
          <w:tcPr>
            <w:tcW w:w="2978" w:type="dxa"/>
            <w:shd w:val="clear" w:color="auto" w:fill="auto"/>
            <w:vAlign w:val="center"/>
          </w:tcPr>
          <w:p w14:paraId="6B1305BF" w14:textId="77777777" w:rsidR="00AF2743" w:rsidRPr="00AE62CA" w:rsidRDefault="00AF2743" w:rsidP="00204BBB">
            <w:pPr>
              <w:jc w:val="both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Итого</w:t>
            </w:r>
          </w:p>
        </w:tc>
        <w:tc>
          <w:tcPr>
            <w:tcW w:w="1529" w:type="dxa"/>
            <w:shd w:val="clear" w:color="auto" w:fill="auto"/>
            <w:vAlign w:val="center"/>
          </w:tcPr>
          <w:p w14:paraId="53D05D1B" w14:textId="42EF741D" w:rsidR="00AF2743" w:rsidRPr="0006060C" w:rsidRDefault="00AF2743" w:rsidP="00204BBB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7</w:t>
            </w:r>
            <w:r w:rsidR="00C7052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7</w:t>
            </w:r>
          </w:p>
        </w:tc>
        <w:tc>
          <w:tcPr>
            <w:tcW w:w="1143" w:type="dxa"/>
            <w:shd w:val="clear" w:color="auto" w:fill="auto"/>
            <w:vAlign w:val="center"/>
          </w:tcPr>
          <w:p w14:paraId="7B90C439" w14:textId="336F1488" w:rsidR="00AF2743" w:rsidRPr="0006060C" w:rsidRDefault="00AF2743" w:rsidP="00204BBB">
            <w:pPr>
              <w:jc w:val="center"/>
              <w:textAlignment w:val="baseline"/>
              <w:rPr>
                <w:lang w:val="en-US"/>
              </w:rPr>
            </w:pPr>
            <w:r w:rsidRPr="00AE62C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7</w:t>
            </w:r>
            <w:r w:rsidR="00C7052A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484</w:t>
            </w:r>
          </w:p>
        </w:tc>
        <w:tc>
          <w:tcPr>
            <w:tcW w:w="4977" w:type="dxa"/>
            <w:shd w:val="clear" w:color="auto" w:fill="auto"/>
            <w:vAlign w:val="center"/>
          </w:tcPr>
          <w:p w14:paraId="7BC4C2BA" w14:textId="77777777" w:rsidR="00AF2743" w:rsidRPr="00AE62CA" w:rsidRDefault="00AF2743" w:rsidP="00204BBB">
            <w:pPr>
              <w:jc w:val="center"/>
              <w:textAlignment w:val="baseline"/>
              <w:rPr>
                <w:rFonts w:ascii="Times New Roman" w:hAnsi="Times New Roman"/>
                <w:b/>
                <w:sz w:val="24"/>
                <w:szCs w:val="24"/>
                <w:highlight w:val="white"/>
              </w:rPr>
            </w:pPr>
          </w:p>
        </w:tc>
      </w:tr>
    </w:tbl>
    <w:p w14:paraId="39244F0E" w14:textId="77777777" w:rsidR="00AF2743" w:rsidRDefault="00AF2743" w:rsidP="00AF2743">
      <w:pPr>
        <w:shd w:val="clear" w:color="auto" w:fill="FFFFFF"/>
        <w:spacing w:after="0" w:line="240" w:lineRule="auto"/>
        <w:textAlignment w:val="baseline"/>
        <w:rPr>
          <w:rFonts w:ascii="Times New Roman" w:hAnsi="Times New Roman"/>
          <w:b/>
          <w:color w:val="FF0000"/>
          <w:sz w:val="24"/>
          <w:szCs w:val="24"/>
          <w:shd w:val="clear" w:color="auto" w:fill="FFFFFF"/>
        </w:rPr>
      </w:pPr>
    </w:p>
    <w:p w14:paraId="40F9AC25" w14:textId="418C417C" w:rsidR="00AF2743" w:rsidRDefault="00AF2743" w:rsidP="00C7052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9" w:name="_Hlk66869134"/>
      <w:r w:rsidRPr="00AE62CA">
        <w:rPr>
          <w:rFonts w:ascii="Times New Roman" w:hAnsi="Times New Roman" w:cs="Times New Roman"/>
          <w:sz w:val="28"/>
          <w:szCs w:val="28"/>
        </w:rPr>
        <w:t xml:space="preserve">По данным, предоставляемым в информационно-туристический центр коллективными средствами размещения и санаторно-курортными организациями, в </w:t>
      </w:r>
      <w:r w:rsidRPr="00AE62CA">
        <w:rPr>
          <w:rFonts w:ascii="Times New Roman" w:hAnsi="Times New Roman" w:cs="Times New Roman"/>
          <w:sz w:val="28"/>
          <w:szCs w:val="28"/>
        </w:rPr>
        <w:lastRenderedPageBreak/>
        <w:t>202</w:t>
      </w:r>
      <w:r w:rsidR="0006060C" w:rsidRPr="0006060C">
        <w:rPr>
          <w:rFonts w:ascii="Times New Roman" w:hAnsi="Times New Roman" w:cs="Times New Roman"/>
          <w:sz w:val="28"/>
          <w:szCs w:val="28"/>
        </w:rPr>
        <w:t>1</w:t>
      </w:r>
      <w:r w:rsidRPr="00AE62CA">
        <w:rPr>
          <w:rFonts w:ascii="Times New Roman" w:hAnsi="Times New Roman" w:cs="Times New Roman"/>
          <w:sz w:val="28"/>
          <w:szCs w:val="28"/>
        </w:rPr>
        <w:t xml:space="preserve"> году было размещено </w:t>
      </w:r>
      <w:r w:rsidR="0006060C" w:rsidRPr="0006060C">
        <w:rPr>
          <w:rFonts w:ascii="Times New Roman" w:hAnsi="Times New Roman" w:cs="Times New Roman"/>
          <w:sz w:val="28"/>
          <w:szCs w:val="28"/>
        </w:rPr>
        <w:t>114 876</w:t>
      </w:r>
      <w:r w:rsidRPr="00AE62CA">
        <w:rPr>
          <w:rFonts w:ascii="Times New Roman" w:hAnsi="Times New Roman" w:cs="Times New Roman"/>
          <w:sz w:val="28"/>
          <w:szCs w:val="28"/>
        </w:rPr>
        <w:t xml:space="preserve"> человек или </w:t>
      </w:r>
      <w:r w:rsidR="0006060C" w:rsidRPr="0006060C">
        <w:rPr>
          <w:rFonts w:ascii="Times New Roman" w:hAnsi="Times New Roman" w:cs="Times New Roman"/>
          <w:sz w:val="28"/>
          <w:szCs w:val="28"/>
        </w:rPr>
        <w:t>130</w:t>
      </w:r>
      <w:r w:rsidR="0006060C">
        <w:rPr>
          <w:rFonts w:ascii="Times New Roman" w:hAnsi="Times New Roman" w:cs="Times New Roman"/>
          <w:sz w:val="28"/>
          <w:szCs w:val="28"/>
        </w:rPr>
        <w:t>,</w:t>
      </w:r>
      <w:r w:rsidR="0006060C" w:rsidRPr="0006060C">
        <w:rPr>
          <w:rFonts w:ascii="Times New Roman" w:hAnsi="Times New Roman" w:cs="Times New Roman"/>
          <w:sz w:val="28"/>
          <w:szCs w:val="28"/>
        </w:rPr>
        <w:t xml:space="preserve">6 </w:t>
      </w:r>
      <w:r w:rsidRPr="00AE62CA">
        <w:rPr>
          <w:rFonts w:ascii="Times New Roman" w:hAnsi="Times New Roman" w:cs="Times New Roman"/>
          <w:sz w:val="28"/>
          <w:szCs w:val="28"/>
        </w:rPr>
        <w:t>% к уровню прошлого года (20</w:t>
      </w:r>
      <w:r w:rsidR="0006060C" w:rsidRPr="0006060C">
        <w:rPr>
          <w:rFonts w:ascii="Times New Roman" w:hAnsi="Times New Roman" w:cs="Times New Roman"/>
          <w:sz w:val="28"/>
          <w:szCs w:val="28"/>
        </w:rPr>
        <w:t>20</w:t>
      </w:r>
      <w:r w:rsidRPr="00AE62CA">
        <w:rPr>
          <w:rFonts w:ascii="Times New Roman" w:hAnsi="Times New Roman" w:cs="Times New Roman"/>
          <w:sz w:val="28"/>
          <w:szCs w:val="28"/>
        </w:rPr>
        <w:t xml:space="preserve"> год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AE62CA">
        <w:rPr>
          <w:rFonts w:ascii="Times New Roman" w:hAnsi="Times New Roman" w:cs="Times New Roman"/>
          <w:sz w:val="28"/>
          <w:szCs w:val="28"/>
        </w:rPr>
        <w:t xml:space="preserve"> </w:t>
      </w:r>
      <w:r w:rsidR="0006060C" w:rsidRPr="0006060C">
        <w:rPr>
          <w:rFonts w:ascii="Times New Roman" w:hAnsi="Times New Roman" w:cs="Times New Roman"/>
          <w:sz w:val="28"/>
          <w:szCs w:val="28"/>
        </w:rPr>
        <w:t>87 973</w:t>
      </w:r>
      <w:r w:rsidRPr="00AE62CA">
        <w:rPr>
          <w:rFonts w:ascii="Times New Roman" w:hAnsi="Times New Roman" w:cs="Times New Roman"/>
          <w:sz w:val="28"/>
          <w:szCs w:val="28"/>
        </w:rPr>
        <w:t xml:space="preserve"> чел.).</w:t>
      </w:r>
    </w:p>
    <w:bookmarkEnd w:id="9"/>
    <w:p w14:paraId="1F8E71A1" w14:textId="511F90D4" w:rsidR="004B034F" w:rsidRPr="00C7052A" w:rsidRDefault="00AF2743" w:rsidP="00C7052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Официальные статистические данные за 202</w:t>
      </w:r>
      <w:r w:rsidR="0006060C" w:rsidRPr="0006060C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год будут получены от ТОФС по Калининградской области в июне 202</w:t>
      </w:r>
      <w:r w:rsidR="0006060C" w:rsidRPr="0006060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года. </w:t>
      </w:r>
    </w:p>
    <w:p w14:paraId="2DEBD81F" w14:textId="0298E743" w:rsidR="004B034F" w:rsidRDefault="0061332F" w:rsidP="00F5045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551558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4182320" wp14:editId="4397330A">
            <wp:extent cx="5162550" cy="2981325"/>
            <wp:effectExtent l="0" t="0" r="0" b="0"/>
            <wp:docPr id="28707" name="Диаграмма 2870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3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685520A3" w14:textId="24D1ED20" w:rsidR="004B034F" w:rsidRDefault="004B034F" w:rsidP="00F5045E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7589FEE2" w14:textId="02AD4FC4" w:rsidR="00235258" w:rsidRPr="00235258" w:rsidRDefault="00551558" w:rsidP="00551558">
      <w:pPr>
        <w:tabs>
          <w:tab w:val="left" w:pos="5954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7052A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="00C7052A">
        <w:rPr>
          <w:noProof/>
          <w:lang w:eastAsia="ru-RU"/>
        </w:rPr>
        <w:drawing>
          <wp:inline distT="0" distB="0" distL="0" distR="0" wp14:anchorId="3B6A5C67" wp14:editId="5FAF8CD6">
            <wp:extent cx="5572125" cy="2952750"/>
            <wp:effectExtent l="0" t="0" r="0" b="0"/>
            <wp:docPr id="28708" name="Диаграмма 28708">
              <a:extLst xmlns:a="http://schemas.openxmlformats.org/drawingml/2006/main">
                <a:ext uri="{FF2B5EF4-FFF2-40B4-BE49-F238E27FC236}">
                  <a16:creationId xmlns:a16="http://schemas.microsoft.com/office/drawing/2014/main" id="{E4D4EF7F-080A-400B-B42C-680725FD8A7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0D591C0D" w14:textId="09A5E630" w:rsidR="009E7E62" w:rsidRDefault="00235258" w:rsidP="009E7E62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9E7E62" w:rsidRPr="009E7E62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202</w:t>
      </w:r>
      <w:r w:rsidR="009E7E62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E7E62" w:rsidRPr="009E7E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информационно-туристический центр принял участие в выставках и иных туристических мероприятиях таких, как:</w:t>
      </w:r>
    </w:p>
    <w:p w14:paraId="3FAEC7C6" w14:textId="082C6316" w:rsidR="009E7E62" w:rsidRDefault="009E7E62" w:rsidP="00235258">
      <w:pPr>
        <w:pStyle w:val="af"/>
        <w:tabs>
          <w:tab w:val="left" w:pos="567"/>
          <w:tab w:val="left" w:pos="709"/>
        </w:tabs>
        <w:spacing w:after="0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     </w:t>
      </w:r>
      <w:bookmarkStart w:id="10" w:name="_Hlk97723201"/>
      <w:r>
        <w:rPr>
          <w:rFonts w:eastAsia="Times New Roman" w:cs="Times New Roman"/>
          <w:sz w:val="28"/>
          <w:szCs w:val="28"/>
        </w:rPr>
        <w:t xml:space="preserve">     - </w:t>
      </w:r>
      <w:r w:rsidRPr="009E7E62">
        <w:rPr>
          <w:rFonts w:eastAsia="Times New Roman" w:cs="Times New Roman"/>
          <w:sz w:val="28"/>
          <w:szCs w:val="28"/>
        </w:rPr>
        <w:t>участие в Международном конкурсе туристических видеопрезентаций,</w:t>
      </w:r>
      <w:r>
        <w:rPr>
          <w:rFonts w:eastAsia="Times New Roman" w:cs="Times New Roman"/>
          <w:sz w:val="28"/>
          <w:szCs w:val="28"/>
        </w:rPr>
        <w:t xml:space="preserve"> который состоялся 19 января 2021 года, фото и анимации «Диво Евразии». Видеоролик «Светлогорск – место нашей встречи», заявленный на конкурс, </w:t>
      </w:r>
      <w:r w:rsidRPr="00471C83">
        <w:rPr>
          <w:rFonts w:eastAsia="Times New Roman" w:cs="Times New Roman"/>
          <w:sz w:val="28"/>
          <w:szCs w:val="28"/>
        </w:rPr>
        <w:t xml:space="preserve">получил </w:t>
      </w:r>
      <w:r w:rsidRPr="009E7E62">
        <w:rPr>
          <w:rFonts w:eastAsia="Times New Roman" w:cs="Times New Roman"/>
          <w:sz w:val="28"/>
          <w:szCs w:val="28"/>
        </w:rPr>
        <w:t>3 место</w:t>
      </w:r>
      <w:r w:rsidRPr="00471C83">
        <w:rPr>
          <w:rFonts w:eastAsia="Times New Roman" w:cs="Times New Roman"/>
          <w:sz w:val="28"/>
          <w:szCs w:val="28"/>
        </w:rPr>
        <w:t xml:space="preserve"> в номинации «туристские </w:t>
      </w:r>
      <w:proofErr w:type="spellStart"/>
      <w:r w:rsidRPr="00471C83">
        <w:rPr>
          <w:rFonts w:eastAsia="Times New Roman" w:cs="Times New Roman"/>
          <w:sz w:val="28"/>
          <w:szCs w:val="28"/>
        </w:rPr>
        <w:t>дистенации</w:t>
      </w:r>
      <w:proofErr w:type="spellEnd"/>
      <w:r w:rsidRPr="00471C83">
        <w:rPr>
          <w:rFonts w:eastAsia="Times New Roman" w:cs="Times New Roman"/>
          <w:sz w:val="28"/>
          <w:szCs w:val="28"/>
        </w:rPr>
        <w:t>»</w:t>
      </w:r>
      <w:r>
        <w:rPr>
          <w:rFonts w:eastAsia="Times New Roman" w:cs="Times New Roman"/>
          <w:sz w:val="28"/>
          <w:szCs w:val="28"/>
        </w:rPr>
        <w:t>;</w:t>
      </w:r>
    </w:p>
    <w:bookmarkEnd w:id="10"/>
    <w:p w14:paraId="5F42CE09" w14:textId="2AEA488A" w:rsidR="009E7E62" w:rsidRDefault="009E7E62" w:rsidP="009E7E62">
      <w:pPr>
        <w:pStyle w:val="af"/>
        <w:spacing w:after="0"/>
        <w:jc w:val="both"/>
        <w:rPr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           </w:t>
      </w:r>
      <w:r w:rsidRPr="006B2AFB">
        <w:rPr>
          <w:rFonts w:eastAsia="Times New Roman" w:cs="Times New Roman"/>
          <w:sz w:val="28"/>
          <w:szCs w:val="28"/>
        </w:rPr>
        <w:t>-</w:t>
      </w:r>
      <w:r w:rsidRPr="006B2AFB">
        <w:rPr>
          <w:sz w:val="28"/>
          <w:szCs w:val="28"/>
        </w:rPr>
        <w:t xml:space="preserve"> с 19 апреля 2021 года </w:t>
      </w:r>
      <w:r w:rsidRPr="009E7E62">
        <w:rPr>
          <w:sz w:val="28"/>
          <w:szCs w:val="28"/>
        </w:rPr>
        <w:t>осуществляется реализация проекта "Рейс выходного дня. Светлогорск"</w:t>
      </w:r>
      <w:r w:rsidRPr="006B2AFB">
        <w:rPr>
          <w:sz w:val="28"/>
          <w:szCs w:val="28"/>
        </w:rPr>
        <w:t xml:space="preserve"> совместно с ГП КО "Автовокзал" г. Калининграда, при поддержке Министерства по </w:t>
      </w:r>
      <w:r>
        <w:rPr>
          <w:sz w:val="28"/>
          <w:szCs w:val="28"/>
        </w:rPr>
        <w:t>культуре и туризма Калининградской области. Информация для проекта в части Светлогорска, в т.ч. информационные материалы для содержания буклета маршрута, были подготовлены и предоставлены ИТЦ Светлогорска</w:t>
      </w:r>
      <w:r w:rsidR="009E30C7">
        <w:rPr>
          <w:sz w:val="28"/>
          <w:szCs w:val="28"/>
        </w:rPr>
        <w:t>;</w:t>
      </w:r>
    </w:p>
    <w:p w14:paraId="1DE81DE8" w14:textId="5BB54FA6" w:rsidR="0011736B" w:rsidRPr="00762B8A" w:rsidRDefault="00762B8A" w:rsidP="00762B8A">
      <w:pPr>
        <w:pStyle w:val="af"/>
        <w:jc w:val="both"/>
        <w:rPr>
          <w:sz w:val="28"/>
          <w:szCs w:val="28"/>
        </w:rPr>
      </w:pPr>
      <w:bookmarkStart w:id="11" w:name="_Hlk97723544"/>
      <w:r>
        <w:rPr>
          <w:sz w:val="28"/>
          <w:szCs w:val="28"/>
        </w:rPr>
        <w:t xml:space="preserve">           - в июле 2021 года ИТЦ Светлогорска стал участником межрегионального </w:t>
      </w:r>
      <w:r>
        <w:rPr>
          <w:sz w:val="28"/>
          <w:szCs w:val="28"/>
        </w:rPr>
        <w:lastRenderedPageBreak/>
        <w:t>туристского</w:t>
      </w:r>
      <w:r w:rsidRPr="006B2AFB">
        <w:rPr>
          <w:sz w:val="28"/>
          <w:szCs w:val="28"/>
        </w:rPr>
        <w:t xml:space="preserve"> про</w:t>
      </w:r>
      <w:r>
        <w:rPr>
          <w:sz w:val="28"/>
          <w:szCs w:val="28"/>
        </w:rPr>
        <w:t xml:space="preserve">екта </w:t>
      </w:r>
      <w:r w:rsidRPr="006B2AFB">
        <w:rPr>
          <w:sz w:val="28"/>
          <w:szCs w:val="28"/>
        </w:rPr>
        <w:t>«</w:t>
      </w:r>
      <w:proofErr w:type="spellStart"/>
      <w:r w:rsidRPr="006B2AFB">
        <w:rPr>
          <w:sz w:val="28"/>
          <w:szCs w:val="28"/>
        </w:rPr>
        <w:t>Серебр</w:t>
      </w:r>
      <w:r>
        <w:rPr>
          <w:sz w:val="28"/>
          <w:szCs w:val="28"/>
        </w:rPr>
        <w:t>янное</w:t>
      </w:r>
      <w:proofErr w:type="spellEnd"/>
      <w:r>
        <w:rPr>
          <w:sz w:val="28"/>
          <w:szCs w:val="28"/>
        </w:rPr>
        <w:t xml:space="preserve"> ожерелье» (СЗФО), подключившись к бонусной программе</w:t>
      </w:r>
      <w:r w:rsidRPr="006B2AFB">
        <w:rPr>
          <w:sz w:val="28"/>
          <w:szCs w:val="28"/>
        </w:rPr>
        <w:t xml:space="preserve"> по обмену бал</w:t>
      </w:r>
      <w:r>
        <w:rPr>
          <w:sz w:val="28"/>
          <w:szCs w:val="28"/>
        </w:rPr>
        <w:t>лов на призы. Проект направлен на увеличение посещаемости туристами регионов и непосредственно Информационно-туристических центров.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5703"/>
      </w:tblGrid>
      <w:tr w:rsidR="0011736B" w14:paraId="7C2D2B81" w14:textId="77777777" w:rsidTr="0011736B">
        <w:tc>
          <w:tcPr>
            <w:tcW w:w="4446" w:type="dxa"/>
          </w:tcPr>
          <w:bookmarkEnd w:id="11"/>
          <w:p w14:paraId="02F13CDE" w14:textId="35DED238" w:rsidR="0011736B" w:rsidRDefault="0011736B" w:rsidP="009E7E62">
            <w:pPr>
              <w:pStyle w:val="af"/>
              <w:spacing w:after="0"/>
              <w:jc w:val="both"/>
              <w:rPr>
                <w:rFonts w:eastAsia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85E8833" wp14:editId="1EEB6011">
                  <wp:extent cx="2924175" cy="2886075"/>
                  <wp:effectExtent l="0" t="0" r="9525" b="9525"/>
                  <wp:docPr id="59392" name="Рисунок 59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83" w:type="dxa"/>
          </w:tcPr>
          <w:p w14:paraId="6F1AFF1A" w14:textId="16C8EBF3" w:rsidR="0011736B" w:rsidRPr="00235258" w:rsidRDefault="0011736B" w:rsidP="0011736B">
            <w:pPr>
              <w:pStyle w:val="af"/>
              <w:spacing w:after="0"/>
              <w:jc w:val="both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 xml:space="preserve">         </w:t>
            </w:r>
            <w:r w:rsidRPr="00235258">
              <w:rPr>
                <w:rFonts w:cs="Times New Roman"/>
                <w:sz w:val="28"/>
                <w:szCs w:val="28"/>
              </w:rPr>
              <w:t xml:space="preserve">Организация и проведение ежегодного информационного тура в Светлогорск для гидов, туроператоров, </w:t>
            </w:r>
            <w:r w:rsidRPr="00235258">
              <w:rPr>
                <w:rFonts w:cs="Times New Roman"/>
                <w:color w:val="1C1E21"/>
                <w:sz w:val="28"/>
                <w:szCs w:val="28"/>
              </w:rPr>
              <w:t>специалистов отделов культуры и туризма муниципалитетов К</w:t>
            </w:r>
            <w:r>
              <w:rPr>
                <w:rFonts w:cs="Times New Roman"/>
                <w:color w:val="1C1E21"/>
                <w:sz w:val="28"/>
                <w:szCs w:val="28"/>
              </w:rPr>
              <w:t>алининградской области</w:t>
            </w:r>
            <w:r w:rsidRPr="00235258">
              <w:rPr>
                <w:rFonts w:cs="Times New Roman"/>
                <w:color w:val="1C1E21"/>
                <w:sz w:val="28"/>
                <w:szCs w:val="28"/>
              </w:rPr>
              <w:t>,</w:t>
            </w:r>
            <w:r w:rsidRPr="00235258">
              <w:rPr>
                <w:rFonts w:cs="Times New Roman"/>
                <w:sz w:val="28"/>
                <w:szCs w:val="28"/>
              </w:rPr>
              <w:t xml:space="preserve"> представителей региональных СМИ (27 сентября 2021 года).</w:t>
            </w:r>
          </w:p>
          <w:p w14:paraId="7BB8D0BF" w14:textId="5BB824FF" w:rsidR="0011736B" w:rsidRPr="0011736B" w:rsidRDefault="003D5F04" w:rsidP="0011736B">
            <w:pPr>
              <w:jc w:val="both"/>
              <w:rPr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="0011736B" w:rsidRPr="00235258">
              <w:rPr>
                <w:rFonts w:ascii="Times New Roman" w:hAnsi="Times New Roman" w:cs="Times New Roman"/>
                <w:sz w:val="28"/>
                <w:szCs w:val="28"/>
              </w:rPr>
              <w:t xml:space="preserve">В организованном туре приняло участие 48 чел. (осуществлен трансфер группы из Калининграда и обратно). В рамках насыщенной 9-часовой программы участники посетили 11 туристических объектов, среди которых новые объекты размещения, объекты культуры и развлечений, туристской инфраструктуры, ИТЦ Светлогорска. </w:t>
            </w:r>
          </w:p>
        </w:tc>
      </w:tr>
    </w:tbl>
    <w:p w14:paraId="610E27E7" w14:textId="7BF72621" w:rsidR="0011736B" w:rsidRPr="0011736B" w:rsidRDefault="0011736B" w:rsidP="0011736B">
      <w:pPr>
        <w:pStyle w:val="af"/>
        <w:spacing w:after="0"/>
        <w:jc w:val="both"/>
        <w:rPr>
          <w:rFonts w:asciiTheme="minorHAnsi" w:eastAsiaTheme="minorHAnsi" w:hAnsiTheme="minorHAnsi" w:cstheme="minorBidi"/>
          <w:sz w:val="28"/>
          <w:szCs w:val="28"/>
        </w:rPr>
      </w:pPr>
    </w:p>
    <w:p w14:paraId="195EA587" w14:textId="379C0DEA" w:rsidR="004A32B0" w:rsidRPr="004A32B0" w:rsidRDefault="004A32B0" w:rsidP="004A32B0">
      <w:pPr>
        <w:pStyle w:val="af"/>
        <w:spacing w:after="0"/>
        <w:jc w:val="both"/>
        <w:rPr>
          <w:rFonts w:eastAsia="Times New Roman" w:cs="Times New Roman"/>
          <w:sz w:val="28"/>
          <w:szCs w:val="28"/>
        </w:rPr>
      </w:pPr>
      <w:r w:rsidRPr="004A32B0">
        <w:rPr>
          <w:rFonts w:cs="Calibri"/>
          <w:sz w:val="28"/>
          <w:szCs w:val="28"/>
          <w:lang w:eastAsia="ru-RU"/>
        </w:rPr>
        <w:t xml:space="preserve">           Издание и распространение имиджевых информационных печатных материалов о Светлогорске: «Календарь событий в Светлогорске-202</w:t>
      </w:r>
      <w:r>
        <w:rPr>
          <w:rFonts w:cs="Calibri"/>
          <w:sz w:val="28"/>
          <w:szCs w:val="28"/>
          <w:lang w:eastAsia="ru-RU"/>
        </w:rPr>
        <w:t>1</w:t>
      </w:r>
      <w:r w:rsidRPr="004A32B0">
        <w:rPr>
          <w:rFonts w:cs="Calibri"/>
          <w:sz w:val="28"/>
          <w:szCs w:val="28"/>
          <w:lang w:eastAsia="ru-RU"/>
        </w:rPr>
        <w:t>», актуализированные индивидуальные туристические маршруты «Достопримечательности курорта</w:t>
      </w:r>
      <w:r>
        <w:rPr>
          <w:rFonts w:cs="Calibri"/>
          <w:sz w:val="28"/>
          <w:szCs w:val="28"/>
          <w:lang w:eastAsia="ru-RU"/>
        </w:rPr>
        <w:t>» (3000 шт.).</w:t>
      </w:r>
      <w:r w:rsidRPr="004A32B0">
        <w:rPr>
          <w:rFonts w:cs="Calibri"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</w:rPr>
        <w:t>Разработка макета карты нового туристического маршрута «Удачный ракурс» (А3).</w:t>
      </w:r>
    </w:p>
    <w:p w14:paraId="585C20EB" w14:textId="185F9A81" w:rsidR="004A32B0" w:rsidRDefault="004A32B0" w:rsidP="004A32B0">
      <w:pPr>
        <w:tabs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32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Дополнительно, для удобства туристов, ежемесячно составляются, печатаются и распространяются в виде раздаточного материала сводный график экскурсий с выездами из Светлогорска и подробный календарь событий на ближайший месяц.</w:t>
      </w:r>
    </w:p>
    <w:p w14:paraId="477CEC5E" w14:textId="4B99F12A" w:rsidR="00701E12" w:rsidRDefault="00701E12" w:rsidP="00701E12">
      <w:pPr>
        <w:pStyle w:val="af"/>
        <w:spacing w:after="0"/>
        <w:jc w:val="both"/>
        <w:rPr>
          <w:sz w:val="28"/>
          <w:szCs w:val="28"/>
        </w:rPr>
      </w:pPr>
      <w:bookmarkStart w:id="12" w:name="_Hlk97724627"/>
      <w:r>
        <w:rPr>
          <w:rFonts w:eastAsia="Times New Roman" w:cs="Times New Roman"/>
          <w:sz w:val="28"/>
          <w:szCs w:val="28"/>
        </w:rPr>
        <w:t xml:space="preserve">         На протяжении всего года туристический </w:t>
      </w:r>
      <w:r w:rsidR="00D87192">
        <w:rPr>
          <w:rFonts w:eastAsia="Times New Roman" w:cs="Times New Roman"/>
          <w:sz w:val="28"/>
          <w:szCs w:val="28"/>
        </w:rPr>
        <w:t>центр предоставлял</w:t>
      </w:r>
      <w:r>
        <w:rPr>
          <w:sz w:val="28"/>
          <w:szCs w:val="28"/>
        </w:rPr>
        <w:t xml:space="preserve"> дополнительные услуги по:</w:t>
      </w:r>
    </w:p>
    <w:p w14:paraId="1E84B8F4" w14:textId="2C5CF032" w:rsidR="00701E12" w:rsidRDefault="00701E12" w:rsidP="00701E12">
      <w:pPr>
        <w:pStyle w:val="af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</w:t>
      </w:r>
      <w:r>
        <w:t xml:space="preserve"> </w:t>
      </w:r>
      <w:r>
        <w:rPr>
          <w:sz w:val="28"/>
          <w:szCs w:val="28"/>
        </w:rPr>
        <w:t xml:space="preserve"> организации и продаже экскурсий; </w:t>
      </w:r>
    </w:p>
    <w:p w14:paraId="64B82435" w14:textId="77777777" w:rsidR="00701E12" w:rsidRDefault="00701E12" w:rsidP="00701E12">
      <w:pPr>
        <w:pStyle w:val="af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бронированию отелей;  </w:t>
      </w:r>
    </w:p>
    <w:p w14:paraId="0751EE9B" w14:textId="77777777" w:rsidR="00701E12" w:rsidRDefault="00701E12" w:rsidP="00701E12">
      <w:pPr>
        <w:pStyle w:val="af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продаже сувениров и картин; </w:t>
      </w:r>
    </w:p>
    <w:p w14:paraId="6D3B729E" w14:textId="77777777" w:rsidR="00701E12" w:rsidRDefault="00701E12" w:rsidP="00701E12">
      <w:pPr>
        <w:pStyle w:val="af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прокату велосипедов;  </w:t>
      </w:r>
    </w:p>
    <w:p w14:paraId="1CA90E16" w14:textId="6334A909" w:rsidR="00701E12" w:rsidRDefault="00701E12" w:rsidP="00701E12">
      <w:pPr>
        <w:pStyle w:val="af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распечатке и </w:t>
      </w:r>
      <w:r w:rsidR="00D87192">
        <w:rPr>
          <w:sz w:val="28"/>
          <w:szCs w:val="28"/>
        </w:rPr>
        <w:t>сканированию документов</w:t>
      </w:r>
      <w:r>
        <w:rPr>
          <w:sz w:val="28"/>
          <w:szCs w:val="28"/>
        </w:rPr>
        <w:t xml:space="preserve">; </w:t>
      </w:r>
    </w:p>
    <w:p w14:paraId="1C8E310B" w14:textId="77777777" w:rsidR="00701E12" w:rsidRDefault="00701E12" w:rsidP="00701E12">
      <w:pPr>
        <w:pStyle w:val="af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организации и проведению персональных выставок и иных мероприятий в помещениях ИТЦ; </w:t>
      </w:r>
    </w:p>
    <w:p w14:paraId="15FC3EAD" w14:textId="77777777" w:rsidR="00701E12" w:rsidRDefault="00701E12" w:rsidP="00701E12">
      <w:pPr>
        <w:pStyle w:val="af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проведению квест-игр для индивидуальных туристов и организованных групп;</w:t>
      </w:r>
    </w:p>
    <w:p w14:paraId="08FD37DC" w14:textId="6B7B2735" w:rsidR="00701E12" w:rsidRDefault="00701E12" w:rsidP="00701E12">
      <w:pPr>
        <w:pStyle w:val="af"/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- предоставлению бесплатного </w:t>
      </w:r>
      <w:proofErr w:type="spellStart"/>
      <w:r>
        <w:rPr>
          <w:sz w:val="28"/>
          <w:szCs w:val="28"/>
        </w:rPr>
        <w:t>Wifi</w:t>
      </w:r>
      <w:proofErr w:type="spellEnd"/>
      <w:r w:rsidR="00D87192">
        <w:rPr>
          <w:sz w:val="28"/>
          <w:szCs w:val="28"/>
        </w:rPr>
        <w:t>.</w:t>
      </w:r>
    </w:p>
    <w:bookmarkEnd w:id="12"/>
    <w:p w14:paraId="63FD9DBC" w14:textId="77777777" w:rsidR="009E30C7" w:rsidRPr="009E30C7" w:rsidRDefault="009E30C7" w:rsidP="004A32B0">
      <w:pPr>
        <w:tabs>
          <w:tab w:val="left" w:pos="851"/>
          <w:tab w:val="left" w:pos="993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9E30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9E30C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 рамках реализации программы «Развития туризма»:</w:t>
      </w:r>
    </w:p>
    <w:p w14:paraId="1399325B" w14:textId="780FDEA4" w:rsidR="009E30C7" w:rsidRPr="009E30C7" w:rsidRDefault="009E30C7" w:rsidP="004A32B0">
      <w:pPr>
        <w:spacing w:after="0" w:line="240" w:lineRule="auto"/>
        <w:jc w:val="both"/>
        <w:rPr>
          <w:rFonts w:ascii="Calibri" w:eastAsia="Times New Roman" w:hAnsi="Calibri" w:cs="Times New Roman"/>
          <w:lang w:eastAsia="ru-RU"/>
        </w:rPr>
      </w:pPr>
      <w:r w:rsidRPr="009E30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="003D5F04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9E30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течение всего 202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Pr="009E30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проводились бесплатные пешеходные экскурсии для туристов со Смотрителем озера. </w:t>
      </w:r>
    </w:p>
    <w:p w14:paraId="0A49EA2B" w14:textId="42703DE0" w:rsidR="00CA1022" w:rsidRDefault="004A32B0" w:rsidP="004A32B0">
      <w:pPr>
        <w:pStyle w:val="af"/>
        <w:spacing w:after="0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 xml:space="preserve">          Проект «Смотритель озера Тихое в Светлогорске» представлен на международной туристической выставке «</w:t>
      </w:r>
      <w:proofErr w:type="spellStart"/>
      <w:r>
        <w:rPr>
          <w:rFonts w:eastAsia="Times New Roman" w:cs="Times New Roman"/>
          <w:sz w:val="28"/>
          <w:szCs w:val="28"/>
        </w:rPr>
        <w:t>Интурмаркет</w:t>
      </w:r>
      <w:proofErr w:type="spellEnd"/>
      <w:r>
        <w:rPr>
          <w:rFonts w:eastAsia="Times New Roman" w:cs="Times New Roman"/>
          <w:sz w:val="28"/>
          <w:szCs w:val="28"/>
        </w:rPr>
        <w:t xml:space="preserve"> 2021» 1 – 3 апреля 2021 г.  в Москве на едином стенде Министерства по культуре и туризму Калининградской области. </w:t>
      </w:r>
    </w:p>
    <w:p w14:paraId="6702A226" w14:textId="77777777" w:rsidR="003D5F04" w:rsidRDefault="003D5F04" w:rsidP="004A32B0">
      <w:pPr>
        <w:pStyle w:val="af"/>
        <w:spacing w:after="0"/>
        <w:jc w:val="both"/>
        <w:rPr>
          <w:rFonts w:eastAsia="Times New Roman" w:cs="Times New Roman"/>
          <w:sz w:val="28"/>
          <w:szCs w:val="28"/>
        </w:rPr>
      </w:pPr>
    </w:p>
    <w:p w14:paraId="5003F536" w14:textId="44172861" w:rsidR="00CA1022" w:rsidRDefault="00CA1022" w:rsidP="004A32B0">
      <w:pPr>
        <w:pStyle w:val="af"/>
        <w:spacing w:after="0"/>
        <w:jc w:val="both"/>
        <w:rPr>
          <w:rFonts w:eastAsia="Times New Roman" w:cs="Times New Roman"/>
          <w:noProof/>
          <w:sz w:val="28"/>
          <w:szCs w:val="28"/>
        </w:rPr>
      </w:pPr>
      <w:r>
        <w:rPr>
          <w:rFonts w:eastAsia="Times New Roman" w:cs="Times New Roman"/>
          <w:noProof/>
          <w:sz w:val="28"/>
          <w:szCs w:val="28"/>
        </w:rPr>
        <w:lastRenderedPageBreak/>
        <w:drawing>
          <wp:inline distT="0" distB="0" distL="0" distR="0" wp14:anchorId="24BBADAD" wp14:editId="34950998">
            <wp:extent cx="3295650" cy="2466975"/>
            <wp:effectExtent l="0" t="0" r="0" b="9525"/>
            <wp:docPr id="28688" name="Рисунок 28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0956718" wp14:editId="3F846CF0">
            <wp:extent cx="3190875" cy="2514600"/>
            <wp:effectExtent l="0" t="0" r="9525" b="0"/>
            <wp:docPr id="28689" name="Рисунок 28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4F771" w14:textId="10B29497" w:rsidR="00CA1022" w:rsidRPr="00CA1022" w:rsidRDefault="00CA1022" w:rsidP="00421CC3">
      <w:pPr>
        <w:tabs>
          <w:tab w:val="left" w:pos="930"/>
        </w:tabs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lang w:eastAsia="zh-CN" w:bidi="hi-IN"/>
        </w:rPr>
      </w:pPr>
      <w:r w:rsidRPr="00CA1022">
        <w:rPr>
          <w:rFonts w:ascii="Times New Roman" w:hAnsi="Times New Roman" w:cs="Times New Roman"/>
          <w:b/>
          <w:bCs/>
          <w:sz w:val="24"/>
          <w:szCs w:val="24"/>
          <w:lang w:eastAsia="zh-CN" w:bidi="hi-IN"/>
        </w:rPr>
        <w:t>Проект «Смотритель озера Тихое в Светлогорске» на выставке «</w:t>
      </w:r>
      <w:proofErr w:type="spellStart"/>
      <w:r w:rsidRPr="00CA1022">
        <w:rPr>
          <w:rFonts w:ascii="Times New Roman" w:hAnsi="Times New Roman" w:cs="Times New Roman"/>
          <w:b/>
          <w:bCs/>
          <w:sz w:val="24"/>
          <w:szCs w:val="24"/>
          <w:lang w:eastAsia="zh-CN" w:bidi="hi-IN"/>
        </w:rPr>
        <w:t>Интурмаркет</w:t>
      </w:r>
      <w:proofErr w:type="spellEnd"/>
      <w:r w:rsidRPr="00CA1022">
        <w:rPr>
          <w:rFonts w:ascii="Times New Roman" w:hAnsi="Times New Roman" w:cs="Times New Roman"/>
          <w:b/>
          <w:bCs/>
          <w:sz w:val="24"/>
          <w:szCs w:val="24"/>
          <w:lang w:eastAsia="zh-CN" w:bidi="hi-IN"/>
        </w:rPr>
        <w:t xml:space="preserve"> 2021»</w:t>
      </w:r>
    </w:p>
    <w:p w14:paraId="619ED6E9" w14:textId="0781847B" w:rsidR="000A2C2C" w:rsidRDefault="000A2C2C" w:rsidP="00F928D8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0A2C2C">
        <w:rPr>
          <w:rFonts w:ascii="inherit" w:eastAsia="Times New Roman" w:hAnsi="inherit" w:cs="Times New Roman"/>
          <w:sz w:val="28"/>
          <w:szCs w:val="28"/>
        </w:rPr>
        <w:t xml:space="preserve">         </w:t>
      </w:r>
      <w:r w:rsidR="00063789">
        <w:rPr>
          <w:rFonts w:ascii="inherit" w:eastAsia="Times New Roman" w:hAnsi="inherit" w:cs="Times New Roman"/>
          <w:sz w:val="28"/>
          <w:szCs w:val="28"/>
        </w:rPr>
        <w:t xml:space="preserve"> </w:t>
      </w:r>
      <w:r w:rsidR="00F928D8">
        <w:rPr>
          <w:rFonts w:ascii="inherit" w:eastAsia="Times New Roman" w:hAnsi="inherit" w:cs="Times New Roman"/>
          <w:sz w:val="28"/>
          <w:szCs w:val="28"/>
        </w:rPr>
        <w:t xml:space="preserve">- </w:t>
      </w:r>
      <w:r w:rsidR="003D5F04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Р</w:t>
      </w:r>
      <w:r w:rsidRPr="000A2C2C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азработан новый туристический маршрут «Удачный ракурс». В рамках маршрута в городе изготовлены и установлены таблички «Фотозона» на сумму 392 тыс. руб</w:t>
      </w:r>
      <w:r w:rsidR="003D5F04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лей.</w:t>
      </w:r>
      <w:r w:rsidRPr="000A2C2C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</w:t>
      </w:r>
      <w:r w:rsidRPr="000A2C2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28 металлических табличек — подсказок в форме капли изготовлены и установлены в самых примечательных местах Светлогорска. Понятными символами на них отражена информация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Pr="000A2C2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об условиях, при которых получатся лучшие фото местных достопримечательностей: местоположение и поза фотографа, оптимальное время для фотографирования, положение смартфона. Полученными снимками можно не только делиться в соцсетях, но и отправлять их в виде настоящей почтовой открытки: таблички содержат </w:t>
      </w:r>
      <w:proofErr w:type="spellStart"/>
      <w:r w:rsidRPr="000A2C2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Qr</w:t>
      </w:r>
      <w:proofErr w:type="spellEnd"/>
      <w:r w:rsidRPr="000A2C2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-код, ведущий на сайт ИТЦ, где размещена ссылка на специальное приложение </w:t>
      </w:r>
      <w:proofErr w:type="spellStart"/>
      <w:r w:rsidRPr="000A2C2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>Postcardo</w:t>
      </w:r>
      <w:proofErr w:type="spellEnd"/>
      <w:r w:rsidRPr="000A2C2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позволяющее отправить </w:t>
      </w:r>
      <w:r w:rsidRPr="000A2C2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val="en-US" w:eastAsia="ru-RU"/>
        </w:rPr>
        <w:t> </w:t>
      </w:r>
      <w:r w:rsidRPr="000A2C2C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 открытку   в любой уголок мира. Переход на сайт Информационно-туристического центра Светлогорска позволяет познакомиться со всеми объектами маршрута и получить справочную информацию о достопримечательностях. Для этих же целей разработан красочный буклет с картой маршрута. Для привлечения внимания к новому маршруту на новогодние праздники ИТЦ объявлена акция, участники которой могли получить промо-коды на бесплатную отправку сделанных в Светлогорске фотографий в виде почтовых открыток.</w:t>
      </w:r>
    </w:p>
    <w:p w14:paraId="1A652CBB" w14:textId="2D9F1E42" w:rsidR="00CA1022" w:rsidRDefault="00CA1022" w:rsidP="00D5044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noProof/>
        </w:rPr>
        <w:drawing>
          <wp:inline distT="0" distB="0" distL="0" distR="0" wp14:anchorId="5EF6F690" wp14:editId="0FAE87DE">
            <wp:extent cx="3228975" cy="2619375"/>
            <wp:effectExtent l="0" t="0" r="9525" b="9525"/>
            <wp:docPr id="28690" name="Рисунок 28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2F88A76" wp14:editId="02080755">
            <wp:extent cx="3343275" cy="2638425"/>
            <wp:effectExtent l="0" t="0" r="9525" b="9525"/>
            <wp:docPr id="28691" name="Рисунок 28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F2DD5" w14:textId="5FA60A6A" w:rsidR="000A2C2C" w:rsidRPr="000A2C2C" w:rsidRDefault="00D5044A" w:rsidP="00D5044A">
      <w:pPr>
        <w:spacing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</w:pPr>
      <w:r w:rsidRPr="00D5044A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>Маршрут «Удачный ракурс»</w:t>
      </w:r>
    </w:p>
    <w:p w14:paraId="51613377" w14:textId="1641F5A9" w:rsidR="00B9413F" w:rsidRPr="00B9413F" w:rsidRDefault="00B9413F" w:rsidP="00063789">
      <w:pPr>
        <w:widowControl w:val="0"/>
        <w:tabs>
          <w:tab w:val="left" w:pos="567"/>
          <w:tab w:val="left" w:pos="709"/>
        </w:tabs>
        <w:suppressAutoHyphens/>
        <w:spacing w:after="0" w:line="240" w:lineRule="auto"/>
        <w:jc w:val="both"/>
        <w:rPr>
          <w:rFonts w:ascii="Times New Roman" w:eastAsia="Andale Sans UI;Arial Unicode MS" w:hAnsi="Times New Roman" w:cs="Tahoma"/>
          <w:kern w:val="2"/>
          <w:sz w:val="24"/>
          <w:szCs w:val="24"/>
          <w:lang w:eastAsia="zh-CN" w:bidi="hi-IN"/>
        </w:rPr>
      </w:pP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lastRenderedPageBreak/>
        <w:t xml:space="preserve">          </w:t>
      </w:r>
      <w:r w:rsidR="00F928D8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- </w:t>
      </w:r>
      <w:r w:rsidR="003D5F04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Р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азработана электронная версия туристического маршрута «Удачный ракурс» для сайта ИТЦ </w:t>
      </w:r>
      <w:r w:rsidR="00BD5721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стоимостью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14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,4 тыс.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руб</w:t>
      </w:r>
      <w:r w:rsidR="003D5F04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лей.</w:t>
      </w:r>
    </w:p>
    <w:p w14:paraId="190045CF" w14:textId="3BC9A7AF" w:rsidR="00B9413F" w:rsidRPr="00B9413F" w:rsidRDefault="00B9413F" w:rsidP="00063789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</w:pP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        </w:t>
      </w:r>
      <w:r w:rsidR="00063789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</w:t>
      </w:r>
      <w:r w:rsidR="00F928D8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-</w:t>
      </w:r>
      <w:r w:rsidR="003D5F04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О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рганизованы и оплачены съёмки 15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видеосюжетов о деятельности </w:t>
      </w:r>
      <w:r w:rsidR="00063789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муниципального образования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«</w:t>
      </w:r>
      <w:r w:rsidR="00063789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Светлогорский городской округ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» на телеканале «Вести-Калининград» 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на сумму 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380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тыс.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руб</w:t>
      </w:r>
      <w:r w:rsidR="003D5F04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лей.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</w:t>
      </w:r>
    </w:p>
    <w:p w14:paraId="3A82C70E" w14:textId="40CBB65D" w:rsidR="00B9413F" w:rsidRPr="00B9413F" w:rsidRDefault="00B9413F" w:rsidP="00063789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</w:pP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       </w:t>
      </w:r>
      <w:r w:rsidR="00063789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</w:t>
      </w:r>
      <w:r w:rsidR="00F928D8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- </w:t>
      </w:r>
      <w:r w:rsidR="003D5F04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П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ошит новый костюм для Смотрителя озера Тихое </w:t>
      </w:r>
      <w:r w:rsidR="00BD5721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стоимостью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38</w:t>
      </w: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, 8 тыс.</w:t>
      </w:r>
      <w:r w:rsidRPr="00B9413F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руб</w:t>
      </w:r>
      <w:r w:rsidR="003D5F04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>лей.</w:t>
      </w:r>
    </w:p>
    <w:p w14:paraId="0A725CE3" w14:textId="7EFFB76D" w:rsidR="00B9413F" w:rsidRPr="00B9413F" w:rsidRDefault="00B9413F" w:rsidP="00204BBB">
      <w:pPr>
        <w:widowControl w:val="0"/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</w:pPr>
      <w:r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        </w:t>
      </w:r>
      <w:r w:rsidR="00063789">
        <w:rPr>
          <w:rFonts w:ascii="Times New Roman" w:eastAsia="Times New Roman" w:hAnsi="Times New Roman" w:cs="Times New Roman"/>
          <w:kern w:val="2"/>
          <w:sz w:val="28"/>
          <w:szCs w:val="28"/>
          <w:lang w:eastAsia="zh-CN" w:bidi="hi-IN"/>
        </w:rPr>
        <w:t xml:space="preserve"> </w:t>
      </w:r>
    </w:p>
    <w:p w14:paraId="571C12EA" w14:textId="090DEB8C" w:rsidR="008B588A" w:rsidRPr="005402B1" w:rsidRDefault="00BD5721" w:rsidP="00F17BD3">
      <w:pPr>
        <w:pStyle w:val="af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b/>
          <w:sz w:val="28"/>
          <w:szCs w:val="28"/>
        </w:rPr>
        <w:t xml:space="preserve">         </w:t>
      </w:r>
      <w:r w:rsidR="00BB0060">
        <w:rPr>
          <w:rFonts w:eastAsia="Times New Roman" w:cs="Times New Roman"/>
          <w:b/>
          <w:sz w:val="28"/>
          <w:szCs w:val="28"/>
        </w:rPr>
        <w:t xml:space="preserve"> </w:t>
      </w:r>
      <w:r w:rsidRPr="00895252">
        <w:rPr>
          <w:rFonts w:eastAsia="Times New Roman" w:cs="Times New Roman"/>
          <w:b/>
          <w:sz w:val="28"/>
          <w:szCs w:val="28"/>
        </w:rPr>
        <w:t>Новые возможности для посетителей ИТЦ в 2021 году:</w:t>
      </w:r>
      <w:r>
        <w:rPr>
          <w:rFonts w:eastAsia="Times New Roman" w:cs="Times New Roman"/>
          <w:sz w:val="28"/>
          <w:szCs w:val="28"/>
        </w:rPr>
        <w:t xml:space="preserve"> подзарядка гаджетов, отправка почтовых открыток/писем непосредственно в ИТЦ, возможность получать баллы и обменивать их на призы в рамках бонусной программы межрегионального проекта «</w:t>
      </w:r>
      <w:r w:rsidR="007F632A">
        <w:rPr>
          <w:rFonts w:eastAsia="Times New Roman" w:cs="Times New Roman"/>
          <w:sz w:val="28"/>
          <w:szCs w:val="28"/>
        </w:rPr>
        <w:t>Серебряное</w:t>
      </w:r>
      <w:r>
        <w:rPr>
          <w:rFonts w:eastAsia="Times New Roman" w:cs="Times New Roman"/>
          <w:sz w:val="28"/>
          <w:szCs w:val="28"/>
        </w:rPr>
        <w:t xml:space="preserve"> ожерелье».</w:t>
      </w:r>
    </w:p>
    <w:p w14:paraId="27CA564B" w14:textId="77777777" w:rsidR="008B588A" w:rsidRPr="00F17BD3" w:rsidRDefault="008B588A" w:rsidP="00F17BD3">
      <w:pPr>
        <w:pStyle w:val="af"/>
        <w:jc w:val="both"/>
      </w:pPr>
    </w:p>
    <w:p w14:paraId="73F4BE3A" w14:textId="77777777" w:rsidR="00C40AAC" w:rsidRPr="00C40AAC" w:rsidRDefault="00C40AAC" w:rsidP="00C40A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Международная деятельность</w:t>
      </w:r>
    </w:p>
    <w:p w14:paraId="0F329B2E" w14:textId="77777777" w:rsidR="00C40AAC" w:rsidRPr="00C40AAC" w:rsidRDefault="00C40AAC" w:rsidP="00C40A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2377DA9A" w14:textId="77777777" w:rsidR="00C40AAC" w:rsidRPr="00C40AAC" w:rsidRDefault="00C40AAC" w:rsidP="00C40AAC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Программа приграничного сотрудничества Литва-Россия на 2014-2020 годы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14:paraId="480A03D6" w14:textId="4055A70A" w:rsidR="00C40AAC" w:rsidRPr="00C40AAC" w:rsidRDefault="00C40AAC" w:rsidP="00C40A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34203EE" w14:textId="02A5E61C" w:rsidR="00C40AAC" w:rsidRPr="00C40AAC" w:rsidRDefault="00C40AAC" w:rsidP="00D22B46">
      <w:pPr>
        <w:tabs>
          <w:tab w:val="left" w:pos="567"/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   </w:t>
      </w:r>
      <w:r w:rsidR="00D22B46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Совместный мониторинговый комитет Программы приграничного сотрудничества Литва-Россия на 2014-2020 годы, на своем онлайн-заседании 5 ноября 2020 года, принял решение о присуждении гранта 3-го конкурса проектных предложений 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проекту: 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  <w:t>№ LT-RU-3-105 «Повышение доступности объектов культурного наследия на велосипеде».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</w:p>
    <w:p w14:paraId="569D9D79" w14:textId="77777777" w:rsidR="00C40AAC" w:rsidRPr="00C40AAC" w:rsidRDefault="00C40AAC" w:rsidP="00C40AAC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       Администрация является главным бенефициаром проекта. Предварительный бюджет проекта составил 400 495,98 евро. </w:t>
      </w:r>
    </w:p>
    <w:p w14:paraId="77AF06E4" w14:textId="77777777" w:rsidR="00C40AAC" w:rsidRPr="00C40AAC" w:rsidRDefault="00C40AAC" w:rsidP="00C40AAC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       Бюджет администрации МО «Светлогорский городской округ» - 165 057,94 евро. </w:t>
      </w:r>
    </w:p>
    <w:p w14:paraId="10A8542A" w14:textId="166CC4B5" w:rsidR="00C40AAC" w:rsidRPr="00C40AAC" w:rsidRDefault="00C40AAC" w:rsidP="00C40AAC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eastAsia="Andale Sans UI" w:hAnsi="Times New Roman" w:cs="Times New Roman"/>
          <w:noProof/>
          <w:kern w:val="1"/>
          <w:sz w:val="28"/>
          <w:szCs w:val="28"/>
          <w:lang w:eastAsia="fa-IR" w:bidi="fa-IR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В декабре 2021 году был заключен муниципальный контракт по </w:t>
      </w:r>
      <w:r w:rsidRPr="00C40AAC">
        <w:rPr>
          <w:rFonts w:ascii="Times New Roman" w:eastAsia="Andale Sans UI" w:hAnsi="Times New Roman" w:cs="Times New Roman"/>
          <w:noProof/>
          <w:kern w:val="1"/>
          <w:sz w:val="28"/>
          <w:szCs w:val="28"/>
          <w:lang w:val="de-DE" w:eastAsia="fa-IR" w:bidi="fa-IR"/>
        </w:rPr>
        <w:t>создани</w:t>
      </w:r>
      <w:r w:rsidRPr="00C40AAC">
        <w:rPr>
          <w:rFonts w:ascii="Times New Roman" w:eastAsia="Andale Sans UI" w:hAnsi="Times New Roman" w:cs="Times New Roman"/>
          <w:noProof/>
          <w:kern w:val="1"/>
          <w:sz w:val="28"/>
          <w:szCs w:val="28"/>
          <w:lang w:eastAsia="fa-IR" w:bidi="fa-IR"/>
        </w:rPr>
        <w:t>ю</w:t>
      </w:r>
      <w:r w:rsidRPr="00C40AAC">
        <w:rPr>
          <w:rFonts w:ascii="Times New Roman" w:eastAsia="Andale Sans UI" w:hAnsi="Times New Roman" w:cs="Times New Roman"/>
          <w:noProof/>
          <w:kern w:val="1"/>
          <w:sz w:val="28"/>
          <w:szCs w:val="28"/>
          <w:lang w:val="de-DE" w:eastAsia="fa-IR" w:bidi="fa-IR"/>
        </w:rPr>
        <w:t xml:space="preserve"> системы видеонаблюдения по пути следования велосипедного маршрута в городском парке культуры и отдыха «Времена года» в городе Светлогорске Калининградской области</w:t>
      </w:r>
      <w:r w:rsidRPr="00C40AAC">
        <w:rPr>
          <w:rFonts w:ascii="Times New Roman" w:eastAsia="Andale Sans UI" w:hAnsi="Times New Roman" w:cs="Times New Roman"/>
          <w:noProof/>
          <w:kern w:val="1"/>
          <w:sz w:val="28"/>
          <w:szCs w:val="28"/>
          <w:lang w:eastAsia="fa-IR" w:bidi="fa-IR"/>
        </w:rPr>
        <w:t xml:space="preserve"> , со сроком исполнения в  феврале 2022 года на общую сумму 3,0 млн. рублей.</w:t>
      </w:r>
    </w:p>
    <w:p w14:paraId="24B18223" w14:textId="77777777" w:rsidR="00C40AAC" w:rsidRPr="00C40AAC" w:rsidRDefault="00C40AAC" w:rsidP="00C40AAC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40AAC">
        <w:rPr>
          <w:rFonts w:ascii="Times New Roman" w:eastAsia="Andale Sans UI" w:hAnsi="Times New Roman" w:cs="Times New Roman"/>
          <w:noProof/>
          <w:kern w:val="1"/>
          <w:sz w:val="28"/>
          <w:szCs w:val="28"/>
          <w:lang w:eastAsia="fa-IR" w:bidi="fa-IR"/>
        </w:rPr>
        <w:t xml:space="preserve"> Приобретено компьютерное оборудование и МФУ.</w:t>
      </w:r>
    </w:p>
    <w:p w14:paraId="48DA3901" w14:textId="77777777" w:rsidR="00C40AAC" w:rsidRPr="00C40AAC" w:rsidRDefault="00C40AAC" w:rsidP="00C40AAC">
      <w:pPr>
        <w:tabs>
          <w:tab w:val="left" w:pos="567"/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1C1E21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      Также в рамках проекта планируется выполнить работы по благоустройству велосипедных парковок, приобрести оборудование для зарядки мобильных устройств и гаджетов.</w:t>
      </w:r>
    </w:p>
    <w:p w14:paraId="76C9AF5B" w14:textId="77777777" w:rsidR="00C40AAC" w:rsidRPr="00C40AAC" w:rsidRDefault="00C40AAC" w:rsidP="00C40AAC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1C1E21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181"/>
        <w:gridCol w:w="2806"/>
        <w:gridCol w:w="3547"/>
      </w:tblGrid>
      <w:tr w:rsidR="00C40AAC" w:rsidRPr="00C40AAC" w14:paraId="5E678B5E" w14:textId="77777777" w:rsidTr="00204BBB">
        <w:tc>
          <w:tcPr>
            <w:tcW w:w="40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25927A7" w14:textId="09548524" w:rsidR="00C40AAC" w:rsidRPr="00C40AAC" w:rsidRDefault="00C40AAC" w:rsidP="00C40AAC">
            <w:pPr>
              <w:tabs>
                <w:tab w:val="left" w:pos="567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C40AA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B5D98C" wp14:editId="4BFA0DF9">
                  <wp:extent cx="2857500" cy="2276475"/>
                  <wp:effectExtent l="0" t="0" r="0" b="9525"/>
                  <wp:docPr id="59401" name="Рисунок 59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152F33C" w14:textId="70CFF76D" w:rsidR="00C40AAC" w:rsidRPr="00C40AAC" w:rsidRDefault="00C40AAC" w:rsidP="00C40AAC">
            <w:pPr>
              <w:tabs>
                <w:tab w:val="left" w:pos="567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bookmarkStart w:id="13" w:name="_Hlk96977216"/>
            <w:r w:rsidRPr="00C40AA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67A667" wp14:editId="23D9AD09">
                  <wp:extent cx="1866900" cy="1514475"/>
                  <wp:effectExtent l="0" t="0" r="0" b="9525"/>
                  <wp:docPr id="59400" name="Рисунок 59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866900" cy="1514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13"/>
          </w:p>
        </w:tc>
        <w:tc>
          <w:tcPr>
            <w:tcW w:w="3432" w:type="dxa"/>
            <w:tcBorders>
              <w:left w:val="nil"/>
            </w:tcBorders>
            <w:shd w:val="clear" w:color="auto" w:fill="auto"/>
          </w:tcPr>
          <w:p w14:paraId="0649F5CE" w14:textId="5233ABDF" w:rsidR="00C40AAC" w:rsidRPr="00C40AAC" w:rsidRDefault="00C40AAC" w:rsidP="00C40AAC">
            <w:pPr>
              <w:tabs>
                <w:tab w:val="left" w:pos="567"/>
              </w:tabs>
              <w:suppressAutoHyphens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zh-CN"/>
              </w:rPr>
            </w:pPr>
            <w:r w:rsidRPr="00C40AA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678F63" wp14:editId="73DBBE8B">
                  <wp:extent cx="2390775" cy="2228850"/>
                  <wp:effectExtent l="0" t="0" r="9525" b="0"/>
                  <wp:docPr id="59399" name="Рисунок 59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077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5A8371" w14:textId="77777777" w:rsidR="00C40AAC" w:rsidRPr="00C40AAC" w:rsidRDefault="00C40AAC" w:rsidP="00C40AAC">
      <w:pPr>
        <w:tabs>
          <w:tab w:val="left" w:pos="567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  <w:r w:rsidRPr="00C40AAC">
        <w:rPr>
          <w:rFonts w:ascii="Times New Roman" w:eastAsia="Times New Roman" w:hAnsi="Times New Roman" w:cs="Times New Roman"/>
          <w:b/>
          <w:bCs/>
          <w:sz w:val="24"/>
          <w:szCs w:val="24"/>
          <w:lang w:eastAsia="zh-CN"/>
        </w:rPr>
        <w:t xml:space="preserve">                                                                       зарядное устройство</w:t>
      </w:r>
    </w:p>
    <w:p w14:paraId="3C716E47" w14:textId="77777777" w:rsidR="00C40AAC" w:rsidRPr="00C40AAC" w:rsidRDefault="00C40AAC" w:rsidP="00C40AA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t xml:space="preserve">            </w:t>
      </w:r>
    </w:p>
    <w:p w14:paraId="058B0FDD" w14:textId="3A284FCB" w:rsidR="004E3F00" w:rsidRDefault="00C40AAC" w:rsidP="007519A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</w:pPr>
      <w:r w:rsidRPr="00C40AAC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       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  <w:t>Проект №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zh-CN"/>
        </w:rPr>
        <w:t>LT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  <w:t>-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zh-CN"/>
        </w:rPr>
        <w:t>R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  <w:t>-2-065: «Сохранение исторического и культурного наследия в регионе Балтийского моря и развитие культурного туризма в регионах западной Литвы и Калининградской области</w:t>
      </w:r>
    </w:p>
    <w:p w14:paraId="3789FB22" w14:textId="77777777" w:rsidR="00187172" w:rsidRDefault="00187172" w:rsidP="00187172">
      <w:pPr>
        <w:tabs>
          <w:tab w:val="left" w:pos="5954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64"/>
        <w:gridCol w:w="5265"/>
      </w:tblGrid>
      <w:tr w:rsidR="000C39CF" w14:paraId="0B0ED90F" w14:textId="77777777" w:rsidTr="000C39CF">
        <w:tc>
          <w:tcPr>
            <w:tcW w:w="5264" w:type="dxa"/>
          </w:tcPr>
          <w:p w14:paraId="5CEBCAA2" w14:textId="77777777" w:rsidR="000C39CF" w:rsidRDefault="000C39CF" w:rsidP="007519A4">
            <w:pPr>
              <w:suppressAutoHyphens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zh-CN"/>
              </w:rPr>
            </w:pPr>
            <w:r w:rsidRPr="00C40AA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8E371CF" wp14:editId="65FD1C01">
                  <wp:extent cx="3181350" cy="2409825"/>
                  <wp:effectExtent l="0" t="0" r="0" b="9525"/>
                  <wp:docPr id="59404" name="Рисунок 59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409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D877E8" w14:textId="04F99351" w:rsidR="000C39CF" w:rsidRDefault="000C39CF" w:rsidP="007519A4">
            <w:pPr>
              <w:suppressAutoHyphens/>
              <w:jc w:val="both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zh-CN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      </w:t>
            </w:r>
            <w:r w:rsidR="000320E9" w:rsidRPr="00C40AA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</w:t>
            </w:r>
            <w:r w:rsidRPr="00C40AA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онференция</w:t>
            </w:r>
            <w:r w:rsidR="000320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-</w:t>
            </w:r>
            <w:r w:rsidRPr="00C40AA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открыти</w:t>
            </w:r>
            <w:r w:rsidR="000320E9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е</w:t>
            </w:r>
            <w:r w:rsidRPr="00C40AA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проекта</w:t>
            </w:r>
          </w:p>
        </w:tc>
        <w:tc>
          <w:tcPr>
            <w:tcW w:w="5265" w:type="dxa"/>
          </w:tcPr>
          <w:p w14:paraId="4ACB6B1B" w14:textId="31797F90" w:rsidR="000C39CF" w:rsidRPr="00C40AAC" w:rsidRDefault="000C39CF" w:rsidP="00187172">
            <w:pPr>
              <w:tabs>
                <w:tab w:val="left" w:pos="615"/>
                <w:tab w:val="left" w:pos="855"/>
              </w:tabs>
              <w:autoSpaceDE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ru-RU"/>
              </w:rPr>
              <w:t xml:space="preserve">       </w:t>
            </w:r>
            <w:r w:rsidR="00187172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ru-RU"/>
              </w:rPr>
              <w:t xml:space="preserve">   </w:t>
            </w:r>
            <w:r w:rsidRPr="00C40AAC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ru-RU"/>
              </w:rPr>
              <w:t>30 июня текущего года п</w:t>
            </w: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роведена конференция-открытие проекта</w:t>
            </w:r>
            <w:r w:rsidR="00D22B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14:paraId="78D8BFED" w14:textId="3A4369A6" w:rsidR="000C39CF" w:rsidRPr="00C40AAC" w:rsidRDefault="000C39CF" w:rsidP="00187172">
            <w:pPr>
              <w:tabs>
                <w:tab w:val="left" w:pos="690"/>
              </w:tabs>
              <w:autoSpaceDE w:val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 </w:t>
            </w:r>
            <w:r w:rsidR="0018717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r w:rsidRPr="00C40AAC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ru-RU"/>
              </w:rPr>
              <w:t>В рамках реализации проекта в отчетном периоде п</w:t>
            </w:r>
            <w:r w:rsidRPr="00C40AAC">
              <w:rPr>
                <w:rFonts w:ascii="Times New Roman" w:eastAsia="Times New Roman" w:hAnsi="Times New Roman" w:cs="Calibri"/>
                <w:color w:val="000000"/>
                <w:sz w:val="28"/>
                <w:szCs w:val="28"/>
                <w:lang w:eastAsia="ru-RU"/>
              </w:rPr>
              <w:t xml:space="preserve">роведены ремонтные работы в здании ИТЦ </w:t>
            </w:r>
            <w:r w:rsidRPr="00C40AAC">
              <w:rPr>
                <w:rFonts w:ascii="Times New Roman" w:eastAsia="Times New Roman" w:hAnsi="Times New Roman" w:cs="Calibri"/>
                <w:b/>
                <w:bCs/>
                <w:color w:val="000000"/>
                <w:sz w:val="28"/>
                <w:szCs w:val="28"/>
                <w:lang w:eastAsia="ru-RU"/>
              </w:rPr>
              <w:t xml:space="preserve">- </w:t>
            </w:r>
            <w:r w:rsidRPr="00C40AAC">
              <w:rPr>
                <w:rFonts w:ascii="Times New Roman" w:eastAsia="Times New Roman" w:hAnsi="Times New Roman" w:cs="Calibri"/>
                <w:color w:val="000000"/>
                <w:sz w:val="28"/>
                <w:szCs w:val="28"/>
                <w:lang w:eastAsia="ru-RU"/>
              </w:rPr>
              <w:t>ремонт фасада,</w:t>
            </w: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крыльца,</w:t>
            </w:r>
            <w:r w:rsidRPr="00C40AAC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ru-RU"/>
              </w:rPr>
              <w:t xml:space="preserve"> цоколя и отмостки здания. Произведена </w:t>
            </w: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замена пластиковых окон входной группы здания. Стоимость   работ составила 540,5 тыс. рублей. </w:t>
            </w:r>
          </w:p>
          <w:p w14:paraId="2E7CF6A5" w14:textId="74518659" w:rsidR="000C39CF" w:rsidRPr="000C39CF" w:rsidRDefault="000C39CF" w:rsidP="00187172">
            <w:pPr>
              <w:tabs>
                <w:tab w:val="left" w:pos="750"/>
              </w:tabs>
              <w:autoSpaceDE w:val="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0AAC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ru-RU"/>
              </w:rPr>
              <w:t xml:space="preserve">       </w:t>
            </w:r>
            <w:r w:rsidR="00187172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ru-RU"/>
              </w:rPr>
              <w:t xml:space="preserve">   </w:t>
            </w:r>
            <w:r w:rsidRPr="00C40AAC">
              <w:rPr>
                <w:rFonts w:ascii="Times New Roman" w:eastAsia="Times New Roman" w:hAnsi="Times New Roman" w:cs="Calibri"/>
                <w:bCs/>
                <w:color w:val="000000"/>
                <w:sz w:val="28"/>
                <w:szCs w:val="28"/>
                <w:lang w:eastAsia="ru-RU"/>
              </w:rPr>
              <w:t>Выполнено четыре этапа в рамках заключенного договора на услуги консультаций экспертов на сумму 319 тыс. рублей.</w:t>
            </w:r>
          </w:p>
        </w:tc>
      </w:tr>
    </w:tbl>
    <w:p w14:paraId="11E070BA" w14:textId="77777777" w:rsidR="000C39CF" w:rsidRPr="007519A4" w:rsidRDefault="000C39CF" w:rsidP="007519A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zh-CN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56"/>
        <w:gridCol w:w="5834"/>
      </w:tblGrid>
      <w:tr w:rsidR="00C40AAC" w:rsidRPr="00C40AAC" w14:paraId="06724877" w14:textId="77777777" w:rsidTr="005402B1">
        <w:trPr>
          <w:trHeight w:val="4962"/>
        </w:trPr>
        <w:tc>
          <w:tcPr>
            <w:tcW w:w="4656" w:type="dxa"/>
            <w:shd w:val="clear" w:color="auto" w:fill="auto"/>
          </w:tcPr>
          <w:p w14:paraId="21588896" w14:textId="152AEB30" w:rsidR="00C40AAC" w:rsidRPr="00C40AAC" w:rsidRDefault="00C40AAC" w:rsidP="00C40AAC">
            <w:pPr>
              <w:tabs>
                <w:tab w:val="left" w:pos="1224"/>
              </w:tabs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  <w:p w14:paraId="5C7CACBF" w14:textId="088FA638" w:rsidR="00C40AAC" w:rsidRPr="00C40AAC" w:rsidRDefault="00C40AAC" w:rsidP="00C40AAC">
            <w:pPr>
              <w:tabs>
                <w:tab w:val="left" w:pos="1224"/>
              </w:tabs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40AA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686ADE" wp14:editId="516037C5">
                  <wp:extent cx="2809875" cy="2514600"/>
                  <wp:effectExtent l="0" t="0" r="9525" b="0"/>
                  <wp:docPr id="59403" name="Рисунок 59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535C6C" w14:textId="6FCA078D" w:rsidR="00C40AAC" w:rsidRPr="00C40AAC" w:rsidRDefault="00C40AAC" w:rsidP="00C40AAC">
            <w:pPr>
              <w:tabs>
                <w:tab w:val="left" w:pos="1224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40AA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здание информационно- туристического центра</w:t>
            </w:r>
          </w:p>
        </w:tc>
        <w:tc>
          <w:tcPr>
            <w:tcW w:w="5834" w:type="dxa"/>
            <w:shd w:val="clear" w:color="auto" w:fill="auto"/>
          </w:tcPr>
          <w:p w14:paraId="6E50E76B" w14:textId="02E0ABB0" w:rsidR="00C40AAC" w:rsidRPr="00C40AAC" w:rsidRDefault="00C40AAC" w:rsidP="00187172">
            <w:pPr>
              <w:tabs>
                <w:tab w:val="left" w:pos="735"/>
              </w:tabs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0AAC">
              <w:rPr>
                <w:rFonts w:ascii="Times New Roman" w:eastAsia="Times New Roman" w:hAnsi="Times New Roman" w:cs="Calibri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r w:rsidR="000C39C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 </w:t>
            </w: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Изготовлена сувенирная продукция с символикой проекта и программы на сумму</w:t>
            </w:r>
            <w:r w:rsidR="00F0786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191 тыс. рублей.</w:t>
            </w:r>
          </w:p>
          <w:p w14:paraId="30CAF8A5" w14:textId="192BC2A9" w:rsidR="00C40AAC" w:rsidRPr="00C40AAC" w:rsidRDefault="00C40AAC" w:rsidP="00187172">
            <w:pPr>
              <w:tabs>
                <w:tab w:val="left" w:pos="630"/>
                <w:tab w:val="left" w:pos="795"/>
              </w:tabs>
              <w:autoSpaceDE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    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0C39C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="0018717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Проведены закупка мебели для оснащения помещения для просмотра 3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фильма и компьютерной техники на общую сумму 200,4 тыс. рублей.</w:t>
            </w:r>
          </w:p>
          <w:p w14:paraId="31AAF47E" w14:textId="0F4BB940" w:rsidR="00C40AAC" w:rsidRPr="00C40AAC" w:rsidRDefault="00C40AAC" w:rsidP="00D22B46">
            <w:pPr>
              <w:tabs>
                <w:tab w:val="left" w:pos="780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</w:t>
            </w:r>
            <w:r w:rsidR="000C39C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протяжении всего периода велась работа по подготовке сценария 3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D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фильма, разработке </w:t>
            </w:r>
            <w:proofErr w:type="spellStart"/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турмаршрута</w:t>
            </w:r>
            <w:proofErr w:type="spellEnd"/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организации фотовыставки, издании многоязычных путеводителей и закупке </w:t>
            </w:r>
            <w:proofErr w:type="spellStart"/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фотобудки</w:t>
            </w:r>
            <w:proofErr w:type="spellEnd"/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За период с 2020 по 2021 г</w:t>
            </w:r>
            <w:r w:rsidR="00A83D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освоено средств в размере 3,3 млн. рублей или 41</w:t>
            </w:r>
            <w:r w:rsidR="000C39C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7% от бюджета проекта.</w:t>
            </w:r>
          </w:p>
        </w:tc>
      </w:tr>
    </w:tbl>
    <w:p w14:paraId="66976313" w14:textId="77777777" w:rsidR="007519A4" w:rsidRDefault="00C40AAC" w:rsidP="005402B1">
      <w:pPr>
        <w:spacing w:after="0" w:line="276" w:lineRule="auto"/>
        <w:rPr>
          <w:rFonts w:ascii="Calibri" w:eastAsia="Times New Roman" w:hAnsi="Calibri" w:cs="Times New Roman"/>
          <w:lang w:eastAsia="zh-CN"/>
        </w:rPr>
      </w:pPr>
      <w:r w:rsidRPr="00C40AAC">
        <w:rPr>
          <w:rFonts w:ascii="Calibri" w:eastAsia="Times New Roman" w:hAnsi="Calibri" w:cs="Times New Roman"/>
          <w:lang w:eastAsia="zh-CN"/>
        </w:rPr>
        <w:t xml:space="preserve"> </w:t>
      </w:r>
    </w:p>
    <w:p w14:paraId="01843FEA" w14:textId="53E3D60C" w:rsidR="00C40AAC" w:rsidRPr="00C40AAC" w:rsidRDefault="00C40AAC" w:rsidP="00C40AAC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C40AAC">
        <w:rPr>
          <w:rFonts w:ascii="Calibri" w:eastAsia="Times New Roman" w:hAnsi="Calibri" w:cs="Times New Roman"/>
          <w:lang w:eastAsia="zh-CN"/>
        </w:rPr>
        <w:t xml:space="preserve"> 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Программа приграничного сотрудничества Польша – Россия </w:t>
      </w:r>
    </w:p>
    <w:p w14:paraId="4994AE14" w14:textId="77777777" w:rsidR="00C40AAC" w:rsidRPr="00C40AAC" w:rsidRDefault="00C40AAC" w:rsidP="00C40AAC">
      <w:pPr>
        <w:spacing w:after="0" w:line="276" w:lineRule="auto"/>
        <w:jc w:val="center"/>
        <w:rPr>
          <w:rFonts w:ascii="Calibri" w:eastAsia="Times New Roman" w:hAnsi="Calibri" w:cs="Times New Roman"/>
          <w:b/>
          <w:bCs/>
          <w:color w:val="000000"/>
          <w:lang w:eastAsia="zh-CN"/>
        </w:rPr>
      </w:pP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на 2014-2020 годы</w:t>
      </w:r>
    </w:p>
    <w:p w14:paraId="6814BF14" w14:textId="03E5E85E" w:rsidR="00C40AAC" w:rsidRPr="00C40AAC" w:rsidRDefault="00C40AA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color w:val="1C1E21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C40AAC">
        <w:rPr>
          <w:rFonts w:ascii="Calibri" w:eastAsia="Times New Roman" w:hAnsi="Calibri" w:cs="Times New Roman"/>
          <w:lang w:eastAsia="zh-CN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</w:t>
      </w:r>
      <w:r w:rsidRPr="00C40AAC">
        <w:rPr>
          <w:rFonts w:ascii="Calibri" w:eastAsia="Times New Roman" w:hAnsi="Calibri" w:cs="Times New Roman"/>
          <w:sz w:val="28"/>
          <w:szCs w:val="28"/>
          <w:lang w:eastAsia="ru-RU"/>
        </w:rPr>
        <w:t xml:space="preserve">   </w:t>
      </w:r>
    </w:p>
    <w:p w14:paraId="7EF340AC" w14:textId="45F5D45C" w:rsidR="00C40AAC" w:rsidRPr="00C40AAC" w:rsidRDefault="00C40AAC" w:rsidP="00F07865">
      <w:pPr>
        <w:tabs>
          <w:tab w:val="left" w:pos="567"/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4" w:name="_Hlk97726937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В июне 2020 года был заключен договор о предоставлении гранта по проекту №PLRU.03.01.00-20-0115/18-00: «Усовершенствования дорожной инфраструктуры в административных единицах - </w:t>
      </w:r>
      <w:proofErr w:type="spellStart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Пуньск</w:t>
      </w:r>
      <w:proofErr w:type="spellEnd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Бакалажево</w:t>
      </w:r>
      <w:proofErr w:type="spellEnd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Филипув</w:t>
      </w:r>
      <w:proofErr w:type="spellEnd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, Светлогорск». Срок действия программы с 01.07.2020 по 01.07.2022 год</w:t>
      </w:r>
      <w:r w:rsidRPr="00C40A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Общий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бюджет программы составляет 2 639 023,08 евро.</w:t>
      </w:r>
    </w:p>
    <w:p w14:paraId="55050197" w14:textId="7F8824BF" w:rsidR="00C40AAC" w:rsidRPr="00C40AAC" w:rsidRDefault="00C40AAC" w:rsidP="00C40AA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1D77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Бюджет администрации МО «Светлогорский городской округ» 1 156 383,86 евро.</w:t>
      </w:r>
    </w:p>
    <w:p w14:paraId="3C1AE87B" w14:textId="24F6A009" w:rsidR="00C40AAC" w:rsidRPr="00C40AAC" w:rsidRDefault="00C40AAC" w:rsidP="00C40AA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</w:t>
      </w:r>
      <w:r w:rsidR="001D77F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 w:rsidR="000C396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период реализации проекта израсходовано средств на ремонт автомобильных дорог в размере 55670,2 тыс. рублей. </w:t>
      </w:r>
    </w:p>
    <w:p w14:paraId="6F557C5D" w14:textId="24663B6F" w:rsidR="00C40AAC" w:rsidRPr="00C40AAC" w:rsidRDefault="00C40AAC" w:rsidP="000C396C">
      <w:pPr>
        <w:tabs>
          <w:tab w:val="left" w:pos="709"/>
          <w:tab w:val="left" w:pos="851"/>
          <w:tab w:val="left" w:pos="993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1D77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Программой предусмотрен ремонт 42</w:t>
      </w:r>
      <w:r w:rsidRPr="00C40AA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автомобильных дорог. За 1,5 года реализации проекта выполнен ремонт 32 дорог, в 2021 году-16 дорог на сумму 24 443,5 тыс. рублей, в том:</w:t>
      </w:r>
    </w:p>
    <w:p w14:paraId="3D90F924" w14:textId="129FE74B" w:rsidR="00C40AAC" w:rsidRPr="00C40AAC" w:rsidRDefault="00C40AAC" w:rsidP="000C396C">
      <w:p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  </w:t>
      </w:r>
      <w:r w:rsidR="000C396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      </w:t>
      </w:r>
      <w:r w:rsidRPr="00C40AA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г. Светлогорск</w:t>
      </w:r>
    </w:p>
    <w:p w14:paraId="7DB2AF91" w14:textId="3E527F89" w:rsidR="00C40AAC" w:rsidRPr="00C40AAC" w:rsidRDefault="00C40AAC" w:rsidP="00C40AA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ar-SA"/>
        </w:rPr>
        <w:t>ул. Новая (участок 1,2)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ar-SA"/>
        </w:rPr>
        <w:t>,</w:t>
      </w:r>
    </w:p>
    <w:p w14:paraId="4B06578B" w14:textId="63582381" w:rsidR="00C40AAC" w:rsidRPr="00C40AAC" w:rsidRDefault="00C40AAC" w:rsidP="00C40AA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    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ar-SA"/>
        </w:rPr>
        <w:t>- пер. Ягодный и Железнодорожный,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ул. Земляничная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14:paraId="4D5951BA" w14:textId="42B5C4CA" w:rsidR="00C40AAC" w:rsidRPr="00C40AAC" w:rsidRDefault="00C40AAC" w:rsidP="00C40AA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-Заречный проезд</w:t>
      </w:r>
      <w:r w:rsidRPr="00C40AAC">
        <w:rPr>
          <w:rFonts w:ascii="Times New Roman" w:eastAsia="Times New Roman" w:hAnsi="Times New Roman" w:cs="Times New Roman"/>
          <w:sz w:val="28"/>
          <w:szCs w:val="28"/>
        </w:rPr>
        <w:t xml:space="preserve"> ул. Железнодорожная</w:t>
      </w:r>
      <w:r w:rsidR="000C396C">
        <w:rPr>
          <w:rFonts w:ascii="Times New Roman" w:eastAsia="Times New Roman" w:hAnsi="Times New Roman" w:cs="Times New Roman"/>
          <w:sz w:val="28"/>
          <w:szCs w:val="28"/>
        </w:rPr>
        <w:t>,</w:t>
      </w:r>
    </w:p>
    <w:p w14:paraId="76A12B6D" w14:textId="1309A322" w:rsidR="00C40AAC" w:rsidRPr="00C40AAC" w:rsidRDefault="00C40AAC" w:rsidP="00F078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40AAC">
        <w:rPr>
          <w:rFonts w:ascii="Times New Roman" w:eastAsia="Times New Roman" w:hAnsi="Times New Roman" w:cs="Times New Roman"/>
          <w:sz w:val="28"/>
          <w:szCs w:val="28"/>
        </w:rPr>
        <w:t xml:space="preserve">     </w:t>
      </w:r>
      <w:r w:rsidR="000C396C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Pr="00C40A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C396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</w:rPr>
        <w:t>-ул. Приморская, пер. Сказочника Гофмана, ул. Островского, ул. Пушкина</w:t>
      </w:r>
      <w:r w:rsidR="000C396C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C40AA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200BF327" w14:textId="1F8F63B9" w:rsidR="00C40AAC" w:rsidRPr="00C40AAC" w:rsidRDefault="000C396C" w:rsidP="000C396C">
      <w:pPr>
        <w:tabs>
          <w:tab w:val="left" w:pos="709"/>
        </w:tabs>
        <w:suppressAutoHyphens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       </w:t>
      </w:r>
      <w:r w:rsidR="00C40AAC" w:rsidRPr="00C40AAC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eastAsia="ru-RU"/>
        </w:rPr>
        <w:t xml:space="preserve">  пос. Донское</w:t>
      </w:r>
    </w:p>
    <w:p w14:paraId="057BF112" w14:textId="7B6E187C" w:rsidR="00C40AAC" w:rsidRPr="00C40AAC" w:rsidRDefault="00C40AAC" w:rsidP="00F07865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40AAC">
        <w:rPr>
          <w:rFonts w:ascii="Times New Roman" w:eastAsia="Calibri" w:hAnsi="Times New Roman" w:cs="Times New Roman"/>
          <w:bCs/>
          <w:sz w:val="28"/>
          <w:szCs w:val="28"/>
        </w:rPr>
        <w:t xml:space="preserve">  </w:t>
      </w:r>
      <w:r w:rsidR="000C396C">
        <w:rPr>
          <w:rFonts w:ascii="Times New Roman" w:eastAsia="Calibri" w:hAnsi="Times New Roman" w:cs="Times New Roman"/>
          <w:bCs/>
          <w:sz w:val="28"/>
          <w:szCs w:val="28"/>
        </w:rPr>
        <w:t xml:space="preserve">     </w:t>
      </w:r>
      <w:r w:rsidRPr="00C40AA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0C396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C40AAC">
        <w:rPr>
          <w:rFonts w:ascii="Times New Roman" w:eastAsia="Calibri" w:hAnsi="Times New Roman" w:cs="Times New Roman"/>
          <w:bCs/>
          <w:sz w:val="28"/>
          <w:szCs w:val="28"/>
        </w:rPr>
        <w:t xml:space="preserve"> -ул. Приморская, </w:t>
      </w:r>
      <w:r w:rsidRPr="00C40AAC">
        <w:rPr>
          <w:rFonts w:ascii="Times New Roman" w:eastAsia="Times New Roman" w:hAnsi="Times New Roman" w:cs="Times New Roman"/>
          <w:bCs/>
          <w:sz w:val="28"/>
          <w:szCs w:val="28"/>
        </w:rPr>
        <w:t>ул. Комсомольская, ул. Садовая,</w:t>
      </w:r>
    </w:p>
    <w:p w14:paraId="7EDBE11A" w14:textId="2435EA48" w:rsidR="00C40AAC" w:rsidRPr="00C40AAC" w:rsidRDefault="00C40AAC" w:rsidP="00C40AAC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40AAC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r w:rsidR="000C396C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</w:t>
      </w:r>
      <w:r w:rsidRPr="00C40AAC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r w:rsidR="000C396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C40AAC">
        <w:rPr>
          <w:rFonts w:ascii="Times New Roman" w:eastAsia="Times New Roman" w:hAnsi="Times New Roman" w:cs="Times New Roman"/>
          <w:bCs/>
          <w:sz w:val="28"/>
          <w:szCs w:val="28"/>
        </w:rPr>
        <w:t>- ул. Железнодорожная, ул. Привокзальной</w:t>
      </w:r>
      <w:r w:rsidR="000C396C">
        <w:rPr>
          <w:rFonts w:ascii="Times New Roman" w:eastAsia="Times New Roman" w:hAnsi="Times New Roman" w:cs="Times New Roman"/>
          <w:bCs/>
          <w:sz w:val="28"/>
          <w:szCs w:val="28"/>
        </w:rPr>
        <w:t>;</w:t>
      </w:r>
    </w:p>
    <w:p w14:paraId="5457B108" w14:textId="0A4F4ED1" w:rsidR="00C40AAC" w:rsidRPr="00C40AAC" w:rsidRDefault="00C40AAC" w:rsidP="00C40AAC">
      <w:pPr>
        <w:spacing w:after="0" w:line="240" w:lineRule="auto"/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</w:pPr>
      <w:r w:rsidRPr="00C40AAC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r w:rsidR="000C396C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 </w:t>
      </w:r>
      <w:r w:rsidRPr="00C40AAC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C40AAC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пос. Приморье</w:t>
      </w:r>
    </w:p>
    <w:p w14:paraId="62E1A6B9" w14:textId="2D0B0E6A" w:rsidR="00C40AAC" w:rsidRPr="008B588A" w:rsidRDefault="00C40AAC" w:rsidP="008B588A">
      <w:pPr>
        <w:tabs>
          <w:tab w:val="left" w:pos="709"/>
          <w:tab w:val="left" w:pos="851"/>
        </w:tabs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C40AAC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  <w:r w:rsidR="000C396C">
        <w:rPr>
          <w:rFonts w:ascii="Times New Roman" w:eastAsia="Times New Roman" w:hAnsi="Times New Roman" w:cs="Times New Roman"/>
          <w:bCs/>
          <w:sz w:val="28"/>
          <w:szCs w:val="28"/>
        </w:rPr>
        <w:t xml:space="preserve">      </w:t>
      </w:r>
      <w:r w:rsidRPr="00C40AAC">
        <w:rPr>
          <w:rFonts w:ascii="Times New Roman" w:eastAsia="Times New Roman" w:hAnsi="Times New Roman" w:cs="Times New Roman"/>
          <w:bCs/>
          <w:sz w:val="28"/>
          <w:szCs w:val="28"/>
        </w:rPr>
        <w:t xml:space="preserve">  -ул. Фруктовая  </w:t>
      </w:r>
    </w:p>
    <w:bookmarkEnd w:id="14"/>
    <w:p w14:paraId="0D277420" w14:textId="15A2761E" w:rsidR="00C40AAC" w:rsidRPr="00C40AAC" w:rsidRDefault="00C40AAC" w:rsidP="00C40AA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9582CF" wp14:editId="6916E428">
            <wp:extent cx="3381375" cy="2676525"/>
            <wp:effectExtent l="0" t="0" r="9525" b="9525"/>
            <wp:docPr id="59411" name="Рисунок 59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C80C6A" wp14:editId="54CD1C8F">
            <wp:extent cx="3190875" cy="2628900"/>
            <wp:effectExtent l="0" t="0" r="9525" b="0"/>
            <wp:docPr id="59410" name="Рисунок 5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EA679" w14:textId="3E21A650" w:rsidR="00C40AAC" w:rsidRPr="00C40AAC" w:rsidRDefault="00C40AAC" w:rsidP="00C40AAC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="000320E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Pr="00C40AA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пос. Донское ул. Привокзальная                            пос. Донское ул. Комсомольская д.2</w:t>
      </w:r>
    </w:p>
    <w:p w14:paraId="0A65484D" w14:textId="77777777" w:rsidR="00C40AAC" w:rsidRPr="00C40AAC" w:rsidRDefault="00C40AAC" w:rsidP="00C40AAC">
      <w:pPr>
        <w:tabs>
          <w:tab w:val="left" w:pos="567"/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A936B5E" w14:textId="0A3F0BC0" w:rsidR="00C40AAC" w:rsidRPr="00C40AAC" w:rsidRDefault="00C40AAC" w:rsidP="00C40AA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910C18" wp14:editId="1BBE2672">
            <wp:extent cx="3286125" cy="2762250"/>
            <wp:effectExtent l="0" t="0" r="9525" b="0"/>
            <wp:docPr id="59409" name="Рисунок 59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89E527" wp14:editId="2FAD273F">
            <wp:extent cx="3305175" cy="2667000"/>
            <wp:effectExtent l="0" t="0" r="9525" b="0"/>
            <wp:docPr id="59408" name="Рисунок 5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8AD43C" w14:textId="5111E0C6" w:rsidR="00C40AAC" w:rsidRPr="00C40AAC" w:rsidRDefault="00C40AA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</w:t>
      </w:r>
      <w:r w:rsidR="001D77F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</w:t>
      </w:r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г</w:t>
      </w:r>
      <w:r w:rsidRPr="00C40AA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 Светлогорск ул. Новая                               г. Светлогорск, ул. Островского</w:t>
      </w:r>
    </w:p>
    <w:p w14:paraId="4CFCC887" w14:textId="77777777" w:rsidR="00C40AAC" w:rsidRPr="00C40AAC" w:rsidRDefault="00C40AAC" w:rsidP="00C40A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14:paraId="18A5CEDE" w14:textId="77777777" w:rsidR="00C40AAC" w:rsidRPr="00C40AAC" w:rsidRDefault="00C40AAC" w:rsidP="00C40AA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15" w:name="_Hlk97726966"/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Проект №PLRU.01.01.00-28-0006/18-00: «Развития трансграничного туризма между </w:t>
      </w:r>
      <w:proofErr w:type="spellStart"/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Щитнянским</w:t>
      </w:r>
      <w:proofErr w:type="spellEnd"/>
      <w:r w:rsidRPr="00C40AA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районом и Светлогорским городским округом»</w:t>
      </w:r>
    </w:p>
    <w:p w14:paraId="2BFDDCBD" w14:textId="1A8BC819" w:rsidR="00C40AAC" w:rsidRPr="00C40AAC" w:rsidRDefault="00C40AAC" w:rsidP="000C396C">
      <w:pPr>
        <w:tabs>
          <w:tab w:val="left" w:pos="426"/>
          <w:tab w:val="left" w:pos="709"/>
          <w:tab w:val="left" w:pos="85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6" w:name="_Hlk97726976"/>
      <w:bookmarkEnd w:id="15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Общий бюджет проекта составляет 1 155 462,88 евро. Бюджет администрации МО «Светлогорский городской округ» составил 529 642,89 евро Срок действия программы заканчивается 31 марта 2022 года. В настоящее время освоено средств   в размере 70,2% от бюджета проекта.</w:t>
      </w:r>
    </w:p>
    <w:bookmarkEnd w:id="16"/>
    <w:p w14:paraId="4509FA14" w14:textId="77777777" w:rsidR="00C40AAC" w:rsidRPr="00C40AAC" w:rsidRDefault="00C40AAC" w:rsidP="00C40AAC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zh-CN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069"/>
        <w:gridCol w:w="5069"/>
      </w:tblGrid>
      <w:tr w:rsidR="00C40AAC" w:rsidRPr="00C40AAC" w14:paraId="56777120" w14:textId="77777777" w:rsidTr="00204BBB">
        <w:tc>
          <w:tcPr>
            <w:tcW w:w="5069" w:type="dxa"/>
            <w:shd w:val="clear" w:color="auto" w:fill="auto"/>
          </w:tcPr>
          <w:p w14:paraId="7A9711F2" w14:textId="77777777" w:rsidR="00C40AAC" w:rsidRDefault="00C40AAC" w:rsidP="00C40AA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zh-CN"/>
              </w:rPr>
            </w:pPr>
            <w:r w:rsidRPr="00C40AA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28BEAB" wp14:editId="384DCB30">
                  <wp:extent cx="3048000" cy="1619250"/>
                  <wp:effectExtent l="0" t="0" r="0" b="0"/>
                  <wp:docPr id="59407" name="Рисунок 59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987817" w14:textId="77777777" w:rsidR="001D77FD" w:rsidRPr="00C40AAC" w:rsidRDefault="001D77FD" w:rsidP="001D77F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C40AAC">
              <w:rPr>
                <w:rFonts w:ascii="Calibri" w:eastAsia="Times New Roman" w:hAnsi="Calibri" w:cs="Times New Roman"/>
                <w:b/>
                <w:bCs/>
                <w:szCs w:val="28"/>
                <w:lang w:eastAsia="ru-RU"/>
              </w:rPr>
              <w:t>г</w:t>
            </w:r>
            <w:r w:rsidRPr="00C40AA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 Светлогорск, ул. Октябрьская</w:t>
            </w:r>
          </w:p>
          <w:p w14:paraId="2ACBACAE" w14:textId="17FA040C" w:rsidR="001D77FD" w:rsidRPr="00C40AAC" w:rsidRDefault="001D77FD" w:rsidP="001D77FD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C40AAC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  <w:t>парк отдыха «Лиственничный», сцена</w:t>
            </w:r>
          </w:p>
        </w:tc>
        <w:tc>
          <w:tcPr>
            <w:tcW w:w="5069" w:type="dxa"/>
            <w:shd w:val="clear" w:color="auto" w:fill="auto"/>
          </w:tcPr>
          <w:p w14:paraId="62AC59C3" w14:textId="0845F45E" w:rsidR="00C40AAC" w:rsidRPr="00C40AAC" w:rsidRDefault="00C40AAC" w:rsidP="00C40AA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zh-CN"/>
              </w:rPr>
            </w:pPr>
            <w:bookmarkStart w:id="17" w:name="_Hlk97726989"/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</w:t>
            </w:r>
            <w:r w:rsidR="001D77F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</w:t>
            </w:r>
            <w:r w:rsidRPr="00C40AAC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Завершены работы по изготовлению и монтажу сцены на территории парка отдыха «Лиственничный».</w:t>
            </w:r>
            <w:r w:rsidRPr="00C40AAC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zh-CN"/>
              </w:rPr>
              <w:t xml:space="preserve"> </w:t>
            </w:r>
          </w:p>
          <w:p w14:paraId="08FC83C8" w14:textId="2BF614B8" w:rsidR="00C40AAC" w:rsidRPr="00C40AAC" w:rsidRDefault="00C40AAC" w:rsidP="00C40AAC">
            <w:pPr>
              <w:tabs>
                <w:tab w:val="left" w:pos="709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zh-CN"/>
              </w:rPr>
            </w:pPr>
            <w:r w:rsidRPr="00C40AA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zh-CN"/>
              </w:rPr>
              <w:t xml:space="preserve">     </w:t>
            </w:r>
            <w:r w:rsidR="001D77FD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zh-CN"/>
              </w:rPr>
              <w:t xml:space="preserve">     </w:t>
            </w:r>
            <w:r w:rsidRPr="00C40AAC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zh-CN"/>
              </w:rPr>
              <w:t xml:space="preserve">Общая стоимость работ составила </w:t>
            </w: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zh-CN"/>
              </w:rPr>
              <w:t>1</w:t>
            </w:r>
            <w:r w:rsidR="000320E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zh-CN"/>
              </w:rPr>
              <w:t xml:space="preserve"> </w:t>
            </w:r>
            <w:r w:rsidRPr="00C40AA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zh-CN"/>
              </w:rPr>
              <w:t>922,4 тыс. рублей.</w:t>
            </w:r>
          </w:p>
          <w:bookmarkEnd w:id="17"/>
          <w:p w14:paraId="254EAE0A" w14:textId="77777777" w:rsidR="00C40AAC" w:rsidRPr="00C40AAC" w:rsidRDefault="00C40AAC" w:rsidP="001D77FD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zh-CN"/>
              </w:rPr>
            </w:pPr>
          </w:p>
        </w:tc>
      </w:tr>
    </w:tbl>
    <w:p w14:paraId="1E989073" w14:textId="77777777" w:rsidR="001D77FD" w:rsidRDefault="00C40AAC" w:rsidP="00C40AAC">
      <w:pPr>
        <w:spacing w:after="0" w:line="240" w:lineRule="auto"/>
        <w:jc w:val="both"/>
        <w:rPr>
          <w:rFonts w:ascii="Calibri" w:eastAsia="Times New Roman" w:hAnsi="Calibri" w:cs="Times New Roman"/>
          <w:b/>
          <w:bCs/>
          <w:szCs w:val="28"/>
          <w:lang w:eastAsia="ru-RU"/>
        </w:rPr>
      </w:pPr>
      <w:r w:rsidRPr="00C40AAC">
        <w:rPr>
          <w:rFonts w:ascii="Calibri" w:eastAsia="Times New Roman" w:hAnsi="Calibri" w:cs="Times New Roman"/>
          <w:lang w:eastAsia="ru-RU"/>
        </w:rPr>
        <w:t xml:space="preserve"> </w:t>
      </w:r>
      <w:r w:rsidRPr="00C40AAC">
        <w:rPr>
          <w:rFonts w:ascii="Calibri" w:eastAsia="Times New Roman" w:hAnsi="Calibri" w:cs="Times New Roman"/>
          <w:noProof/>
          <w:lang w:eastAsia="ru-RU"/>
        </w:rPr>
        <w:t xml:space="preserve">   </w:t>
      </w:r>
      <w:r w:rsidRPr="00C40AAC">
        <w:rPr>
          <w:rFonts w:ascii="Calibri" w:eastAsia="Times New Roman" w:hAnsi="Calibri" w:cs="Times New Roman"/>
          <w:b/>
          <w:bCs/>
          <w:szCs w:val="28"/>
          <w:lang w:eastAsia="ru-RU"/>
        </w:rPr>
        <w:t xml:space="preserve"> </w:t>
      </w:r>
    </w:p>
    <w:p w14:paraId="01359382" w14:textId="43699A15" w:rsidR="001D77FD" w:rsidRPr="001D77FD" w:rsidRDefault="001D77FD" w:rsidP="001D77F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8" w:name="_Hlk97727012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счет средств проекта в отчетный период приобретены костюмы в количестве 80 штук и музыкальные инструменты (электрогитара, гитара, цифровое фортепиано, ударная установка) для детских и взрослых коллективов ДШИ, ДЮЦ и ДК, а также выпущен репертуарный сборник «</w:t>
      </w:r>
      <w:proofErr w:type="spellStart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ИстоРитм</w:t>
      </w:r>
      <w:proofErr w:type="spellEnd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Светлогорск», который доступен онлайн по ссылке </w:t>
      </w:r>
      <w:hyperlink r:id="rId42" w:history="1">
        <w:r w:rsidRPr="00C40AAC">
          <w:rPr>
            <w:rFonts w:ascii="Times New Roman" w:eastAsia="Times New Roman" w:hAnsi="Times New Roman" w:cs="Times New Roman"/>
            <w:color w:val="0563C1"/>
            <w:sz w:val="28"/>
            <w:szCs w:val="28"/>
            <w:u w:val="single"/>
            <w:lang w:eastAsia="ru-RU"/>
          </w:rPr>
          <w:t>https://vk.com/historhythmsvetlogorsk</w:t>
        </w:r>
      </w:hyperlink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а также - поставлен тираж из 500 </w:t>
      </w:r>
      <w:r w:rsidRPr="00C40AA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CD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500 </w:t>
      </w:r>
      <w:r w:rsidRPr="00C40AA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DVD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дисков этого сборника.  На данные мероприятия было израсходовано 1</w:t>
      </w:r>
      <w:r w:rsidR="000C39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>144 тыс. рублей.</w:t>
      </w:r>
    </w:p>
    <w:bookmarkEnd w:id="18"/>
    <w:p w14:paraId="3F3BBB02" w14:textId="5DEA5116" w:rsidR="00C40AAC" w:rsidRPr="00C40AAC" w:rsidRDefault="00C40AA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40AAC">
        <w:rPr>
          <w:rFonts w:ascii="Calibri" w:eastAsia="Times New Roman" w:hAnsi="Calibri" w:cs="Times New Roman"/>
          <w:b/>
          <w:bCs/>
          <w:szCs w:val="28"/>
          <w:lang w:eastAsia="ru-RU"/>
        </w:rPr>
        <w:t xml:space="preserve">    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428"/>
        <w:gridCol w:w="3619"/>
        <w:gridCol w:w="3482"/>
      </w:tblGrid>
      <w:tr w:rsidR="001D77FD" w:rsidRPr="00C40AAC" w14:paraId="7A7AC2F0" w14:textId="77777777" w:rsidTr="00204BBB">
        <w:trPr>
          <w:trHeight w:val="3961"/>
        </w:trPr>
        <w:tc>
          <w:tcPr>
            <w:tcW w:w="3138" w:type="dxa"/>
            <w:shd w:val="clear" w:color="auto" w:fill="auto"/>
          </w:tcPr>
          <w:p w14:paraId="14AC90D9" w14:textId="6CD76A74" w:rsidR="00C40AAC" w:rsidRPr="00C40AAC" w:rsidRDefault="00C40AAC" w:rsidP="00C40AA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C40AAC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1E20E7C" wp14:editId="6BBE8EA9">
                  <wp:extent cx="2228850" cy="2724150"/>
                  <wp:effectExtent l="0" t="0" r="0" b="0"/>
                  <wp:docPr id="59421" name="Рисунок 59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272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9" w:type="dxa"/>
            <w:shd w:val="clear" w:color="auto" w:fill="auto"/>
          </w:tcPr>
          <w:p w14:paraId="3B3D980B" w14:textId="480D09EF" w:rsidR="00C40AAC" w:rsidRPr="00C40AAC" w:rsidRDefault="00C40AAC" w:rsidP="00C40AA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C40AAC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852554F" wp14:editId="3EF9B809">
                  <wp:extent cx="2362200" cy="2733675"/>
                  <wp:effectExtent l="0" t="0" r="0" b="9525"/>
                  <wp:docPr id="59420" name="Рисунок 59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273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41" w:type="dxa"/>
            <w:shd w:val="clear" w:color="auto" w:fill="auto"/>
          </w:tcPr>
          <w:p w14:paraId="44FEB536" w14:textId="7113BE29" w:rsidR="00C40AAC" w:rsidRPr="00C40AAC" w:rsidRDefault="00C40AAC" w:rsidP="00C40AA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</w:rPr>
            </w:pPr>
            <w:r w:rsidRPr="00C40AAC">
              <w:rPr>
                <w:rFonts w:ascii="Times New Roman" w:eastAsia="Calibri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99F7C41" wp14:editId="03934072">
                  <wp:extent cx="2266950" cy="2714625"/>
                  <wp:effectExtent l="0" t="0" r="0" b="9525"/>
                  <wp:docPr id="59419" name="Рисунок 59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2714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BBE2BA" w14:textId="4FFA63DB" w:rsidR="006C268C" w:rsidRDefault="00C40AAC" w:rsidP="006C268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</w:pPr>
      <w:r w:rsidRPr="00C40AAC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             </w:t>
      </w:r>
      <w:r w:rsidR="001D77FD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      </w:t>
      </w:r>
      <w:r w:rsidRPr="00C40AAC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ДЮЦ                                              </w:t>
      </w:r>
      <w:proofErr w:type="spellStart"/>
      <w:r w:rsidRPr="00C40AAC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ДЮЦ</w:t>
      </w:r>
      <w:proofErr w:type="spellEnd"/>
      <w:r w:rsidRPr="00C40AAC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</w:t>
      </w:r>
      <w:r w:rsidR="001D77FD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    </w:t>
      </w:r>
      <w:r w:rsidRPr="00C40AAC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>дом культуры пос. Приморье</w:t>
      </w:r>
    </w:p>
    <w:p w14:paraId="53D5A2FF" w14:textId="77777777" w:rsidR="006C268C" w:rsidRDefault="006C268C" w:rsidP="006C268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</w:pPr>
    </w:p>
    <w:p w14:paraId="5CFDFAD2" w14:textId="57012537" w:rsidR="006C268C" w:rsidRDefault="005402B1" w:rsidP="006C268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t xml:space="preserve">           </w:t>
      </w:r>
      <w:r w:rsidR="006C268C"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86481F" wp14:editId="25EA8DE7">
            <wp:extent cx="2381250" cy="2619375"/>
            <wp:effectExtent l="0" t="0" r="0" b="9525"/>
            <wp:docPr id="59417" name="Рисунок 59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268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3B0331" w:rsidRPr="00CA7EC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        </w:t>
      </w:r>
      <w:r w:rsidR="006C268C"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C2C0F9" wp14:editId="35761EBF">
            <wp:extent cx="2438400" cy="2600325"/>
            <wp:effectExtent l="0" t="0" r="0" b="9525"/>
            <wp:docPr id="59418" name="Рисунок 59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2FC2E" w14:textId="58700B1B" w:rsidR="00C40AAC" w:rsidRPr="00C40AAC" w:rsidRDefault="00C40AAC" w:rsidP="006C268C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</w:pP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</w:t>
      </w:r>
    </w:p>
    <w:p w14:paraId="1B013739" w14:textId="77777777" w:rsidR="00C40AAC" w:rsidRPr="00C40AAC" w:rsidRDefault="00C40AAC" w:rsidP="00C40AA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B03643" w14:textId="77777777" w:rsidR="00C40AAC" w:rsidRPr="00C40AAC" w:rsidRDefault="00C40AA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В октябре 2021 года был проведен </w:t>
      </w:r>
      <w:bookmarkStart w:id="19" w:name="_Hlk97119859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международный арт-фестиваль </w:t>
      </w:r>
      <w:bookmarkEnd w:id="19"/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реализации программы.  На реализацию мероприятия было затрачено средств в размере 268,3 тыс. рублей. </w:t>
      </w:r>
    </w:p>
    <w:p w14:paraId="3B1E76CA" w14:textId="77777777" w:rsidR="00C40AAC" w:rsidRPr="00C40AAC" w:rsidRDefault="00C40AA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C0040B" w14:textId="461F4D0D" w:rsidR="00C40AAC" w:rsidRPr="00C40AAC" w:rsidRDefault="00C40AA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</w:t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19A987" wp14:editId="2CD46D21">
            <wp:extent cx="3105150" cy="2333625"/>
            <wp:effectExtent l="0" t="0" r="0" b="9525"/>
            <wp:docPr id="59416" name="Рисунок 59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896D39" wp14:editId="70E734B3">
            <wp:extent cx="3257550" cy="2343150"/>
            <wp:effectExtent l="0" t="0" r="0" b="0"/>
            <wp:docPr id="59415" name="Рисунок 59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7D99C" w14:textId="1420FDF8" w:rsidR="00C40AAC" w:rsidRDefault="00C40AA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="006C26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Pr="00C40AAC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международный арт-фестиваль в г. Светлогорске, парк «Лиственничный»</w:t>
      </w:r>
    </w:p>
    <w:p w14:paraId="2514C521" w14:textId="77777777" w:rsidR="001D77FD" w:rsidRPr="00C40AAC" w:rsidRDefault="001D77FD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521417AD" w14:textId="1C89DA71" w:rsidR="00C40AAC" w:rsidRPr="00C40AAC" w:rsidRDefault="00C40AAC" w:rsidP="006C268C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bookmarkStart w:id="20" w:name="_Hlk74039653"/>
      <w:r w:rsidR="006C26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Создана базы данных в режиме онлайн для сотрудничества в сфере приграничного туризма между муниципалитетами. Данный ресурс доступен по ссылке - </w:t>
      </w:r>
      <w:hyperlink r:id="rId50" w:history="1">
        <w:r w:rsidRPr="00C40AAC">
          <w:rPr>
            <w:rFonts w:ascii="Times New Roman" w:eastAsia="Times New Roman" w:hAnsi="Times New Roman" w:cs="Times New Roman"/>
            <w:sz w:val="28"/>
            <w:szCs w:val="28"/>
            <w:u w:val="single"/>
            <w:lang w:eastAsia="ru-RU"/>
          </w:rPr>
          <w:t>http://svetlogorsktourism.ru</w:t>
        </w:r>
      </w:hyperlink>
      <w:r w:rsidRPr="00C40A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bookmarkEnd w:id="20"/>
    <w:p w14:paraId="014E60DF" w14:textId="25360B9E" w:rsidR="00C40AAC" w:rsidRPr="00C40AAC" w:rsidRDefault="00C40AAC" w:rsidP="000801A6">
      <w:pPr>
        <w:tabs>
          <w:tab w:val="left" w:pos="709"/>
          <w:tab w:val="left" w:pos="85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C40AAC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Pr="00C40AAC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ru-RU"/>
        </w:rPr>
        <w:t xml:space="preserve">  </w:t>
      </w:r>
      <w:r w:rsidRPr="00C40AAC">
        <w:rPr>
          <w:rFonts w:ascii="Times New Roman" w:eastAsia="Calibri" w:hAnsi="Times New Roman" w:cs="Times New Roman"/>
          <w:color w:val="000000"/>
          <w:sz w:val="24"/>
          <w:szCs w:val="24"/>
          <w:highlight w:val="white"/>
        </w:rPr>
        <w:t xml:space="preserve">  </w:t>
      </w:r>
      <w:r w:rsidRPr="00C40AAC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  </w:t>
      </w:r>
      <w:r w:rsidR="006C268C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</w:t>
      </w:r>
      <w:r w:rsidRPr="00C40AAC"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  <w:t xml:space="preserve">Заключен контракт на </w:t>
      </w:r>
      <w:r w:rsidRPr="00C40AAC">
        <w:rPr>
          <w:rFonts w:ascii="Times New Roman" w:eastAsia="Calibri" w:hAnsi="Times New Roman" w:cs="Times New Roman"/>
          <w:color w:val="000000"/>
          <w:sz w:val="28"/>
          <w:szCs w:val="28"/>
        </w:rPr>
        <w:t>поставку и монтаж комплекта оборудования для кинозала в здании МАУ «ФОК «Светлогорский» со сроком поставки в марте 2022 года. Стоимость оборудования составила 4,6 млн. рублей.</w:t>
      </w:r>
    </w:p>
    <w:p w14:paraId="36E70216" w14:textId="7CD8A4C1" w:rsidR="00C40AAC" w:rsidRPr="00C40AAC" w:rsidRDefault="006C268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21" w:name="_Hlk97727138"/>
      <w:r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          </w:t>
      </w:r>
      <w:r w:rsidR="00C40AAC" w:rsidRPr="00C40AAC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Проект: «Трансграничные </w:t>
      </w:r>
      <w:proofErr w:type="spellStart"/>
      <w:r w:rsidR="00C40AAC" w:rsidRPr="00C40AAC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>веломаршруты</w:t>
      </w:r>
      <w:proofErr w:type="spellEnd"/>
      <w:r w:rsidR="00C40AAC" w:rsidRPr="00C40AAC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lang w:eastAsia="ru-RU"/>
        </w:rPr>
        <w:t xml:space="preserve"> для продвижения и устойчивого использования культурного наследия».</w:t>
      </w:r>
    </w:p>
    <w:p w14:paraId="5747CCE0" w14:textId="7E0E0EA6" w:rsidR="00C40AAC" w:rsidRPr="00C40AAC" w:rsidRDefault="00C40AAC" w:rsidP="00F07865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 </w:t>
      </w:r>
      <w:r w:rsidR="00F07865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   </w:t>
      </w: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Пятый   международный проект, который в 2019 году начал свою реализацию на территории округа по программе «Польша – Россия 2014-2020» — это проект: «Трансграничные </w:t>
      </w:r>
      <w:proofErr w:type="spellStart"/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веломаршруты</w:t>
      </w:r>
      <w:proofErr w:type="spellEnd"/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для продвижения и устойчивого использования культурного наследия».</w:t>
      </w:r>
    </w:p>
    <w:p w14:paraId="788B8C3B" w14:textId="2F69E45B" w:rsidR="00C40AAC" w:rsidRPr="00C40AAC" w:rsidRDefault="00C40AA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     </w:t>
      </w:r>
      <w:r w:rsidR="006C268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</w:t>
      </w: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Ведущим бенефициаром проекта является Министерство по культуре и туризму Калининградской области.</w:t>
      </w:r>
    </w:p>
    <w:p w14:paraId="1C8FB1FD" w14:textId="49CF3F21" w:rsidR="00C40AAC" w:rsidRPr="00C40AAC" w:rsidRDefault="000320E9" w:rsidP="006C26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lastRenderedPageBreak/>
        <w:t xml:space="preserve">          </w:t>
      </w:r>
      <w:r w:rsidR="00C40AAC"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Одним из бенефициаров проекта является наша администрация.</w:t>
      </w:r>
    </w:p>
    <w:p w14:paraId="4FAC08CE" w14:textId="6574DBD0" w:rsidR="00C40AAC" w:rsidRPr="00C40AAC" w:rsidRDefault="00C40AAC" w:rsidP="00F07865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     </w:t>
      </w:r>
      <w:r w:rsidR="006C268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</w:t>
      </w: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На территории Светлогорского округа будет построена велотрасса протяжённостью 11,2 км. По итогам реализации проекта   построено   5,8 км велотрассы (участки в пос. Отрадное, пос. Лесное и пос. Приморье и в г. Светлогорске). </w:t>
      </w:r>
    </w:p>
    <w:p w14:paraId="15DAB522" w14:textId="4195D70D" w:rsidR="00C40AAC" w:rsidRPr="00C40AAC" w:rsidRDefault="00C40AAC" w:rsidP="006C268C">
      <w:pPr>
        <w:tabs>
          <w:tab w:val="left" w:pos="709"/>
        </w:tabs>
        <w:spacing w:after="0" w:line="240" w:lineRule="auto"/>
        <w:jc w:val="both"/>
        <w:rPr>
          <w:rFonts w:ascii="Calibri" w:eastAsia="Times New Roman" w:hAnsi="Calibri" w:cs="Times New Roman"/>
          <w:color w:val="000000"/>
          <w:kern w:val="24"/>
          <w:sz w:val="37"/>
          <w:szCs w:val="37"/>
          <w:lang w:eastAsia="ru-RU"/>
        </w:rPr>
      </w:pP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     </w:t>
      </w:r>
      <w:r w:rsidR="006C268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</w:t>
      </w: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В течении 2021 года в лесопарке, отделяющем Отрадное (</w:t>
      </w:r>
      <w:proofErr w:type="spellStart"/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Georgenswalde</w:t>
      </w:r>
      <w:proofErr w:type="spellEnd"/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) от города</w:t>
      </w:r>
      <w:r w:rsidR="006C268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</w:t>
      </w:r>
      <w:r w:rsidR="006C268C"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Светлогорска,</w:t>
      </w:r>
      <w:r w:rsidR="006C268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</w:t>
      </w: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находится памятник археологии федерального значения - курганный могильник бронзового века. В рамках проекта предусмотрено устройство освещения данного участка.</w:t>
      </w:r>
      <w:r w:rsidRPr="00C40AAC">
        <w:rPr>
          <w:rFonts w:ascii="Calibri" w:eastAsia="Times New Roman" w:hAnsi="Calibri" w:cs="Times New Roman"/>
          <w:color w:val="000000"/>
          <w:kern w:val="24"/>
          <w:sz w:val="37"/>
          <w:szCs w:val="37"/>
          <w:lang w:eastAsia="ru-RU"/>
        </w:rPr>
        <w:t xml:space="preserve"> </w:t>
      </w:r>
    </w:p>
    <w:bookmarkEnd w:id="21"/>
    <w:p w14:paraId="462C2FBE" w14:textId="277C2463" w:rsidR="00C40AAC" w:rsidRPr="00C40AAC" w:rsidRDefault="00C40AAC" w:rsidP="006C268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   </w:t>
      </w:r>
    </w:p>
    <w:p w14:paraId="283054DC" w14:textId="77777777" w:rsidR="00C40AAC" w:rsidRPr="00C40AAC" w:rsidRDefault="00C40AAC" w:rsidP="00C40AA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zh-CN"/>
        </w:rPr>
      </w:pPr>
    </w:p>
    <w:p w14:paraId="61343551" w14:textId="4664E628" w:rsidR="00C40AAC" w:rsidRPr="00C40AAC" w:rsidRDefault="00C40AAC" w:rsidP="00C40AAC">
      <w:pPr>
        <w:spacing w:after="0" w:line="240" w:lineRule="auto"/>
        <w:rPr>
          <w:rFonts w:ascii="Calibri" w:eastAsia="Times New Roman" w:hAnsi="Calibri" w:cs="Times New Roman"/>
          <w:color w:val="000000"/>
          <w:kern w:val="24"/>
          <w:sz w:val="37"/>
          <w:szCs w:val="37"/>
          <w:lang w:eastAsia="ru-RU"/>
        </w:rPr>
      </w:pPr>
      <w:r w:rsidRPr="00C40AAC">
        <w:rPr>
          <w:rFonts w:ascii="Times New Roman" w:eastAsia="Times New Roman" w:hAnsi="Times New Roman" w:cs="Times New Roman"/>
          <w:sz w:val="28"/>
          <w:szCs w:val="28"/>
          <w:lang w:eastAsia="zh-CN"/>
        </w:rPr>
        <w:t xml:space="preserve">      </w:t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E331CC" wp14:editId="609D6B2F">
            <wp:extent cx="3076575" cy="2895600"/>
            <wp:effectExtent l="0" t="0" r="9525" b="0"/>
            <wp:docPr id="59413" name="Рисунок 59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89560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Pr="00C40AAC">
        <w:rPr>
          <w:rFonts w:ascii="Calibri" w:eastAsia="Times New Roman" w:hAnsi="Calibri" w:cs="Times New Roman"/>
          <w:color w:val="000000"/>
          <w:kern w:val="24"/>
          <w:sz w:val="37"/>
          <w:szCs w:val="37"/>
          <w:lang w:eastAsia="ru-RU"/>
        </w:rPr>
        <w:t xml:space="preserve">      </w:t>
      </w:r>
      <w:r w:rsidRPr="00C40AA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FA3ABF" wp14:editId="77AE2065">
            <wp:extent cx="2962275" cy="2875280"/>
            <wp:effectExtent l="0" t="0" r="9525" b="1270"/>
            <wp:docPr id="59412" name="Рисунок 59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875280"/>
                    </a:xfrm>
                    <a:prstGeom prst="rect">
                      <a:avLst/>
                    </a:prstGeom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14:paraId="2AEE4383" w14:textId="6E6A4A65" w:rsidR="00C40AAC" w:rsidRPr="00C40AAC" w:rsidRDefault="00C40AAC" w:rsidP="00C40AA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51D2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  <w:lang w:eastAsia="ru-RU"/>
        </w:rPr>
        <w:t xml:space="preserve">       </w:t>
      </w:r>
      <w:r w:rsidR="006C268C" w:rsidRPr="00051D2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  <w:lang w:eastAsia="ru-RU"/>
        </w:rPr>
        <w:t xml:space="preserve">    </w:t>
      </w:r>
      <w:r w:rsidRPr="00051D2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  <w:lang w:eastAsia="ru-RU"/>
        </w:rPr>
        <w:t xml:space="preserve">  г. Светлогорск</w:t>
      </w:r>
      <w:r w:rsidRPr="00051D28">
        <w:rPr>
          <w:rFonts w:ascii="Times New Roman" w:eastAsia="Times New Roman" w:hAnsi="Times New Roman" w:cs="Times New Roman"/>
          <w:kern w:val="24"/>
          <w:sz w:val="24"/>
          <w:szCs w:val="24"/>
          <w:lang w:eastAsia="ru-RU"/>
        </w:rPr>
        <w:t xml:space="preserve"> парк</w:t>
      </w:r>
      <w:r w:rsidRPr="00051D2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  <w:lang w:eastAsia="ru-RU"/>
        </w:rPr>
        <w:t xml:space="preserve"> «</w:t>
      </w:r>
      <w:proofErr w:type="spellStart"/>
      <w:proofErr w:type="gramStart"/>
      <w:r w:rsidRPr="00051D2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  <w:lang w:eastAsia="ru-RU"/>
        </w:rPr>
        <w:t>Георгенсвальде</w:t>
      </w:r>
      <w:proofErr w:type="spellEnd"/>
      <w:r w:rsidRPr="00051D2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  <w:lang w:eastAsia="ru-RU"/>
        </w:rPr>
        <w:t xml:space="preserve">»   </w:t>
      </w:r>
      <w:proofErr w:type="gramEnd"/>
      <w:r w:rsidRPr="00051D28">
        <w:rPr>
          <w:rFonts w:ascii="Times New Roman" w:eastAsia="Times New Roman" w:hAnsi="Times New Roman" w:cs="Times New Roman"/>
          <w:b/>
          <w:bCs/>
          <w:kern w:val="24"/>
          <w:sz w:val="24"/>
          <w:szCs w:val="24"/>
          <w:lang w:eastAsia="ru-RU"/>
        </w:rPr>
        <w:t xml:space="preserve">                                        </w:t>
      </w:r>
      <w:r w:rsidRPr="00C40AAC">
        <w:rPr>
          <w:rFonts w:ascii="Times New Roman" w:eastAsia="Times New Roman" w:hAnsi="Times New Roman" w:cs="Times New Roman"/>
          <w:b/>
          <w:bCs/>
          <w:color w:val="000000"/>
          <w:kern w:val="24"/>
          <w:sz w:val="24"/>
          <w:szCs w:val="24"/>
          <w:lang w:eastAsia="ru-RU"/>
        </w:rPr>
        <w:t>пос. Лесное</w:t>
      </w:r>
    </w:p>
    <w:p w14:paraId="11A0BF53" w14:textId="77777777" w:rsidR="00C40AAC" w:rsidRPr="00C40AAC" w:rsidRDefault="00C40AAC" w:rsidP="00C40AA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5ED8989C" w14:textId="65C2A827" w:rsidR="00C40AAC" w:rsidRPr="00C40AAC" w:rsidRDefault="00C40AAC" w:rsidP="00C40AA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 </w:t>
      </w:r>
      <w:r w:rsidR="006C268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   </w:t>
      </w: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В рамках 3 этапа дополнительно предусмотрено переустройство 4-х остановочных пунктов, добавлены пешеходные тротуары в местах пересечения или совмещения с пешеходными потоками, предусматривается дополнительное освещение. Общая концепция трассы остается неизменной. </w:t>
      </w:r>
    </w:p>
    <w:p w14:paraId="13295D1A" w14:textId="2C4CA2F3" w:rsidR="00C40AAC" w:rsidRPr="006C268C" w:rsidRDefault="00C40AAC" w:rsidP="006C268C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    </w:t>
      </w:r>
      <w:r w:rsidR="006C268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 xml:space="preserve">   </w:t>
      </w:r>
      <w:r w:rsidRPr="00C40AAC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  <w:lang w:eastAsia="ru-RU"/>
        </w:rPr>
        <w:t>По территории 3 этапа предусмотрено 4 площадки отдыха, оснащенные всем необходимым для комфортного отдыха.</w:t>
      </w:r>
    </w:p>
    <w:p w14:paraId="62FAFD97" w14:textId="27B92849" w:rsidR="00C40AAC" w:rsidRDefault="00C40AAC" w:rsidP="00F928D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CA0DBC4" w14:textId="77777777" w:rsidR="005402B1" w:rsidRPr="00732775" w:rsidRDefault="005402B1" w:rsidP="005402B1">
      <w:pPr>
        <w:spacing w:after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21BC32C" w14:textId="77777777" w:rsidR="005402B1" w:rsidRDefault="005402B1" w:rsidP="005402B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4136">
        <w:rPr>
          <w:rFonts w:ascii="Times New Roman" w:hAnsi="Times New Roman" w:cs="Times New Roman"/>
          <w:b/>
          <w:bCs/>
          <w:sz w:val="28"/>
          <w:szCs w:val="28"/>
        </w:rPr>
        <w:t>Жилищное строительство и обеспечение граждан жильем</w:t>
      </w:r>
    </w:p>
    <w:p w14:paraId="6E1B4812" w14:textId="77777777" w:rsidR="005402B1" w:rsidRDefault="005402B1" w:rsidP="005402B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27A8D99F" w14:textId="77777777" w:rsidR="005402B1" w:rsidRDefault="005402B1" w:rsidP="005402B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4D21">
        <w:rPr>
          <w:rFonts w:ascii="Times New Roman" w:hAnsi="Times New Roman" w:cs="Times New Roman"/>
          <w:sz w:val="28"/>
          <w:szCs w:val="28"/>
        </w:rPr>
        <w:t>В 202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914D21">
        <w:rPr>
          <w:rFonts w:ascii="Times New Roman" w:hAnsi="Times New Roman" w:cs="Times New Roman"/>
          <w:sz w:val="28"/>
          <w:szCs w:val="28"/>
        </w:rPr>
        <w:t xml:space="preserve"> году в Светлогорском городском округе введено в эксплуатацию – </w:t>
      </w:r>
      <w:bookmarkStart w:id="22" w:name="_Hlk29976199"/>
      <w:r w:rsidRPr="00914D21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9,1</w:t>
      </w:r>
      <w:r w:rsidRPr="00914D21">
        <w:rPr>
          <w:rFonts w:ascii="Times New Roman" w:hAnsi="Times New Roman" w:cs="Times New Roman"/>
          <w:sz w:val="28"/>
          <w:szCs w:val="28"/>
        </w:rPr>
        <w:t xml:space="preserve"> </w:t>
      </w:r>
      <w:bookmarkEnd w:id="22"/>
      <w:r w:rsidRPr="00914D21">
        <w:rPr>
          <w:rFonts w:ascii="Times New Roman" w:hAnsi="Times New Roman" w:cs="Times New Roman"/>
          <w:sz w:val="28"/>
          <w:szCs w:val="28"/>
        </w:rPr>
        <w:t>тыс. м</w:t>
      </w:r>
      <w:r w:rsidRPr="00914D2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14D21">
        <w:rPr>
          <w:rFonts w:ascii="Times New Roman" w:hAnsi="Times New Roman" w:cs="Times New Roman"/>
          <w:sz w:val="28"/>
          <w:szCs w:val="28"/>
        </w:rPr>
        <w:t xml:space="preserve"> жилой площади, что составляет </w:t>
      </w:r>
      <w:r>
        <w:rPr>
          <w:rFonts w:ascii="Times New Roman" w:hAnsi="Times New Roman" w:cs="Times New Roman"/>
          <w:sz w:val="28"/>
          <w:szCs w:val="28"/>
        </w:rPr>
        <w:t>100,0</w:t>
      </w:r>
      <w:r w:rsidRPr="00914D21">
        <w:rPr>
          <w:rFonts w:ascii="Times New Roman" w:hAnsi="Times New Roman" w:cs="Times New Roman"/>
          <w:sz w:val="28"/>
          <w:szCs w:val="28"/>
        </w:rPr>
        <w:t xml:space="preserve"> % выполнения запланированного показателя на 202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914D21">
        <w:rPr>
          <w:rFonts w:ascii="Times New Roman" w:hAnsi="Times New Roman" w:cs="Times New Roman"/>
          <w:sz w:val="28"/>
          <w:szCs w:val="28"/>
        </w:rPr>
        <w:t xml:space="preserve"> год (план 2</w:t>
      </w:r>
      <w:r>
        <w:rPr>
          <w:rFonts w:ascii="Times New Roman" w:hAnsi="Times New Roman" w:cs="Times New Roman"/>
          <w:sz w:val="28"/>
          <w:szCs w:val="28"/>
        </w:rPr>
        <w:t>9,</w:t>
      </w:r>
      <w:r w:rsidRPr="00914D21">
        <w:rPr>
          <w:rFonts w:ascii="Times New Roman" w:hAnsi="Times New Roman" w:cs="Times New Roman"/>
          <w:sz w:val="28"/>
          <w:szCs w:val="28"/>
        </w:rPr>
        <w:t>0 тыс. м</w:t>
      </w:r>
      <w:r w:rsidRPr="00914D2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14D21">
        <w:rPr>
          <w:rFonts w:ascii="Times New Roman" w:hAnsi="Times New Roman" w:cs="Times New Roman"/>
          <w:sz w:val="28"/>
          <w:szCs w:val="28"/>
        </w:rPr>
        <w:t>).</w:t>
      </w:r>
    </w:p>
    <w:p w14:paraId="13B15EA3" w14:textId="77777777" w:rsidR="005402B1" w:rsidRPr="00E604D8" w:rsidRDefault="005402B1" w:rsidP="005402B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6885DB2" w14:textId="77777777" w:rsidR="005402B1" w:rsidRDefault="005402B1" w:rsidP="005402B1">
      <w:pPr>
        <w:spacing w:after="0"/>
        <w:ind w:left="142" w:firstLine="141"/>
        <w:rPr>
          <w:rFonts w:ascii="Times New Roman" w:hAnsi="Times New Roman" w:cs="Times New Roman"/>
          <w:sz w:val="28"/>
          <w:szCs w:val="28"/>
        </w:rPr>
      </w:pPr>
      <w:r w:rsidRPr="005E0156">
        <w:rPr>
          <w:noProof/>
          <w:highlight w:val="yellow"/>
          <w:lang w:eastAsia="ru-RU"/>
        </w:rPr>
        <w:lastRenderedPageBreak/>
        <w:drawing>
          <wp:inline distT="0" distB="0" distL="0" distR="0" wp14:anchorId="08895124" wp14:editId="6539A594">
            <wp:extent cx="6162675" cy="2543175"/>
            <wp:effectExtent l="0" t="0" r="0" b="0"/>
            <wp:docPr id="23" name="Диаграмма 23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7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087F3E46" w14:textId="77777777" w:rsidR="005402B1" w:rsidRDefault="005402B1" w:rsidP="005402B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484B748" w14:textId="77777777" w:rsidR="005402B1" w:rsidRPr="001C4D0B" w:rsidRDefault="005402B1" w:rsidP="005402B1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C4D0B">
        <w:rPr>
          <w:rFonts w:ascii="Times New Roman" w:hAnsi="Times New Roman" w:cs="Times New Roman"/>
          <w:b/>
          <w:bCs/>
          <w:sz w:val="28"/>
          <w:szCs w:val="28"/>
        </w:rPr>
        <w:t>Директивный план ввода жилья по МО «Светлогорский городской округ»</w:t>
      </w:r>
    </w:p>
    <w:p w14:paraId="4278134E" w14:textId="77777777" w:rsidR="005402B1" w:rsidRDefault="005402B1" w:rsidP="005402B1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  <w:vertAlign w:val="superscript"/>
        </w:rPr>
      </w:pPr>
      <w:r w:rsidRPr="001C4D0B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                                                  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</w:t>
      </w:r>
      <w:r w:rsidRPr="001C4D0B">
        <w:rPr>
          <w:rFonts w:ascii="Times New Roman" w:hAnsi="Times New Roman" w:cs="Times New Roman"/>
          <w:b/>
          <w:bCs/>
          <w:sz w:val="24"/>
          <w:szCs w:val="24"/>
        </w:rPr>
        <w:t xml:space="preserve"> тыс.  м</w:t>
      </w:r>
      <w:r w:rsidRPr="001C4D0B">
        <w:rPr>
          <w:rFonts w:ascii="Times New Roman" w:hAnsi="Times New Roman" w:cs="Times New Roman"/>
          <w:b/>
          <w:bCs/>
          <w:sz w:val="24"/>
          <w:szCs w:val="24"/>
          <w:vertAlign w:val="superscript"/>
        </w:rPr>
        <w:t>2</w:t>
      </w:r>
    </w:p>
    <w:tbl>
      <w:tblPr>
        <w:tblStyle w:val="a4"/>
        <w:tblW w:w="0" w:type="auto"/>
        <w:jc w:val="center"/>
        <w:tblLook w:val="04A0" w:firstRow="1" w:lastRow="0" w:firstColumn="1" w:lastColumn="0" w:noHBand="0" w:noVBand="1"/>
      </w:tblPr>
      <w:tblGrid>
        <w:gridCol w:w="2380"/>
        <w:gridCol w:w="2437"/>
        <w:gridCol w:w="2469"/>
        <w:gridCol w:w="2181"/>
      </w:tblGrid>
      <w:tr w:rsidR="005402B1" w14:paraId="4F5525C0" w14:textId="77777777" w:rsidTr="00640996">
        <w:trPr>
          <w:jc w:val="center"/>
        </w:trPr>
        <w:tc>
          <w:tcPr>
            <w:tcW w:w="2380" w:type="dxa"/>
            <w:vAlign w:val="center"/>
          </w:tcPr>
          <w:p w14:paraId="1389827D" w14:textId="77777777" w:rsidR="005402B1" w:rsidRDefault="005402B1" w:rsidP="0064099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2021 г.</w:t>
            </w:r>
          </w:p>
        </w:tc>
        <w:tc>
          <w:tcPr>
            <w:tcW w:w="2437" w:type="dxa"/>
            <w:vAlign w:val="center"/>
          </w:tcPr>
          <w:p w14:paraId="1D5F9F26" w14:textId="77777777" w:rsidR="005402B1" w:rsidRDefault="005402B1" w:rsidP="0064099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 г.</w:t>
            </w:r>
          </w:p>
        </w:tc>
        <w:tc>
          <w:tcPr>
            <w:tcW w:w="2469" w:type="dxa"/>
            <w:vAlign w:val="center"/>
          </w:tcPr>
          <w:p w14:paraId="78692EF2" w14:textId="77777777" w:rsidR="005402B1" w:rsidRDefault="005402B1" w:rsidP="0064099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2023 г.</w:t>
            </w:r>
          </w:p>
        </w:tc>
        <w:tc>
          <w:tcPr>
            <w:tcW w:w="2181" w:type="dxa"/>
            <w:vAlign w:val="center"/>
          </w:tcPr>
          <w:p w14:paraId="763AF851" w14:textId="77777777" w:rsidR="005402B1" w:rsidRDefault="005402B1" w:rsidP="00640996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2024 г.</w:t>
            </w:r>
          </w:p>
        </w:tc>
      </w:tr>
      <w:tr w:rsidR="005402B1" w14:paraId="4178EBBE" w14:textId="77777777" w:rsidTr="00640996">
        <w:trPr>
          <w:trHeight w:val="577"/>
          <w:jc w:val="center"/>
        </w:trPr>
        <w:tc>
          <w:tcPr>
            <w:tcW w:w="2380" w:type="dxa"/>
            <w:vAlign w:val="center"/>
          </w:tcPr>
          <w:p w14:paraId="10960700" w14:textId="77777777" w:rsidR="005402B1" w:rsidRPr="0092230F" w:rsidRDefault="005402B1" w:rsidP="006409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29,0</w:t>
            </w:r>
          </w:p>
        </w:tc>
        <w:tc>
          <w:tcPr>
            <w:tcW w:w="2437" w:type="dxa"/>
            <w:vAlign w:val="center"/>
          </w:tcPr>
          <w:p w14:paraId="66975314" w14:textId="77777777" w:rsidR="005402B1" w:rsidRPr="0092230F" w:rsidRDefault="005402B1" w:rsidP="006409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  <w:tc>
          <w:tcPr>
            <w:tcW w:w="2469" w:type="dxa"/>
            <w:vAlign w:val="center"/>
          </w:tcPr>
          <w:p w14:paraId="565B1C6D" w14:textId="77777777" w:rsidR="005402B1" w:rsidRPr="0092230F" w:rsidRDefault="005402B1" w:rsidP="006409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  <w:tc>
          <w:tcPr>
            <w:tcW w:w="2181" w:type="dxa"/>
            <w:vAlign w:val="center"/>
          </w:tcPr>
          <w:p w14:paraId="005E6C99" w14:textId="77777777" w:rsidR="005402B1" w:rsidRPr="0092230F" w:rsidRDefault="005402B1" w:rsidP="0064099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22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4,0</w:t>
            </w:r>
            <w:r w:rsidRPr="0092230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</w:tr>
    </w:tbl>
    <w:p w14:paraId="56F8C0C6" w14:textId="77777777" w:rsidR="005402B1" w:rsidRDefault="005402B1" w:rsidP="005402B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008519C" w14:textId="77777777" w:rsidR="005402B1" w:rsidRDefault="005402B1" w:rsidP="005402B1">
      <w:pPr>
        <w:tabs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14D2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914D21">
        <w:rPr>
          <w:rFonts w:ascii="Times New Roman" w:hAnsi="Times New Roman" w:cs="Times New Roman"/>
          <w:sz w:val="28"/>
          <w:szCs w:val="28"/>
        </w:rPr>
        <w:t>В 202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914D21">
        <w:rPr>
          <w:rFonts w:ascii="Times New Roman" w:hAnsi="Times New Roman" w:cs="Times New Roman"/>
          <w:sz w:val="28"/>
          <w:szCs w:val="28"/>
        </w:rPr>
        <w:t xml:space="preserve"> году в муниципальном образовании «Светлогорский городской округ» введены в эксплуатацию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02D2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блокированных жилых домов</w:t>
      </w:r>
      <w:r w:rsidRPr="005028CE">
        <w:rPr>
          <w:rFonts w:ascii="Times New Roman" w:hAnsi="Times New Roman" w:cs="Times New Roman"/>
          <w:sz w:val="28"/>
          <w:szCs w:val="28"/>
        </w:rPr>
        <w:t xml:space="preserve"> общей площадью </w:t>
      </w:r>
      <w:r>
        <w:rPr>
          <w:rFonts w:ascii="Times New Roman" w:hAnsi="Times New Roman" w:cs="Times New Roman"/>
          <w:sz w:val="28"/>
          <w:szCs w:val="28"/>
        </w:rPr>
        <w:t>0,</w:t>
      </w:r>
      <w:r w:rsidRPr="004A1785">
        <w:rPr>
          <w:rFonts w:ascii="Times New Roman" w:hAnsi="Times New Roman" w:cs="Times New Roman"/>
          <w:sz w:val="28"/>
          <w:szCs w:val="28"/>
        </w:rPr>
        <w:t>58</w:t>
      </w:r>
      <w:r>
        <w:rPr>
          <w:rFonts w:ascii="Times New Roman" w:hAnsi="Times New Roman" w:cs="Times New Roman"/>
          <w:sz w:val="28"/>
          <w:szCs w:val="28"/>
        </w:rPr>
        <w:t xml:space="preserve">8 тыс. </w:t>
      </w:r>
      <w:r w:rsidRPr="005028CE">
        <w:rPr>
          <w:rFonts w:ascii="Times New Roman" w:hAnsi="Times New Roman" w:cs="Times New Roman"/>
          <w:sz w:val="28"/>
          <w:szCs w:val="28"/>
        </w:rPr>
        <w:t>кв.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028CE">
        <w:rPr>
          <w:rFonts w:ascii="Times New Roman" w:hAnsi="Times New Roman" w:cs="Times New Roman"/>
          <w:sz w:val="28"/>
          <w:szCs w:val="28"/>
        </w:rPr>
        <w:t>м,</w:t>
      </w:r>
      <w:r>
        <w:rPr>
          <w:rFonts w:ascii="Times New Roman" w:hAnsi="Times New Roman" w:cs="Times New Roman"/>
          <w:sz w:val="28"/>
          <w:szCs w:val="28"/>
        </w:rPr>
        <w:t xml:space="preserve">  5</w:t>
      </w:r>
      <w:r w:rsidRPr="00914D21">
        <w:rPr>
          <w:rFonts w:ascii="Times New Roman" w:hAnsi="Times New Roman" w:cs="Times New Roman"/>
          <w:sz w:val="28"/>
          <w:szCs w:val="28"/>
        </w:rPr>
        <w:t xml:space="preserve"> многоквартирных дом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914D21">
        <w:rPr>
          <w:rFonts w:ascii="Times New Roman" w:hAnsi="Times New Roman" w:cs="Times New Roman"/>
          <w:sz w:val="28"/>
          <w:szCs w:val="28"/>
        </w:rPr>
        <w:t xml:space="preserve"> общей площадью </w:t>
      </w:r>
      <w:r>
        <w:rPr>
          <w:rFonts w:ascii="Times New Roman" w:hAnsi="Times New Roman" w:cs="Times New Roman"/>
          <w:sz w:val="28"/>
          <w:szCs w:val="28"/>
        </w:rPr>
        <w:t>19,24</w:t>
      </w:r>
      <w:r w:rsidRPr="00914D21">
        <w:rPr>
          <w:rFonts w:ascii="Times New Roman" w:hAnsi="Times New Roman" w:cs="Times New Roman"/>
          <w:sz w:val="28"/>
          <w:szCs w:val="28"/>
        </w:rPr>
        <w:t xml:space="preserve"> тыс. м</w:t>
      </w:r>
      <w:r w:rsidRPr="00914D2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14D2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31</w:t>
      </w:r>
      <w:r w:rsidRPr="00914D21">
        <w:rPr>
          <w:rFonts w:ascii="Times New Roman" w:hAnsi="Times New Roman" w:cs="Times New Roman"/>
          <w:sz w:val="28"/>
          <w:szCs w:val="28"/>
        </w:rPr>
        <w:t xml:space="preserve"> индивидуальных жилых домов площадью </w:t>
      </w:r>
      <w:r>
        <w:rPr>
          <w:rFonts w:ascii="Times New Roman" w:hAnsi="Times New Roman" w:cs="Times New Roman"/>
          <w:sz w:val="28"/>
          <w:szCs w:val="28"/>
        </w:rPr>
        <w:t>7,15</w:t>
      </w:r>
      <w:r w:rsidRPr="00914D21">
        <w:rPr>
          <w:rFonts w:ascii="Times New Roman" w:hAnsi="Times New Roman" w:cs="Times New Roman"/>
          <w:sz w:val="28"/>
          <w:szCs w:val="28"/>
        </w:rPr>
        <w:t xml:space="preserve"> тыс. м</w:t>
      </w:r>
      <w:r w:rsidRPr="00914D21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r w:rsidRPr="00914D21">
        <w:rPr>
          <w:rFonts w:ascii="Times New Roman" w:hAnsi="Times New Roman" w:cs="Times New Roman"/>
          <w:sz w:val="28"/>
          <w:szCs w:val="28"/>
        </w:rPr>
        <w:t xml:space="preserve"> жилой площади</w:t>
      </w:r>
      <w:r>
        <w:rPr>
          <w:rFonts w:ascii="Times New Roman" w:hAnsi="Times New Roman" w:cs="Times New Roman"/>
          <w:sz w:val="28"/>
          <w:szCs w:val="28"/>
        </w:rPr>
        <w:t xml:space="preserve"> и 19 садовых домов общей площадью – 2,091 тыс. кв. м.</w:t>
      </w:r>
    </w:p>
    <w:p w14:paraId="7A2F93CD" w14:textId="77777777" w:rsidR="005402B1" w:rsidRPr="00E63708" w:rsidRDefault="005402B1" w:rsidP="005402B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E462047" w14:textId="77777777" w:rsidR="005402B1" w:rsidRPr="001C04BC" w:rsidRDefault="005402B1" w:rsidP="005402B1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97AD9F" wp14:editId="0CEC7E36">
            <wp:extent cx="3018790" cy="21717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08"/>
                    <a:stretch/>
                  </pic:blipFill>
                  <pic:spPr bwMode="auto">
                    <a:xfrm>
                      <a:off x="0" y="0"/>
                      <a:ext cx="3158590" cy="2272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B2A219" wp14:editId="4B019A09">
            <wp:extent cx="3104079" cy="2171700"/>
            <wp:effectExtent l="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863"/>
                    <a:stretch/>
                  </pic:blipFill>
                  <pic:spPr bwMode="auto">
                    <a:xfrm>
                      <a:off x="0" y="0"/>
                      <a:ext cx="3124506" cy="2185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10090" w14:textId="77777777" w:rsidR="005402B1" w:rsidRPr="00BD42A6" w:rsidRDefault="005402B1" w:rsidP="005402B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033AC1"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033AC1">
        <w:rPr>
          <w:rFonts w:ascii="Times New Roman" w:hAnsi="Times New Roman" w:cs="Times New Roman"/>
          <w:sz w:val="24"/>
          <w:szCs w:val="24"/>
        </w:rPr>
        <w:t xml:space="preserve"> </w:t>
      </w:r>
      <w:r w:rsidRPr="00BD42A6">
        <w:rPr>
          <w:rFonts w:ascii="Times New Roman" w:hAnsi="Times New Roman" w:cs="Times New Roman"/>
          <w:b/>
          <w:bCs/>
          <w:sz w:val="24"/>
          <w:szCs w:val="24"/>
        </w:rPr>
        <w:t>г. Светлогорск, ул. Сосновая</w:t>
      </w:r>
    </w:p>
    <w:p w14:paraId="458F53B4" w14:textId="77777777" w:rsidR="005402B1" w:rsidRPr="00BD42A6" w:rsidRDefault="005402B1" w:rsidP="005402B1">
      <w:pPr>
        <w:spacing w:after="0"/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BD42A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177F15E7" wp14:editId="0177EF1A">
            <wp:extent cx="3103655" cy="1905000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068" cy="19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42A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 </w:t>
      </w:r>
      <w:r w:rsidRPr="00BD42A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11C640D" wp14:editId="69373BFC">
            <wp:extent cx="3104515" cy="1924050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111" cy="193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AED7E" w14:textId="77777777" w:rsidR="005402B1" w:rsidRPr="00BD42A6" w:rsidRDefault="005402B1" w:rsidP="005402B1">
      <w:pPr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BD42A6">
        <w:rPr>
          <w:rFonts w:ascii="Times New Roman" w:hAnsi="Times New Roman" w:cs="Times New Roman"/>
          <w:b/>
          <w:bCs/>
          <w:sz w:val="24"/>
          <w:szCs w:val="24"/>
        </w:rPr>
        <w:t xml:space="preserve">    г. Светлогорск, ул. Молодежная, д.6</w:t>
      </w:r>
      <w:r w:rsidRPr="00BD42A6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             г. Светлогорск, ул. Яблоневая, д.19</w:t>
      </w:r>
    </w:p>
    <w:p w14:paraId="3AC5D117" w14:textId="77777777" w:rsidR="005402B1" w:rsidRPr="00551558" w:rsidRDefault="005402B1" w:rsidP="005402B1">
      <w:pPr>
        <w:tabs>
          <w:tab w:val="left" w:pos="2460"/>
        </w:tabs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 w:rsidRPr="00BD42A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7052245" wp14:editId="6B005DDF">
            <wp:extent cx="3114040" cy="18764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4040" cy="187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42A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</w:t>
      </w:r>
      <w:r w:rsidRPr="00BD42A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81E25AF" wp14:editId="07984CD2">
            <wp:extent cx="2980690" cy="187642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4683" cy="1891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D42A6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      </w:t>
      </w:r>
      <w:r w:rsidRPr="00BD42A6"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Pr="00BD42A6">
        <w:rPr>
          <w:rFonts w:ascii="Times New Roman" w:hAnsi="Times New Roman" w:cs="Times New Roman"/>
          <w:b/>
          <w:bCs/>
          <w:sz w:val="24"/>
          <w:szCs w:val="24"/>
        </w:rPr>
        <w:t>г. Светлогорск, ул. Молодежная, д.9</w:t>
      </w:r>
      <w:r w:rsidRPr="00BD42A6"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BD42A6">
        <w:rPr>
          <w:rFonts w:ascii="Times New Roman" w:hAnsi="Times New Roman" w:cs="Times New Roman"/>
          <w:b/>
          <w:bCs/>
          <w:sz w:val="24"/>
          <w:szCs w:val="24"/>
        </w:rPr>
        <w:tab/>
        <w:t xml:space="preserve">           г. Светлогорск, ул. Молодежная, д.19</w:t>
      </w:r>
      <w:r w:rsidRPr="00BD42A6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14:paraId="51F342C9" w14:textId="77777777" w:rsidR="005402B1" w:rsidRDefault="005402B1" w:rsidP="005402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3907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C7C823" wp14:editId="2355DB3B">
            <wp:extent cx="4746625" cy="25527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380" cy="256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1D9E4" w14:textId="6F921573" w:rsidR="005402B1" w:rsidRPr="005402B1" w:rsidRDefault="005402B1" w:rsidP="005402B1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BD42A6">
        <w:rPr>
          <w:rFonts w:ascii="Times New Roman" w:hAnsi="Times New Roman" w:cs="Times New Roman"/>
          <w:b/>
          <w:bCs/>
          <w:sz w:val="24"/>
          <w:szCs w:val="24"/>
        </w:rPr>
        <w:t>г. Светлогорск, ул. Балтийская, д.13</w:t>
      </w:r>
    </w:p>
    <w:p w14:paraId="39A1C094" w14:textId="1096D58C" w:rsidR="000B5DEB" w:rsidRDefault="000B5DEB" w:rsidP="000B5DEB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0457">
        <w:rPr>
          <w:rFonts w:ascii="Times New Roman" w:hAnsi="Times New Roman" w:cs="Times New Roman"/>
          <w:b/>
          <w:sz w:val="28"/>
          <w:szCs w:val="28"/>
        </w:rPr>
        <w:t>Жилищно-коммунальный комплекс</w:t>
      </w:r>
    </w:p>
    <w:p w14:paraId="5089B296" w14:textId="735EA3CC" w:rsidR="008D06CB" w:rsidRDefault="00D362E9" w:rsidP="00D362E9">
      <w:pPr>
        <w:spacing w:after="0" w:line="240" w:lineRule="auto"/>
        <w:ind w:hanging="142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</w:t>
      </w:r>
      <w:r w:rsidR="008D06C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Основными направлениями ЖКХ является создание максимально благоприятных, комфортных и безопасных условий проживания населения, а также развитие, обустройство дворовых, общественных территорий муниципального образования «Светлогорский городской округ».</w:t>
      </w:r>
    </w:p>
    <w:p w14:paraId="062BAB0E" w14:textId="48204CE6" w:rsidR="000A55A4" w:rsidRDefault="00D362E9" w:rsidP="00BB0060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С целью погашения задолженности администрацией муниципального образования «Светлогорский городской округ» выделено субсидий 95 138,9 тыс. рублей, в том числе из областного бюджета – 15 796,7 тыс. рублей</w:t>
      </w:r>
      <w:r w:rsidR="000A55A4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2DF3C08B" w14:textId="4DF813E6" w:rsidR="000A55A4" w:rsidRDefault="00D362E9" w:rsidP="00F5045E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</w:t>
      </w:r>
      <w:r w:rsidR="000A55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МУП «Светлогорскмежрайводоканал» направлено 44</w:t>
      </w:r>
      <w:r w:rsidR="00AC04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799,4 тыс. рублей</w:t>
      </w:r>
      <w:r w:rsidR="000A55A4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755D2AF" w14:textId="41204A3A" w:rsidR="000A55A4" w:rsidRDefault="000A55A4" w:rsidP="00F5045E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- 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МКП «Водоканал Донское» -</w:t>
      </w:r>
      <w:r w:rsidR="000322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AC04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901,4 тыс. рублей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1014FCDF" w14:textId="77777777" w:rsidR="000A55A4" w:rsidRDefault="000A55A4" w:rsidP="00F5045E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-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="00032215">
        <w:rPr>
          <w:rFonts w:ascii="Times New Roman" w:eastAsia="Times New Roman" w:hAnsi="Times New Roman" w:cs="Times New Roman"/>
          <w:sz w:val="28"/>
          <w:szCs w:val="28"/>
          <w:lang w:eastAsia="ru-RU"/>
        </w:rPr>
        <w:t>БУ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«РОН» - 250,0 тыс. рублей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5CF8BAD" w14:textId="73FCCF0A" w:rsidR="000A55A4" w:rsidRDefault="000A55A4" w:rsidP="000A55A4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- 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МБУ </w:t>
      </w:r>
      <w:r w:rsidR="005E0E2C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Спецремтранс</w:t>
      </w:r>
      <w:proofErr w:type="spellEnd"/>
      <w:r w:rsidR="005E0E2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15</w:t>
      </w:r>
      <w:r w:rsidR="00DB5A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781,1 тыс</w:t>
      </w:r>
      <w:r w:rsid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лей;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B14AF9E" w14:textId="22FB35FA" w:rsidR="00D362E9" w:rsidRPr="00D362E9" w:rsidRDefault="000A55A4" w:rsidP="000A55A4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- 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МУП «Светлогорские парки» - 2</w:t>
      </w:r>
      <w:r w:rsidR="00AC04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362E9"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412,5 тыс. рублей</w:t>
      </w:r>
      <w:r w:rsidR="005E0E2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3A20B79" w14:textId="1204F558" w:rsidR="00D362E9" w:rsidRPr="00D362E9" w:rsidRDefault="00D362E9" w:rsidP="00D362E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D362E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 паспорт готовности к отопительному периоду 2021-2022 годов теплоснабжающих организаций, а также потребителей тепловой энергии муниципального образования «Светлогорский городской округ».</w:t>
      </w:r>
    </w:p>
    <w:p w14:paraId="3AD3C360" w14:textId="77777777" w:rsidR="00D362E9" w:rsidRPr="00AC0498" w:rsidRDefault="00D362E9" w:rsidP="00D362E9">
      <w:pPr>
        <w:spacing w:after="0" w:line="240" w:lineRule="auto"/>
        <w:ind w:left="-567"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96C0C0E" w14:textId="79200811" w:rsidR="000B5DEB" w:rsidRPr="00AC0498" w:rsidRDefault="000B5DEB" w:rsidP="00660A24">
      <w:pPr>
        <w:spacing w:line="240" w:lineRule="auto"/>
        <w:ind w:left="-567" w:firstLine="567"/>
        <w:contextualSpacing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AC0498">
        <w:rPr>
          <w:rFonts w:ascii="Times New Roman" w:hAnsi="Times New Roman" w:cs="Times New Roman"/>
          <w:b/>
          <w:bCs/>
          <w:iCs/>
          <w:sz w:val="28"/>
          <w:szCs w:val="28"/>
        </w:rPr>
        <w:t>Проведение капитального ремонта жилищного фонда</w:t>
      </w:r>
    </w:p>
    <w:p w14:paraId="71175A76" w14:textId="0E7E7EE2" w:rsidR="000B5DEB" w:rsidRPr="000B5DEB" w:rsidRDefault="00B52FA3" w:rsidP="004A762E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0B5DEB" w:rsidRPr="000B5DEB">
        <w:rPr>
          <w:rFonts w:ascii="Times New Roman" w:hAnsi="Times New Roman" w:cs="Times New Roman"/>
          <w:bCs/>
          <w:sz w:val="28"/>
          <w:szCs w:val="28"/>
        </w:rPr>
        <w:t>Одним из приоритетных направлений в обеспечении комфортной среды проживания граждан является проведение капитального ремонта жилищного фонда.</w:t>
      </w:r>
    </w:p>
    <w:p w14:paraId="27F657DB" w14:textId="6C8391D5" w:rsidR="000B5DEB" w:rsidRPr="000B5DEB" w:rsidRDefault="00B52FA3" w:rsidP="004A762E">
      <w:pPr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B5DEB" w:rsidRPr="000B5DEB">
        <w:rPr>
          <w:rFonts w:ascii="Times New Roman" w:hAnsi="Times New Roman" w:cs="Times New Roman"/>
          <w:sz w:val="28"/>
          <w:szCs w:val="28"/>
        </w:rPr>
        <w:t>Капитальный ремонт общего имущества МКД, расположенных на территории муниципального образования «Светлогорский городской округ», в 2021 году проводился в соответствии с краткосрочным планом реализации региональной программы капитального ремонта общего имущества в многоквартирных домах, расположенных на территории Калининградской области на 2015-2044 годы.</w:t>
      </w:r>
    </w:p>
    <w:p w14:paraId="7A09B1E5" w14:textId="33F280F9" w:rsidR="0009262B" w:rsidRDefault="00B52FA3" w:rsidP="004A762E">
      <w:pPr>
        <w:pStyle w:val="ac"/>
        <w:ind w:firstLine="567"/>
        <w:contextualSpacing/>
        <w:jc w:val="both"/>
        <w:rPr>
          <w:sz w:val="28"/>
          <w:szCs w:val="28"/>
        </w:rPr>
      </w:pPr>
      <w:bookmarkStart w:id="23" w:name="_Hlk97728101"/>
      <w:r>
        <w:rPr>
          <w:sz w:val="28"/>
          <w:szCs w:val="28"/>
        </w:rPr>
        <w:t xml:space="preserve">  </w:t>
      </w:r>
      <w:r w:rsidR="000B5DEB" w:rsidRPr="00181F4B">
        <w:rPr>
          <w:sz w:val="28"/>
          <w:szCs w:val="28"/>
        </w:rPr>
        <w:t xml:space="preserve">В рамках краткосрочного плана реализации региональной программы капитального ремонта </w:t>
      </w:r>
      <w:bookmarkStart w:id="24" w:name="_Hlk97728120"/>
      <w:bookmarkEnd w:id="23"/>
      <w:r w:rsidR="000B5DEB" w:rsidRPr="00181F4B">
        <w:rPr>
          <w:sz w:val="28"/>
          <w:szCs w:val="28"/>
        </w:rPr>
        <w:t>общего имущества в многоквартирных домах</w:t>
      </w:r>
      <w:bookmarkEnd w:id="24"/>
      <w:r w:rsidR="000B5DEB" w:rsidRPr="00181F4B">
        <w:rPr>
          <w:sz w:val="28"/>
          <w:szCs w:val="28"/>
        </w:rPr>
        <w:t>, расположенных на территории Калининградской области, на 2015-2044 годы</w:t>
      </w:r>
      <w:r w:rsidR="0018052A">
        <w:rPr>
          <w:sz w:val="28"/>
          <w:szCs w:val="28"/>
        </w:rPr>
        <w:t>,</w:t>
      </w:r>
      <w:r w:rsidR="000B5DEB" w:rsidRPr="00181F4B">
        <w:rPr>
          <w:sz w:val="28"/>
          <w:szCs w:val="28"/>
        </w:rPr>
        <w:t xml:space="preserve"> на 2021 год в муниципальном образовании «Светлогорский городской округ» запланирован ремонт</w:t>
      </w:r>
      <w:r w:rsidR="0009262B">
        <w:rPr>
          <w:sz w:val="28"/>
          <w:szCs w:val="28"/>
        </w:rPr>
        <w:t xml:space="preserve"> </w:t>
      </w:r>
      <w:r w:rsidR="000B5DEB" w:rsidRPr="00181F4B">
        <w:rPr>
          <w:rFonts w:eastAsia="Calibri"/>
          <w:sz w:val="28"/>
          <w:szCs w:val="28"/>
        </w:rPr>
        <w:t xml:space="preserve">8 многоквартирных домов, из них 4 МКД – проектирование. Проведены конкурсные процедуры и заключены контракты на выполнение </w:t>
      </w:r>
      <w:r w:rsidR="000B5DEB" w:rsidRPr="00181F4B">
        <w:rPr>
          <w:sz w:val="28"/>
          <w:szCs w:val="28"/>
        </w:rPr>
        <w:t xml:space="preserve">работ по 4 МКД. </w:t>
      </w:r>
    </w:p>
    <w:p w14:paraId="65CFD8F8" w14:textId="503A03E8" w:rsidR="00AC0498" w:rsidRPr="00181F4B" w:rsidRDefault="00F5045E" w:rsidP="00FA210E">
      <w:pPr>
        <w:pStyle w:val="ac"/>
        <w:tabs>
          <w:tab w:val="left" w:pos="567"/>
          <w:tab w:val="left" w:pos="709"/>
        </w:tabs>
        <w:ind w:firstLine="567"/>
        <w:contextualSpacing/>
        <w:jc w:val="both"/>
        <w:rPr>
          <w:sz w:val="28"/>
          <w:szCs w:val="28"/>
        </w:rPr>
      </w:pPr>
      <w:bookmarkStart w:id="25" w:name="_Hlk97728143"/>
      <w:r>
        <w:rPr>
          <w:sz w:val="28"/>
          <w:szCs w:val="28"/>
        </w:rPr>
        <w:t xml:space="preserve">  </w:t>
      </w:r>
      <w:r w:rsidR="000B5DEB" w:rsidRPr="00181F4B">
        <w:rPr>
          <w:sz w:val="28"/>
          <w:szCs w:val="28"/>
        </w:rPr>
        <w:t>Выполнены</w:t>
      </w:r>
      <w:r w:rsidR="000B5DEB" w:rsidRPr="00181F4B">
        <w:rPr>
          <w:rFonts w:eastAsia="Calibri"/>
          <w:sz w:val="28"/>
          <w:szCs w:val="28"/>
        </w:rPr>
        <w:t xml:space="preserve"> работы на 4-</w:t>
      </w:r>
      <w:r w:rsidR="000B5DEB" w:rsidRPr="00181F4B">
        <w:rPr>
          <w:sz w:val="28"/>
          <w:szCs w:val="28"/>
        </w:rPr>
        <w:t>х домах на общую сумму 8,1 млн. рублей</w:t>
      </w:r>
      <w:r w:rsidR="00A128E1">
        <w:rPr>
          <w:sz w:val="28"/>
          <w:szCs w:val="28"/>
        </w:rPr>
        <w:t>:</w:t>
      </w:r>
    </w:p>
    <w:p w14:paraId="6A6EF749" w14:textId="302707E7" w:rsidR="0009262B" w:rsidRDefault="000B5DEB" w:rsidP="004A762E">
      <w:pPr>
        <w:pStyle w:val="ac"/>
        <w:ind w:firstLine="567"/>
        <w:contextualSpacing/>
        <w:jc w:val="both"/>
        <w:rPr>
          <w:rFonts w:eastAsia="Calibri"/>
          <w:sz w:val="28"/>
          <w:szCs w:val="28"/>
        </w:rPr>
      </w:pPr>
      <w:r w:rsidRPr="00181F4B">
        <w:rPr>
          <w:rFonts w:eastAsia="Calibri"/>
          <w:sz w:val="28"/>
          <w:szCs w:val="28"/>
        </w:rPr>
        <w:t xml:space="preserve">- г. Светлогорск, </w:t>
      </w:r>
      <w:proofErr w:type="spellStart"/>
      <w:r w:rsidRPr="00181F4B">
        <w:rPr>
          <w:rFonts w:eastAsia="Calibri"/>
          <w:sz w:val="28"/>
          <w:szCs w:val="28"/>
        </w:rPr>
        <w:t>пр-кт</w:t>
      </w:r>
      <w:proofErr w:type="spellEnd"/>
      <w:r w:rsidRPr="00181F4B">
        <w:rPr>
          <w:rFonts w:eastAsia="Calibri"/>
          <w:sz w:val="28"/>
          <w:szCs w:val="28"/>
        </w:rPr>
        <w:t xml:space="preserve"> Калининградский, д. 62 – ремонт крыши, ремонт фасада, </w:t>
      </w:r>
      <w:r w:rsidR="00A128E1" w:rsidRPr="00181F4B">
        <w:rPr>
          <w:rFonts w:eastAsia="Calibri"/>
          <w:sz w:val="28"/>
          <w:szCs w:val="28"/>
        </w:rPr>
        <w:t>стоимость работ 4, 44 млн.</w:t>
      </w:r>
      <w:r w:rsidR="00A128E1">
        <w:rPr>
          <w:rFonts w:eastAsia="Calibri"/>
          <w:sz w:val="28"/>
          <w:szCs w:val="28"/>
        </w:rPr>
        <w:t xml:space="preserve"> </w:t>
      </w:r>
      <w:r w:rsidR="00A128E1" w:rsidRPr="00181F4B">
        <w:rPr>
          <w:rFonts w:eastAsia="Calibri"/>
          <w:sz w:val="28"/>
          <w:szCs w:val="28"/>
        </w:rPr>
        <w:t>руб.;</w:t>
      </w:r>
    </w:p>
    <w:p w14:paraId="16527F20" w14:textId="61C86AB5" w:rsidR="00954B8D" w:rsidRPr="00181F4B" w:rsidRDefault="00954B8D" w:rsidP="004A762E">
      <w:pPr>
        <w:pStyle w:val="ac"/>
        <w:ind w:left="-567" w:firstLine="567"/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</w:t>
      </w:r>
      <w:r w:rsidR="00A128E1">
        <w:rPr>
          <w:rFonts w:eastAsia="Calibri"/>
          <w:sz w:val="28"/>
          <w:szCs w:val="28"/>
        </w:rPr>
        <w:t xml:space="preserve"> - </w:t>
      </w:r>
      <w:r w:rsidRPr="00181F4B">
        <w:rPr>
          <w:sz w:val="28"/>
          <w:szCs w:val="28"/>
        </w:rPr>
        <w:t>г. Светлогорск, ул. Баха, д. 3</w:t>
      </w:r>
      <w:r w:rsidRPr="00181F4B">
        <w:rPr>
          <w:rFonts w:eastAsia="Calibri"/>
          <w:sz w:val="28"/>
          <w:szCs w:val="28"/>
        </w:rPr>
        <w:t xml:space="preserve"> – ремонт крыши, стоимость работ 2,22 млн.</w:t>
      </w:r>
      <w:r>
        <w:rPr>
          <w:rFonts w:eastAsia="Calibri"/>
          <w:sz w:val="28"/>
          <w:szCs w:val="28"/>
        </w:rPr>
        <w:t xml:space="preserve"> </w:t>
      </w:r>
      <w:r w:rsidRPr="00181F4B">
        <w:rPr>
          <w:rFonts w:eastAsia="Calibri"/>
          <w:sz w:val="28"/>
          <w:szCs w:val="28"/>
        </w:rPr>
        <w:t>руб.;</w:t>
      </w:r>
    </w:p>
    <w:p w14:paraId="75E3BDBF" w14:textId="5262B934" w:rsidR="00954B8D" w:rsidRPr="00181F4B" w:rsidRDefault="00954B8D" w:rsidP="004A762E">
      <w:pPr>
        <w:pStyle w:val="ac"/>
        <w:ind w:left="-567" w:firstLine="567"/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       </w:t>
      </w:r>
      <w:r w:rsidRPr="00181F4B">
        <w:rPr>
          <w:rFonts w:eastAsia="Calibri"/>
          <w:sz w:val="28"/>
          <w:szCs w:val="28"/>
        </w:rPr>
        <w:t>- г. Светлогорск, ул. Баха, д. 2 – ремонт крыши, стоимость работ 1,2 млн.;</w:t>
      </w:r>
    </w:p>
    <w:p w14:paraId="547DD369" w14:textId="1DBA3D49" w:rsidR="00A128E1" w:rsidRDefault="004720E8" w:rsidP="004720E8">
      <w:pPr>
        <w:pStyle w:val="ac"/>
        <w:contextualSpacing/>
        <w:jc w:val="both"/>
        <w:rPr>
          <w:rFonts w:eastAsia="Calibri"/>
          <w:sz w:val="28"/>
          <w:szCs w:val="28"/>
        </w:rPr>
      </w:pPr>
      <w:r>
        <w:rPr>
          <w:sz w:val="28"/>
          <w:szCs w:val="28"/>
        </w:rPr>
        <w:t xml:space="preserve">        -</w:t>
      </w:r>
      <w:r w:rsidR="00337C5F">
        <w:rPr>
          <w:sz w:val="28"/>
          <w:szCs w:val="28"/>
        </w:rPr>
        <w:t xml:space="preserve"> </w:t>
      </w:r>
      <w:r w:rsidRPr="00181F4B">
        <w:rPr>
          <w:sz w:val="28"/>
          <w:szCs w:val="28"/>
        </w:rPr>
        <w:t>г.</w:t>
      </w:r>
      <w:r w:rsidR="00F5045E">
        <w:rPr>
          <w:sz w:val="28"/>
          <w:szCs w:val="28"/>
        </w:rPr>
        <w:t xml:space="preserve"> </w:t>
      </w:r>
      <w:r w:rsidRPr="00181F4B">
        <w:rPr>
          <w:sz w:val="28"/>
          <w:szCs w:val="28"/>
        </w:rPr>
        <w:t xml:space="preserve">Светлогорск, ул. Преображенского, д. 2 – ремонт внутридомовых сетей электроснабжения, </w:t>
      </w:r>
      <w:r w:rsidRPr="00181F4B">
        <w:rPr>
          <w:rFonts w:eastAsia="Calibri"/>
          <w:sz w:val="28"/>
          <w:szCs w:val="28"/>
        </w:rPr>
        <w:t>стоимость работ 0,2 млн.</w:t>
      </w:r>
      <w:r>
        <w:rPr>
          <w:rFonts w:eastAsia="Calibri"/>
          <w:sz w:val="28"/>
          <w:szCs w:val="28"/>
        </w:rPr>
        <w:t xml:space="preserve"> </w:t>
      </w:r>
      <w:r w:rsidRPr="00181F4B">
        <w:rPr>
          <w:rFonts w:eastAsia="Calibri"/>
          <w:sz w:val="28"/>
          <w:szCs w:val="28"/>
        </w:rPr>
        <w:t>руб.</w:t>
      </w:r>
      <w:r w:rsidR="005D44CD">
        <w:rPr>
          <w:rFonts w:eastAsia="Calibri"/>
          <w:sz w:val="28"/>
          <w:szCs w:val="28"/>
        </w:rPr>
        <w:t xml:space="preserve"> </w:t>
      </w:r>
    </w:p>
    <w:bookmarkEnd w:id="25"/>
    <w:p w14:paraId="0032152A" w14:textId="77777777" w:rsidR="005D44CD" w:rsidRDefault="005D44CD" w:rsidP="004720E8">
      <w:pPr>
        <w:pStyle w:val="ac"/>
        <w:contextualSpacing/>
        <w:jc w:val="both"/>
        <w:rPr>
          <w:rFonts w:eastAsia="Calibri"/>
          <w:sz w:val="28"/>
          <w:szCs w:val="28"/>
        </w:rPr>
      </w:pPr>
    </w:p>
    <w:p w14:paraId="668A2D74" w14:textId="393470CA" w:rsidR="000B5DEB" w:rsidRPr="0014276D" w:rsidRDefault="008234C7" w:rsidP="004720E8">
      <w:pPr>
        <w:pStyle w:val="ac"/>
        <w:spacing w:line="300" w:lineRule="auto"/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</w:t>
      </w:r>
      <w:r w:rsidR="00104041">
        <w:rPr>
          <w:rFonts w:eastAsia="Calibri"/>
          <w:noProof/>
          <w:sz w:val="28"/>
          <w:szCs w:val="28"/>
        </w:rPr>
        <w:t xml:space="preserve"> </w:t>
      </w:r>
      <w:r w:rsidR="00FA210E" w:rsidRPr="00181F4B">
        <w:rPr>
          <w:rFonts w:eastAsia="Calibri"/>
          <w:noProof/>
          <w:sz w:val="28"/>
          <w:szCs w:val="28"/>
        </w:rPr>
        <w:drawing>
          <wp:inline distT="0" distB="0" distL="0" distR="0" wp14:anchorId="301A13EF" wp14:editId="571146F6">
            <wp:extent cx="3181350" cy="2552700"/>
            <wp:effectExtent l="0" t="0" r="0" b="0"/>
            <wp:docPr id="28687" name="Рисунок 2" descr="C:\Users\g.dambrauskene\AppData\Local\Temp\Temp1_25-12-2021_08-08-54.zip\IMG_20211224_15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.dambrauskene\AppData\Local\Temp\Temp1_25-12-2021_08-08-54.zip\IMG_20211224_15245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152" cy="2550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4041">
        <w:rPr>
          <w:noProof/>
        </w:rPr>
        <w:t xml:space="preserve"> </w:t>
      </w:r>
      <w:r w:rsidR="00A85731">
        <w:rPr>
          <w:noProof/>
        </w:rPr>
        <w:drawing>
          <wp:inline distT="0" distB="0" distL="0" distR="0" wp14:anchorId="64E424A6" wp14:editId="254E5CFC">
            <wp:extent cx="3238500" cy="2562225"/>
            <wp:effectExtent l="0" t="0" r="0" b="9525"/>
            <wp:docPr id="2054" name="Рисунок 1" descr="C:\Users\g.dambrauskene\AppData\Local\Temp\Temp1_25-12-2021_08-08-54.zip\IMG_20211224_15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" descr="C:\Users\g.dambrauskene\AppData\Local\Temp\Temp1_25-12-2021_08-08-54.zip\IMG_20211224_152433.jpg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56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5045E">
        <w:rPr>
          <w:rFonts w:eastAsia="Calibri"/>
          <w:sz w:val="28"/>
          <w:szCs w:val="28"/>
        </w:rPr>
        <w:t xml:space="preserve">  </w:t>
      </w:r>
      <w:r w:rsidR="00FA210E">
        <w:rPr>
          <w:rFonts w:eastAsia="Calibri"/>
          <w:sz w:val="28"/>
          <w:szCs w:val="28"/>
        </w:rPr>
        <w:t xml:space="preserve">  </w:t>
      </w:r>
      <w:r w:rsidR="004820BA" w:rsidRPr="00EE6A70">
        <w:rPr>
          <w:rFonts w:eastAsia="Calibri"/>
          <w:b/>
          <w:bCs/>
          <w:noProof/>
        </w:rPr>
        <w:tab/>
      </w:r>
      <w:r w:rsidR="00A85731">
        <w:rPr>
          <w:rFonts w:eastAsia="Calibri"/>
          <w:b/>
          <w:bCs/>
          <w:noProof/>
        </w:rPr>
        <w:t xml:space="preserve">                           </w:t>
      </w:r>
      <w:r w:rsidR="00AC0498">
        <w:rPr>
          <w:rFonts w:eastAsia="Calibri"/>
          <w:b/>
          <w:bCs/>
          <w:noProof/>
        </w:rPr>
        <w:t xml:space="preserve">    </w:t>
      </w:r>
      <w:r w:rsidR="00FA210E" w:rsidRPr="00EE6A70">
        <w:rPr>
          <w:rFonts w:eastAsia="Calibri"/>
          <w:b/>
          <w:bCs/>
          <w:noProof/>
        </w:rPr>
        <w:t xml:space="preserve">г.Светлогорск, </w:t>
      </w:r>
      <w:r w:rsidR="0014276D" w:rsidRPr="00EE6A70">
        <w:rPr>
          <w:rFonts w:eastAsia="Calibri"/>
          <w:b/>
          <w:bCs/>
          <w:noProof/>
        </w:rPr>
        <w:t>пр-т Калининградский, д.62.</w:t>
      </w:r>
    </w:p>
    <w:p w14:paraId="0EA6A50D" w14:textId="1F390EEB" w:rsidR="00AC0498" w:rsidRDefault="00FA210E" w:rsidP="00A85731">
      <w:pPr>
        <w:pStyle w:val="ac"/>
        <w:spacing w:line="300" w:lineRule="auto"/>
        <w:contextualSpacing/>
        <w:rPr>
          <w:rFonts w:eastAsia="Calibri"/>
          <w:b/>
          <w:bCs/>
          <w:noProof/>
        </w:rPr>
      </w:pPr>
      <w:r w:rsidRPr="00181F4B">
        <w:rPr>
          <w:rFonts w:eastAsia="Calibri"/>
          <w:noProof/>
          <w:sz w:val="28"/>
          <w:szCs w:val="28"/>
        </w:rPr>
        <w:lastRenderedPageBreak/>
        <w:drawing>
          <wp:inline distT="0" distB="0" distL="0" distR="0" wp14:anchorId="01F49058" wp14:editId="4A53D43F">
            <wp:extent cx="3362325" cy="2514600"/>
            <wp:effectExtent l="0" t="0" r="9525" b="0"/>
            <wp:docPr id="25" name="Рисунок 4" descr="C:\Users\g.dambrauskene\AppData\Local\Temp\Temp1_25-12-2021_08-17-04.zip\IMG_20211223_10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.dambrauskene\AppData\Local\Temp\Temp1_25-12-2021_08-17-04.zip\IMG_20211223_10144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607" cy="2530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5731">
        <w:rPr>
          <w:rFonts w:eastAsia="Calibri"/>
          <w:noProof/>
          <w:sz w:val="28"/>
          <w:szCs w:val="28"/>
        </w:rPr>
        <w:t xml:space="preserve"> </w:t>
      </w:r>
      <w:r w:rsidR="00A85731" w:rsidRPr="00A85731">
        <w:rPr>
          <w:rFonts w:eastAsia="Calibri"/>
          <w:noProof/>
          <w:sz w:val="28"/>
          <w:szCs w:val="28"/>
        </w:rPr>
        <w:t xml:space="preserve"> </w:t>
      </w:r>
      <w:r w:rsidR="00A85731" w:rsidRPr="00181F4B">
        <w:rPr>
          <w:rFonts w:eastAsia="Calibri"/>
          <w:noProof/>
          <w:sz w:val="28"/>
          <w:szCs w:val="28"/>
        </w:rPr>
        <w:drawing>
          <wp:inline distT="0" distB="0" distL="0" distR="0" wp14:anchorId="37A4CC4B" wp14:editId="2A4D5E38">
            <wp:extent cx="3218815" cy="2486025"/>
            <wp:effectExtent l="0" t="0" r="635" b="9525"/>
            <wp:docPr id="24" name="Рисунок 1" descr="C:\Users\g.dambrauskene\AppData\Local\Temp\Temp1_27-12-2021_15-08-11.zip\IMG_20211227_110328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.dambrauskene\AppData\Local\Temp\Temp1_27-12-2021_15-08-11.zip\IMG_20211227_11032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511" cy="2495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5EA020C" w14:textId="7D9FFB34" w:rsidR="00FA210E" w:rsidRDefault="00FA210E" w:rsidP="00FA210E">
      <w:pPr>
        <w:pStyle w:val="ac"/>
        <w:ind w:left="-567" w:firstLine="567"/>
        <w:contextualSpacing/>
        <w:jc w:val="both"/>
        <w:rPr>
          <w:rFonts w:eastAsia="Calibri"/>
          <w:b/>
          <w:bCs/>
          <w:noProof/>
        </w:rPr>
      </w:pPr>
      <w:r>
        <w:rPr>
          <w:rFonts w:eastAsia="Calibri"/>
          <w:b/>
          <w:bCs/>
          <w:noProof/>
        </w:rPr>
        <w:t xml:space="preserve">  </w:t>
      </w:r>
      <w:r w:rsidR="0018052A">
        <w:rPr>
          <w:rFonts w:eastAsia="Calibri"/>
          <w:b/>
          <w:bCs/>
          <w:noProof/>
        </w:rPr>
        <w:t xml:space="preserve"> </w:t>
      </w:r>
      <w:r w:rsidRPr="00EE6A70">
        <w:rPr>
          <w:rFonts w:eastAsia="Calibri"/>
          <w:b/>
          <w:bCs/>
          <w:noProof/>
        </w:rPr>
        <w:t>г</w:t>
      </w:r>
      <w:r w:rsidRPr="00AC0498">
        <w:rPr>
          <w:rFonts w:eastAsia="Calibri"/>
          <w:b/>
          <w:bCs/>
          <w:noProof/>
        </w:rPr>
        <w:t xml:space="preserve"> </w:t>
      </w:r>
      <w:r w:rsidRPr="00EE6A70">
        <w:rPr>
          <w:rFonts w:eastAsia="Calibri"/>
          <w:b/>
          <w:bCs/>
          <w:noProof/>
        </w:rPr>
        <w:t xml:space="preserve">Светлогорск, </w:t>
      </w:r>
      <w:r>
        <w:rPr>
          <w:rFonts w:eastAsia="Calibri"/>
          <w:b/>
          <w:bCs/>
          <w:noProof/>
        </w:rPr>
        <w:t xml:space="preserve">ул. </w:t>
      </w:r>
      <w:r w:rsidR="0014276D">
        <w:rPr>
          <w:rFonts w:eastAsia="Calibri"/>
          <w:b/>
          <w:bCs/>
          <w:noProof/>
        </w:rPr>
        <w:t>Баха</w:t>
      </w:r>
      <w:r>
        <w:rPr>
          <w:rFonts w:eastAsia="Calibri"/>
          <w:b/>
          <w:bCs/>
          <w:noProof/>
        </w:rPr>
        <w:t>, д.2</w:t>
      </w:r>
      <w:r w:rsidR="00A85731">
        <w:rPr>
          <w:rFonts w:eastAsia="Calibri"/>
          <w:b/>
          <w:bCs/>
          <w:noProof/>
        </w:rPr>
        <w:t xml:space="preserve"> (ремонт крыши)   </w:t>
      </w:r>
      <w:r w:rsidR="0018052A">
        <w:rPr>
          <w:rFonts w:eastAsia="Calibri"/>
          <w:b/>
          <w:bCs/>
          <w:noProof/>
        </w:rPr>
        <w:t xml:space="preserve">       </w:t>
      </w:r>
      <w:r w:rsidR="00A85731">
        <w:rPr>
          <w:rFonts w:eastAsia="Calibri"/>
          <w:b/>
          <w:bCs/>
          <w:noProof/>
        </w:rPr>
        <w:t xml:space="preserve"> </w:t>
      </w:r>
      <w:r w:rsidR="00A85731" w:rsidRPr="00EE6A70">
        <w:rPr>
          <w:rFonts w:eastAsia="Calibri"/>
          <w:b/>
          <w:bCs/>
          <w:noProof/>
        </w:rPr>
        <w:t>г</w:t>
      </w:r>
      <w:r w:rsidR="00A85731" w:rsidRPr="00AC0498">
        <w:rPr>
          <w:rFonts w:eastAsia="Calibri"/>
          <w:b/>
          <w:bCs/>
          <w:noProof/>
        </w:rPr>
        <w:t xml:space="preserve"> </w:t>
      </w:r>
      <w:r w:rsidR="00A85731" w:rsidRPr="00EE6A70">
        <w:rPr>
          <w:rFonts w:eastAsia="Calibri"/>
          <w:b/>
          <w:bCs/>
          <w:noProof/>
        </w:rPr>
        <w:t>Светлогорск,</w:t>
      </w:r>
      <w:r w:rsidR="00A85731" w:rsidRPr="0014276D">
        <w:rPr>
          <w:rFonts w:eastAsia="Calibri"/>
          <w:b/>
          <w:bCs/>
          <w:noProof/>
        </w:rPr>
        <w:t xml:space="preserve"> </w:t>
      </w:r>
      <w:r w:rsidR="00A85731" w:rsidRPr="00EE6A70">
        <w:rPr>
          <w:rFonts w:eastAsia="Calibri"/>
          <w:b/>
          <w:bCs/>
          <w:noProof/>
        </w:rPr>
        <w:t>ул. Баха</w:t>
      </w:r>
      <w:r w:rsidR="00A85731">
        <w:rPr>
          <w:rFonts w:eastAsia="Calibri"/>
          <w:b/>
          <w:bCs/>
          <w:noProof/>
        </w:rPr>
        <w:t xml:space="preserve">, д.3 </w:t>
      </w:r>
      <w:r w:rsidR="00A85731" w:rsidRPr="00EE6A70">
        <w:rPr>
          <w:rFonts w:eastAsia="Calibri"/>
          <w:b/>
          <w:bCs/>
          <w:noProof/>
        </w:rPr>
        <w:t>(ремон крыши</w:t>
      </w:r>
      <w:r w:rsidR="00A85731">
        <w:rPr>
          <w:rFonts w:eastAsia="Calibri"/>
          <w:b/>
          <w:bCs/>
          <w:noProof/>
        </w:rPr>
        <w:t>)</w:t>
      </w:r>
    </w:p>
    <w:p w14:paraId="3D4B5C98" w14:textId="77777777" w:rsidR="00FA210E" w:rsidRDefault="00FA210E" w:rsidP="00A85731">
      <w:pPr>
        <w:pStyle w:val="ac"/>
        <w:contextualSpacing/>
        <w:jc w:val="both"/>
        <w:rPr>
          <w:rFonts w:eastAsia="Calibri"/>
          <w:sz w:val="28"/>
          <w:szCs w:val="28"/>
        </w:rPr>
      </w:pPr>
    </w:p>
    <w:p w14:paraId="52C69ED8" w14:textId="432E86F6" w:rsidR="004720E8" w:rsidRPr="00181F4B" w:rsidRDefault="00B334D8" w:rsidP="00B334D8">
      <w:pPr>
        <w:pStyle w:val="ac"/>
        <w:tabs>
          <w:tab w:val="left" w:pos="709"/>
        </w:tabs>
        <w:ind w:firstLine="567"/>
        <w:contextualSpacing/>
        <w:jc w:val="both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 xml:space="preserve">  </w:t>
      </w:r>
      <w:r w:rsidR="004720E8" w:rsidRPr="00181F4B">
        <w:rPr>
          <w:rFonts w:eastAsia="Calibri"/>
          <w:sz w:val="28"/>
          <w:szCs w:val="28"/>
        </w:rPr>
        <w:t xml:space="preserve">Разработана проектно-сметная документация на многоквартирные дома, относящиеся к объектам культурного наследия, </w:t>
      </w:r>
    </w:p>
    <w:p w14:paraId="28C89E4F" w14:textId="4B0EBC64" w:rsidR="004720E8" w:rsidRPr="00181F4B" w:rsidRDefault="004720E8" w:rsidP="00036E08">
      <w:pPr>
        <w:pStyle w:val="ac"/>
        <w:ind w:left="-567" w:firstLine="567"/>
        <w:contextualSpacing/>
        <w:jc w:val="both"/>
        <w:rPr>
          <w:rFonts w:eastAsia="Calibri"/>
          <w:sz w:val="28"/>
          <w:szCs w:val="28"/>
        </w:rPr>
      </w:pPr>
      <w:r w:rsidRPr="00181F4B">
        <w:rPr>
          <w:rFonts w:eastAsia="Calibri"/>
          <w:sz w:val="28"/>
          <w:szCs w:val="28"/>
        </w:rPr>
        <w:t xml:space="preserve">- г. Светлогорск, </w:t>
      </w:r>
      <w:proofErr w:type="spellStart"/>
      <w:r w:rsidRPr="00181F4B">
        <w:rPr>
          <w:rFonts w:eastAsia="Calibri"/>
          <w:sz w:val="28"/>
          <w:szCs w:val="28"/>
        </w:rPr>
        <w:t>пр-кт</w:t>
      </w:r>
      <w:proofErr w:type="spellEnd"/>
      <w:r w:rsidRPr="00181F4B">
        <w:rPr>
          <w:rFonts w:eastAsia="Calibri"/>
          <w:sz w:val="28"/>
          <w:szCs w:val="28"/>
        </w:rPr>
        <w:t xml:space="preserve"> Калининградский, д. 73 (ОКН)</w:t>
      </w:r>
      <w:r w:rsidR="00AC0498">
        <w:rPr>
          <w:rFonts w:eastAsia="Calibri"/>
          <w:sz w:val="28"/>
          <w:szCs w:val="28"/>
        </w:rPr>
        <w:t>;</w:t>
      </w:r>
    </w:p>
    <w:p w14:paraId="336E0E5F" w14:textId="0F5E17FB" w:rsidR="004720E8" w:rsidRPr="00181F4B" w:rsidRDefault="004720E8" w:rsidP="00036E08">
      <w:pPr>
        <w:pStyle w:val="ac"/>
        <w:ind w:left="-567" w:firstLine="567"/>
        <w:contextualSpacing/>
        <w:jc w:val="both"/>
        <w:rPr>
          <w:sz w:val="28"/>
          <w:szCs w:val="28"/>
        </w:rPr>
      </w:pPr>
      <w:r w:rsidRPr="00181F4B">
        <w:rPr>
          <w:sz w:val="28"/>
          <w:szCs w:val="28"/>
        </w:rPr>
        <w:t>- г. Светлогорск, ул. Зеленая, д. 6 (ОКН)</w:t>
      </w:r>
      <w:r w:rsidR="00AC0498">
        <w:rPr>
          <w:sz w:val="28"/>
          <w:szCs w:val="28"/>
        </w:rPr>
        <w:t>;</w:t>
      </w:r>
    </w:p>
    <w:p w14:paraId="202A2BE7" w14:textId="27CAAEE2" w:rsidR="004720E8" w:rsidRPr="00181F4B" w:rsidRDefault="004720E8" w:rsidP="00036E08">
      <w:pPr>
        <w:pStyle w:val="ac"/>
        <w:ind w:left="-567" w:firstLine="567"/>
        <w:contextualSpacing/>
        <w:jc w:val="both"/>
        <w:rPr>
          <w:sz w:val="28"/>
          <w:szCs w:val="28"/>
        </w:rPr>
      </w:pPr>
      <w:r w:rsidRPr="00181F4B">
        <w:rPr>
          <w:sz w:val="28"/>
          <w:szCs w:val="28"/>
        </w:rPr>
        <w:t>- г. Светлогорск, ул. Октябрьская, д. 3 (ОКН)</w:t>
      </w:r>
      <w:r w:rsidR="00AC0498">
        <w:rPr>
          <w:sz w:val="28"/>
          <w:szCs w:val="28"/>
        </w:rPr>
        <w:t>;</w:t>
      </w:r>
    </w:p>
    <w:p w14:paraId="7751C325" w14:textId="7816D4E7" w:rsidR="00436C0C" w:rsidRDefault="004720E8" w:rsidP="00104041">
      <w:pPr>
        <w:pStyle w:val="ac"/>
        <w:ind w:left="-567" w:firstLine="567"/>
        <w:contextualSpacing/>
        <w:jc w:val="both"/>
        <w:rPr>
          <w:sz w:val="28"/>
          <w:szCs w:val="28"/>
        </w:rPr>
      </w:pPr>
      <w:r w:rsidRPr="00181F4B">
        <w:rPr>
          <w:sz w:val="28"/>
          <w:szCs w:val="28"/>
        </w:rPr>
        <w:t xml:space="preserve">- </w:t>
      </w:r>
      <w:proofErr w:type="spellStart"/>
      <w:r w:rsidRPr="00181F4B">
        <w:rPr>
          <w:sz w:val="28"/>
          <w:szCs w:val="28"/>
        </w:rPr>
        <w:t>пгт</w:t>
      </w:r>
      <w:proofErr w:type="spellEnd"/>
      <w:r w:rsidRPr="00181F4B">
        <w:rPr>
          <w:sz w:val="28"/>
          <w:szCs w:val="28"/>
        </w:rPr>
        <w:t>. Приморье, ул. Озерная, д. 4</w:t>
      </w:r>
      <w:r w:rsidR="00AC0498">
        <w:rPr>
          <w:sz w:val="28"/>
          <w:szCs w:val="28"/>
        </w:rPr>
        <w:t>.</w:t>
      </w:r>
    </w:p>
    <w:p w14:paraId="32B43A36" w14:textId="77777777" w:rsidR="00784DFA" w:rsidRDefault="00784DFA" w:rsidP="00036E08">
      <w:pPr>
        <w:pStyle w:val="ac"/>
        <w:ind w:left="-567" w:firstLine="567"/>
        <w:contextualSpacing/>
        <w:jc w:val="both"/>
        <w:rPr>
          <w:sz w:val="28"/>
          <w:szCs w:val="28"/>
        </w:rPr>
      </w:pPr>
    </w:p>
    <w:p w14:paraId="7983A334" w14:textId="7C4DE9FD" w:rsidR="00036E08" w:rsidRPr="00AC0498" w:rsidRDefault="00036E08" w:rsidP="00D80E6B">
      <w:pPr>
        <w:spacing w:line="300" w:lineRule="auto"/>
        <w:ind w:left="-567" w:firstLine="567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AC0498">
        <w:rPr>
          <w:rFonts w:ascii="Times New Roman" w:hAnsi="Times New Roman" w:cs="Times New Roman"/>
          <w:b/>
          <w:bCs/>
          <w:sz w:val="28"/>
          <w:szCs w:val="28"/>
        </w:rPr>
        <w:t>Благоустройство</w:t>
      </w:r>
    </w:p>
    <w:p w14:paraId="54167CFB" w14:textId="6AFC75EA" w:rsidR="00D80E6B" w:rsidRPr="008D06CB" w:rsidRDefault="00D80E6B" w:rsidP="008D06C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B334D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80E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Благоустройство территории муниципального образования представляет собой комплекс мероприятий, направленных на создание благоприятных, здоровых и культурных условий жизни и досуга населения.</w:t>
      </w:r>
    </w:p>
    <w:p w14:paraId="2A6401BB" w14:textId="3F9A23AB" w:rsidR="00036E08" w:rsidRDefault="00036E08" w:rsidP="00036E0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36E0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2021 году были по заключенным муниципальным контрактам приобретено и установлено пляжное оборудование: </w:t>
      </w:r>
      <w:r w:rsidRPr="00036E08">
        <w:rPr>
          <w:rFonts w:ascii="Times New Roman" w:eastAsia="Times New Roman" w:hAnsi="Times New Roman" w:cs="Times New Roman"/>
          <w:sz w:val="28"/>
          <w:szCs w:val="28"/>
          <w:lang w:eastAsia="ru-RU"/>
        </w:rPr>
        <w:t>вышки для спасателей</w:t>
      </w:r>
      <w:r w:rsidR="00603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(2 штуки)</w:t>
      </w:r>
      <w:r w:rsidRPr="00036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душевой кабины на сумму </w:t>
      </w:r>
      <w:r w:rsidR="00381E0E">
        <w:rPr>
          <w:rFonts w:ascii="Times New Roman" w:eastAsia="Times New Roman" w:hAnsi="Times New Roman" w:cs="Times New Roman"/>
          <w:sz w:val="28"/>
          <w:szCs w:val="28"/>
          <w:lang w:eastAsia="ru-RU"/>
        </w:rPr>
        <w:t>738 тыс.</w:t>
      </w:r>
      <w:r w:rsidR="00603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</w:t>
      </w:r>
      <w:r w:rsidRPr="00036E0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кабинки для переодевания (9 штук), пляжные зонты (4 штуки), оборудования для маломобильных групп населения</w:t>
      </w:r>
      <w:r w:rsidRPr="00036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сумму </w:t>
      </w:r>
      <w:r w:rsidR="00381E0E">
        <w:rPr>
          <w:rFonts w:ascii="Times New Roman" w:eastAsia="Times New Roman" w:hAnsi="Times New Roman" w:cs="Times New Roman"/>
          <w:sz w:val="28"/>
          <w:szCs w:val="28"/>
          <w:lang w:eastAsia="ru-RU"/>
        </w:rPr>
        <w:t>930</w:t>
      </w:r>
      <w:r w:rsidR="00603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81E0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="00603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</w:t>
      </w:r>
      <w:r w:rsidRPr="00036E0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036E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установка пляжных лежаков </w:t>
      </w:r>
      <w:r w:rsidR="00603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(40 штук) </w:t>
      </w:r>
      <w:r w:rsidRPr="00036E0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сумму 1</w:t>
      </w:r>
      <w:r w:rsidR="00381E0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036E08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381E0E">
        <w:rPr>
          <w:rFonts w:ascii="Times New Roman" w:eastAsia="Times New Roman" w:hAnsi="Times New Roman" w:cs="Times New Roman"/>
          <w:sz w:val="28"/>
          <w:szCs w:val="28"/>
          <w:lang w:eastAsia="ru-RU"/>
        </w:rPr>
        <w:t>05,2</w:t>
      </w:r>
      <w:r w:rsidR="00603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81E0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="00603C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</w:t>
      </w:r>
      <w:r w:rsidRPr="00036E0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7E42422" w14:textId="77777777" w:rsidR="00F032BC" w:rsidRPr="00036E08" w:rsidRDefault="00F032BC" w:rsidP="00036E0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7142139" w14:textId="48AB6131" w:rsidR="000B5DEB" w:rsidRDefault="00F032BC" w:rsidP="0058560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center" w:pos="5269"/>
        </w:tabs>
        <w:spacing w:after="0"/>
        <w:rPr>
          <w:noProof/>
          <w:szCs w:val="28"/>
        </w:rPr>
      </w:pPr>
      <w:r w:rsidRPr="00181F4B">
        <w:rPr>
          <w:noProof/>
          <w:szCs w:val="28"/>
        </w:rPr>
        <w:drawing>
          <wp:inline distT="0" distB="0" distL="0" distR="0" wp14:anchorId="4B7D3A54" wp14:editId="0C59FF2B">
            <wp:extent cx="3400425" cy="2133600"/>
            <wp:effectExtent l="0" t="0" r="9525" b="0"/>
            <wp:docPr id="26" name="Рисунок 1" descr="\\192.168.12.7\AllUsers\!УЖКХ\Коржаневская А.А\Отчет Главы\Трапезникова\Фото отчет\IMG_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2.7\AllUsers\!УЖКХ\Коржаневская А.А\Отчет Главы\Трапезникова\Фото отчет\IMG_130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738" cy="214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 xml:space="preserve">   </w:t>
      </w:r>
      <w:r w:rsidR="00B02305">
        <w:rPr>
          <w:noProof/>
        </w:rPr>
        <w:drawing>
          <wp:inline distT="0" distB="0" distL="0" distR="0" wp14:anchorId="71BC7FDF" wp14:editId="39D0CD21">
            <wp:extent cx="2123395" cy="3145790"/>
            <wp:effectExtent l="2858" t="0" r="0" b="0"/>
            <wp:docPr id="2052" name="Рисунок 5">
              <a:extLst xmlns:a="http://schemas.openxmlformats.org/drawingml/2006/main">
                <a:ext uri="{FF2B5EF4-FFF2-40B4-BE49-F238E27FC236}">
                  <a16:creationId xmlns:a16="http://schemas.microsoft.com/office/drawing/2014/main" id="{C7E62856-BD3E-4BAB-B023-4C17E2BE8F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:a16="http://schemas.microsoft.com/office/drawing/2014/main" id="{C7E62856-BD3E-4BAB-B023-4C17E2BE8F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135738" cy="3164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6439F" w14:textId="6CBA055E" w:rsidR="005D44CD" w:rsidRPr="00784DFA" w:rsidRDefault="00B02305" w:rsidP="00784DFA">
      <w:pPr>
        <w:tabs>
          <w:tab w:val="left" w:pos="36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436C0C" w:rsidRPr="00F032BC">
        <w:rPr>
          <w:rFonts w:ascii="Times New Roman" w:hAnsi="Times New Roman" w:cs="Times New Roman"/>
          <w:b/>
          <w:bCs/>
          <w:sz w:val="24"/>
          <w:szCs w:val="24"/>
        </w:rPr>
        <w:t>г. Светлог</w:t>
      </w:r>
      <w:r w:rsidR="00436C0C">
        <w:rPr>
          <w:rFonts w:ascii="Times New Roman" w:hAnsi="Times New Roman" w:cs="Times New Roman"/>
          <w:b/>
          <w:bCs/>
          <w:sz w:val="24"/>
          <w:szCs w:val="24"/>
        </w:rPr>
        <w:t>о</w:t>
      </w:r>
      <w:r w:rsidR="00436C0C" w:rsidRPr="00F032BC">
        <w:rPr>
          <w:rFonts w:ascii="Times New Roman" w:hAnsi="Times New Roman" w:cs="Times New Roman"/>
          <w:b/>
          <w:bCs/>
          <w:sz w:val="24"/>
          <w:szCs w:val="24"/>
        </w:rPr>
        <w:t>рск, пляж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(установка кабинок для переодевания, вышек для спасателей)</w:t>
      </w:r>
    </w:p>
    <w:p w14:paraId="1035169D" w14:textId="4DFD0A8E" w:rsidR="00F032BC" w:rsidRDefault="00F032BC" w:rsidP="00A8573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32BC">
        <w:rPr>
          <w:rFonts w:ascii="Times New Roman" w:hAnsi="Times New Roman" w:cs="Times New Roman"/>
          <w:bCs/>
          <w:sz w:val="28"/>
          <w:szCs w:val="28"/>
        </w:rPr>
        <w:t>Осуществлена работа по установке ограждения на лестничном спуске на ул. Горького в г. Светлогорске</w:t>
      </w:r>
      <w:r w:rsidRPr="00F032BC">
        <w:rPr>
          <w:rFonts w:ascii="Times New Roman" w:hAnsi="Times New Roman" w:cs="Times New Roman"/>
          <w:sz w:val="28"/>
          <w:szCs w:val="28"/>
        </w:rPr>
        <w:t xml:space="preserve"> на сумму 236</w:t>
      </w:r>
      <w:r w:rsidR="00603C39">
        <w:rPr>
          <w:rFonts w:ascii="Times New Roman" w:hAnsi="Times New Roman" w:cs="Times New Roman"/>
          <w:sz w:val="28"/>
          <w:szCs w:val="28"/>
        </w:rPr>
        <w:t>,6 тыс. рублей.</w:t>
      </w:r>
    </w:p>
    <w:p w14:paraId="7F8AC7B1" w14:textId="77777777" w:rsidR="00A85731" w:rsidRPr="00F032BC" w:rsidRDefault="00A85731" w:rsidP="00A85731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689EBE6C" w14:textId="5E1B8C21" w:rsidR="00A85731" w:rsidRPr="00A85731" w:rsidRDefault="00A85731" w:rsidP="00A8573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center" w:pos="5269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ABAA1DE" wp14:editId="5BB248A8">
            <wp:extent cx="2047206" cy="4742815"/>
            <wp:effectExtent l="4445" t="0" r="0" b="0"/>
            <wp:docPr id="2053" name="Рисунок 18">
              <a:extLst xmlns:a="http://schemas.openxmlformats.org/drawingml/2006/main">
                <a:ext uri="{FF2B5EF4-FFF2-40B4-BE49-F238E27FC236}">
                  <a16:creationId xmlns:a16="http://schemas.microsoft.com/office/drawing/2014/main" id="{55CC110C-CD96-45E6-AD96-D0096927908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>
                      <a:extLst>
                        <a:ext uri="{FF2B5EF4-FFF2-40B4-BE49-F238E27FC236}">
                          <a16:creationId xmlns:a16="http://schemas.microsoft.com/office/drawing/2014/main" id="{55CC110C-CD96-45E6-AD96-D00969279088}"/>
                        </a:ext>
                      </a:extLst>
                    </pic:cNvPr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1250" cy="4775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4B3887" w14:textId="571CF528" w:rsidR="00A85731" w:rsidRPr="00A85731" w:rsidRDefault="00A85731" w:rsidP="00A85731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</w:t>
      </w:r>
      <w:r w:rsidRPr="00A85731">
        <w:rPr>
          <w:rFonts w:ascii="Times New Roman" w:hAnsi="Times New Roman" w:cs="Times New Roman"/>
          <w:b/>
          <w:sz w:val="24"/>
          <w:szCs w:val="24"/>
        </w:rPr>
        <w:t>г. Светлогорск, ул. Горького</w:t>
      </w:r>
    </w:p>
    <w:p w14:paraId="5CE958F1" w14:textId="77777777" w:rsidR="00A85731" w:rsidRDefault="00A85731" w:rsidP="00C631BD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3FDD9EF" w14:textId="2CFC11FF" w:rsidR="00C631BD" w:rsidRDefault="00C631BD" w:rsidP="00C631BD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26" w:name="_Hlk97728265"/>
      <w:r w:rsidRPr="00C631BD">
        <w:rPr>
          <w:rFonts w:ascii="Times New Roman" w:hAnsi="Times New Roman" w:cs="Times New Roman"/>
          <w:bCs/>
          <w:sz w:val="28"/>
          <w:szCs w:val="28"/>
        </w:rPr>
        <w:t xml:space="preserve">Была проведана закупка по изготовлению комплекса декоративных элементов для сохранения зеленых насаждений, установка которых запланирована на весну 2022 года по ул. Ленина в городе Светлогорске. В комплекс декоративных элементов входят: 89 приствольных решеток разного типа, 69 </w:t>
      </w:r>
      <w:proofErr w:type="spellStart"/>
      <w:r w:rsidRPr="00C631BD">
        <w:rPr>
          <w:rFonts w:ascii="Times New Roman" w:hAnsi="Times New Roman" w:cs="Times New Roman"/>
          <w:bCs/>
          <w:sz w:val="28"/>
          <w:szCs w:val="28"/>
        </w:rPr>
        <w:t>пог</w:t>
      </w:r>
      <w:proofErr w:type="spellEnd"/>
      <w:r w:rsidRPr="00C631BD">
        <w:rPr>
          <w:rFonts w:ascii="Times New Roman" w:hAnsi="Times New Roman" w:cs="Times New Roman"/>
          <w:bCs/>
          <w:sz w:val="28"/>
          <w:szCs w:val="28"/>
        </w:rPr>
        <w:t>. метров секционного ограждения, 3 радиусные скамейки – ограждения и скамейки уже установлены в 2021 году. Стоимостью 4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631BD">
        <w:rPr>
          <w:rFonts w:ascii="Times New Roman" w:hAnsi="Times New Roman" w:cs="Times New Roman"/>
          <w:bCs/>
          <w:sz w:val="28"/>
          <w:szCs w:val="28"/>
        </w:rPr>
        <w:t>30</w:t>
      </w:r>
      <w:r>
        <w:rPr>
          <w:rFonts w:ascii="Times New Roman" w:hAnsi="Times New Roman" w:cs="Times New Roman"/>
          <w:bCs/>
          <w:sz w:val="28"/>
          <w:szCs w:val="28"/>
        </w:rPr>
        <w:t>0,0</w:t>
      </w:r>
      <w:r w:rsidRPr="00C631BD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тыс. </w:t>
      </w:r>
      <w:r w:rsidRPr="00C631BD">
        <w:rPr>
          <w:rFonts w:ascii="Times New Roman" w:hAnsi="Times New Roman" w:cs="Times New Roman"/>
          <w:bCs/>
          <w:sz w:val="28"/>
          <w:szCs w:val="28"/>
        </w:rPr>
        <w:t>рублей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bookmarkEnd w:id="26"/>
    <w:p w14:paraId="0B70D3E6" w14:textId="77777777" w:rsidR="00C631BD" w:rsidRDefault="00C631BD" w:rsidP="00C631BD">
      <w:pPr>
        <w:spacing w:line="240" w:lineRule="auto"/>
        <w:ind w:firstLine="708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CB2DD35" w14:textId="442D4AB2" w:rsidR="00C631BD" w:rsidRPr="00C631BD" w:rsidRDefault="00C631BD" w:rsidP="00C631BD">
      <w:pPr>
        <w:spacing w:line="240" w:lineRule="auto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81F4B">
        <w:rPr>
          <w:bCs/>
          <w:noProof/>
          <w:szCs w:val="28"/>
        </w:rPr>
        <w:drawing>
          <wp:inline distT="0" distB="0" distL="0" distR="0" wp14:anchorId="383B417D" wp14:editId="32DA1F8F">
            <wp:extent cx="3286125" cy="2352675"/>
            <wp:effectExtent l="0" t="0" r="9525" b="9525"/>
            <wp:docPr id="28683" name="Рисунок 4" descr="\\192.168.12.7\AllUsers\!УЖКХ\Коржаневская А.А\Отчет Главы\Трапезникова\Фото отчет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2.7\AllUsers\!УЖКХ\Коржаневская А.А\Отчет Главы\Трапезникова\Фото отчет\IMG_00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007" cy="235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181F4B">
        <w:rPr>
          <w:bCs/>
          <w:noProof/>
          <w:szCs w:val="28"/>
        </w:rPr>
        <w:drawing>
          <wp:inline distT="0" distB="0" distL="0" distR="0" wp14:anchorId="5BF85752" wp14:editId="29197351">
            <wp:extent cx="3218445" cy="2371090"/>
            <wp:effectExtent l="0" t="0" r="1270" b="0"/>
            <wp:docPr id="28684" name="Рисунок 3" descr="\\192.168.12.7\AllUsers\!УЖКХ\Коржаневская А.А\Отчет Главы\Трапезникова\Фото отчет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2.7\AllUsers\!УЖКХ\Коржаневская А.А\Отчет Главы\Трапезникова\Фото отчет\IMG_000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545" cy="239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E55933A" w14:textId="58719343" w:rsidR="00C631BD" w:rsidRDefault="00C631BD" w:rsidP="00337C5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  </w:t>
      </w:r>
      <w:r w:rsidRPr="00C631BD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г. Светлогорск, ул. Ленина</w:t>
      </w:r>
    </w:p>
    <w:p w14:paraId="182B4856" w14:textId="77777777" w:rsidR="007F632A" w:rsidRPr="00C631BD" w:rsidRDefault="007F632A" w:rsidP="00337C5F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14:paraId="193462EE" w14:textId="318287CF" w:rsidR="00A774D7" w:rsidRPr="00A774D7" w:rsidRDefault="00777444" w:rsidP="00A774D7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7744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рамках муниципальной программы</w:t>
      </w:r>
      <w:r w:rsidRPr="00B023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«Формирование современной городской среды» </w:t>
      </w:r>
      <w:r w:rsidRPr="0077744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благоустроены дворовые территории многоквартирных домов по ул. Янтарная</w:t>
      </w:r>
      <w:r w:rsidR="00F264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77744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д. 2, д. 4 и д. 8 в п. Донское. Общая сумма реализованного мероприятия составила </w:t>
      </w:r>
      <w:r w:rsidR="00D1707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</w:t>
      </w:r>
      <w:r w:rsidRPr="0077744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5 030 тыс. рублей</w:t>
      </w:r>
      <w:r w:rsidR="00A774D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14:paraId="09C3F1B9" w14:textId="4C099BEF" w:rsidR="00A774D7" w:rsidRPr="00C24A8F" w:rsidRDefault="00A774D7" w:rsidP="00A774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A8F">
        <w:rPr>
          <w:rFonts w:ascii="Times New Roman" w:hAnsi="Times New Roman" w:cs="Times New Roman"/>
          <w:sz w:val="28"/>
          <w:szCs w:val="28"/>
        </w:rPr>
        <w:t>- областной бюджет –</w:t>
      </w:r>
      <w:r>
        <w:rPr>
          <w:rFonts w:ascii="Times New Roman" w:hAnsi="Times New Roman" w:cs="Times New Roman"/>
          <w:sz w:val="28"/>
          <w:szCs w:val="28"/>
        </w:rPr>
        <w:t>1</w:t>
      </w:r>
      <w:r w:rsidR="00381E0E">
        <w:rPr>
          <w:rFonts w:ascii="Times New Roman" w:hAnsi="Times New Roman" w:cs="Times New Roman"/>
          <w:sz w:val="28"/>
          <w:szCs w:val="28"/>
        </w:rPr>
        <w:t xml:space="preserve"> 577</w:t>
      </w:r>
      <w:r w:rsidRPr="00C24A8F">
        <w:rPr>
          <w:rFonts w:ascii="Times New Roman" w:hAnsi="Times New Roman" w:cs="Times New Roman"/>
          <w:sz w:val="28"/>
          <w:szCs w:val="28"/>
        </w:rPr>
        <w:t xml:space="preserve"> </w:t>
      </w:r>
      <w:r w:rsidR="00381E0E">
        <w:rPr>
          <w:rFonts w:ascii="Times New Roman" w:hAnsi="Times New Roman" w:cs="Times New Roman"/>
          <w:sz w:val="28"/>
          <w:szCs w:val="28"/>
        </w:rPr>
        <w:t>тыс.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4A8F">
        <w:rPr>
          <w:rFonts w:ascii="Times New Roman" w:hAnsi="Times New Roman" w:cs="Times New Roman"/>
          <w:sz w:val="28"/>
          <w:szCs w:val="28"/>
        </w:rPr>
        <w:t>руб</w:t>
      </w:r>
      <w:r>
        <w:rPr>
          <w:rFonts w:ascii="Times New Roman" w:hAnsi="Times New Roman" w:cs="Times New Roman"/>
          <w:sz w:val="28"/>
          <w:szCs w:val="28"/>
        </w:rPr>
        <w:t>лей</w:t>
      </w:r>
      <w:r w:rsidRPr="00C24A8F">
        <w:rPr>
          <w:rFonts w:ascii="Times New Roman" w:hAnsi="Times New Roman" w:cs="Times New Roman"/>
          <w:sz w:val="28"/>
          <w:szCs w:val="28"/>
        </w:rPr>
        <w:t>;</w:t>
      </w:r>
    </w:p>
    <w:p w14:paraId="3D1CEE98" w14:textId="3D68656C" w:rsidR="00A774D7" w:rsidRDefault="00A774D7" w:rsidP="00A774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A8F">
        <w:rPr>
          <w:rFonts w:ascii="Times New Roman" w:hAnsi="Times New Roman" w:cs="Times New Roman"/>
          <w:sz w:val="28"/>
          <w:szCs w:val="28"/>
        </w:rPr>
        <w:t xml:space="preserve">- местный бюджет – </w:t>
      </w:r>
      <w:r>
        <w:rPr>
          <w:rFonts w:ascii="Times New Roman" w:hAnsi="Times New Roman" w:cs="Times New Roman"/>
          <w:sz w:val="28"/>
          <w:szCs w:val="28"/>
        </w:rPr>
        <w:t>3</w:t>
      </w:r>
      <w:r w:rsidR="00381E0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</w:t>
      </w:r>
      <w:r w:rsidR="00381E0E">
        <w:rPr>
          <w:rFonts w:ascii="Times New Roman" w:hAnsi="Times New Roman" w:cs="Times New Roman"/>
          <w:sz w:val="28"/>
          <w:szCs w:val="28"/>
        </w:rPr>
        <w:t>02</w:t>
      </w:r>
      <w:r w:rsidRPr="00C24A8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81E0E">
        <w:rPr>
          <w:rFonts w:ascii="Times New Roman" w:hAnsi="Times New Roman" w:cs="Times New Roman"/>
          <w:sz w:val="28"/>
          <w:szCs w:val="28"/>
        </w:rPr>
        <w:t>тыс.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4A8F">
        <w:rPr>
          <w:rFonts w:ascii="Times New Roman" w:hAnsi="Times New Roman" w:cs="Times New Roman"/>
          <w:sz w:val="28"/>
          <w:szCs w:val="28"/>
        </w:rPr>
        <w:t>руб</w:t>
      </w:r>
      <w:r>
        <w:rPr>
          <w:rFonts w:ascii="Times New Roman" w:hAnsi="Times New Roman" w:cs="Times New Roman"/>
          <w:sz w:val="28"/>
          <w:szCs w:val="28"/>
        </w:rPr>
        <w:t>лей;</w:t>
      </w:r>
    </w:p>
    <w:p w14:paraId="646E8B71" w14:textId="3EE5325F" w:rsidR="00222984" w:rsidRDefault="00A774D7" w:rsidP="00EC13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средства жителей – </w:t>
      </w:r>
      <w:r w:rsidR="00381E0E">
        <w:rPr>
          <w:rFonts w:ascii="Times New Roman" w:hAnsi="Times New Roman" w:cs="Times New Roman"/>
          <w:sz w:val="28"/>
          <w:szCs w:val="28"/>
        </w:rPr>
        <w:t>251тыс.</w:t>
      </w:r>
      <w:r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14:paraId="79CA334F" w14:textId="77777777" w:rsidR="00784DFA" w:rsidRPr="00EC132E" w:rsidRDefault="00784DFA" w:rsidP="00EC132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CF8811" w14:textId="7428AED7" w:rsidR="005D44CD" w:rsidRDefault="00E0535D" w:rsidP="00E0535D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bCs/>
          <w:noProof/>
          <w:szCs w:val="28"/>
        </w:rPr>
        <w:lastRenderedPageBreak/>
        <w:t xml:space="preserve">    </w:t>
      </w:r>
      <w:r w:rsidRPr="00181F4B">
        <w:rPr>
          <w:bCs/>
          <w:noProof/>
          <w:szCs w:val="28"/>
        </w:rPr>
        <w:drawing>
          <wp:inline distT="0" distB="0" distL="0" distR="0" wp14:anchorId="56562EB1" wp14:editId="279949E1">
            <wp:extent cx="3257550" cy="1971675"/>
            <wp:effectExtent l="0" t="0" r="0" b="9525"/>
            <wp:docPr id="30" name="Рисунок 7" descr="\\192.168.12.7\AllUsers\!УЖКХ\Коржаневская А.А\Отчет Главы\Трапезникова\Фото отчет\Комф среда\Янтарная д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2.7\AllUsers\!УЖКХ\Коржаневская А.А\Отчет Главы\Трапезникова\Фото отчет\Комф среда\Янтарная д.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321" cy="1989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221C9">
        <w:rPr>
          <w:bCs/>
          <w:noProof/>
          <w:szCs w:val="28"/>
        </w:rPr>
        <w:t xml:space="preserve">  </w:t>
      </w:r>
      <w:r w:rsidR="00D221C9" w:rsidRPr="00181F4B">
        <w:rPr>
          <w:bCs/>
          <w:noProof/>
          <w:szCs w:val="28"/>
        </w:rPr>
        <w:drawing>
          <wp:inline distT="0" distB="0" distL="0" distR="0" wp14:anchorId="235556DE" wp14:editId="0B9A9E46">
            <wp:extent cx="3180715" cy="1971675"/>
            <wp:effectExtent l="0" t="0" r="635" b="9525"/>
            <wp:docPr id="28682" name="Рисунок 6" descr="\\192.168.12.7\AllUsers\!УЖКХ\Коржаневская А.А\Отчет Главы\Трапезникова\Фото отчет\Комф среда\Янтарная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2.7\AllUsers\!УЖКХ\Коржаневская А.А\Отчет Главы\Трапезникова\Фото отчет\Комф среда\Янтарная 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856" cy="1973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DC71C4C" w14:textId="634D4667" w:rsidR="00E0535D" w:rsidRPr="00E0535D" w:rsidRDefault="00E0535D" w:rsidP="00E0535D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 w:rsidR="00D1707D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F67A3F">
        <w:rPr>
          <w:rFonts w:ascii="Times New Roman" w:hAnsi="Times New Roman" w:cs="Times New Roman"/>
          <w:b/>
          <w:bCs/>
          <w:sz w:val="24"/>
          <w:szCs w:val="24"/>
        </w:rPr>
        <w:t>пос. Донское</w:t>
      </w:r>
      <w:r w:rsidRPr="00E0535D">
        <w:rPr>
          <w:rFonts w:ascii="Times New Roman" w:hAnsi="Times New Roman" w:cs="Times New Roman"/>
          <w:b/>
          <w:bCs/>
          <w:sz w:val="24"/>
          <w:szCs w:val="24"/>
        </w:rPr>
        <w:t>, ул. Янтарная, д.</w:t>
      </w:r>
      <w:r w:rsidR="00D221C9">
        <w:rPr>
          <w:rFonts w:ascii="Times New Roman" w:hAnsi="Times New Roman" w:cs="Times New Roman"/>
          <w:b/>
          <w:bCs/>
          <w:sz w:val="24"/>
          <w:szCs w:val="24"/>
        </w:rPr>
        <w:t>4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</w:t>
      </w:r>
      <w:r w:rsidR="00D1707D">
        <w:rPr>
          <w:rFonts w:ascii="Times New Roman" w:hAnsi="Times New Roman" w:cs="Times New Roman"/>
          <w:b/>
          <w:bCs/>
          <w:sz w:val="24"/>
          <w:szCs w:val="24"/>
        </w:rPr>
        <w:t xml:space="preserve">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F67A3F">
        <w:rPr>
          <w:rFonts w:ascii="Times New Roman" w:hAnsi="Times New Roman" w:cs="Times New Roman"/>
          <w:b/>
          <w:bCs/>
          <w:sz w:val="24"/>
          <w:szCs w:val="24"/>
        </w:rPr>
        <w:t>пос. Донское</w:t>
      </w:r>
      <w:r w:rsidRPr="00E0535D">
        <w:rPr>
          <w:rFonts w:ascii="Times New Roman" w:hAnsi="Times New Roman" w:cs="Times New Roman"/>
          <w:b/>
          <w:bCs/>
          <w:sz w:val="24"/>
          <w:szCs w:val="24"/>
        </w:rPr>
        <w:t>, ул. Янтарная, д</w:t>
      </w:r>
      <w:r w:rsidR="00D221C9">
        <w:rPr>
          <w:rFonts w:ascii="Times New Roman" w:hAnsi="Times New Roman" w:cs="Times New Roman"/>
          <w:b/>
          <w:bCs/>
          <w:sz w:val="24"/>
          <w:szCs w:val="24"/>
        </w:rPr>
        <w:t>.8</w:t>
      </w:r>
    </w:p>
    <w:p w14:paraId="1948F05B" w14:textId="77777777" w:rsidR="005D44CD" w:rsidRDefault="005D44CD" w:rsidP="00A56B39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6A8541E8" w14:textId="28755FD2" w:rsidR="00495719" w:rsidRPr="00495719" w:rsidRDefault="00495719" w:rsidP="00495719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95719">
        <w:rPr>
          <w:rFonts w:ascii="Times New Roman" w:hAnsi="Times New Roman" w:cs="Times New Roman"/>
          <w:bCs/>
          <w:sz w:val="28"/>
          <w:szCs w:val="28"/>
        </w:rPr>
        <w:t>На образовавшуюся экономию 1</w:t>
      </w:r>
      <w:r w:rsidR="00EC132E">
        <w:rPr>
          <w:rFonts w:ascii="Times New Roman" w:hAnsi="Times New Roman" w:cs="Times New Roman"/>
          <w:bCs/>
          <w:sz w:val="28"/>
          <w:szCs w:val="28"/>
        </w:rPr>
        <w:t> </w:t>
      </w:r>
      <w:r>
        <w:rPr>
          <w:rFonts w:ascii="Times New Roman" w:hAnsi="Times New Roman" w:cs="Times New Roman"/>
          <w:bCs/>
          <w:sz w:val="28"/>
          <w:szCs w:val="28"/>
        </w:rPr>
        <w:t>5</w:t>
      </w:r>
      <w:r w:rsidR="003E42A0">
        <w:rPr>
          <w:rFonts w:ascii="Times New Roman" w:hAnsi="Times New Roman" w:cs="Times New Roman"/>
          <w:bCs/>
          <w:sz w:val="28"/>
          <w:szCs w:val="28"/>
        </w:rPr>
        <w:t>41</w:t>
      </w:r>
      <w:r w:rsidR="00EC132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E42A0">
        <w:rPr>
          <w:rFonts w:ascii="Times New Roman" w:hAnsi="Times New Roman" w:cs="Times New Roman"/>
          <w:bCs/>
          <w:sz w:val="28"/>
          <w:szCs w:val="28"/>
        </w:rPr>
        <w:t>тыс.</w:t>
      </w:r>
      <w:r w:rsidRPr="00495719">
        <w:rPr>
          <w:rFonts w:ascii="Times New Roman" w:hAnsi="Times New Roman" w:cs="Times New Roman"/>
          <w:bCs/>
          <w:sz w:val="28"/>
          <w:szCs w:val="28"/>
        </w:rPr>
        <w:t xml:space="preserve"> рублей в рамках указанной программы благоустроена дворовая территория по Калининградскому проспекту,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95719">
        <w:rPr>
          <w:rFonts w:ascii="Times New Roman" w:hAnsi="Times New Roman" w:cs="Times New Roman"/>
          <w:bCs/>
          <w:sz w:val="28"/>
          <w:szCs w:val="28"/>
        </w:rPr>
        <w:t xml:space="preserve">д. 80 в </w:t>
      </w:r>
      <w:r w:rsidR="007538A7">
        <w:rPr>
          <w:rFonts w:ascii="Times New Roman" w:hAnsi="Times New Roman" w:cs="Times New Roman"/>
          <w:bCs/>
          <w:sz w:val="28"/>
          <w:szCs w:val="28"/>
        </w:rPr>
        <w:t xml:space="preserve">                        </w:t>
      </w:r>
      <w:r w:rsidRPr="00495719">
        <w:rPr>
          <w:rFonts w:ascii="Times New Roman" w:hAnsi="Times New Roman" w:cs="Times New Roman"/>
          <w:bCs/>
          <w:sz w:val="28"/>
          <w:szCs w:val="28"/>
        </w:rPr>
        <w:t>г. Светлогорске</w:t>
      </w:r>
      <w:r>
        <w:rPr>
          <w:rFonts w:ascii="Times New Roman" w:hAnsi="Times New Roman" w:cs="Times New Roman"/>
          <w:bCs/>
          <w:sz w:val="28"/>
          <w:szCs w:val="28"/>
        </w:rPr>
        <w:t>:</w:t>
      </w:r>
    </w:p>
    <w:p w14:paraId="3A2673CE" w14:textId="30973F0A" w:rsidR="00495719" w:rsidRPr="00C24A8F" w:rsidRDefault="00495719" w:rsidP="004957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A8F">
        <w:rPr>
          <w:rFonts w:ascii="Times New Roman" w:hAnsi="Times New Roman" w:cs="Times New Roman"/>
          <w:sz w:val="28"/>
          <w:szCs w:val="28"/>
        </w:rPr>
        <w:t xml:space="preserve">- областной бюджет </w:t>
      </w:r>
      <w:r w:rsidR="00C15751" w:rsidRPr="00C24A8F">
        <w:rPr>
          <w:rFonts w:ascii="Times New Roman" w:hAnsi="Times New Roman" w:cs="Times New Roman"/>
          <w:sz w:val="28"/>
          <w:szCs w:val="28"/>
        </w:rPr>
        <w:t>–</w:t>
      </w:r>
      <w:r w:rsidR="00C15751">
        <w:rPr>
          <w:rFonts w:ascii="Times New Roman" w:hAnsi="Times New Roman" w:cs="Times New Roman"/>
          <w:sz w:val="28"/>
          <w:szCs w:val="28"/>
        </w:rPr>
        <w:t xml:space="preserve"> </w:t>
      </w:r>
      <w:r w:rsidR="003E42A0">
        <w:rPr>
          <w:rFonts w:ascii="Times New Roman" w:hAnsi="Times New Roman" w:cs="Times New Roman"/>
          <w:sz w:val="28"/>
          <w:szCs w:val="28"/>
        </w:rPr>
        <w:t>323</w:t>
      </w:r>
      <w:r w:rsidRPr="00C24A8F">
        <w:rPr>
          <w:rFonts w:ascii="Times New Roman" w:hAnsi="Times New Roman" w:cs="Times New Roman"/>
          <w:sz w:val="28"/>
          <w:szCs w:val="28"/>
        </w:rPr>
        <w:t xml:space="preserve"> </w:t>
      </w:r>
      <w:r w:rsidR="003E42A0">
        <w:rPr>
          <w:rFonts w:ascii="Times New Roman" w:hAnsi="Times New Roman" w:cs="Times New Roman"/>
          <w:sz w:val="28"/>
          <w:szCs w:val="28"/>
        </w:rPr>
        <w:t>тыс.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4A8F">
        <w:rPr>
          <w:rFonts w:ascii="Times New Roman" w:hAnsi="Times New Roman" w:cs="Times New Roman"/>
          <w:sz w:val="28"/>
          <w:szCs w:val="28"/>
        </w:rPr>
        <w:t>руб</w:t>
      </w:r>
      <w:r>
        <w:rPr>
          <w:rFonts w:ascii="Times New Roman" w:hAnsi="Times New Roman" w:cs="Times New Roman"/>
          <w:sz w:val="28"/>
          <w:szCs w:val="28"/>
        </w:rPr>
        <w:t>лей</w:t>
      </w:r>
      <w:r w:rsidRPr="00C24A8F">
        <w:rPr>
          <w:rFonts w:ascii="Times New Roman" w:hAnsi="Times New Roman" w:cs="Times New Roman"/>
          <w:sz w:val="28"/>
          <w:szCs w:val="28"/>
        </w:rPr>
        <w:t>;</w:t>
      </w:r>
    </w:p>
    <w:p w14:paraId="7035776E" w14:textId="30FE1CFC" w:rsidR="00495719" w:rsidRDefault="00495719" w:rsidP="0049571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A8F">
        <w:rPr>
          <w:rFonts w:ascii="Times New Roman" w:hAnsi="Times New Roman" w:cs="Times New Roman"/>
          <w:sz w:val="28"/>
          <w:szCs w:val="28"/>
        </w:rPr>
        <w:t xml:space="preserve">- местный бюджет – </w:t>
      </w:r>
      <w:r>
        <w:rPr>
          <w:rFonts w:ascii="Times New Roman" w:hAnsi="Times New Roman" w:cs="Times New Roman"/>
          <w:sz w:val="28"/>
          <w:szCs w:val="28"/>
        </w:rPr>
        <w:t>1</w:t>
      </w:r>
      <w:r w:rsidR="003E42A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</w:t>
      </w:r>
      <w:r w:rsidR="00EC132E">
        <w:rPr>
          <w:rFonts w:ascii="Times New Roman" w:hAnsi="Times New Roman" w:cs="Times New Roman"/>
          <w:sz w:val="28"/>
          <w:szCs w:val="28"/>
        </w:rPr>
        <w:t>4</w:t>
      </w:r>
      <w:r w:rsidR="003E42A0">
        <w:rPr>
          <w:rFonts w:ascii="Times New Roman" w:hAnsi="Times New Roman" w:cs="Times New Roman"/>
          <w:sz w:val="28"/>
          <w:szCs w:val="28"/>
        </w:rPr>
        <w:t>1</w:t>
      </w:r>
      <w:r w:rsidRPr="00C24A8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E42A0">
        <w:rPr>
          <w:rFonts w:ascii="Times New Roman" w:hAnsi="Times New Roman" w:cs="Times New Roman"/>
          <w:sz w:val="28"/>
          <w:szCs w:val="28"/>
        </w:rPr>
        <w:t>тыс.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24A8F">
        <w:rPr>
          <w:rFonts w:ascii="Times New Roman" w:hAnsi="Times New Roman" w:cs="Times New Roman"/>
          <w:sz w:val="28"/>
          <w:szCs w:val="28"/>
        </w:rPr>
        <w:t>руб</w:t>
      </w:r>
      <w:r>
        <w:rPr>
          <w:rFonts w:ascii="Times New Roman" w:hAnsi="Times New Roman" w:cs="Times New Roman"/>
          <w:sz w:val="28"/>
          <w:szCs w:val="28"/>
        </w:rPr>
        <w:t>лей;</w:t>
      </w:r>
    </w:p>
    <w:p w14:paraId="20021D69" w14:textId="5D1F64DE" w:rsidR="005D44CD" w:rsidRDefault="00495719" w:rsidP="00784D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средства жителей – </w:t>
      </w:r>
      <w:r w:rsidR="003E42A0">
        <w:rPr>
          <w:rFonts w:ascii="Times New Roman" w:hAnsi="Times New Roman" w:cs="Times New Roman"/>
          <w:sz w:val="28"/>
          <w:szCs w:val="28"/>
        </w:rPr>
        <w:t>77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E42A0">
        <w:rPr>
          <w:rFonts w:ascii="Times New Roman" w:hAnsi="Times New Roman" w:cs="Times New Roman"/>
          <w:sz w:val="28"/>
          <w:szCs w:val="28"/>
        </w:rPr>
        <w:t>тыс.</w:t>
      </w:r>
      <w:r>
        <w:rPr>
          <w:rFonts w:ascii="Times New Roman" w:hAnsi="Times New Roman" w:cs="Times New Roman"/>
          <w:sz w:val="28"/>
          <w:szCs w:val="28"/>
        </w:rPr>
        <w:t xml:space="preserve"> рублей.</w:t>
      </w:r>
    </w:p>
    <w:p w14:paraId="186D8C91" w14:textId="77777777" w:rsidR="00784DFA" w:rsidRPr="00784DFA" w:rsidRDefault="00784DFA" w:rsidP="00784DF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266256" w14:textId="432D6795" w:rsidR="005D44CD" w:rsidRDefault="00D044A5" w:rsidP="00D044A5">
      <w:pPr>
        <w:snapToGrid w:val="0"/>
        <w:spacing w:after="0" w:line="240" w:lineRule="auto"/>
        <w:ind w:firstLine="142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bCs/>
          <w:noProof/>
          <w:szCs w:val="28"/>
        </w:rPr>
        <w:t xml:space="preserve">   </w:t>
      </w:r>
      <w:r w:rsidRPr="00181F4B">
        <w:rPr>
          <w:bCs/>
          <w:noProof/>
          <w:szCs w:val="28"/>
        </w:rPr>
        <w:drawing>
          <wp:inline distT="0" distB="0" distL="0" distR="0" wp14:anchorId="6A912268" wp14:editId="46F4223A">
            <wp:extent cx="3171825" cy="1924050"/>
            <wp:effectExtent l="0" t="0" r="9525" b="0"/>
            <wp:docPr id="31" name="Рисунок 10" descr="\\192.168.12.7\AllUsers\!УЖКХ\Коржаневская А.А\Отчет Главы\Трапезникова\Фото отчет\Комф среда\Кал 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2.7\AllUsers\!УЖКХ\Коржаневская А.А\Отчет Главы\Трапезникова\Фото отчет\Комф среда\Кал 8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507" cy="192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Cs/>
          <w:noProof/>
          <w:szCs w:val="28"/>
        </w:rPr>
        <w:t xml:space="preserve">  </w:t>
      </w:r>
      <w:r w:rsidRPr="00181F4B">
        <w:rPr>
          <w:bCs/>
          <w:noProof/>
          <w:szCs w:val="28"/>
        </w:rPr>
        <w:drawing>
          <wp:inline distT="0" distB="0" distL="0" distR="0" wp14:anchorId="15C0CE19" wp14:editId="0075EF83">
            <wp:extent cx="1932305" cy="3168505"/>
            <wp:effectExtent l="0" t="8255" r="2540" b="2540"/>
            <wp:docPr id="32" name="Рисунок 9" descr="\\192.168.12.7\AllUsers\!УЖКХ\Коржаневская А.А\Отчет Главы\Трапезникова\Фото отчет\Комф среда\Калинингградский проспект 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2.7\AllUsers\!УЖКХ\Коржаневская А.А\Отчет Главы\Трапезникова\Фото отчет\Комф среда\Калинингградский проспект 8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54343" cy="3204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79C7B60" w14:textId="1B1EB07B" w:rsidR="005D44CD" w:rsidRPr="00A56B39" w:rsidRDefault="00D044A5" w:rsidP="00804421">
      <w:pPr>
        <w:snapToGri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</w:t>
      </w:r>
      <w:r w:rsidR="00337C5F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A56B39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Светлогорск, Калининградский пр-т, д.80 </w:t>
      </w:r>
    </w:p>
    <w:p w14:paraId="1DFF554F" w14:textId="77777777" w:rsidR="005D44CD" w:rsidRDefault="005D44CD" w:rsidP="00A56B39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02137F44" w14:textId="643CFB71" w:rsidR="00C15751" w:rsidRPr="00C15751" w:rsidRDefault="00C15751" w:rsidP="00C15751">
      <w:pPr>
        <w:spacing w:before="120"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157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Санитарная ручная уборка тротуаров, уборке мусора из урн, механизированная уборка, зимнее содержание дорог, проездов, содержание </w:t>
      </w:r>
      <w:proofErr w:type="spellStart"/>
      <w:r w:rsidRPr="00C157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ливнеприемников</w:t>
      </w:r>
      <w:proofErr w:type="spellEnd"/>
      <w:r w:rsidRPr="00C157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колодцев, мест накопления ТКО на территории Светлогорского городского округа осуществляется в рамках муниципального задания МБУ «</w:t>
      </w:r>
      <w:proofErr w:type="spellStart"/>
      <w:r w:rsidRPr="00C157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Спецремтранс</w:t>
      </w:r>
      <w:proofErr w:type="spellEnd"/>
      <w:r w:rsidRPr="00C157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 – 7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C157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843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Pr="00C15751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0 тыс. рублей.</w:t>
      </w:r>
    </w:p>
    <w:p w14:paraId="3401E8EA" w14:textId="2E1F5E29" w:rsidR="00C15751" w:rsidRDefault="00C15751" w:rsidP="00C15751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C15751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полученной субсидии из областного бюджета осуществлена поставка контейнерных шкафов для накопления твердых коммунальных отходов, в том числе для раздельного накопления твердых коммунальных отходов в количестве 18 штук на общую сумму 1 636 тыс. рублей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704964B8" w14:textId="3DF3345D" w:rsidR="00C15751" w:rsidRPr="00C24A8F" w:rsidRDefault="00C15751" w:rsidP="00C157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A8F">
        <w:rPr>
          <w:rFonts w:ascii="Times New Roman" w:hAnsi="Times New Roman" w:cs="Times New Roman"/>
          <w:sz w:val="28"/>
          <w:szCs w:val="28"/>
        </w:rPr>
        <w:t>- областной бюджет –</w:t>
      </w:r>
      <w:r>
        <w:rPr>
          <w:rFonts w:ascii="Times New Roman" w:hAnsi="Times New Roman" w:cs="Times New Roman"/>
          <w:sz w:val="28"/>
          <w:szCs w:val="28"/>
        </w:rPr>
        <w:t xml:space="preserve"> 1 589</w:t>
      </w:r>
      <w:r w:rsidRPr="00C24A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тыс. </w:t>
      </w:r>
      <w:r w:rsidRPr="00C24A8F">
        <w:rPr>
          <w:rFonts w:ascii="Times New Roman" w:hAnsi="Times New Roman" w:cs="Times New Roman"/>
          <w:sz w:val="28"/>
          <w:szCs w:val="28"/>
        </w:rPr>
        <w:t>руб</w:t>
      </w:r>
      <w:r>
        <w:rPr>
          <w:rFonts w:ascii="Times New Roman" w:hAnsi="Times New Roman" w:cs="Times New Roman"/>
          <w:sz w:val="28"/>
          <w:szCs w:val="28"/>
        </w:rPr>
        <w:t>лей</w:t>
      </w:r>
      <w:r w:rsidRPr="00C24A8F">
        <w:rPr>
          <w:rFonts w:ascii="Times New Roman" w:hAnsi="Times New Roman" w:cs="Times New Roman"/>
          <w:sz w:val="28"/>
          <w:szCs w:val="28"/>
        </w:rPr>
        <w:t>;</w:t>
      </w:r>
    </w:p>
    <w:p w14:paraId="6286B6D8" w14:textId="30CFBBE5" w:rsidR="00C15751" w:rsidRDefault="00C15751" w:rsidP="00C1575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24A8F">
        <w:rPr>
          <w:rFonts w:ascii="Times New Roman" w:hAnsi="Times New Roman" w:cs="Times New Roman"/>
          <w:sz w:val="28"/>
          <w:szCs w:val="28"/>
        </w:rPr>
        <w:t xml:space="preserve">- местный бюджет – </w:t>
      </w:r>
      <w:r>
        <w:rPr>
          <w:rFonts w:ascii="Times New Roman" w:hAnsi="Times New Roman" w:cs="Times New Roman"/>
          <w:sz w:val="28"/>
          <w:szCs w:val="28"/>
        </w:rPr>
        <w:t>47</w:t>
      </w:r>
      <w:r w:rsidRPr="00C24A8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тыс. </w:t>
      </w:r>
      <w:r w:rsidRPr="00C24A8F">
        <w:rPr>
          <w:rFonts w:ascii="Times New Roman" w:hAnsi="Times New Roman" w:cs="Times New Roman"/>
          <w:sz w:val="28"/>
          <w:szCs w:val="28"/>
        </w:rPr>
        <w:t>руб</w:t>
      </w:r>
      <w:r>
        <w:rPr>
          <w:rFonts w:ascii="Times New Roman" w:hAnsi="Times New Roman" w:cs="Times New Roman"/>
          <w:sz w:val="28"/>
          <w:szCs w:val="28"/>
        </w:rPr>
        <w:t>лей.</w:t>
      </w:r>
    </w:p>
    <w:p w14:paraId="4BC40423" w14:textId="30CDE018" w:rsidR="00F6622D" w:rsidRPr="00B334D8" w:rsidRDefault="00F6622D" w:rsidP="00B334D8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A04471">
        <w:rPr>
          <w:sz w:val="28"/>
          <w:szCs w:val="28"/>
        </w:rPr>
        <w:t xml:space="preserve">В рамках проекта «Отрадное 2.0» в Отрадном </w:t>
      </w:r>
      <w:bookmarkStart w:id="27" w:name="_Hlk97728582"/>
      <w:r w:rsidR="00263E49" w:rsidRPr="00A04471">
        <w:rPr>
          <w:sz w:val="28"/>
          <w:szCs w:val="28"/>
        </w:rPr>
        <w:t>были установлен</w:t>
      </w:r>
      <w:r w:rsidR="00A04471" w:rsidRPr="00A04471">
        <w:rPr>
          <w:sz w:val="28"/>
          <w:szCs w:val="28"/>
        </w:rPr>
        <w:t>ы</w:t>
      </w:r>
      <w:r w:rsidR="00263E49" w:rsidRPr="00A04471">
        <w:rPr>
          <w:sz w:val="28"/>
          <w:szCs w:val="28"/>
        </w:rPr>
        <w:t xml:space="preserve"> </w:t>
      </w:r>
      <w:r w:rsidR="00263E49" w:rsidRPr="00A04471">
        <w:rPr>
          <w:rFonts w:eastAsia="+mn-ea"/>
          <w:color w:val="000000"/>
          <w:kern w:val="24"/>
          <w:sz w:val="28"/>
          <w:szCs w:val="28"/>
        </w:rPr>
        <w:t>детская площадка</w:t>
      </w:r>
      <w:r w:rsidR="00051D28">
        <w:rPr>
          <w:rFonts w:eastAsia="+mn-ea"/>
          <w:color w:val="000000"/>
          <w:kern w:val="24"/>
          <w:sz w:val="28"/>
          <w:szCs w:val="28"/>
        </w:rPr>
        <w:t xml:space="preserve"> </w:t>
      </w:r>
      <w:r w:rsidR="00263E49" w:rsidRPr="00A04471">
        <w:rPr>
          <w:rFonts w:eastAsia="+mn-ea"/>
          <w:color w:val="000000"/>
          <w:kern w:val="24"/>
          <w:sz w:val="28"/>
          <w:szCs w:val="28"/>
        </w:rPr>
        <w:t>и сцена в Рододендрон – парке.</w:t>
      </w:r>
      <w:bookmarkEnd w:id="27"/>
    </w:p>
    <w:p w14:paraId="6AF0C33F" w14:textId="77777777" w:rsidR="00F6622D" w:rsidRDefault="00F6622D" w:rsidP="00E660A8">
      <w:pPr>
        <w:spacing w:after="0" w:line="25" w:lineRule="atLeast"/>
        <w:contextualSpacing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5D0DDE3A" w14:textId="56EFC45C" w:rsidR="00F6622D" w:rsidRDefault="00F6622D" w:rsidP="00F6622D">
      <w:pPr>
        <w:spacing w:after="0" w:line="25" w:lineRule="atLeast"/>
        <w:contextualSpacing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7B4EB8" wp14:editId="6DFA980D">
            <wp:extent cx="3448050" cy="2581275"/>
            <wp:effectExtent l="0" t="0" r="0" b="9525"/>
            <wp:docPr id="59393" name="Рисунок 3">
              <a:extLst xmlns:a="http://schemas.openxmlformats.org/drawingml/2006/main">
                <a:ext uri="{FF2B5EF4-FFF2-40B4-BE49-F238E27FC236}">
                  <a16:creationId xmlns:a16="http://schemas.microsoft.com/office/drawing/2014/main" id="{6D64128A-CDEA-4622-B35F-F4127E2C35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:a16="http://schemas.microsoft.com/office/drawing/2014/main" id="{6D64128A-CDEA-4622-B35F-F4127E2C352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8784" cy="258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7CF3B37" wp14:editId="4D68685A">
            <wp:extent cx="3057525" cy="2581275"/>
            <wp:effectExtent l="0" t="0" r="9525" b="9525"/>
            <wp:docPr id="59395" name="Рисунок 6">
              <a:extLst xmlns:a="http://schemas.openxmlformats.org/drawingml/2006/main">
                <a:ext uri="{FF2B5EF4-FFF2-40B4-BE49-F238E27FC236}">
                  <a16:creationId xmlns:a16="http://schemas.microsoft.com/office/drawing/2014/main" id="{B89C60AC-19E2-4F51-926E-A0B7B8CFE6A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>
                      <a:extLst>
                        <a:ext uri="{FF2B5EF4-FFF2-40B4-BE49-F238E27FC236}">
                          <a16:creationId xmlns:a16="http://schemas.microsoft.com/office/drawing/2014/main" id="{B89C60AC-19E2-4F51-926E-A0B7B8CFE6A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648" cy="2581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B11B3" w14:textId="6610E01A" w:rsidR="00F6622D" w:rsidRPr="00E660A8" w:rsidRDefault="00E660A8" w:rsidP="007538A7">
      <w:pPr>
        <w:spacing w:after="0" w:line="25" w:lineRule="atLeast"/>
        <w:ind w:firstLine="709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E660A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г. Светлогорск,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парк-Отрадное -2.0</w:t>
      </w:r>
    </w:p>
    <w:p w14:paraId="4DE7625A" w14:textId="77777777" w:rsidR="00E660A8" w:rsidRDefault="00E660A8" w:rsidP="007538A7">
      <w:pPr>
        <w:spacing w:after="0" w:line="25" w:lineRule="atLeast"/>
        <w:ind w:firstLine="709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D0739E6" w14:textId="61DFF4B1" w:rsidR="001763BF" w:rsidRPr="00337C5F" w:rsidRDefault="00EE6A70" w:rsidP="007538A7">
      <w:pPr>
        <w:spacing w:after="0" w:line="25" w:lineRule="atLeast"/>
        <w:ind w:firstLine="709"/>
        <w:contextualSpacing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6958B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В 2021 году выполнены работы по устройству </w:t>
      </w:r>
      <w:r w:rsidRPr="006958B1">
        <w:rPr>
          <w:rFonts w:ascii="Times New Roman" w:hAnsi="Times New Roman" w:cs="Times New Roman"/>
          <w:b/>
          <w:bCs/>
          <w:sz w:val="28"/>
          <w:szCs w:val="28"/>
        </w:rPr>
        <w:t>уличного освещения</w:t>
      </w:r>
      <w:r w:rsidRPr="006958B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</w:p>
    <w:p w14:paraId="717A0C31" w14:textId="27E31148" w:rsidR="00715751" w:rsidRDefault="001763BF" w:rsidP="001763BF">
      <w:pPr>
        <w:pStyle w:val="aa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bookmarkStart w:id="28" w:name="_Hlk97728303"/>
      <w:r w:rsidR="00C40FB2">
        <w:rPr>
          <w:rFonts w:ascii="Times New Roman" w:hAnsi="Times New Roman" w:cs="Times New Roman"/>
          <w:sz w:val="28"/>
          <w:szCs w:val="28"/>
        </w:rPr>
        <w:t>о</w:t>
      </w:r>
      <w:r w:rsidR="00715751" w:rsidRPr="00181F4B">
        <w:rPr>
          <w:rFonts w:ascii="Times New Roman" w:hAnsi="Times New Roman" w:cs="Times New Roman"/>
          <w:sz w:val="28"/>
          <w:szCs w:val="28"/>
        </w:rPr>
        <w:t xml:space="preserve">бустроены дополнительным освещением пешеходные переходы у 5-го магазина на Калининградском </w:t>
      </w:r>
      <w:proofErr w:type="spellStart"/>
      <w:r w:rsidR="00715751" w:rsidRPr="00181F4B">
        <w:rPr>
          <w:rFonts w:ascii="Times New Roman" w:hAnsi="Times New Roman" w:cs="Times New Roman"/>
          <w:sz w:val="28"/>
          <w:szCs w:val="28"/>
        </w:rPr>
        <w:t>пр</w:t>
      </w:r>
      <w:proofErr w:type="spellEnd"/>
      <w:r w:rsidR="00715751" w:rsidRPr="00181F4B">
        <w:rPr>
          <w:rFonts w:ascii="Times New Roman" w:hAnsi="Times New Roman" w:cs="Times New Roman"/>
          <w:sz w:val="28"/>
          <w:szCs w:val="28"/>
        </w:rPr>
        <w:t xml:space="preserve">-те, </w:t>
      </w:r>
      <w:r w:rsidR="00715751">
        <w:rPr>
          <w:rFonts w:ascii="Times New Roman" w:hAnsi="Times New Roman" w:cs="Times New Roman"/>
          <w:sz w:val="28"/>
          <w:szCs w:val="28"/>
        </w:rPr>
        <w:t xml:space="preserve">д. 88, </w:t>
      </w:r>
      <w:r w:rsidR="00715751" w:rsidRPr="00181F4B">
        <w:rPr>
          <w:rFonts w:ascii="Times New Roman" w:hAnsi="Times New Roman" w:cs="Times New Roman"/>
          <w:sz w:val="28"/>
          <w:szCs w:val="28"/>
        </w:rPr>
        <w:t>напротив парка в Отрадном</w:t>
      </w:r>
      <w:r w:rsidR="00C40FB2">
        <w:rPr>
          <w:rFonts w:ascii="Times New Roman" w:hAnsi="Times New Roman" w:cs="Times New Roman"/>
          <w:sz w:val="28"/>
          <w:szCs w:val="28"/>
        </w:rPr>
        <w:t>;</w:t>
      </w:r>
    </w:p>
    <w:bookmarkEnd w:id="28"/>
    <w:p w14:paraId="4D1AC18F" w14:textId="77777777" w:rsidR="00A7414B" w:rsidRPr="00715751" w:rsidRDefault="00A7414B" w:rsidP="001763BF">
      <w:pPr>
        <w:pStyle w:val="aa"/>
        <w:spacing w:after="0"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</w:p>
    <w:p w14:paraId="4F450952" w14:textId="23C82C76" w:rsidR="005D44CD" w:rsidRDefault="00715751" w:rsidP="00715751">
      <w:pPr>
        <w:snapToGrid w:val="0"/>
        <w:spacing w:after="0" w:line="240" w:lineRule="auto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7A0B84" wp14:editId="7DD7A82F">
            <wp:extent cx="3171825" cy="2486025"/>
            <wp:effectExtent l="0" t="0" r="952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5017" cy="24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80F7BD" wp14:editId="0445D866">
            <wp:extent cx="2993390" cy="2442033"/>
            <wp:effectExtent l="0" t="0" r="0" b="0"/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613" cy="245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F6838" w14:textId="6D20BE62" w:rsidR="00EE6A70" w:rsidRPr="00A56B39" w:rsidRDefault="00715751" w:rsidP="00804421">
      <w:pPr>
        <w:snapToGri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</w:t>
      </w:r>
      <w:r w:rsidR="007538A7">
        <w:rPr>
          <w:rFonts w:ascii="Times New Roman" w:hAnsi="Times New Roman" w:cs="Times New Roman"/>
          <w:b/>
          <w:bCs/>
          <w:sz w:val="28"/>
          <w:szCs w:val="28"/>
        </w:rPr>
        <w:t xml:space="preserve">        </w:t>
      </w:r>
      <w:r w:rsidRPr="00A56B39">
        <w:rPr>
          <w:rFonts w:ascii="Times New Roman" w:hAnsi="Times New Roman" w:cs="Times New Roman"/>
          <w:b/>
          <w:bCs/>
          <w:sz w:val="24"/>
          <w:szCs w:val="24"/>
        </w:rPr>
        <w:t xml:space="preserve">  г. Светлогорск, Калининградский пр-т, д.88</w:t>
      </w:r>
    </w:p>
    <w:p w14:paraId="3D8A7ED9" w14:textId="05312A5F" w:rsidR="00715751" w:rsidRDefault="00715751" w:rsidP="00804421">
      <w:pPr>
        <w:snapToGri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bookmarkStart w:id="29" w:name="_Hlk97728316"/>
    </w:p>
    <w:p w14:paraId="6C680810" w14:textId="56ACBB26" w:rsidR="00745A0C" w:rsidRDefault="00E62A2C" w:rsidP="001763BF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="00745A0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C40FB2">
        <w:rPr>
          <w:rFonts w:ascii="Times New Roman" w:eastAsia="Calibri" w:hAnsi="Times New Roman" w:cs="Times New Roman"/>
          <w:sz w:val="28"/>
          <w:szCs w:val="28"/>
        </w:rPr>
        <w:t>н</w:t>
      </w:r>
      <w:r w:rsidR="00745A0C" w:rsidRPr="00745A0C">
        <w:rPr>
          <w:rFonts w:ascii="Times New Roman" w:eastAsia="Calibri" w:hAnsi="Times New Roman" w:cs="Times New Roman"/>
          <w:sz w:val="28"/>
          <w:szCs w:val="28"/>
        </w:rPr>
        <w:t>а ул. Преображенского у д.№10 установлено 3 ж/б опоры, СИП, 3 светильников LED</w:t>
      </w:r>
      <w:r w:rsidR="00C40FB2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4D7E9AA7" w14:textId="06C375F3" w:rsidR="00E62A2C" w:rsidRPr="00745A0C" w:rsidRDefault="001763BF" w:rsidP="001763BF">
      <w:pPr>
        <w:spacing w:after="20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="00E62A2C">
        <w:rPr>
          <w:rFonts w:ascii="Times New Roman" w:eastAsia="Calibri" w:hAnsi="Times New Roman" w:cs="Times New Roman"/>
          <w:sz w:val="28"/>
          <w:szCs w:val="28"/>
        </w:rPr>
        <w:t>н</w:t>
      </w:r>
      <w:r w:rsidR="00E62A2C" w:rsidRPr="00745A0C">
        <w:rPr>
          <w:rFonts w:ascii="Times New Roman" w:eastAsia="Calibri" w:hAnsi="Times New Roman" w:cs="Times New Roman"/>
          <w:sz w:val="28"/>
          <w:szCs w:val="28"/>
        </w:rPr>
        <w:t>а ул. Железнодорожной установлено 2 ж/б опоры, голый провод заменен на СИП (1050</w:t>
      </w:r>
      <w:r w:rsidR="00E342F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62A2C" w:rsidRPr="00745A0C">
        <w:rPr>
          <w:rFonts w:ascii="Times New Roman" w:eastAsia="Calibri" w:hAnsi="Times New Roman" w:cs="Times New Roman"/>
          <w:sz w:val="28"/>
          <w:szCs w:val="28"/>
        </w:rPr>
        <w:t>м), 16 светильников заменены на LED светильники</w:t>
      </w:r>
      <w:r w:rsidR="00E62A2C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1746350C" w14:textId="2A927078" w:rsidR="00A7414B" w:rsidRPr="00745A0C" w:rsidRDefault="00A7414B" w:rsidP="00A7414B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н</w:t>
      </w:r>
      <w:r w:rsidRPr="00745A0C">
        <w:rPr>
          <w:rFonts w:ascii="Times New Roman" w:eastAsia="Calibri" w:hAnsi="Times New Roman" w:cs="Times New Roman"/>
          <w:sz w:val="28"/>
          <w:szCs w:val="28"/>
        </w:rPr>
        <w:t>а ул. Заречной у д. №4 установлено 2 ж/б опоры, СИП, 3 светильника LED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14:paraId="7B6DDDFB" w14:textId="5A150A7A" w:rsidR="00A7414B" w:rsidRDefault="0035081C" w:rsidP="00A7414B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7414B">
        <w:rPr>
          <w:rFonts w:ascii="Times New Roman" w:hAnsi="Times New Roman" w:cs="Times New Roman"/>
          <w:sz w:val="28"/>
          <w:szCs w:val="28"/>
        </w:rPr>
        <w:t>в</w:t>
      </w:r>
      <w:r w:rsidR="00A7414B" w:rsidRPr="00181F4B">
        <w:rPr>
          <w:rFonts w:ascii="Times New Roman" w:hAnsi="Times New Roman" w:cs="Times New Roman"/>
          <w:sz w:val="28"/>
          <w:szCs w:val="28"/>
        </w:rPr>
        <w:t xml:space="preserve"> парке «Времена года» в р-не Янтарь</w:t>
      </w:r>
      <w:r w:rsidR="00A7414B">
        <w:rPr>
          <w:rFonts w:ascii="Times New Roman" w:hAnsi="Times New Roman" w:cs="Times New Roman"/>
          <w:sz w:val="28"/>
          <w:szCs w:val="28"/>
        </w:rPr>
        <w:t xml:space="preserve"> </w:t>
      </w:r>
      <w:r w:rsidR="00A7414B" w:rsidRPr="00181F4B">
        <w:rPr>
          <w:rFonts w:ascii="Times New Roman" w:hAnsi="Times New Roman" w:cs="Times New Roman"/>
          <w:sz w:val="28"/>
          <w:szCs w:val="28"/>
        </w:rPr>
        <w:t>Холла смонтированы 2 торшерные опоры взамен утраченных ранее</w:t>
      </w:r>
      <w:r w:rsidR="00A7414B">
        <w:rPr>
          <w:rFonts w:ascii="Times New Roman" w:hAnsi="Times New Roman" w:cs="Times New Roman"/>
          <w:sz w:val="28"/>
          <w:szCs w:val="28"/>
        </w:rPr>
        <w:t>;</w:t>
      </w:r>
    </w:p>
    <w:bookmarkEnd w:id="29"/>
    <w:p w14:paraId="743FBDA4" w14:textId="77777777" w:rsidR="00B334D8" w:rsidRPr="00181F4B" w:rsidRDefault="00B334D8" w:rsidP="00A7414B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1EEDDC33" w14:textId="31A6C8F0" w:rsidR="00EE6A70" w:rsidRDefault="00745A0C" w:rsidP="00745A0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81F4B">
        <w:rPr>
          <w:noProof/>
          <w:szCs w:val="28"/>
        </w:rPr>
        <w:lastRenderedPageBreak/>
        <w:drawing>
          <wp:inline distT="0" distB="0" distL="0" distR="0" wp14:anchorId="306C5149" wp14:editId="40609D88">
            <wp:extent cx="3267075" cy="1969452"/>
            <wp:effectExtent l="0" t="0" r="0" b="0"/>
            <wp:docPr id="3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8991" cy="198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A13F1E" wp14:editId="5005FFF8">
            <wp:extent cx="1988715" cy="3092665"/>
            <wp:effectExtent l="318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28836" cy="3155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4CD32" w14:textId="4C58BA3F" w:rsidR="00EE6A70" w:rsidRPr="00745A0C" w:rsidRDefault="00745A0C" w:rsidP="00745A0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 w:rsidRPr="00745A0C">
        <w:rPr>
          <w:rFonts w:ascii="Times New Roman" w:hAnsi="Times New Roman" w:cs="Times New Roman"/>
          <w:b/>
          <w:bCs/>
          <w:sz w:val="24"/>
          <w:szCs w:val="24"/>
        </w:rPr>
        <w:t>г. Светлогорск, ул. Преображенского, д.10.</w:t>
      </w:r>
      <w:r w:rsidR="000A1E82">
        <w:rPr>
          <w:rFonts w:ascii="Times New Roman" w:hAnsi="Times New Roman" w:cs="Times New Roman"/>
          <w:b/>
          <w:bCs/>
          <w:sz w:val="24"/>
          <w:szCs w:val="24"/>
        </w:rPr>
        <w:t xml:space="preserve">          </w:t>
      </w:r>
      <w:r w:rsidRPr="00745A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г.</w:t>
      </w:r>
      <w:r w:rsidR="000A1E8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45A0C">
        <w:rPr>
          <w:rFonts w:ascii="Times New Roman" w:hAnsi="Times New Roman" w:cs="Times New Roman"/>
          <w:b/>
          <w:bCs/>
          <w:sz w:val="24"/>
          <w:szCs w:val="24"/>
        </w:rPr>
        <w:t>Светлогорск, у</w:t>
      </w:r>
      <w:r w:rsidR="000A1E82">
        <w:rPr>
          <w:rFonts w:ascii="Times New Roman" w:hAnsi="Times New Roman" w:cs="Times New Roman"/>
          <w:b/>
          <w:bCs/>
          <w:sz w:val="24"/>
          <w:szCs w:val="24"/>
        </w:rPr>
        <w:t>л. Железнодорожная</w:t>
      </w:r>
    </w:p>
    <w:p w14:paraId="2D2C85CC" w14:textId="2015A832" w:rsidR="00EE6A70" w:rsidRDefault="00EE6A70" w:rsidP="00804421">
      <w:pPr>
        <w:snapToGri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79E24BC5" w14:textId="6B1BDDF2" w:rsidR="00EE6A70" w:rsidRDefault="006B0D5F" w:rsidP="00745A0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423A9"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2EDBC5" wp14:editId="36FCE8B7">
            <wp:extent cx="2347595" cy="3214019"/>
            <wp:effectExtent l="5080" t="0" r="635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4537" cy="3291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423A9">
        <w:rPr>
          <w:noProof/>
          <w:szCs w:val="28"/>
        </w:rPr>
        <w:t xml:space="preserve">  </w:t>
      </w:r>
      <w:r w:rsidR="007423A9" w:rsidRPr="00181F4B">
        <w:rPr>
          <w:noProof/>
          <w:szCs w:val="28"/>
        </w:rPr>
        <w:drawing>
          <wp:inline distT="0" distB="0" distL="0" distR="0" wp14:anchorId="48FEE8C0" wp14:editId="45067520">
            <wp:extent cx="3131820" cy="234315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774" cy="236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C4D0C2" w14:textId="4C17E547" w:rsidR="00EE6A70" w:rsidRDefault="007423A9" w:rsidP="00804FB2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416C14">
        <w:rPr>
          <w:rFonts w:ascii="Times New Roman" w:hAnsi="Times New Roman" w:cs="Times New Roman"/>
          <w:b/>
          <w:bCs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Pr="00745A0C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Светлогорск, ул.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Заречная          </w:t>
      </w:r>
      <w:r w:rsidRPr="00745A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416C14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45A0C">
        <w:rPr>
          <w:rFonts w:ascii="Times New Roman" w:hAnsi="Times New Roman" w:cs="Times New Roman"/>
          <w:b/>
          <w:bCs/>
          <w:sz w:val="24"/>
          <w:szCs w:val="24"/>
        </w:rPr>
        <w:t>г. Светлогорск,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парк «Времена года»       </w:t>
      </w:r>
      <w:r w:rsidRPr="00745A0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3257C41A" w14:textId="50CDB8A4" w:rsidR="00B334D8" w:rsidRPr="008B588A" w:rsidRDefault="00DB2625" w:rsidP="008B588A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0AC489D2" w14:textId="60D35206" w:rsidR="006958B1" w:rsidRPr="00B334D8" w:rsidRDefault="00B334D8" w:rsidP="00B334D8">
      <w:pPr>
        <w:pStyle w:val="aa"/>
        <w:spacing w:after="0" w:line="30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bookmarkStart w:id="30" w:name="_Hlk97728339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81F4B">
        <w:rPr>
          <w:rFonts w:ascii="Times New Roman" w:hAnsi="Times New Roman" w:cs="Times New Roman"/>
          <w:sz w:val="28"/>
          <w:szCs w:val="28"/>
        </w:rPr>
        <w:t>в пос. Донское восстановлено освещение в сквере на ул. Степанова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6C6118BC" w14:textId="181D8EAA" w:rsidR="007A18E7" w:rsidRDefault="00941F16" w:rsidP="00337C5F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A18E7" w:rsidRPr="00181F4B">
        <w:rPr>
          <w:rFonts w:ascii="Times New Roman" w:hAnsi="Times New Roman" w:cs="Times New Roman"/>
          <w:sz w:val="28"/>
          <w:szCs w:val="28"/>
        </w:rPr>
        <w:t>в пос. Донское проведена реконструкция сети освещения детской площадки в районе д. №4 по ул. Садовая</w:t>
      </w:r>
      <w:r w:rsidR="005F0F4F">
        <w:rPr>
          <w:rFonts w:ascii="Times New Roman" w:hAnsi="Times New Roman" w:cs="Times New Roman"/>
          <w:sz w:val="28"/>
          <w:szCs w:val="28"/>
        </w:rPr>
        <w:t>;</w:t>
      </w:r>
    </w:p>
    <w:p w14:paraId="7311A0BA" w14:textId="1048F6C4" w:rsidR="00C40FB2" w:rsidRDefault="005F0F4F" w:rsidP="00337C5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- </w:t>
      </w:r>
      <w:r w:rsidRPr="00F60228">
        <w:rPr>
          <w:rFonts w:ascii="Times New Roman" w:eastAsia="Calibri" w:hAnsi="Times New Roman" w:cs="Times New Roman"/>
          <w:sz w:val="28"/>
          <w:szCs w:val="28"/>
        </w:rPr>
        <w:t xml:space="preserve">в пос. Донское установлен дополнительно светильник </w:t>
      </w:r>
      <w:r w:rsidRPr="00F60228">
        <w:rPr>
          <w:rFonts w:ascii="Times New Roman" w:eastAsia="Calibri" w:hAnsi="Times New Roman" w:cs="Times New Roman"/>
          <w:sz w:val="28"/>
          <w:szCs w:val="28"/>
          <w:lang w:val="en-US"/>
        </w:rPr>
        <w:t>LED</w:t>
      </w:r>
      <w:r w:rsidRPr="00F60228">
        <w:rPr>
          <w:rFonts w:ascii="Times New Roman" w:eastAsia="Calibri" w:hAnsi="Times New Roman" w:cs="Times New Roman"/>
          <w:sz w:val="28"/>
          <w:szCs w:val="28"/>
        </w:rPr>
        <w:t xml:space="preserve"> над парковкой у д. №1 по ул. Садовая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bookmarkEnd w:id="30"/>
    <w:p w14:paraId="5A2F66A3" w14:textId="77777777" w:rsidR="005F0F4F" w:rsidRPr="005F0F4F" w:rsidRDefault="005F0F4F" w:rsidP="005F0F4F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D9DC312" w14:textId="0BB13A4F" w:rsidR="00DB2625" w:rsidRPr="005F0F4F" w:rsidRDefault="00B334D8" w:rsidP="00B334D8">
      <w:pPr>
        <w:snapToGrid w:val="0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D41363" wp14:editId="5BF2FBC2">
            <wp:extent cx="3209925" cy="25431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715" cy="2575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0BD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5F0F4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9DB3D1" wp14:editId="30066D24">
            <wp:extent cx="3257550" cy="255333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076" cy="2579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0F4F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337C5F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  <w:r w:rsidR="003B59CC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  <w:r w:rsidR="00BA0957"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</w:p>
    <w:p w14:paraId="711D18CA" w14:textId="24A590EB" w:rsidR="00B334D8" w:rsidRDefault="00B334D8" w:rsidP="005F0F4F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</w:t>
      </w:r>
      <w:r w:rsidR="00906073" w:rsidRPr="00A56B39">
        <w:rPr>
          <w:rFonts w:ascii="Times New Roman" w:hAnsi="Times New Roman" w:cs="Times New Roman"/>
          <w:b/>
          <w:bCs/>
          <w:sz w:val="24"/>
          <w:szCs w:val="24"/>
        </w:rPr>
        <w:t>пос. Донское, ул. Степанова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пос. Донское, ул. </w:t>
      </w:r>
      <w:r w:rsidRPr="00A56B39">
        <w:rPr>
          <w:rFonts w:ascii="Times New Roman" w:hAnsi="Times New Roman" w:cs="Times New Roman"/>
          <w:b/>
          <w:bCs/>
          <w:sz w:val="24"/>
          <w:szCs w:val="24"/>
        </w:rPr>
        <w:t>Садовая</w:t>
      </w:r>
      <w:r w:rsidRPr="005F0F4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</w:p>
    <w:p w14:paraId="74CE382F" w14:textId="018BF405" w:rsidR="005F0F4F" w:rsidRPr="005F0F4F" w:rsidRDefault="00B334D8" w:rsidP="005F0F4F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</w:t>
      </w:r>
    </w:p>
    <w:p w14:paraId="27959394" w14:textId="0626809F" w:rsidR="00BF57E4" w:rsidRDefault="0096589C" w:rsidP="0096589C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bookmarkStart w:id="31" w:name="_Hlk97728407"/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BA0957">
        <w:rPr>
          <w:rFonts w:ascii="Times New Roman" w:hAnsi="Times New Roman" w:cs="Times New Roman"/>
          <w:sz w:val="28"/>
          <w:szCs w:val="28"/>
        </w:rPr>
        <w:t xml:space="preserve">в </w:t>
      </w:r>
      <w:r w:rsidRPr="00181F4B">
        <w:rPr>
          <w:rFonts w:ascii="Times New Roman" w:hAnsi="Times New Roman" w:cs="Times New Roman"/>
          <w:sz w:val="28"/>
          <w:szCs w:val="28"/>
        </w:rPr>
        <w:t>рамках проекта «Отрадное 2.0» в Отрадном смонтирована и подключена сеть наружного освещения и подсветки на объект</w:t>
      </w:r>
      <w:r w:rsidR="00BF57E4">
        <w:rPr>
          <w:rFonts w:ascii="Times New Roman" w:hAnsi="Times New Roman" w:cs="Times New Roman"/>
          <w:sz w:val="28"/>
          <w:szCs w:val="28"/>
        </w:rPr>
        <w:t>ах:</w:t>
      </w:r>
    </w:p>
    <w:p w14:paraId="137CCBA4" w14:textId="0A18367C" w:rsidR="00BF57E4" w:rsidRDefault="0096589C" w:rsidP="0096589C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81F4B">
        <w:rPr>
          <w:rFonts w:ascii="Times New Roman" w:hAnsi="Times New Roman" w:cs="Times New Roman"/>
          <w:sz w:val="28"/>
          <w:szCs w:val="28"/>
        </w:rPr>
        <w:t xml:space="preserve"> «Песчаная гора»</w:t>
      </w:r>
      <w:r w:rsidR="00BF57E4">
        <w:rPr>
          <w:rFonts w:ascii="Times New Roman" w:hAnsi="Times New Roman" w:cs="Times New Roman"/>
          <w:sz w:val="28"/>
          <w:szCs w:val="28"/>
        </w:rPr>
        <w:t>;</w:t>
      </w:r>
    </w:p>
    <w:p w14:paraId="66767C4E" w14:textId="5360522D" w:rsidR="00BF57E4" w:rsidRDefault="00B364D2" w:rsidP="0096589C">
      <w:pPr>
        <w:pStyle w:val="aa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64D2">
        <w:rPr>
          <w:rFonts w:ascii="Times New Roman" w:eastAsia="Calibri" w:hAnsi="Times New Roman" w:cs="Times New Roman"/>
          <w:sz w:val="28"/>
          <w:szCs w:val="28"/>
        </w:rPr>
        <w:t xml:space="preserve"> «Источник любви</w:t>
      </w:r>
      <w:r w:rsidR="00BF57E4">
        <w:rPr>
          <w:rFonts w:ascii="Times New Roman" w:eastAsia="Calibri" w:hAnsi="Times New Roman" w:cs="Times New Roman"/>
          <w:sz w:val="28"/>
          <w:szCs w:val="28"/>
        </w:rPr>
        <w:t>»;</w:t>
      </w:r>
    </w:p>
    <w:p w14:paraId="20068F6E" w14:textId="43AFE3D7" w:rsidR="0096589C" w:rsidRDefault="00BF57E4" w:rsidP="0096589C">
      <w:pPr>
        <w:pStyle w:val="aa"/>
        <w:spacing w:after="0" w:line="240" w:lineRule="auto"/>
        <w:ind w:left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«Каменный спуск».</w:t>
      </w:r>
    </w:p>
    <w:bookmarkEnd w:id="31"/>
    <w:p w14:paraId="4DC488CB" w14:textId="77777777" w:rsidR="006D2032" w:rsidRPr="00181F4B" w:rsidRDefault="006D2032" w:rsidP="0096589C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14:paraId="404A4E4C" w14:textId="1F54B223" w:rsidR="00F60228" w:rsidRDefault="0096589C" w:rsidP="0096589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5CCD3B" wp14:editId="4D8C80D0">
            <wp:extent cx="3399790" cy="24098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552" cy="2440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4F2560" wp14:editId="001CBCF4">
            <wp:extent cx="3119120" cy="2409825"/>
            <wp:effectExtent l="0" t="0" r="508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164" cy="2439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2DA4F" w14:textId="76A1DFAB" w:rsidR="00DB2625" w:rsidRDefault="00280145" w:rsidP="00A85731">
      <w:pPr>
        <w:snapToGri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6D2032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г. Светлогорск, парк Отрадное -2.0</w:t>
      </w:r>
      <w:r w:rsidR="00B364D2" w:rsidRPr="006D2032">
        <w:rPr>
          <w:rFonts w:ascii="Times New Roman" w:hAnsi="Times New Roman" w:cs="Times New Roman"/>
          <w:b/>
          <w:bCs/>
          <w:sz w:val="24"/>
          <w:szCs w:val="24"/>
        </w:rPr>
        <w:t xml:space="preserve">, </w:t>
      </w:r>
      <w:r w:rsidR="007F7F03" w:rsidRPr="006D2032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="00B364D2" w:rsidRPr="006D2032">
        <w:rPr>
          <w:rFonts w:ascii="Times New Roman" w:hAnsi="Times New Roman" w:cs="Times New Roman"/>
          <w:b/>
          <w:bCs/>
          <w:sz w:val="24"/>
          <w:szCs w:val="24"/>
        </w:rPr>
        <w:t>Песчаная гора</w:t>
      </w:r>
      <w:r w:rsidR="007F7F03" w:rsidRPr="006D2032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14:paraId="3B0EA44C" w14:textId="77777777" w:rsidR="00A85731" w:rsidRPr="00A85731" w:rsidRDefault="00A85731" w:rsidP="00A85731">
      <w:pPr>
        <w:snapToGri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ECF643E" w14:textId="1CF57170" w:rsidR="00280145" w:rsidRPr="00141A2C" w:rsidRDefault="007F7F03" w:rsidP="00BA0957">
      <w:pPr>
        <w:spacing w:after="0" w:line="300" w:lineRule="auto"/>
        <w:contextualSpacing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4E65B7" wp14:editId="17BF68DE">
            <wp:extent cx="6591300" cy="250507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806" cy="251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0957">
        <w:rPr>
          <w:rFonts w:ascii="Times New Roman" w:hAnsi="Times New Roman" w:cs="Times New Roman"/>
          <w:b/>
          <w:bCs/>
          <w:sz w:val="24"/>
          <w:szCs w:val="24"/>
        </w:rPr>
        <w:t xml:space="preserve">г. </w:t>
      </w:r>
      <w:r w:rsidRPr="006D2032">
        <w:rPr>
          <w:rFonts w:ascii="Times New Roman" w:hAnsi="Times New Roman" w:cs="Times New Roman"/>
          <w:b/>
          <w:bCs/>
          <w:sz w:val="24"/>
          <w:szCs w:val="24"/>
        </w:rPr>
        <w:t>Светлогорск, парк Отрадное -2.0, «Источник любви»</w:t>
      </w:r>
    </w:p>
    <w:p w14:paraId="46F6319D" w14:textId="1C09C81A" w:rsidR="00BF57E4" w:rsidRDefault="00BF57E4" w:rsidP="00BF57E4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62A723" wp14:editId="62F1A400">
            <wp:extent cx="3343275" cy="241935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331" cy="242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2C2733" wp14:editId="7036E91B">
            <wp:extent cx="3132455" cy="24288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391" cy="246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58A8D" w14:textId="47719101" w:rsidR="00D5281B" w:rsidRDefault="00BF57E4" w:rsidP="006D2032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Pr="006D2032"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 w:rsidR="007538A7">
        <w:rPr>
          <w:rFonts w:ascii="Times New Roman" w:hAnsi="Times New Roman" w:cs="Times New Roman"/>
          <w:b/>
          <w:bCs/>
          <w:sz w:val="24"/>
          <w:szCs w:val="24"/>
        </w:rPr>
        <w:t xml:space="preserve">            </w:t>
      </w:r>
      <w:r w:rsidRPr="006D2032">
        <w:rPr>
          <w:rFonts w:ascii="Times New Roman" w:hAnsi="Times New Roman" w:cs="Times New Roman"/>
          <w:b/>
          <w:bCs/>
          <w:sz w:val="24"/>
          <w:szCs w:val="24"/>
        </w:rPr>
        <w:t>г. Светлогорск, парк Отрадное -2.0, «Каменный спуск»</w:t>
      </w:r>
    </w:p>
    <w:p w14:paraId="6CECA480" w14:textId="77777777" w:rsidR="006D2032" w:rsidRPr="006D2032" w:rsidRDefault="006D2032" w:rsidP="006D2032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19EE336A" w14:textId="3477066E" w:rsidR="00D5281B" w:rsidRPr="00181F4B" w:rsidRDefault="00D5281B" w:rsidP="00D5281B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bookmarkStart w:id="32" w:name="_Hlk97728452"/>
      <w:r>
        <w:rPr>
          <w:rFonts w:ascii="Times New Roman" w:hAnsi="Times New Roman" w:cs="Times New Roman"/>
          <w:sz w:val="28"/>
          <w:szCs w:val="28"/>
        </w:rPr>
        <w:t>- в</w:t>
      </w:r>
      <w:r w:rsidRPr="00181F4B">
        <w:rPr>
          <w:rFonts w:ascii="Times New Roman" w:hAnsi="Times New Roman" w:cs="Times New Roman"/>
          <w:sz w:val="28"/>
          <w:szCs w:val="28"/>
        </w:rPr>
        <w:t>ыполнен ввод в эксплуатацию сети наружного освещения и светофорных объектов на магистральной дороге от пос. Зори до границы Пионерского городского округа</w:t>
      </w:r>
      <w:r>
        <w:rPr>
          <w:rFonts w:ascii="Times New Roman" w:hAnsi="Times New Roman" w:cs="Times New Roman"/>
          <w:sz w:val="28"/>
          <w:szCs w:val="28"/>
        </w:rPr>
        <w:t>;</w:t>
      </w:r>
    </w:p>
    <w:bookmarkEnd w:id="32"/>
    <w:p w14:paraId="546317FB" w14:textId="789BE7E6" w:rsidR="00BF57E4" w:rsidRDefault="00BF57E4" w:rsidP="00D5281B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101C5C17" w14:textId="7F96DAA2" w:rsidR="00BF57E4" w:rsidRDefault="00D5281B" w:rsidP="00D5281B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4E622A" wp14:editId="78176E69">
            <wp:extent cx="3134995" cy="2352675"/>
            <wp:effectExtent l="0" t="0" r="825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950" cy="2365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81F4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AAE54E" wp14:editId="34E54FAF">
            <wp:extent cx="3180080" cy="2333625"/>
            <wp:effectExtent l="0" t="0" r="127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8470" cy="235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7ABA6A" w14:textId="3F1719F9" w:rsidR="00871B83" w:rsidRDefault="00C23815" w:rsidP="005F7533">
      <w:pPr>
        <w:snapToGri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</w:t>
      </w:r>
      <w:r w:rsidRPr="006D2032">
        <w:rPr>
          <w:rFonts w:ascii="Times New Roman" w:hAnsi="Times New Roman" w:cs="Times New Roman"/>
          <w:b/>
          <w:bCs/>
          <w:sz w:val="24"/>
          <w:szCs w:val="24"/>
        </w:rPr>
        <w:t>Магистраль от пос. Зори до г. Пионерский</w:t>
      </w:r>
    </w:p>
    <w:p w14:paraId="6B624C7A" w14:textId="77777777" w:rsidR="00C84090" w:rsidRDefault="00C84090" w:rsidP="00141A2C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BEB26B4" w14:textId="771DAC5E" w:rsidR="00A546BF" w:rsidRDefault="0058601F" w:rsidP="00A546BF">
      <w:pPr>
        <w:snapToGrid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6958B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Новогодние елки и украшения, установленные в 2021 году.</w:t>
      </w:r>
    </w:p>
    <w:p w14:paraId="486A77D3" w14:textId="77777777" w:rsidR="00A546BF" w:rsidRDefault="00A546BF" w:rsidP="00A546BF">
      <w:pPr>
        <w:snapToGrid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212639A" w14:textId="1C3D4F73" w:rsidR="0058601F" w:rsidRPr="00A546BF" w:rsidRDefault="00A546BF" w:rsidP="00A546BF">
      <w:pPr>
        <w:snapToGrid w:val="0"/>
        <w:spacing w:after="0" w:line="240" w:lineRule="auto"/>
        <w:ind w:hanging="284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noProof/>
          <w:szCs w:val="28"/>
        </w:rPr>
        <w:t xml:space="preserve">       </w:t>
      </w:r>
      <w:r w:rsidR="0001696E" w:rsidRPr="00181F4B">
        <w:rPr>
          <w:noProof/>
          <w:szCs w:val="28"/>
        </w:rPr>
        <w:drawing>
          <wp:inline distT="0" distB="0" distL="0" distR="0" wp14:anchorId="3F12B6BD" wp14:editId="1DE9E502">
            <wp:extent cx="3200400" cy="25241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68" cy="2558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t xml:space="preserve">   </w:t>
      </w:r>
      <w:r>
        <w:rPr>
          <w:noProof/>
          <w:szCs w:val="28"/>
        </w:rPr>
        <w:drawing>
          <wp:inline distT="0" distB="0" distL="0" distR="0" wp14:anchorId="091FA704" wp14:editId="706E5888">
            <wp:extent cx="3122930" cy="2486025"/>
            <wp:effectExtent l="0" t="0" r="127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0B69F0" w14:textId="0B23009F" w:rsidR="00A546BF" w:rsidRPr="00064351" w:rsidRDefault="00513F57" w:rsidP="00513F57">
      <w:pPr>
        <w:spacing w:line="25" w:lineRule="atLeast"/>
        <w:contextualSpacing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</w:t>
      </w:r>
      <w:r w:rsidR="00DF2CBC" w:rsidRPr="000C6545">
        <w:rPr>
          <w:rFonts w:ascii="Times New Roman" w:hAnsi="Times New Roman" w:cs="Times New Roman"/>
          <w:b/>
          <w:bCs/>
          <w:sz w:val="24"/>
          <w:szCs w:val="24"/>
        </w:rPr>
        <w:t>г. Светлогорск, Янтарь холл</w:t>
      </w:r>
      <w:r w:rsidR="00A546BF" w:rsidRPr="00A546BF">
        <w:rPr>
          <w:rFonts w:ascii="Times New Roman" w:hAnsi="Times New Roman" w:cs="Times New Roman"/>
          <w:b/>
          <w:bCs/>
          <w:color w:val="000000" w:themeColor="text1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color w:val="000000" w:themeColor="text1"/>
          <w:szCs w:val="28"/>
        </w:rPr>
        <w:t xml:space="preserve">                             </w:t>
      </w:r>
      <w:r w:rsidR="00A546BF" w:rsidRPr="00801DAA">
        <w:rPr>
          <w:rFonts w:ascii="Times New Roman" w:hAnsi="Times New Roman" w:cs="Times New Roman"/>
          <w:b/>
          <w:bCs/>
          <w:color w:val="000000" w:themeColor="text1"/>
          <w:szCs w:val="28"/>
        </w:rPr>
        <w:t>г</w:t>
      </w:r>
      <w:r w:rsidR="00A546BF" w:rsidRPr="00801DAA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.</w:t>
      </w:r>
      <w:r w:rsidR="00A546BF"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Светлогорск</w:t>
      </w:r>
      <w:r w:rsidR="00A546B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,</w:t>
      </w:r>
      <w:r w:rsidR="00A546BF"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ул. Октябрьская</w:t>
      </w:r>
    </w:p>
    <w:p w14:paraId="45EC1054" w14:textId="77777777" w:rsidR="00A546BF" w:rsidRPr="00EB5867" w:rsidRDefault="00A546BF" w:rsidP="00A546BF">
      <w:pPr>
        <w:spacing w:line="25" w:lineRule="atLeast"/>
        <w:contextualSpacing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                </w:t>
      </w:r>
      <w:r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парк «Лиственничный</w:t>
      </w:r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»</w:t>
      </w:r>
      <w:r w:rsidRPr="0006435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61AF3AC3" w14:textId="1F139762" w:rsidR="00D5281B" w:rsidRDefault="00D5281B" w:rsidP="002A4AD8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269C8718" w14:textId="579A2F8B" w:rsidR="00D5281B" w:rsidRDefault="00EB5867" w:rsidP="000C6545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181F4B">
        <w:rPr>
          <w:noProof/>
          <w:szCs w:val="28"/>
        </w:rPr>
        <w:drawing>
          <wp:inline distT="0" distB="0" distL="0" distR="0" wp14:anchorId="340D703B" wp14:editId="5672AC07">
            <wp:extent cx="3238500" cy="2257425"/>
            <wp:effectExtent l="0" t="0" r="0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6710">
        <w:rPr>
          <w:noProof/>
          <w:szCs w:val="28"/>
        </w:rPr>
        <w:t xml:space="preserve"> </w:t>
      </w:r>
      <w:r w:rsidR="00871B83">
        <w:rPr>
          <w:noProof/>
          <w:szCs w:val="28"/>
        </w:rPr>
        <w:t xml:space="preserve"> </w:t>
      </w:r>
      <w:r w:rsidR="00DD6710">
        <w:rPr>
          <w:noProof/>
          <w:szCs w:val="28"/>
        </w:rPr>
        <w:t xml:space="preserve"> </w:t>
      </w:r>
      <w:r w:rsidRPr="00181F4B">
        <w:rPr>
          <w:noProof/>
          <w:szCs w:val="28"/>
        </w:rPr>
        <w:drawing>
          <wp:inline distT="0" distB="0" distL="0" distR="0" wp14:anchorId="6E9EB034" wp14:editId="5948822F">
            <wp:extent cx="3122930" cy="2257425"/>
            <wp:effectExtent l="0" t="0" r="1270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68" cy="2270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B7A13" w14:textId="3BCE3444" w:rsidR="00DF2CBC" w:rsidRPr="00EB5867" w:rsidRDefault="00EB5867" w:rsidP="00EB5867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        </w:t>
      </w:r>
      <w:r w:rsidR="00DF2CBC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DF2CBC" w:rsidRPr="009110C5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>г. Светлогорск, променад</w:t>
      </w:r>
    </w:p>
    <w:p w14:paraId="61BF64F7" w14:textId="1ECF4A8E" w:rsidR="00D5281B" w:rsidRDefault="00000CE2" w:rsidP="009B6411">
      <w:pPr>
        <w:snapToGrid w:val="0"/>
        <w:spacing w:after="0" w:line="240" w:lineRule="auto"/>
        <w:ind w:right="-93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t xml:space="preserve"> </w:t>
      </w:r>
      <w:r w:rsidR="009B6411" w:rsidRPr="009B6411">
        <w:t xml:space="preserve"> </w:t>
      </w:r>
      <w:r>
        <w:rPr>
          <w:noProof/>
        </w:rPr>
        <w:t xml:space="preserve">  </w:t>
      </w:r>
      <w:r w:rsidR="009B6411">
        <w:rPr>
          <w:noProof/>
        </w:rPr>
        <w:drawing>
          <wp:inline distT="0" distB="0" distL="0" distR="0" wp14:anchorId="2F6F8CA6" wp14:editId="5B0D3EAB">
            <wp:extent cx="3068955" cy="2518361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736" cy="252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46BF">
        <w:rPr>
          <w:noProof/>
          <w:szCs w:val="28"/>
        </w:rPr>
        <w:t xml:space="preserve">   </w:t>
      </w:r>
      <w:r w:rsidR="00A546BF" w:rsidRPr="00181F4B">
        <w:rPr>
          <w:noProof/>
          <w:szCs w:val="28"/>
        </w:rPr>
        <w:drawing>
          <wp:inline distT="0" distB="0" distL="0" distR="0" wp14:anchorId="1D79BD5C" wp14:editId="62F37BF9">
            <wp:extent cx="3237812" cy="2495550"/>
            <wp:effectExtent l="0" t="0" r="127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446" cy="2521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D67C2" w14:textId="050FE9D9" w:rsidR="00E342F6" w:rsidRDefault="009B6411" w:rsidP="008B588A">
      <w:pPr>
        <w:snapToGri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9B6411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г. Светлогорск, ул. Ленина</w:t>
      </w:r>
    </w:p>
    <w:p w14:paraId="4E8ADB95" w14:textId="77777777" w:rsidR="008B588A" w:rsidRPr="008B588A" w:rsidRDefault="008B588A" w:rsidP="008B588A">
      <w:pPr>
        <w:snapToGrid w:val="0"/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2A60845D" w14:textId="3C1D9191" w:rsidR="002A4AD8" w:rsidRDefault="00416B54" w:rsidP="00411420">
      <w:pPr>
        <w:snapToGrid w:val="0"/>
        <w:spacing w:after="0" w:line="240" w:lineRule="auto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16B5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Дорожная инфраструктура</w:t>
      </w:r>
    </w:p>
    <w:p w14:paraId="7F56B98F" w14:textId="77777777" w:rsidR="00416B54" w:rsidRPr="00416B54" w:rsidRDefault="00416B54" w:rsidP="00416B54">
      <w:pPr>
        <w:spacing w:before="12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bookmarkStart w:id="33" w:name="_Hlk97728477"/>
      <w:r w:rsidRPr="00416B54">
        <w:rPr>
          <w:rFonts w:ascii="Times New Roman" w:hAnsi="Times New Roman" w:cs="Times New Roman"/>
          <w:sz w:val="28"/>
          <w:szCs w:val="28"/>
        </w:rPr>
        <w:t>В ходе реализации муниципальной программы «Повышение безопасности дорожного движения» за 2021 год выполнены работы:</w:t>
      </w:r>
    </w:p>
    <w:p w14:paraId="3D199417" w14:textId="54D8C6CB" w:rsidR="00416B54" w:rsidRPr="00416B54" w:rsidRDefault="00416B54" w:rsidP="00416B54">
      <w:pPr>
        <w:spacing w:before="12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16B54">
        <w:rPr>
          <w:rFonts w:ascii="Times New Roman" w:hAnsi="Times New Roman" w:cs="Times New Roman"/>
          <w:sz w:val="28"/>
          <w:szCs w:val="28"/>
        </w:rPr>
        <w:t>- по установке металлических дорожных ограждений (оцинкованные секционные типа «Крест»), длиной секций 2 000 мм в количестве 13 штук на сумму 59</w:t>
      </w:r>
      <w:r w:rsidR="00BE6390">
        <w:rPr>
          <w:rFonts w:ascii="Times New Roman" w:hAnsi="Times New Roman" w:cs="Times New Roman"/>
          <w:sz w:val="28"/>
          <w:szCs w:val="28"/>
        </w:rPr>
        <w:t>,2 тыс. рублей;</w:t>
      </w:r>
    </w:p>
    <w:p w14:paraId="2505140F" w14:textId="55BA53DA" w:rsidR="00BE6390" w:rsidRDefault="00BE6390" w:rsidP="00BE6390">
      <w:pPr>
        <w:spacing w:before="12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E6390">
        <w:rPr>
          <w:rFonts w:ascii="Times New Roman" w:hAnsi="Times New Roman" w:cs="Times New Roman"/>
          <w:sz w:val="28"/>
          <w:szCs w:val="28"/>
        </w:rPr>
        <w:t>- по установке дорожных знаков на территории Светлогорского городского округа в количестве 322 штуки на сумму 535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BE6390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тыс. рублей.</w:t>
      </w:r>
      <w:r w:rsidRPr="00BE6390">
        <w:rPr>
          <w:rFonts w:ascii="Times New Roman" w:hAnsi="Times New Roman" w:cs="Times New Roman"/>
          <w:sz w:val="28"/>
          <w:szCs w:val="28"/>
        </w:rPr>
        <w:t xml:space="preserve"> </w:t>
      </w:r>
    </w:p>
    <w:bookmarkEnd w:id="33"/>
    <w:p w14:paraId="682FBB9E" w14:textId="77777777" w:rsidR="003B59CC" w:rsidRDefault="003B59CC" w:rsidP="00BE6390">
      <w:pPr>
        <w:spacing w:before="12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1F284977" w14:textId="77777777" w:rsidR="003B59CC" w:rsidRPr="003B59CC" w:rsidRDefault="003B59CC" w:rsidP="003B59CC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B59CC">
        <w:rPr>
          <w:rFonts w:ascii="Times New Roman" w:hAnsi="Times New Roman" w:cs="Times New Roman"/>
          <w:b/>
          <w:sz w:val="28"/>
          <w:szCs w:val="28"/>
        </w:rPr>
        <w:t>Программа конкретных дел (ПКД)</w:t>
      </w:r>
    </w:p>
    <w:p w14:paraId="3C9618FE" w14:textId="41345D21" w:rsidR="00C54E9C" w:rsidRPr="00C54E9C" w:rsidRDefault="00C54E9C" w:rsidP="00C54E9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34" w:name="_Hlk97727988"/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          В рамках ПКД был</w:t>
      </w:r>
      <w:r w:rsidR="00F23278">
        <w:rPr>
          <w:rFonts w:ascii="Times New Roman" w:eastAsia="Calibri" w:hAnsi="Times New Roman" w:cs="Times New Roman"/>
          <w:sz w:val="28"/>
          <w:szCs w:val="28"/>
        </w:rPr>
        <w:t>и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реализован</w:t>
      </w:r>
      <w:r w:rsidR="00F23278">
        <w:rPr>
          <w:rFonts w:ascii="Times New Roman" w:eastAsia="Calibri" w:hAnsi="Times New Roman" w:cs="Times New Roman"/>
          <w:sz w:val="28"/>
          <w:szCs w:val="28"/>
        </w:rPr>
        <w:t>ы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A5393">
        <w:rPr>
          <w:rFonts w:ascii="Times New Roman" w:eastAsia="Calibri" w:hAnsi="Times New Roman" w:cs="Times New Roman"/>
          <w:sz w:val="28"/>
          <w:szCs w:val="28"/>
        </w:rPr>
        <w:t xml:space="preserve">8 </w:t>
      </w:r>
      <w:r w:rsidRPr="00C54E9C">
        <w:rPr>
          <w:rFonts w:ascii="Times New Roman" w:eastAsia="Calibri" w:hAnsi="Times New Roman" w:cs="Times New Roman"/>
          <w:sz w:val="28"/>
          <w:szCs w:val="28"/>
        </w:rPr>
        <w:t>мероприяти</w:t>
      </w:r>
      <w:r w:rsidR="000A5393">
        <w:rPr>
          <w:rFonts w:ascii="Times New Roman" w:eastAsia="Calibri" w:hAnsi="Times New Roman" w:cs="Times New Roman"/>
          <w:sz w:val="28"/>
          <w:szCs w:val="28"/>
        </w:rPr>
        <w:t xml:space="preserve">й. 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Общая стоимость мероприятий составила </w:t>
      </w:r>
      <w:r w:rsidR="00411420">
        <w:rPr>
          <w:rFonts w:ascii="Times New Roman" w:eastAsia="Calibri" w:hAnsi="Times New Roman" w:cs="Times New Roman"/>
          <w:sz w:val="28"/>
          <w:szCs w:val="28"/>
        </w:rPr>
        <w:t>10 506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тыс. рублей, в том числе: из средств областного бюджета – </w:t>
      </w:r>
      <w:r w:rsidR="00411420">
        <w:rPr>
          <w:rFonts w:ascii="Times New Roman" w:eastAsia="Calibri" w:hAnsi="Times New Roman" w:cs="Times New Roman"/>
          <w:sz w:val="28"/>
          <w:szCs w:val="28"/>
        </w:rPr>
        <w:t>5 525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тыс. рублей, из средств местного бюджета – </w:t>
      </w:r>
      <w:r w:rsidR="00411420">
        <w:rPr>
          <w:rFonts w:ascii="Times New Roman" w:eastAsia="Calibri" w:hAnsi="Times New Roman" w:cs="Times New Roman"/>
          <w:sz w:val="28"/>
          <w:szCs w:val="28"/>
        </w:rPr>
        <w:t>5 525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тыс. рублей, а именно:</w:t>
      </w:r>
    </w:p>
    <w:p w14:paraId="65499EE3" w14:textId="77777777" w:rsidR="00C54E9C" w:rsidRPr="00C54E9C" w:rsidRDefault="00C54E9C" w:rsidP="00C54E9C">
      <w:pPr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C54E9C">
        <w:rPr>
          <w:rFonts w:ascii="Times New Roman" w:eastAsia="Calibri" w:hAnsi="Times New Roman" w:cs="Times New Roman"/>
          <w:sz w:val="28"/>
          <w:szCs w:val="28"/>
        </w:rPr>
        <w:tab/>
      </w:r>
      <w:r w:rsidRPr="00C54E9C">
        <w:rPr>
          <w:rFonts w:ascii="Times New Roman" w:eastAsia="Calibri" w:hAnsi="Times New Roman" w:cs="Times New Roman"/>
          <w:b/>
          <w:bCs/>
          <w:sz w:val="28"/>
          <w:szCs w:val="28"/>
        </w:rPr>
        <w:t>Город Светлогорск:</w:t>
      </w:r>
    </w:p>
    <w:p w14:paraId="546169C4" w14:textId="5B469351" w:rsidR="00C54E9C" w:rsidRPr="00C54E9C" w:rsidRDefault="00C54E9C" w:rsidP="00C54E9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- </w:t>
      </w:r>
      <w:bookmarkStart w:id="35" w:name="_Hlk97043735"/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выполнен </w:t>
      </w:r>
      <w:r w:rsidR="00855941">
        <w:rPr>
          <w:rFonts w:ascii="Times New Roman" w:eastAsia="Calibri" w:hAnsi="Times New Roman" w:cs="Times New Roman"/>
          <w:sz w:val="28"/>
          <w:szCs w:val="28"/>
        </w:rPr>
        <w:t xml:space="preserve">капитальный 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ремонт </w:t>
      </w:r>
      <w:r w:rsidR="00855941">
        <w:rPr>
          <w:rFonts w:ascii="Times New Roman" w:eastAsia="Calibri" w:hAnsi="Times New Roman" w:cs="Times New Roman"/>
          <w:sz w:val="28"/>
          <w:szCs w:val="28"/>
        </w:rPr>
        <w:t xml:space="preserve">участка </w:t>
      </w:r>
      <w:r w:rsidRPr="00C54E9C">
        <w:rPr>
          <w:rFonts w:ascii="Times New Roman" w:eastAsia="Calibri" w:hAnsi="Times New Roman" w:cs="Times New Roman"/>
          <w:sz w:val="28"/>
          <w:szCs w:val="28"/>
        </w:rPr>
        <w:t>тротуар</w:t>
      </w:r>
      <w:r w:rsidR="00855941">
        <w:rPr>
          <w:rFonts w:ascii="Times New Roman" w:eastAsia="Calibri" w:hAnsi="Times New Roman" w:cs="Times New Roman"/>
          <w:sz w:val="28"/>
          <w:szCs w:val="28"/>
        </w:rPr>
        <w:t>а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по </w:t>
      </w:r>
      <w:r w:rsidR="00855941">
        <w:rPr>
          <w:rFonts w:ascii="Times New Roman" w:eastAsia="Calibri" w:hAnsi="Times New Roman" w:cs="Times New Roman"/>
          <w:sz w:val="28"/>
          <w:szCs w:val="28"/>
        </w:rPr>
        <w:t xml:space="preserve">ул. </w:t>
      </w:r>
      <w:bookmarkEnd w:id="35"/>
      <w:r w:rsidR="00855941">
        <w:rPr>
          <w:rFonts w:ascii="Times New Roman" w:eastAsia="Calibri" w:hAnsi="Times New Roman" w:cs="Times New Roman"/>
          <w:sz w:val="28"/>
          <w:szCs w:val="28"/>
        </w:rPr>
        <w:t>Коммунальной (от дома 20 до пересечения ул. Сосновой)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, площадью </w:t>
      </w:r>
      <w:r w:rsidR="00855941">
        <w:rPr>
          <w:rFonts w:ascii="Times New Roman" w:eastAsia="Calibri" w:hAnsi="Times New Roman" w:cs="Times New Roman"/>
          <w:sz w:val="28"/>
          <w:szCs w:val="28"/>
        </w:rPr>
        <w:t>255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м2, стоимостью 1</w:t>
      </w:r>
      <w:r w:rsidR="00855941">
        <w:rPr>
          <w:rFonts w:ascii="Times New Roman" w:eastAsia="Calibri" w:hAnsi="Times New Roman" w:cs="Times New Roman"/>
          <w:sz w:val="28"/>
          <w:szCs w:val="28"/>
        </w:rPr>
        <w:t> 065,7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тыс. рублей;</w:t>
      </w:r>
    </w:p>
    <w:p w14:paraId="38237558" w14:textId="1EBB21F4" w:rsidR="00C54E9C" w:rsidRPr="00C54E9C" w:rsidRDefault="00C54E9C" w:rsidP="00C54E9C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C54E9C">
        <w:rPr>
          <w:rFonts w:ascii="Times New Roman" w:eastAsia="Calibri" w:hAnsi="Times New Roman" w:cs="Times New Roman"/>
          <w:sz w:val="28"/>
          <w:szCs w:val="28"/>
        </w:rPr>
        <w:tab/>
        <w:t xml:space="preserve">- выполнен </w:t>
      </w:r>
      <w:r w:rsidR="00855941">
        <w:rPr>
          <w:rFonts w:ascii="Times New Roman" w:eastAsia="Calibri" w:hAnsi="Times New Roman" w:cs="Times New Roman"/>
          <w:sz w:val="28"/>
          <w:szCs w:val="28"/>
        </w:rPr>
        <w:t xml:space="preserve">капитальный </w:t>
      </w:r>
      <w:r w:rsidRPr="00C54E9C">
        <w:rPr>
          <w:rFonts w:ascii="Times New Roman" w:eastAsia="Calibri" w:hAnsi="Times New Roman" w:cs="Times New Roman"/>
          <w:sz w:val="28"/>
          <w:szCs w:val="28"/>
        </w:rPr>
        <w:t>ремонт тротуа</w:t>
      </w:r>
      <w:r w:rsidR="00855941">
        <w:rPr>
          <w:rFonts w:ascii="Times New Roman" w:eastAsia="Calibri" w:hAnsi="Times New Roman" w:cs="Times New Roman"/>
          <w:sz w:val="28"/>
          <w:szCs w:val="28"/>
        </w:rPr>
        <w:t>ра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по </w:t>
      </w:r>
      <w:r w:rsidR="00855941">
        <w:rPr>
          <w:rFonts w:ascii="Times New Roman" w:eastAsia="Calibri" w:hAnsi="Times New Roman" w:cs="Times New Roman"/>
          <w:sz w:val="28"/>
          <w:szCs w:val="28"/>
        </w:rPr>
        <w:t>пер. Первомайскому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, площадью </w:t>
      </w:r>
      <w:r w:rsidR="00855941">
        <w:rPr>
          <w:rFonts w:ascii="Times New Roman" w:eastAsia="Calibri" w:hAnsi="Times New Roman" w:cs="Times New Roman"/>
          <w:sz w:val="28"/>
          <w:szCs w:val="28"/>
        </w:rPr>
        <w:t>112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м2, стоимостью</w:t>
      </w:r>
      <w:r w:rsidR="00855941">
        <w:rPr>
          <w:rFonts w:ascii="Times New Roman" w:eastAsia="Calibri" w:hAnsi="Times New Roman" w:cs="Times New Roman"/>
          <w:sz w:val="28"/>
          <w:szCs w:val="28"/>
        </w:rPr>
        <w:t xml:space="preserve"> 3</w:t>
      </w:r>
      <w:r w:rsidR="00E2084B">
        <w:rPr>
          <w:rFonts w:ascii="Times New Roman" w:eastAsia="Calibri" w:hAnsi="Times New Roman" w:cs="Times New Roman"/>
          <w:sz w:val="28"/>
          <w:szCs w:val="28"/>
        </w:rPr>
        <w:t>33,7</w:t>
      </w:r>
      <w:r w:rsidRPr="00C54E9C">
        <w:rPr>
          <w:rFonts w:ascii="Times New Roman" w:eastAsia="Calibri" w:hAnsi="Times New Roman" w:cs="Times New Roman"/>
          <w:sz w:val="28"/>
          <w:szCs w:val="28"/>
        </w:rPr>
        <w:t> тыс. рублей;</w:t>
      </w:r>
    </w:p>
    <w:p w14:paraId="43599573" w14:textId="3F2F09FE" w:rsidR="00C54E9C" w:rsidRDefault="00C54E9C" w:rsidP="00C54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54E9C">
        <w:rPr>
          <w:rFonts w:ascii="Times New Roman" w:hAnsi="Times New Roman" w:cs="Times New Roman"/>
          <w:sz w:val="28"/>
          <w:szCs w:val="28"/>
        </w:rPr>
        <w:t xml:space="preserve">          - выполнен</w:t>
      </w:r>
      <w:r w:rsidR="00855941">
        <w:rPr>
          <w:rFonts w:ascii="Times New Roman" w:hAnsi="Times New Roman" w:cs="Times New Roman"/>
          <w:sz w:val="28"/>
          <w:szCs w:val="28"/>
        </w:rPr>
        <w:t xml:space="preserve"> </w:t>
      </w:r>
      <w:r w:rsidRPr="00C54E9C">
        <w:rPr>
          <w:rFonts w:ascii="Times New Roman" w:hAnsi="Times New Roman" w:cs="Times New Roman"/>
          <w:sz w:val="28"/>
          <w:szCs w:val="28"/>
        </w:rPr>
        <w:t xml:space="preserve">ремонт </w:t>
      </w:r>
      <w:r w:rsidR="00855941">
        <w:rPr>
          <w:rFonts w:ascii="Times New Roman" w:hAnsi="Times New Roman" w:cs="Times New Roman"/>
          <w:sz w:val="28"/>
          <w:szCs w:val="28"/>
        </w:rPr>
        <w:t xml:space="preserve">участка </w:t>
      </w:r>
      <w:r w:rsidRPr="00C54E9C">
        <w:rPr>
          <w:rFonts w:ascii="Times New Roman" w:hAnsi="Times New Roman" w:cs="Times New Roman"/>
          <w:sz w:val="28"/>
          <w:szCs w:val="28"/>
        </w:rPr>
        <w:t>тротуар</w:t>
      </w:r>
      <w:r w:rsidR="00855941">
        <w:rPr>
          <w:rFonts w:ascii="Times New Roman" w:hAnsi="Times New Roman" w:cs="Times New Roman"/>
          <w:sz w:val="28"/>
          <w:szCs w:val="28"/>
        </w:rPr>
        <w:t>а</w:t>
      </w:r>
      <w:r w:rsidRPr="00C54E9C">
        <w:rPr>
          <w:rFonts w:ascii="Times New Roman" w:hAnsi="Times New Roman" w:cs="Times New Roman"/>
          <w:sz w:val="28"/>
          <w:szCs w:val="28"/>
        </w:rPr>
        <w:t xml:space="preserve"> по </w:t>
      </w:r>
      <w:r w:rsidR="00E2084B">
        <w:rPr>
          <w:rFonts w:ascii="Times New Roman" w:hAnsi="Times New Roman" w:cs="Times New Roman"/>
          <w:sz w:val="28"/>
          <w:szCs w:val="28"/>
        </w:rPr>
        <w:t xml:space="preserve">ул. Садовой, </w:t>
      </w:r>
      <w:r w:rsidRPr="00C54E9C">
        <w:rPr>
          <w:rFonts w:ascii="Times New Roman" w:hAnsi="Times New Roman" w:cs="Times New Roman"/>
          <w:sz w:val="28"/>
          <w:szCs w:val="28"/>
        </w:rPr>
        <w:t xml:space="preserve">площадью </w:t>
      </w:r>
      <w:r w:rsidR="00E2084B">
        <w:rPr>
          <w:rFonts w:ascii="Times New Roman" w:hAnsi="Times New Roman" w:cs="Times New Roman"/>
          <w:sz w:val="28"/>
          <w:szCs w:val="28"/>
        </w:rPr>
        <w:t>184</w:t>
      </w:r>
      <w:r w:rsidRPr="00C54E9C">
        <w:rPr>
          <w:rFonts w:ascii="Times New Roman" w:hAnsi="Times New Roman" w:cs="Times New Roman"/>
          <w:sz w:val="28"/>
          <w:szCs w:val="28"/>
        </w:rPr>
        <w:t xml:space="preserve"> м2, стоимостью</w:t>
      </w:r>
      <w:r w:rsidR="00E2084B">
        <w:rPr>
          <w:rFonts w:ascii="Times New Roman" w:hAnsi="Times New Roman" w:cs="Times New Roman"/>
          <w:sz w:val="28"/>
          <w:szCs w:val="28"/>
        </w:rPr>
        <w:t xml:space="preserve"> 637,7</w:t>
      </w:r>
      <w:r w:rsidRPr="00C54E9C">
        <w:rPr>
          <w:rFonts w:ascii="Times New Roman" w:hAnsi="Times New Roman" w:cs="Times New Roman"/>
          <w:sz w:val="28"/>
          <w:szCs w:val="28"/>
        </w:rPr>
        <w:t> тыс. рублей;</w:t>
      </w:r>
    </w:p>
    <w:bookmarkEnd w:id="34"/>
    <w:p w14:paraId="031D8572" w14:textId="77777777" w:rsidR="00500EBC" w:rsidRDefault="00E2084B" w:rsidP="00C54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14:paraId="59D288B5" w14:textId="4C7D8BE1" w:rsidR="00500EBC" w:rsidRDefault="00500EBC" w:rsidP="00C54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6DE4DDB" wp14:editId="7D2AAE78">
            <wp:extent cx="3190875" cy="2314575"/>
            <wp:effectExtent l="0" t="0" r="9525" b="9525"/>
            <wp:docPr id="7185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F7BB172D-283C-4D1F-B8FC-E9302FF5298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5" name="Рисунок 2">
                      <a:extLst>
                        <a:ext uri="{FF2B5EF4-FFF2-40B4-BE49-F238E27FC236}">
                          <a16:creationId xmlns:a16="http://schemas.microsoft.com/office/drawing/2014/main" id="{F7BB172D-283C-4D1F-B8FC-E9302FF5298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500EBC">
        <w:rPr>
          <w:noProof/>
        </w:rPr>
        <w:t xml:space="preserve"> </w:t>
      </w:r>
      <w:r>
        <w:rPr>
          <w:noProof/>
        </w:rPr>
        <w:drawing>
          <wp:inline distT="0" distB="0" distL="0" distR="0" wp14:anchorId="7358F200" wp14:editId="4A54FF46">
            <wp:extent cx="3238500" cy="2314575"/>
            <wp:effectExtent l="0" t="0" r="0" b="9525"/>
            <wp:docPr id="8209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9E708767-0939-479C-9717-C9AEF474C2D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9" name="Рисунок 2">
                      <a:extLst>
                        <a:ext uri="{FF2B5EF4-FFF2-40B4-BE49-F238E27FC236}">
                          <a16:creationId xmlns:a16="http://schemas.microsoft.com/office/drawing/2014/main" id="{9E708767-0939-479C-9717-C9AEF474C2D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765" cy="2317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4A323" w14:textId="465A9EE1" w:rsidR="00500EBC" w:rsidRDefault="00500EBC" w:rsidP="00C54E9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bookmarkStart w:id="36" w:name="_Hlk97044673"/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</w:t>
      </w:r>
      <w:r w:rsidRPr="00500EBC">
        <w:rPr>
          <w:rFonts w:ascii="Times New Roman" w:hAnsi="Times New Roman" w:cs="Times New Roman"/>
          <w:b/>
          <w:bCs/>
          <w:sz w:val="24"/>
          <w:szCs w:val="24"/>
        </w:rPr>
        <w:t>г. Светлогорск, ул. Коммунальная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</w:t>
      </w:r>
      <w:bookmarkEnd w:id="36"/>
      <w:r>
        <w:rPr>
          <w:rFonts w:ascii="Times New Roman" w:hAnsi="Times New Roman" w:cs="Times New Roman"/>
          <w:b/>
          <w:bCs/>
          <w:sz w:val="24"/>
          <w:szCs w:val="24"/>
        </w:rPr>
        <w:t>г. Светлогорск, пер. Первомайский</w:t>
      </w:r>
    </w:p>
    <w:p w14:paraId="19EC453B" w14:textId="77777777" w:rsidR="00500EBC" w:rsidRPr="00500EBC" w:rsidRDefault="00500EBC" w:rsidP="00C54E9C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3F011B31" w14:textId="5F687AD6" w:rsidR="00E2084B" w:rsidRDefault="00E2084B" w:rsidP="00C54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37" w:name="_Hlk97728000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00EBC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выполнен 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капитальный 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ремонт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участка </w:t>
      </w:r>
      <w:r w:rsidRPr="00C54E9C">
        <w:rPr>
          <w:rFonts w:ascii="Times New Roman" w:eastAsia="Calibri" w:hAnsi="Times New Roman" w:cs="Times New Roman"/>
          <w:sz w:val="28"/>
          <w:szCs w:val="28"/>
        </w:rPr>
        <w:t>тротуар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по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ул. Новой </w:t>
      </w:r>
      <w:r w:rsidR="009D1E6D">
        <w:rPr>
          <w:rFonts w:ascii="Times New Roman" w:eastAsia="Calibri" w:hAnsi="Times New Roman" w:cs="Times New Roman"/>
          <w:sz w:val="28"/>
          <w:szCs w:val="28"/>
        </w:rPr>
        <w:t xml:space="preserve">(от здания д.6 до остановочного кольца), площадью 330 м2, </w:t>
      </w:r>
      <w:r w:rsidR="009D1E6D" w:rsidRPr="00C54E9C">
        <w:rPr>
          <w:rFonts w:ascii="Times New Roman" w:hAnsi="Times New Roman" w:cs="Times New Roman"/>
          <w:sz w:val="28"/>
          <w:szCs w:val="28"/>
        </w:rPr>
        <w:t>стоимостью</w:t>
      </w:r>
      <w:r w:rsidR="009D1E6D">
        <w:rPr>
          <w:rFonts w:ascii="Times New Roman" w:hAnsi="Times New Roman" w:cs="Times New Roman"/>
          <w:sz w:val="28"/>
          <w:szCs w:val="28"/>
        </w:rPr>
        <w:t xml:space="preserve"> 986,9</w:t>
      </w:r>
      <w:r w:rsidR="009D1E6D" w:rsidRPr="00C54E9C">
        <w:rPr>
          <w:rFonts w:ascii="Times New Roman" w:hAnsi="Times New Roman" w:cs="Times New Roman"/>
          <w:sz w:val="28"/>
          <w:szCs w:val="28"/>
        </w:rPr>
        <w:t> тыс. рублей;</w:t>
      </w:r>
    </w:p>
    <w:p w14:paraId="47E45F49" w14:textId="19701681" w:rsidR="003B59CC" w:rsidRDefault="00E2084B" w:rsidP="009D1E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- устройство пешеходной дорожки вблизи д. 74 б по Калининградскому проспекту, площадью 35 м2, стоимостью 122,8 тыс. рублей.</w:t>
      </w:r>
    </w:p>
    <w:bookmarkEnd w:id="37"/>
    <w:p w14:paraId="7C1C1193" w14:textId="77777777" w:rsidR="00500EBC" w:rsidRDefault="00500EBC" w:rsidP="009D1E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5CCA350" w14:textId="0F8A6CD3" w:rsidR="009D1E6D" w:rsidRPr="00BE6390" w:rsidRDefault="00500EBC" w:rsidP="009D1E6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5C7D752" wp14:editId="53AF17E7">
            <wp:extent cx="3514725" cy="2438400"/>
            <wp:effectExtent l="0" t="0" r="9525" b="0"/>
            <wp:docPr id="13329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8818D529-A700-4A66-9BE6-110C79070D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9" name="Рисунок 2">
                      <a:extLst>
                        <a:ext uri="{FF2B5EF4-FFF2-40B4-BE49-F238E27FC236}">
                          <a16:creationId xmlns:a16="http://schemas.microsoft.com/office/drawing/2014/main" id="{8818D529-A700-4A66-9BE6-110C79070D4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BC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4B1CED1" wp14:editId="76D1ACDD">
            <wp:extent cx="3019425" cy="2438400"/>
            <wp:effectExtent l="0" t="0" r="9525" b="0"/>
            <wp:docPr id="11281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728D398D-11E3-415C-B9E4-ACC71738C5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1" name="Рисунок 2">
                      <a:extLst>
                        <a:ext uri="{FF2B5EF4-FFF2-40B4-BE49-F238E27FC236}">
                          <a16:creationId xmlns:a16="http://schemas.microsoft.com/office/drawing/2014/main" id="{728D398D-11E3-415C-B9E4-ACC71738C5C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74" cy="243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FB034" w14:textId="306B9F62" w:rsidR="00500EBC" w:rsidRDefault="009D1E6D" w:rsidP="00500EB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500EBC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83524D"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  <w:r w:rsidR="00500EB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83524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00EBC" w:rsidRPr="00500EBC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Светлогорск, ул. </w:t>
      </w:r>
      <w:r w:rsidR="00500EBC">
        <w:rPr>
          <w:rFonts w:ascii="Times New Roman" w:hAnsi="Times New Roman" w:cs="Times New Roman"/>
          <w:b/>
          <w:bCs/>
          <w:sz w:val="24"/>
          <w:szCs w:val="24"/>
        </w:rPr>
        <w:t xml:space="preserve">Новая                   </w:t>
      </w:r>
      <w:r w:rsidR="00500EBC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="00500EBC">
        <w:rPr>
          <w:rFonts w:ascii="Times New Roman" w:hAnsi="Times New Roman" w:cs="Times New Roman"/>
          <w:b/>
          <w:bCs/>
          <w:sz w:val="24"/>
          <w:szCs w:val="24"/>
        </w:rPr>
        <w:t xml:space="preserve">  </w:t>
      </w:r>
      <w:r w:rsidR="0083524D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500EBC" w:rsidRPr="00500EBC">
        <w:rPr>
          <w:rFonts w:ascii="Times New Roman" w:hAnsi="Times New Roman" w:cs="Times New Roman"/>
          <w:b/>
          <w:bCs/>
          <w:sz w:val="24"/>
          <w:szCs w:val="24"/>
        </w:rPr>
        <w:t xml:space="preserve">г. Светлогорск, </w:t>
      </w:r>
      <w:r w:rsidR="00500EBC">
        <w:rPr>
          <w:rFonts w:ascii="Times New Roman" w:hAnsi="Times New Roman" w:cs="Times New Roman"/>
          <w:b/>
          <w:bCs/>
          <w:sz w:val="24"/>
          <w:szCs w:val="24"/>
        </w:rPr>
        <w:t xml:space="preserve">Калининградский пр-т                   </w:t>
      </w:r>
    </w:p>
    <w:p w14:paraId="4F4EB484" w14:textId="5A2C8E46" w:rsidR="00500EBC" w:rsidRDefault="00500EBC" w:rsidP="006958B1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7A5AFB94" w14:textId="520EED44" w:rsidR="000A5393" w:rsidRDefault="000A5393" w:rsidP="00882225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bookmarkStart w:id="38" w:name="_Hlk97728009"/>
      <w:r w:rsidRPr="000A5393">
        <w:rPr>
          <w:rFonts w:ascii="Times New Roman" w:hAnsi="Times New Roman" w:cs="Times New Roman"/>
          <w:bCs/>
          <w:sz w:val="28"/>
          <w:szCs w:val="28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</w:rPr>
        <w:t>выполнен</w:t>
      </w:r>
      <w:r w:rsidRPr="000A5393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капитальный ремонт скважин № П-59643/18 и № П-33096/15</w:t>
      </w:r>
      <w:r w:rsidR="00882225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882225">
        <w:rPr>
          <w:rFonts w:ascii="Times New Roman" w:eastAsia="Arial Unicode MS" w:hAnsi="Times New Roman"/>
          <w:sz w:val="28"/>
          <w:szCs w:val="28"/>
        </w:rPr>
        <w:t>который включает в себя в том числе замену оборудования, монтажные работы, дезинфекцию, промывку и подключение скважин в городскую водопроводную сеть,</w:t>
      </w:r>
      <w:r>
        <w:rPr>
          <w:rFonts w:ascii="Times New Roman" w:hAnsi="Times New Roman" w:cs="Times New Roman"/>
          <w:bCs/>
          <w:sz w:val="28"/>
          <w:szCs w:val="28"/>
        </w:rPr>
        <w:t xml:space="preserve"> стоимостью 5 611,9 тыс. рублей;</w:t>
      </w:r>
    </w:p>
    <w:p w14:paraId="09D62C08" w14:textId="6234EF4D" w:rsidR="000A5393" w:rsidRPr="000A5393" w:rsidRDefault="000A5393" w:rsidP="00882225">
      <w:pPr>
        <w:spacing w:after="0" w:line="240" w:lineRule="auto"/>
        <w:ind w:firstLine="72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установлена детская площадка по ул. Мичурина</w:t>
      </w:r>
      <w:r w:rsidR="00C842F7">
        <w:rPr>
          <w:rFonts w:ascii="Times New Roman" w:hAnsi="Times New Roman" w:cs="Times New Roman"/>
          <w:bCs/>
          <w:sz w:val="28"/>
          <w:szCs w:val="28"/>
        </w:rPr>
        <w:t xml:space="preserve"> и ул. </w:t>
      </w:r>
      <w:r w:rsidR="00BA0957">
        <w:rPr>
          <w:rFonts w:ascii="Times New Roman" w:hAnsi="Times New Roman" w:cs="Times New Roman"/>
          <w:bCs/>
          <w:sz w:val="28"/>
          <w:szCs w:val="28"/>
        </w:rPr>
        <w:t>Н</w:t>
      </w:r>
      <w:r w:rsidR="00C842F7">
        <w:rPr>
          <w:rFonts w:ascii="Times New Roman" w:hAnsi="Times New Roman" w:cs="Times New Roman"/>
          <w:bCs/>
          <w:sz w:val="28"/>
          <w:szCs w:val="28"/>
        </w:rPr>
        <w:t>овая стоимостью 590,0 тыс. рублей.</w:t>
      </w:r>
    </w:p>
    <w:p w14:paraId="772C8298" w14:textId="0960BA77" w:rsidR="008D06CB" w:rsidRDefault="0017209E" w:rsidP="0088222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</w:t>
      </w:r>
      <w:r w:rsidR="009D1E6D">
        <w:rPr>
          <w:rFonts w:ascii="Times New Roman" w:hAnsi="Times New Roman" w:cs="Times New Roman"/>
          <w:b/>
          <w:sz w:val="28"/>
          <w:szCs w:val="28"/>
        </w:rPr>
        <w:t>Поселок Приморье</w:t>
      </w:r>
    </w:p>
    <w:p w14:paraId="5EDE2DA9" w14:textId="1DEFEB5A" w:rsidR="0017209E" w:rsidRDefault="0017209E" w:rsidP="00882225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- 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выполнен </w:t>
      </w:r>
      <w:r>
        <w:rPr>
          <w:rFonts w:ascii="Times New Roman" w:eastAsia="Calibri" w:hAnsi="Times New Roman" w:cs="Times New Roman"/>
          <w:sz w:val="28"/>
          <w:szCs w:val="28"/>
        </w:rPr>
        <w:t xml:space="preserve">капитальный </w:t>
      </w:r>
      <w:r w:rsidRPr="00C54E9C">
        <w:rPr>
          <w:rFonts w:ascii="Times New Roman" w:eastAsia="Calibri" w:hAnsi="Times New Roman" w:cs="Times New Roman"/>
          <w:sz w:val="28"/>
          <w:szCs w:val="28"/>
        </w:rPr>
        <w:t>ремонт тротуа</w:t>
      </w:r>
      <w:r>
        <w:rPr>
          <w:rFonts w:ascii="Times New Roman" w:eastAsia="Calibri" w:hAnsi="Times New Roman" w:cs="Times New Roman"/>
          <w:sz w:val="28"/>
          <w:szCs w:val="28"/>
        </w:rPr>
        <w:t>ра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по </w:t>
      </w:r>
      <w:r>
        <w:rPr>
          <w:rFonts w:ascii="Times New Roman" w:eastAsia="Calibri" w:hAnsi="Times New Roman" w:cs="Times New Roman"/>
          <w:sz w:val="28"/>
          <w:szCs w:val="28"/>
        </w:rPr>
        <w:t>ул. Артиллерийской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, площадью </w:t>
      </w:r>
      <w:r>
        <w:rPr>
          <w:rFonts w:ascii="Times New Roman" w:eastAsia="Calibri" w:hAnsi="Times New Roman" w:cs="Times New Roman"/>
          <w:sz w:val="28"/>
          <w:szCs w:val="28"/>
        </w:rPr>
        <w:t>188</w:t>
      </w:r>
      <w:r w:rsidRPr="00C54E9C">
        <w:rPr>
          <w:rFonts w:ascii="Times New Roman" w:eastAsia="Calibri" w:hAnsi="Times New Roman" w:cs="Times New Roman"/>
          <w:sz w:val="28"/>
          <w:szCs w:val="28"/>
        </w:rPr>
        <w:t xml:space="preserve"> м2, стоимостью</w:t>
      </w:r>
      <w:r>
        <w:rPr>
          <w:rFonts w:ascii="Times New Roman" w:eastAsia="Calibri" w:hAnsi="Times New Roman" w:cs="Times New Roman"/>
          <w:sz w:val="28"/>
          <w:szCs w:val="28"/>
        </w:rPr>
        <w:t xml:space="preserve"> 660,3</w:t>
      </w:r>
      <w:r w:rsidRPr="00C54E9C">
        <w:rPr>
          <w:rFonts w:ascii="Times New Roman" w:eastAsia="Calibri" w:hAnsi="Times New Roman" w:cs="Times New Roman"/>
          <w:sz w:val="28"/>
          <w:szCs w:val="28"/>
        </w:rPr>
        <w:t> тыс. рублей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</w:p>
    <w:bookmarkEnd w:id="38"/>
    <w:p w14:paraId="0FD0D949" w14:textId="77777777" w:rsidR="000A5393" w:rsidRDefault="000A5393" w:rsidP="00C842F7">
      <w:pPr>
        <w:tabs>
          <w:tab w:val="left" w:pos="709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</w:p>
    <w:p w14:paraId="162CB129" w14:textId="3AF8DA26" w:rsidR="00416B54" w:rsidRPr="005E7EC0" w:rsidRDefault="00283348" w:rsidP="005E7EC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3348">
        <w:rPr>
          <w:rFonts w:ascii="Times New Roman" w:hAnsi="Times New Roman" w:cs="Times New Roman"/>
          <w:b/>
          <w:sz w:val="28"/>
          <w:szCs w:val="28"/>
        </w:rPr>
        <w:t>Образование</w:t>
      </w:r>
    </w:p>
    <w:p w14:paraId="1D02D115" w14:textId="77777777" w:rsidR="00455EE1" w:rsidRDefault="00455EE1" w:rsidP="00455EE1">
      <w:pPr>
        <w:shd w:val="clear" w:color="auto" w:fill="FFFFFF"/>
        <w:tabs>
          <w:tab w:val="left" w:pos="709"/>
        </w:tabs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Приоритетными направлениями деятельности образования являются формирование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качественной системы образования, доступной для каждого ребенка, проживающего 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территории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2B4D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и предоставление образовательных услуг, обеспечивающих духовно-нравственное и гражданское воспитание подрастающего поколения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1E2F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01BD9D0" w14:textId="16CF304F" w:rsidR="00455EE1" w:rsidRDefault="00455EE1" w:rsidP="00455EE1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202</w:t>
      </w:r>
      <w:r w:rsidR="009B7820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 продолжилась работа по совершенствованию системы образования, обеспечивающей государственные гарантии прав граждан на получение общедоступного и бесплатного образования, путем выравнивания возможностей доступа к получению качественных образовательных услуг, независимо от места жительства.</w:t>
      </w:r>
    </w:p>
    <w:p w14:paraId="0E2B45EA" w14:textId="57675C64" w:rsidR="000546EC" w:rsidRPr="00A85731" w:rsidRDefault="00455EE1" w:rsidP="00A85731">
      <w:pPr>
        <w:shd w:val="clear" w:color="auto" w:fill="FFFFFF"/>
        <w:spacing w:after="0" w:line="240" w:lineRule="auto"/>
        <w:ind w:firstLine="708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приоритетных мероприятий является повышение оплаты труда основным категориям отрасли. Целевые (индикативные) показатели по повышению заработной платы работников учреждений образования выполнены в полном объеме.</w:t>
      </w:r>
    </w:p>
    <w:p w14:paraId="0342C63C" w14:textId="69206C12" w:rsidR="000546EC" w:rsidRDefault="000546EC" w:rsidP="00DA10E9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</w:p>
    <w:p w14:paraId="3E6742CA" w14:textId="712B88DA" w:rsidR="000546EC" w:rsidRDefault="00DA10E9" w:rsidP="00714F7F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 wp14:anchorId="190E9DBB" wp14:editId="0211C65F">
            <wp:extent cx="4889500" cy="3467100"/>
            <wp:effectExtent l="0" t="0" r="6350" b="0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500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AF6923" w14:textId="77777777" w:rsidR="005E7EC0" w:rsidRDefault="005E7EC0" w:rsidP="00DA10E9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</w:p>
    <w:p w14:paraId="0D612E90" w14:textId="6443FD7D" w:rsidR="005E7EC0" w:rsidRPr="00714F7F" w:rsidRDefault="00714F7F" w:rsidP="005E7EC0">
      <w:pPr>
        <w:spacing w:after="0"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714F7F">
        <w:rPr>
          <w:rFonts w:ascii="Times New Roman" w:hAnsi="Times New Roman"/>
          <w:b/>
          <w:sz w:val="28"/>
          <w:szCs w:val="28"/>
        </w:rPr>
        <w:t>Дошкольное образование</w:t>
      </w:r>
    </w:p>
    <w:p w14:paraId="5E17B08D" w14:textId="77777777" w:rsidR="00714F7F" w:rsidRPr="00714F7F" w:rsidRDefault="00714F7F" w:rsidP="00714F7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Светлогорском городском округе функционируют 4 муниципальных дошкольных образовательных учреждения, в которых на 01.01.2022 числится 887 воспитанников, а также дошкольная группа с кратковременным пребыванием детей в МАОУ «СОШ п. Донское» численностью 15 детей.</w:t>
      </w:r>
    </w:p>
    <w:p w14:paraId="4DDCFDB8" w14:textId="77777777" w:rsidR="00714F7F" w:rsidRPr="00714F7F" w:rsidRDefault="00714F7F" w:rsidP="00714F7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Число детей, состоящих на учете для получения мест в дошкольных учреждениях, составляет 278 человек (от 0 до 3 лет), в 2020 - 256, в 2019 – 348 человек.</w:t>
      </w:r>
    </w:p>
    <w:p w14:paraId="31FE5649" w14:textId="77777777" w:rsidR="00714F7F" w:rsidRPr="00714F7F" w:rsidRDefault="00714F7F" w:rsidP="00714F7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снятия социальной напряженности и в целях повышения охвата дошкольным образованием детей в возрасте от 2-7 лет проведены следующие мероприятия: </w:t>
      </w:r>
    </w:p>
    <w:p w14:paraId="0540EB37" w14:textId="77777777" w:rsidR="00714F7F" w:rsidRPr="00714F7F" w:rsidRDefault="00714F7F" w:rsidP="00714F7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-в МАОУ «СОШ п. Донское» организована группа с кратковременным пребыванием детей (15 дошкольников); </w:t>
      </w:r>
    </w:p>
    <w:p w14:paraId="268C5567" w14:textId="77777777" w:rsidR="00714F7F" w:rsidRPr="00714F7F" w:rsidRDefault="00714F7F" w:rsidP="00714F7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-в МБУДО «ДШИ им. Гречанинова А.Т.» г. Светлогорска на эстетическом отделении реализуется программа «Раннее эстетическое развитие» (33 обучающихся), подготовительный класс «Основы художественного творчества (11 обучающихся), подготовительный класс в области музыкального искусства (6 обучающихся)  реализуется программа «Основы изобразительного  творчества» для детей дошкольников и школьников (26 обучающихся).</w:t>
      </w:r>
    </w:p>
    <w:p w14:paraId="70B521A3" w14:textId="77777777" w:rsidR="00714F7F" w:rsidRPr="00714F7F" w:rsidRDefault="00714F7F" w:rsidP="00714F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Доля детей в возрасте от 3 до 7 лет, которым предоставлена возможность получить услуги дошкольного образования, составляет 100%.</w:t>
      </w: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протяжении последних лет (в результате строительства новых жилых домов), отмечается постоянное увеличение числа детей, встающих на учет для поступления в дошкольные учреждения. В связи с этим с целью обеспечения шаговой доступности ведется работа по строительству нового детского сада на 80 мест в п. Донское. </w:t>
      </w:r>
    </w:p>
    <w:p w14:paraId="6FD86685" w14:textId="77777777" w:rsidR="00714F7F" w:rsidRPr="00714F7F" w:rsidRDefault="00714F7F" w:rsidP="00714F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39" w:name="_Hlk59809721"/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Дошкольное образование является одним из ключевых средств решения проблем социальной мобильности населения, что особенно актуально в условиях развития экономики. Предоставление мест для детей в возрасте до 3-х лет в организациях дошкольного образования позволяет создать условия для совмещения женщинами обязанностей по воспитанию детей дошкольного возраста с трудовой занятостью. </w:t>
      </w:r>
    </w:p>
    <w:bookmarkEnd w:id="39"/>
    <w:p w14:paraId="5BE1E357" w14:textId="7C0A549C" w:rsidR="00714F7F" w:rsidRPr="00714F7F" w:rsidRDefault="00714F7F" w:rsidP="00714F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рамках проекта «Демография» целевые показатели 2021</w:t>
      </w:r>
      <w:r w:rsidR="00192E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</w:t>
      </w: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Светлогорским </w:t>
      </w:r>
      <w:r w:rsidR="00192EFB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городским округом</w:t>
      </w: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выполнены. Численность детей, получающих услуги по дошкольному образованию (чел.):</w:t>
      </w:r>
    </w:p>
    <w:p w14:paraId="03DB7785" w14:textId="77777777" w:rsidR="00714F7F" w:rsidRPr="00714F7F" w:rsidRDefault="00714F7F" w:rsidP="00714F7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 1,5 до 3 лет план/факт – 113/113;</w:t>
      </w:r>
    </w:p>
    <w:p w14:paraId="38BF0013" w14:textId="7DEF97BB" w:rsidR="007F632A" w:rsidRDefault="00714F7F" w:rsidP="007F63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- от 3 до 7 лет план/факт – 759/759.</w:t>
      </w:r>
    </w:p>
    <w:p w14:paraId="6B9CE2DB" w14:textId="2363F10E" w:rsidR="00192EFB" w:rsidRDefault="005E7EC0" w:rsidP="00192EF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01D66">
        <w:rPr>
          <w:b/>
          <w:bCs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0" locked="0" layoutInCell="1" allowOverlap="1" wp14:anchorId="56AE4993" wp14:editId="23D6385C">
            <wp:simplePos x="0" y="0"/>
            <wp:positionH relativeFrom="column">
              <wp:posOffset>714375</wp:posOffset>
            </wp:positionH>
            <wp:positionV relativeFrom="paragraph">
              <wp:posOffset>560705</wp:posOffset>
            </wp:positionV>
            <wp:extent cx="4780280" cy="2695575"/>
            <wp:effectExtent l="0" t="0" r="1270" b="9525"/>
            <wp:wrapTopAndBottom/>
            <wp:docPr id="2049" name="Диаграмма 204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anchor>
        </w:drawing>
      </w:r>
      <w:r w:rsidR="00192EFB"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Расходы бюджета на дошкольное образование в 2021</w:t>
      </w:r>
      <w:r w:rsidR="00092F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</w:t>
      </w:r>
      <w:r w:rsidR="00192EFB"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составили 9</w:t>
      </w:r>
      <w:r w:rsidR="00192EFB">
        <w:rPr>
          <w:rFonts w:ascii="Times New Roman" w:eastAsia="Times New Roman" w:hAnsi="Times New Roman" w:cs="Times New Roman"/>
          <w:sz w:val="28"/>
          <w:szCs w:val="28"/>
          <w:lang w:eastAsia="ru-RU"/>
        </w:rPr>
        <w:t>7 995,</w:t>
      </w:r>
      <w:r w:rsidR="00092F85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192E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92EFB"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 руб</w:t>
      </w:r>
      <w:r w:rsidR="00092F8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</w:t>
      </w:r>
      <w:r w:rsidR="00192EFB"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(202</w:t>
      </w:r>
      <w:r w:rsidR="00192EFB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192EFB"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88</w:t>
      </w:r>
      <w:r w:rsidR="00192E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92EFB"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605,8 тыс. руб</w:t>
      </w:r>
      <w:r w:rsidR="00092F8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</w:t>
      </w:r>
      <w:r w:rsidR="00192EFB"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, 2019 – 81</w:t>
      </w:r>
      <w:r w:rsidR="00192EF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92EFB"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367,7 тыс. руб</w:t>
      </w:r>
      <w:r w:rsidR="00092F8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</w:t>
      </w:r>
      <w:r w:rsidR="00192EFB"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</w:p>
    <w:p w14:paraId="7A8250E6" w14:textId="2A959095" w:rsidR="005E7EC0" w:rsidRDefault="005E7EC0" w:rsidP="00192EF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69B37F6" w14:textId="5A3DE389" w:rsidR="00714F7F" w:rsidRDefault="00714F7F" w:rsidP="00714F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модернизацию </w:t>
      </w:r>
      <w:r w:rsidR="007F63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благоустройство </w:t>
      </w: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дошкольных образовательных учреждений в 2021 выделено и израсходовано – </w:t>
      </w:r>
      <w:r w:rsidR="007F632A">
        <w:rPr>
          <w:rFonts w:ascii="Times New Roman" w:eastAsia="Times New Roman" w:hAnsi="Times New Roman" w:cs="Times New Roman"/>
          <w:sz w:val="28"/>
          <w:szCs w:val="28"/>
          <w:lang w:eastAsia="ru-RU"/>
        </w:rPr>
        <w:t>4 221,</w:t>
      </w:r>
      <w:r w:rsidR="00092F85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9B78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 руб</w:t>
      </w:r>
      <w:r w:rsidR="00092F8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</w:t>
      </w: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>, в том числе из местного бюджета</w:t>
      </w:r>
      <w:r w:rsidR="00CE33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F632A">
        <w:rPr>
          <w:rFonts w:ascii="Times New Roman" w:eastAsia="Times New Roman" w:hAnsi="Times New Roman" w:cs="Times New Roman"/>
          <w:sz w:val="28"/>
          <w:szCs w:val="28"/>
          <w:lang w:eastAsia="ru-RU"/>
        </w:rPr>
        <w:t>3 618,</w:t>
      </w:r>
      <w:r w:rsidR="00092F85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714F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 руб</w:t>
      </w:r>
      <w:r w:rsidR="00092F85">
        <w:rPr>
          <w:rFonts w:ascii="Times New Roman" w:eastAsia="Times New Roman" w:hAnsi="Times New Roman" w:cs="Times New Roman"/>
          <w:sz w:val="28"/>
          <w:szCs w:val="28"/>
          <w:lang w:eastAsia="ru-RU"/>
        </w:rPr>
        <w:t>лей.</w:t>
      </w:r>
    </w:p>
    <w:p w14:paraId="4CF4ABDE" w14:textId="05D1716E" w:rsidR="00192EFB" w:rsidRDefault="00192EFB" w:rsidP="00192EF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92EFB">
        <w:rPr>
          <w:rFonts w:ascii="Times New Roman" w:hAnsi="Times New Roman"/>
          <w:sz w:val="28"/>
          <w:szCs w:val="28"/>
        </w:rPr>
        <w:t>МАДОУ д/с «Родничок» - приобретение мягкого инвентаря и корпусной мебели, капитальный ремонт пешеходных дорожек, монтаж охранной сигнализации и установка речевого оповещения о ЧС.</w:t>
      </w:r>
    </w:p>
    <w:p w14:paraId="4EF93FE2" w14:textId="77777777" w:rsidR="00D90079" w:rsidRDefault="00D90079" w:rsidP="00192EF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47619618" w14:textId="4F2EA013" w:rsidR="00192EFB" w:rsidRDefault="00D90079" w:rsidP="00D9007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5ECF4899" wp14:editId="41991D68">
            <wp:extent cx="3152775" cy="2209800"/>
            <wp:effectExtent l="0" t="0" r="9525" b="0"/>
            <wp:docPr id="28695" name="Рисунок 28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90079"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1E25A6CA" wp14:editId="2D22F00C">
            <wp:extent cx="3181350" cy="2219325"/>
            <wp:effectExtent l="0" t="0" r="0" b="9525"/>
            <wp:docPr id="28696" name="Рисунок 28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3A25F" w14:textId="3E8D80D9" w:rsidR="00192EFB" w:rsidRDefault="00D90079" w:rsidP="00D90079">
      <w:pPr>
        <w:spacing w:after="0" w:line="240" w:lineRule="auto"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D90079">
        <w:rPr>
          <w:rFonts w:ascii="Times New Roman" w:hAnsi="Times New Roman"/>
          <w:b/>
          <w:bCs/>
          <w:sz w:val="24"/>
          <w:szCs w:val="24"/>
        </w:rPr>
        <w:t>МАДОУ д/с «Родничок»</w:t>
      </w:r>
    </w:p>
    <w:p w14:paraId="5937D23D" w14:textId="77777777" w:rsidR="006403CA" w:rsidRDefault="006403CA" w:rsidP="0013128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62F3BC5" w14:textId="37A21581" w:rsidR="00192EFB" w:rsidRDefault="00192EFB" w:rsidP="00192EF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92EFB">
        <w:rPr>
          <w:rFonts w:ascii="Times New Roman" w:hAnsi="Times New Roman"/>
          <w:sz w:val="28"/>
          <w:szCs w:val="28"/>
        </w:rPr>
        <w:t>МАДОУ д/с «Березка» - монтаж охранной сигнализации здания</w:t>
      </w:r>
      <w:r w:rsidR="00092F85">
        <w:rPr>
          <w:rFonts w:ascii="Times New Roman" w:hAnsi="Times New Roman"/>
          <w:sz w:val="28"/>
          <w:szCs w:val="28"/>
        </w:rPr>
        <w:t>,</w:t>
      </w:r>
      <w:r w:rsidRPr="00192EFB">
        <w:rPr>
          <w:rFonts w:ascii="Times New Roman" w:hAnsi="Times New Roman"/>
          <w:sz w:val="28"/>
          <w:szCs w:val="28"/>
        </w:rPr>
        <w:t xml:space="preserve"> приобретение воздуходува, духового шкафа, оборудования для мед</w:t>
      </w:r>
      <w:r w:rsidR="00092F85">
        <w:rPr>
          <w:rFonts w:ascii="Times New Roman" w:hAnsi="Times New Roman"/>
          <w:sz w:val="28"/>
          <w:szCs w:val="28"/>
        </w:rPr>
        <w:t>ицинского</w:t>
      </w:r>
      <w:r w:rsidRPr="00192EFB">
        <w:rPr>
          <w:rFonts w:ascii="Times New Roman" w:hAnsi="Times New Roman"/>
          <w:sz w:val="28"/>
          <w:szCs w:val="28"/>
        </w:rPr>
        <w:t xml:space="preserve"> кабинета,</w:t>
      </w:r>
      <w:r w:rsidRPr="00192EFB">
        <w:t xml:space="preserve"> </w:t>
      </w:r>
      <w:r w:rsidRPr="00192EFB">
        <w:rPr>
          <w:rFonts w:ascii="Times New Roman" w:hAnsi="Times New Roman"/>
          <w:sz w:val="28"/>
          <w:szCs w:val="28"/>
        </w:rPr>
        <w:t>мультимедийного оборудования, детской и корпусной мебели, мягкого инвентаря,</w:t>
      </w:r>
      <w:r w:rsidRPr="00192EFB">
        <w:t xml:space="preserve"> </w:t>
      </w:r>
      <w:r w:rsidRPr="00192EFB">
        <w:rPr>
          <w:rFonts w:ascii="Times New Roman" w:hAnsi="Times New Roman"/>
          <w:sz w:val="28"/>
          <w:szCs w:val="28"/>
        </w:rPr>
        <w:t>уличного оборудования</w:t>
      </w:r>
      <w:r w:rsidR="00092F85">
        <w:rPr>
          <w:rFonts w:ascii="Times New Roman" w:hAnsi="Times New Roman"/>
          <w:sz w:val="28"/>
          <w:szCs w:val="28"/>
        </w:rPr>
        <w:t>,</w:t>
      </w:r>
      <w:r w:rsidRPr="00192EFB">
        <w:rPr>
          <w:rFonts w:ascii="Times New Roman" w:hAnsi="Times New Roman"/>
          <w:sz w:val="28"/>
          <w:szCs w:val="28"/>
        </w:rPr>
        <w:t xml:space="preserve"> ремонт игровых уличных площадок, холла, оконных блоков </w:t>
      </w:r>
      <w:r w:rsidRPr="00192EFB">
        <w:rPr>
          <w:rFonts w:ascii="Times New Roman" w:hAnsi="Times New Roman"/>
          <w:sz w:val="28"/>
          <w:szCs w:val="28"/>
        </w:rPr>
        <w:lastRenderedPageBreak/>
        <w:t>галереи, теплообменника, замена радиаторов; установка системы голосового оповещения о ЧС.</w:t>
      </w:r>
    </w:p>
    <w:p w14:paraId="601FBC98" w14:textId="77777777" w:rsidR="00092F85" w:rsidRDefault="00092F85" w:rsidP="00192EF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09B243F7" w14:textId="4D1B0661" w:rsidR="00D90079" w:rsidRPr="00192EFB" w:rsidRDefault="00D90079" w:rsidP="00D90079">
      <w:pPr>
        <w:spacing w:after="0" w:line="240" w:lineRule="auto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F005E62" wp14:editId="1F989223">
            <wp:extent cx="3171825" cy="2257425"/>
            <wp:effectExtent l="0" t="0" r="9525" b="9525"/>
            <wp:docPr id="28697" name="Рисунок 28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>
                      <a:picLocks noChangeAspect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7EC0" w:rsidRPr="005E7EC0">
        <w:rPr>
          <w:noProof/>
        </w:rPr>
        <w:t xml:space="preserve"> </w:t>
      </w:r>
      <w:r w:rsidR="005E7EC0">
        <w:rPr>
          <w:noProof/>
        </w:rPr>
        <w:t xml:space="preserve"> </w:t>
      </w:r>
      <w:r w:rsidR="005E7EC0">
        <w:rPr>
          <w:noProof/>
        </w:rPr>
        <w:drawing>
          <wp:inline distT="0" distB="0" distL="0" distR="0" wp14:anchorId="05A479C3" wp14:editId="3FF47DB1">
            <wp:extent cx="3086100" cy="2276475"/>
            <wp:effectExtent l="0" t="0" r="0" b="9525"/>
            <wp:docPr id="28694" name="Рисунок 28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>
                      <a:picLocks noChangeAspect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D4377" w14:textId="6E87AE63" w:rsidR="00D90079" w:rsidRDefault="00D90079" w:rsidP="00D90079">
      <w:pPr>
        <w:spacing w:after="0" w:line="240" w:lineRule="auto"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D90079">
        <w:rPr>
          <w:rFonts w:ascii="Times New Roman" w:hAnsi="Times New Roman"/>
          <w:b/>
          <w:bCs/>
          <w:sz w:val="24"/>
          <w:szCs w:val="24"/>
        </w:rPr>
        <w:t>МАДОУ д/с «Березка</w:t>
      </w:r>
      <w:r w:rsidR="00092F85">
        <w:rPr>
          <w:rFonts w:ascii="Times New Roman" w:hAnsi="Times New Roman"/>
          <w:b/>
          <w:bCs/>
          <w:sz w:val="24"/>
          <w:szCs w:val="24"/>
        </w:rPr>
        <w:t xml:space="preserve"> (приобретение оборудования, инвентаря)</w:t>
      </w:r>
    </w:p>
    <w:p w14:paraId="663A0B6A" w14:textId="77777777" w:rsidR="00092F85" w:rsidRPr="00D90079" w:rsidRDefault="00092F85" w:rsidP="00D90079">
      <w:pPr>
        <w:spacing w:after="0" w:line="240" w:lineRule="auto"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4AC4AA90" w14:textId="17E45AE0" w:rsidR="00D90079" w:rsidRDefault="00092F85" w:rsidP="00092F85">
      <w:pPr>
        <w:spacing w:after="0" w:line="240" w:lineRule="auto"/>
        <w:ind w:firstLine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BB969A" wp14:editId="4B6A685E">
            <wp:extent cx="3171825" cy="215265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643117003237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3430" cy="215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2A94518" wp14:editId="6665283F">
            <wp:extent cx="3048000" cy="21717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643114660910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175" cy="2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E355D" w14:textId="2FD27367" w:rsidR="00092F85" w:rsidRDefault="00092F85" w:rsidP="00092F85">
      <w:pPr>
        <w:spacing w:after="0" w:line="240" w:lineRule="auto"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  <w:r w:rsidRPr="00D90079">
        <w:rPr>
          <w:rFonts w:ascii="Times New Roman" w:hAnsi="Times New Roman"/>
          <w:b/>
          <w:bCs/>
          <w:sz w:val="24"/>
          <w:szCs w:val="24"/>
        </w:rPr>
        <w:t>МАДОУ д/с «Березка</w:t>
      </w:r>
      <w:r>
        <w:rPr>
          <w:rFonts w:ascii="Times New Roman" w:hAnsi="Times New Roman"/>
          <w:b/>
          <w:bCs/>
          <w:sz w:val="24"/>
          <w:szCs w:val="24"/>
        </w:rPr>
        <w:t xml:space="preserve"> (ремонт оконных блоков, уличное освещение)</w:t>
      </w:r>
    </w:p>
    <w:p w14:paraId="1B0E0CE3" w14:textId="77777777" w:rsidR="00092F85" w:rsidRPr="00092F85" w:rsidRDefault="00092F85" w:rsidP="00092F85">
      <w:pPr>
        <w:spacing w:after="0" w:line="240" w:lineRule="auto"/>
        <w:ind w:firstLine="567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0D14E9D5" w14:textId="5F99DCF3" w:rsidR="00192EFB" w:rsidRDefault="00192EFB" w:rsidP="00192EFB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92EFB">
        <w:rPr>
          <w:rFonts w:ascii="Times New Roman" w:hAnsi="Times New Roman"/>
          <w:sz w:val="28"/>
          <w:szCs w:val="28"/>
        </w:rPr>
        <w:t>МБДОУ д/с «Одуванчик» - мероприятия по пожарной безопасности, установка звукового оповещения, пандуса, ремонт помещения бывшей котельной, монтаж охранной сигнализации.</w:t>
      </w:r>
    </w:p>
    <w:p w14:paraId="37FC53FB" w14:textId="2506C2A3" w:rsidR="006403CA" w:rsidRPr="00192EFB" w:rsidRDefault="006403CA" w:rsidP="006403CA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192EFB">
        <w:rPr>
          <w:rFonts w:ascii="Times New Roman" w:hAnsi="Times New Roman"/>
          <w:sz w:val="28"/>
          <w:szCs w:val="28"/>
        </w:rPr>
        <w:t>МАДОУ д/с «Солнышко» - монтаж охранной сигнализации,</w:t>
      </w:r>
      <w:r w:rsidRPr="00192EFB">
        <w:t xml:space="preserve"> </w:t>
      </w:r>
      <w:r w:rsidRPr="00192EFB">
        <w:rPr>
          <w:rFonts w:ascii="Times New Roman" w:hAnsi="Times New Roman"/>
          <w:sz w:val="28"/>
          <w:szCs w:val="28"/>
        </w:rPr>
        <w:t>закупка мягкого инвентаря, посуды и кухонного инвентаря.</w:t>
      </w:r>
    </w:p>
    <w:p w14:paraId="17232D70" w14:textId="49853580" w:rsidR="00192EFB" w:rsidRDefault="00192EFB" w:rsidP="00714F7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A3D4AF6" w14:textId="176D0235" w:rsidR="00201D66" w:rsidRPr="008B588A" w:rsidRDefault="00C107F2" w:rsidP="008B588A">
      <w:pPr>
        <w:spacing w:after="0" w:line="240" w:lineRule="auto"/>
        <w:ind w:firstLine="14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F5BF39C" wp14:editId="599B77DB">
            <wp:extent cx="2990850" cy="2201545"/>
            <wp:effectExtent l="0" t="0" r="0" b="8255"/>
            <wp:docPr id="14" name="Рисунок 7">
              <a:extLst xmlns:a="http://schemas.openxmlformats.org/drawingml/2006/main">
                <a:ext uri="{FF2B5EF4-FFF2-40B4-BE49-F238E27FC236}">
                  <a16:creationId xmlns:a16="http://schemas.microsoft.com/office/drawing/2014/main" id="{B97BC10D-151E-4CC5-8CC1-7F0F2D3A5C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>
                      <a:extLst>
                        <a:ext uri="{FF2B5EF4-FFF2-40B4-BE49-F238E27FC236}">
                          <a16:creationId xmlns:a16="http://schemas.microsoft.com/office/drawing/2014/main" id="{B97BC10D-151E-4CC5-8CC1-7F0F2D3A5C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129" cy="220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 w:rsidR="00D90079" w:rsidRPr="00D90079">
        <w:t xml:space="preserve"> </w:t>
      </w:r>
      <w:r w:rsidR="006403CA">
        <w:rPr>
          <w:noProof/>
        </w:rPr>
        <w:drawing>
          <wp:inline distT="0" distB="0" distL="0" distR="0" wp14:anchorId="60CF5EC6" wp14:editId="1EB792E3">
            <wp:extent cx="3148965" cy="21717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896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0D5F">
        <w:t xml:space="preserve">  </w:t>
      </w:r>
      <w:r w:rsidR="00201D66" w:rsidRPr="00201D66">
        <w:rPr>
          <w:rFonts w:ascii="Times New Roman" w:hAnsi="Times New Roman"/>
          <w:b/>
          <w:bCs/>
          <w:sz w:val="24"/>
          <w:szCs w:val="24"/>
        </w:rPr>
        <w:t>МБДОУ д/с «Одуванчик</w:t>
      </w:r>
      <w:r w:rsidR="006403CA">
        <w:rPr>
          <w:b/>
          <w:bCs/>
          <w:noProof/>
          <w:sz w:val="24"/>
          <w:szCs w:val="24"/>
          <w:lang w:eastAsia="ru-RU"/>
        </w:rPr>
        <w:t xml:space="preserve">, </w:t>
      </w:r>
      <w:r w:rsidR="006403CA" w:rsidRPr="006403CA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>установка пандуса</w:t>
      </w:r>
      <w:r w:rsidR="006403CA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</w:t>
      </w:r>
      <w:r w:rsidR="00092F85"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t xml:space="preserve">       </w:t>
      </w:r>
      <w:r w:rsidR="006403CA" w:rsidRPr="006403CA">
        <w:rPr>
          <w:rFonts w:ascii="Times New Roman" w:hAnsi="Times New Roman"/>
          <w:b/>
          <w:bCs/>
          <w:sz w:val="24"/>
          <w:szCs w:val="24"/>
        </w:rPr>
        <w:t>МАДОУ д/с «Солнышко»</w:t>
      </w:r>
      <w:r w:rsidR="006403CA">
        <w:rPr>
          <w:rFonts w:ascii="Times New Roman" w:hAnsi="Times New Roman"/>
          <w:b/>
          <w:bCs/>
          <w:sz w:val="24"/>
          <w:szCs w:val="24"/>
        </w:rPr>
        <w:t xml:space="preserve">, </w:t>
      </w:r>
      <w:r w:rsidR="003903D7">
        <w:rPr>
          <w:rFonts w:ascii="Times New Roman" w:hAnsi="Times New Roman"/>
          <w:b/>
          <w:bCs/>
          <w:sz w:val="24"/>
          <w:szCs w:val="24"/>
        </w:rPr>
        <w:t xml:space="preserve">мягкий </w:t>
      </w:r>
      <w:r w:rsidR="00092F85">
        <w:rPr>
          <w:rFonts w:ascii="Times New Roman" w:hAnsi="Times New Roman"/>
          <w:b/>
          <w:bCs/>
          <w:sz w:val="24"/>
          <w:szCs w:val="24"/>
        </w:rPr>
        <w:t>инвентарь</w:t>
      </w:r>
    </w:p>
    <w:p w14:paraId="53E91F83" w14:textId="3001AAB4" w:rsidR="00EB762F" w:rsidRPr="00EB762F" w:rsidRDefault="00EB762F" w:rsidP="00722442">
      <w:pPr>
        <w:spacing w:after="0" w:line="240" w:lineRule="auto"/>
        <w:ind w:left="1428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EB762F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Общее и дополнительное образование</w:t>
      </w:r>
    </w:p>
    <w:p w14:paraId="316AC732" w14:textId="2B459125" w:rsidR="00EB762F" w:rsidRDefault="00EB762F" w:rsidP="00722442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762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муниципального образования «Светлогорский городской округ» функционируют 3 общеобразовательные школы, в которых обучается на 1 января 2022-1754 учащи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EB762F">
        <w:rPr>
          <w:rFonts w:ascii="Times New Roman" w:eastAsia="Times New Roman" w:hAnsi="Times New Roman" w:cs="Times New Roman"/>
          <w:sz w:val="28"/>
          <w:szCs w:val="28"/>
          <w:lang w:eastAsia="ru-RU"/>
        </w:rPr>
        <w:t>ся (2021 – 1721 чел., 2020–1665 чел., 2019-1579 чел.).</w:t>
      </w:r>
    </w:p>
    <w:p w14:paraId="26DDFE5A" w14:textId="2D73883B" w:rsidR="00641402" w:rsidRDefault="00641402" w:rsidP="00EB762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3E087D" w14:textId="24060320" w:rsidR="00641402" w:rsidRDefault="00E342F6" w:rsidP="00EB762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641402">
        <w:rPr>
          <w:noProof/>
          <w:lang w:eastAsia="ru-RU"/>
        </w:rPr>
        <w:drawing>
          <wp:inline distT="0" distB="0" distL="0" distR="0" wp14:anchorId="6235A831" wp14:editId="134EE93F">
            <wp:extent cx="5210175" cy="2238375"/>
            <wp:effectExtent l="0" t="0" r="9525" b="9525"/>
            <wp:docPr id="2050" name="Диаграмма 20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inline>
        </w:drawing>
      </w:r>
    </w:p>
    <w:p w14:paraId="7EDC6B53" w14:textId="77777777" w:rsidR="00641402" w:rsidRPr="00EB762F" w:rsidRDefault="00641402" w:rsidP="00EB762F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868A480" w14:textId="03565CAB" w:rsidR="00EB762F" w:rsidRPr="00EB762F" w:rsidRDefault="004F11F4" w:rsidP="007224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EB762F" w:rsidRPr="00EB762F">
        <w:rPr>
          <w:rFonts w:ascii="Times New Roman" w:eastAsia="Calibri" w:hAnsi="Times New Roman" w:cs="Times New Roman"/>
          <w:sz w:val="28"/>
          <w:szCs w:val="28"/>
        </w:rPr>
        <w:t>Охват детей начальным общим, основным общим и средним общим образованием (к численности детей в возрасте 7-17 лет) – 100 %.</w:t>
      </w:r>
    </w:p>
    <w:p w14:paraId="01367E8B" w14:textId="4BFEA6EB" w:rsidR="004F11F4" w:rsidRPr="004F11F4" w:rsidRDefault="004F11F4" w:rsidP="007224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4F11F4">
        <w:rPr>
          <w:rFonts w:ascii="Times New Roman" w:eastAsia="Calibri" w:hAnsi="Times New Roman" w:cs="Times New Roman"/>
          <w:sz w:val="28"/>
          <w:szCs w:val="28"/>
        </w:rPr>
        <w:t xml:space="preserve">На территории округа среднее общее образование завершили и получили аттестаты все 59 выпускников. Четыре из них получили медаль «За особые успехи в обучении». Более 80 баллов набрали 28 обучающихся. </w:t>
      </w:r>
    </w:p>
    <w:p w14:paraId="22A15398" w14:textId="7A272D38" w:rsidR="004F11F4" w:rsidRPr="004F11F4" w:rsidRDefault="004F11F4" w:rsidP="00722442">
      <w:pPr>
        <w:spacing w:after="0" w:line="240" w:lineRule="auto"/>
        <w:ind w:firstLine="567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4F11F4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выпускники 9 классов (126 человек) получили документ об образовании за курс основной школы. 8 выпускников получили аттестат с отличием.</w:t>
      </w:r>
    </w:p>
    <w:p w14:paraId="3680C044" w14:textId="77777777" w:rsidR="00630B84" w:rsidRDefault="004F11F4" w:rsidP="00630B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11F4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результате строительства в г. Светлогорске жилых домов происходит приток учащихся из других городов, а также миграция из других регионов. Назрела острая необходимость строительства начальной школы. В 2022 году будет разработана проектно-сметная документация на реконструкцию МАОУ СОШ №1 г. Светлогорска с размещением нового учебного корпуса для начальных классов (600 мест) на территории существующей школы</w:t>
      </w:r>
      <w:r w:rsidR="003D11EB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18E04D1" w14:textId="1076BEC2" w:rsidR="004F11F4" w:rsidRPr="00EF26E7" w:rsidRDefault="004F11F4" w:rsidP="00630B8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11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2021 продолжилась реализация национального проекта «Образование». </w:t>
      </w:r>
      <w:r w:rsidRPr="004F11F4">
        <w:rPr>
          <w:rFonts w:ascii="Times New Roman" w:eastAsia="Calibri" w:hAnsi="Times New Roman" w:cs="Times New Roman"/>
          <w:bCs/>
          <w:sz w:val="28"/>
          <w:szCs w:val="28"/>
        </w:rPr>
        <w:t>В рамках федерального проекта «Цифровая образовательная среда» в целях создания современной и безопасной цифровой образовательной среды, обеспечивающей высокое качество и доступность образования всех видов и уровней, в 3 школы муниципалитета п</w:t>
      </w:r>
      <w:r w:rsidRPr="004F11F4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оступило оборудование на </w:t>
      </w:r>
      <w:r w:rsidRPr="004F11F4">
        <w:rPr>
          <w:rFonts w:ascii="Times New Roman" w:eastAsia="Calibri" w:hAnsi="Times New Roman" w:cs="Times New Roman"/>
          <w:sz w:val="28"/>
          <w:szCs w:val="28"/>
        </w:rPr>
        <w:t>8</w:t>
      </w:r>
      <w:r>
        <w:rPr>
          <w:rFonts w:ascii="Times New Roman" w:eastAsia="Calibri" w:hAnsi="Times New Roman" w:cs="Times New Roman"/>
          <w:sz w:val="28"/>
          <w:szCs w:val="28"/>
        </w:rPr>
        <w:t> </w:t>
      </w:r>
      <w:r w:rsidRPr="004F11F4">
        <w:rPr>
          <w:rFonts w:ascii="Times New Roman" w:eastAsia="Calibri" w:hAnsi="Times New Roman" w:cs="Times New Roman"/>
          <w:sz w:val="28"/>
          <w:szCs w:val="28"/>
        </w:rPr>
        <w:t>470</w:t>
      </w:r>
      <w:r>
        <w:rPr>
          <w:rFonts w:ascii="Times New Roman" w:eastAsia="Calibri" w:hAnsi="Times New Roman" w:cs="Times New Roman"/>
          <w:sz w:val="28"/>
          <w:szCs w:val="28"/>
        </w:rPr>
        <w:t>,9 тыс.</w:t>
      </w:r>
      <w:r w:rsidRPr="004F11F4">
        <w:rPr>
          <w:rFonts w:ascii="Times New Roman" w:eastAsia="Calibri" w:hAnsi="Times New Roman" w:cs="Times New Roman"/>
          <w:sz w:val="28"/>
          <w:szCs w:val="28"/>
        </w:rPr>
        <w:t xml:space="preserve"> руб.</w:t>
      </w:r>
      <w:r w:rsidRPr="004F11F4">
        <w:rPr>
          <w:rFonts w:ascii="Times New Roman" w:eastAsia="Calibri" w:hAnsi="Times New Roman" w:cs="Times New Roman"/>
          <w:color w:val="000000"/>
          <w:sz w:val="28"/>
          <w:szCs w:val="28"/>
        </w:rPr>
        <w:t>:</w:t>
      </w:r>
    </w:p>
    <w:p w14:paraId="319C379D" w14:textId="77777777" w:rsidR="004F11F4" w:rsidRPr="004F11F4" w:rsidRDefault="004F11F4" w:rsidP="004F11F4">
      <w:pPr>
        <w:spacing w:after="0" w:line="240" w:lineRule="auto"/>
        <w:ind w:left="567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tbl>
      <w:tblPr>
        <w:tblW w:w="4242" w:type="pct"/>
        <w:jc w:val="center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939"/>
        <w:gridCol w:w="1417"/>
        <w:gridCol w:w="1560"/>
      </w:tblGrid>
      <w:tr w:rsidR="00E950BA" w:rsidRPr="00E950BA" w14:paraId="7505E4BF" w14:textId="77777777" w:rsidTr="00931D75">
        <w:trPr>
          <w:trHeight w:val="254"/>
          <w:jc w:val="center"/>
        </w:trPr>
        <w:tc>
          <w:tcPr>
            <w:tcW w:w="593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77C9E356" w14:textId="77777777" w:rsidR="00E950BA" w:rsidRPr="00E05372" w:rsidRDefault="00E950BA" w:rsidP="00E950BA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b/>
                <w:bCs/>
                <w:color w:val="2C2D2E"/>
                <w:sz w:val="23"/>
                <w:szCs w:val="23"/>
                <w:lang w:eastAsia="ru-RU"/>
              </w:rPr>
            </w:pPr>
            <w:r w:rsidRPr="00E05372">
              <w:rPr>
                <w:rFonts w:ascii="Times New Roman" w:eastAsia="Times New Roman" w:hAnsi="Times New Roman" w:cs="Times New Roman"/>
                <w:b/>
                <w:bCs/>
                <w:color w:val="2C2D2E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1417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17235341" w14:textId="77777777" w:rsidR="00E950BA" w:rsidRPr="00E05372" w:rsidRDefault="00E950BA" w:rsidP="00E950BA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b/>
                <w:bCs/>
                <w:color w:val="2C2D2E"/>
                <w:sz w:val="23"/>
                <w:szCs w:val="23"/>
                <w:lang w:eastAsia="ru-RU"/>
              </w:rPr>
            </w:pPr>
            <w:r w:rsidRPr="00E05372">
              <w:rPr>
                <w:rFonts w:ascii="Times New Roman" w:eastAsia="Times New Roman" w:hAnsi="Times New Roman" w:cs="Times New Roman"/>
                <w:b/>
                <w:bCs/>
                <w:color w:val="2C2D2E"/>
                <w:sz w:val="24"/>
                <w:szCs w:val="24"/>
                <w:lang w:eastAsia="ru-RU"/>
              </w:rPr>
              <w:t>Единица измерения</w:t>
            </w:r>
          </w:p>
        </w:tc>
        <w:tc>
          <w:tcPr>
            <w:tcW w:w="1560" w:type="dxa"/>
            <w:tcBorders>
              <w:top w:val="single" w:sz="12" w:space="0" w:color="000000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413DA594" w14:textId="77777777" w:rsidR="00E950BA" w:rsidRPr="00E05372" w:rsidRDefault="00E950BA" w:rsidP="00E950BA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b/>
                <w:bCs/>
                <w:color w:val="2C2D2E"/>
                <w:sz w:val="23"/>
                <w:szCs w:val="23"/>
                <w:lang w:eastAsia="ru-RU"/>
              </w:rPr>
            </w:pPr>
            <w:r w:rsidRPr="00E05372">
              <w:rPr>
                <w:rFonts w:ascii="Times New Roman" w:eastAsia="Times New Roman" w:hAnsi="Times New Roman" w:cs="Times New Roman"/>
                <w:b/>
                <w:bCs/>
                <w:color w:val="2C2D2E"/>
                <w:sz w:val="24"/>
                <w:szCs w:val="24"/>
                <w:lang w:eastAsia="ru-RU"/>
              </w:rPr>
              <w:t>Количество</w:t>
            </w:r>
          </w:p>
        </w:tc>
      </w:tr>
      <w:tr w:rsidR="00E950BA" w:rsidRPr="00E950BA" w14:paraId="0BE4FB4C" w14:textId="77777777" w:rsidTr="00931D75">
        <w:trPr>
          <w:trHeight w:val="368"/>
          <w:jc w:val="center"/>
        </w:trPr>
        <w:tc>
          <w:tcPr>
            <w:tcW w:w="5939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7E256640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многофункциональное устройство (МФУ)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7BD0909E" w14:textId="0C45FB80" w:rsidR="00E950BA" w:rsidRPr="00E950BA" w:rsidRDefault="00E05372" w:rsidP="00E950BA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ш</w:t>
            </w:r>
            <w:r w:rsidR="00E950BA"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т.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0B4908D8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3</w:t>
            </w:r>
          </w:p>
        </w:tc>
      </w:tr>
      <w:tr w:rsidR="00E950BA" w:rsidRPr="00E950BA" w14:paraId="5563DFE9" w14:textId="77777777" w:rsidTr="00931D75">
        <w:trPr>
          <w:trHeight w:val="246"/>
          <w:jc w:val="center"/>
        </w:trPr>
        <w:tc>
          <w:tcPr>
            <w:tcW w:w="5939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6A894841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ноутбук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2FA5E7EA" w14:textId="4514A57B" w:rsidR="00E950BA" w:rsidRPr="00E950BA" w:rsidRDefault="00E05372" w:rsidP="00E950BA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ш</w:t>
            </w:r>
            <w:r w:rsidR="00E950BA"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т.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0ABED0FB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78</w:t>
            </w:r>
          </w:p>
        </w:tc>
      </w:tr>
      <w:tr w:rsidR="00E950BA" w:rsidRPr="00E950BA" w14:paraId="059D2DDB" w14:textId="77777777" w:rsidTr="00931D75">
        <w:trPr>
          <w:trHeight w:val="246"/>
          <w:jc w:val="center"/>
        </w:trPr>
        <w:tc>
          <w:tcPr>
            <w:tcW w:w="5939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7391C65B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сервера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3A7393A9" w14:textId="3159CE29" w:rsidR="00E950BA" w:rsidRPr="00E950BA" w:rsidRDefault="00E05372" w:rsidP="00E950BA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ш</w:t>
            </w:r>
            <w:r w:rsidR="00E950BA"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т.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7EF484F2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3</w:t>
            </w:r>
          </w:p>
        </w:tc>
      </w:tr>
      <w:tr w:rsidR="00E950BA" w:rsidRPr="00E950BA" w14:paraId="548E4FC9" w14:textId="77777777" w:rsidTr="00931D75">
        <w:trPr>
          <w:trHeight w:val="765"/>
          <w:jc w:val="center"/>
        </w:trPr>
        <w:tc>
          <w:tcPr>
            <w:tcW w:w="5939" w:type="dxa"/>
            <w:tcBorders>
              <w:top w:val="nil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79F4DA6F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интерактивный комплекс с вычислительным блоком и мобильным креплением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416CD726" w14:textId="0189FFE7" w:rsidR="00E950BA" w:rsidRPr="00E950BA" w:rsidRDefault="00E05372" w:rsidP="00E950BA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к</w:t>
            </w:r>
            <w:r w:rsidR="00E950BA"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омплект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12" w:space="0" w:color="000000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0786AC58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9</w:t>
            </w:r>
          </w:p>
        </w:tc>
      </w:tr>
      <w:tr w:rsidR="00E950BA" w:rsidRPr="00E950BA" w14:paraId="5EE744A5" w14:textId="77777777" w:rsidTr="00931D75">
        <w:trPr>
          <w:trHeight w:val="183"/>
          <w:jc w:val="center"/>
        </w:trPr>
        <w:tc>
          <w:tcPr>
            <w:tcW w:w="5939" w:type="dxa"/>
            <w:tcBorders>
              <w:top w:val="nil"/>
              <w:left w:val="single" w:sz="12" w:space="0" w:color="000000"/>
              <w:bottom w:val="nil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7297A51D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IP-камера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3EA6343C" w14:textId="5A7B4684" w:rsidR="00E950BA" w:rsidRPr="00E950BA" w:rsidRDefault="00E05372" w:rsidP="00E950BA">
            <w:pPr>
              <w:spacing w:before="100" w:beforeAutospacing="1" w:after="100" w:afterAutospacing="1" w:line="240" w:lineRule="auto"/>
              <w:jc w:val="center"/>
              <w:rPr>
                <w:rFonts w:ascii="Arial" w:eastAsia="Times New Roman" w:hAnsi="Arial" w:cs="Arial"/>
                <w:color w:val="2C2D2E"/>
                <w:sz w:val="23"/>
                <w:szCs w:val="23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ш</w:t>
            </w:r>
            <w:r w:rsidR="00E950BA"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т.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12" w:space="0" w:color="000000"/>
            </w:tcBorders>
            <w:shd w:val="clear" w:color="auto" w:fill="FFFFFF"/>
            <w:tcMar>
              <w:top w:w="0" w:type="dxa"/>
              <w:left w:w="105" w:type="dxa"/>
              <w:bottom w:w="0" w:type="dxa"/>
              <w:right w:w="105" w:type="dxa"/>
            </w:tcMar>
            <w:vAlign w:val="center"/>
            <w:hideMark/>
          </w:tcPr>
          <w:p w14:paraId="092EAE74" w14:textId="77777777" w:rsidR="00E950BA" w:rsidRPr="00E950BA" w:rsidRDefault="00E950BA" w:rsidP="00E950BA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</w:pPr>
            <w:r w:rsidRPr="00E950BA">
              <w:rPr>
                <w:rFonts w:ascii="Times New Roman" w:eastAsia="Times New Roman" w:hAnsi="Times New Roman" w:cs="Times New Roman"/>
                <w:color w:val="2C2D2E"/>
                <w:sz w:val="24"/>
                <w:szCs w:val="24"/>
                <w:lang w:eastAsia="ru-RU"/>
              </w:rPr>
              <w:t>9</w:t>
            </w:r>
          </w:p>
        </w:tc>
      </w:tr>
    </w:tbl>
    <w:p w14:paraId="0835352A" w14:textId="77777777" w:rsidR="00722442" w:rsidRDefault="00DE1B1E" w:rsidP="00201D66">
      <w:pPr>
        <w:tabs>
          <w:tab w:val="left" w:pos="142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1B1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14:paraId="40E67DE4" w14:textId="1AF6C6CC" w:rsidR="00EF26E7" w:rsidRDefault="00201D66" w:rsidP="00201D66">
      <w:pPr>
        <w:tabs>
          <w:tab w:val="left" w:pos="142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8BFAF3F" wp14:editId="393DE6FF">
            <wp:extent cx="3181350" cy="2190750"/>
            <wp:effectExtent l="0" t="0" r="0" b="0"/>
            <wp:docPr id="28702" name="Рисунок 28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41818" w:rsidRPr="00D41818">
        <w:t xml:space="preserve"> </w:t>
      </w:r>
      <w:r w:rsidR="00D41818">
        <w:rPr>
          <w:noProof/>
        </w:rPr>
        <w:t xml:space="preserve">  </w:t>
      </w:r>
      <w:r w:rsidR="00D41818">
        <w:rPr>
          <w:noProof/>
        </w:rPr>
        <w:drawing>
          <wp:inline distT="0" distB="0" distL="0" distR="0" wp14:anchorId="7F3FF664" wp14:editId="00091D76">
            <wp:extent cx="3133725" cy="2171700"/>
            <wp:effectExtent l="0" t="0" r="9525" b="0"/>
            <wp:docPr id="28703" name="Рисунок 28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474F3" w14:textId="4BB63A10" w:rsidR="00201D66" w:rsidRDefault="00D41818" w:rsidP="00D41818">
      <w:pPr>
        <w:tabs>
          <w:tab w:val="left" w:pos="142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D41818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реализация национального проекта «Образование»</w:t>
      </w:r>
    </w:p>
    <w:p w14:paraId="28DE4C7C" w14:textId="77777777" w:rsidR="00D41818" w:rsidRPr="00D41818" w:rsidRDefault="00D41818" w:rsidP="00722442">
      <w:pPr>
        <w:tabs>
          <w:tab w:val="left" w:pos="142"/>
          <w:tab w:val="right" w:pos="935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929DA50" w14:textId="4DD8A0C7" w:rsidR="00EF26E7" w:rsidRDefault="00EF26E7" w:rsidP="00722442">
      <w:pPr>
        <w:tabs>
          <w:tab w:val="left" w:pos="567"/>
          <w:tab w:val="left" w:pos="709"/>
          <w:tab w:val="right" w:pos="9355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40" w:name="_Hlk97728689"/>
      <w:r>
        <w:rPr>
          <w:rFonts w:ascii="Times New Roman" w:hAnsi="Times New Roman"/>
          <w:sz w:val="28"/>
          <w:szCs w:val="28"/>
        </w:rPr>
        <w:t xml:space="preserve">  </w:t>
      </w:r>
      <w:r w:rsidRPr="00EF26E7">
        <w:rPr>
          <w:rFonts w:ascii="Times New Roman" w:hAnsi="Times New Roman"/>
          <w:sz w:val="28"/>
          <w:szCs w:val="28"/>
        </w:rPr>
        <w:t>На модернизацию и благоустройство общеобразовательных учреждений в 2021 году выделено и израсходовано –</w:t>
      </w:r>
      <w:r w:rsidRPr="00EF26E7">
        <w:rPr>
          <w:rFonts w:ascii="Times New Roman" w:hAnsi="Times New Roman"/>
          <w:color w:val="000000"/>
          <w:sz w:val="28"/>
          <w:szCs w:val="28"/>
        </w:rPr>
        <w:t xml:space="preserve"> 9</w:t>
      </w:r>
      <w:r w:rsidR="00722442">
        <w:rPr>
          <w:rFonts w:ascii="Times New Roman" w:hAnsi="Times New Roman"/>
          <w:color w:val="000000"/>
          <w:sz w:val="28"/>
          <w:szCs w:val="28"/>
        </w:rPr>
        <w:t> </w:t>
      </w:r>
      <w:r w:rsidRPr="00EF26E7">
        <w:rPr>
          <w:rFonts w:ascii="Times New Roman" w:hAnsi="Times New Roman"/>
          <w:color w:val="000000"/>
          <w:sz w:val="28"/>
          <w:szCs w:val="28"/>
        </w:rPr>
        <w:t>567</w:t>
      </w:r>
      <w:r w:rsidR="00722442">
        <w:rPr>
          <w:rFonts w:ascii="Times New Roman" w:hAnsi="Times New Roman"/>
          <w:color w:val="000000"/>
          <w:sz w:val="28"/>
          <w:szCs w:val="28"/>
        </w:rPr>
        <w:t>,1</w:t>
      </w:r>
      <w:r w:rsidRPr="00EF26E7">
        <w:rPr>
          <w:rFonts w:ascii="Times New Roman" w:hAnsi="Times New Roman"/>
          <w:color w:val="000000"/>
          <w:sz w:val="28"/>
          <w:szCs w:val="28"/>
        </w:rPr>
        <w:t> тыс. руб</w:t>
      </w:r>
      <w:r w:rsidR="00092F85">
        <w:rPr>
          <w:rFonts w:ascii="Times New Roman" w:hAnsi="Times New Roman"/>
          <w:color w:val="000000"/>
          <w:sz w:val="28"/>
          <w:szCs w:val="28"/>
        </w:rPr>
        <w:t>лей</w:t>
      </w:r>
      <w:r w:rsidR="00B11EE3">
        <w:rPr>
          <w:rFonts w:ascii="Times New Roman" w:hAnsi="Times New Roman"/>
          <w:color w:val="000000"/>
          <w:sz w:val="28"/>
          <w:szCs w:val="28"/>
        </w:rPr>
        <w:t>,</w:t>
      </w:r>
      <w:r w:rsidRPr="00EF26E7">
        <w:rPr>
          <w:rFonts w:ascii="Times New Roman" w:hAnsi="Times New Roman"/>
          <w:color w:val="000000"/>
          <w:sz w:val="28"/>
          <w:szCs w:val="28"/>
        </w:rPr>
        <w:t xml:space="preserve"> 7</w:t>
      </w:r>
      <w:r w:rsidR="00722442">
        <w:rPr>
          <w:rFonts w:ascii="Times New Roman" w:hAnsi="Times New Roman"/>
          <w:color w:val="000000"/>
          <w:sz w:val="28"/>
          <w:szCs w:val="28"/>
        </w:rPr>
        <w:t> </w:t>
      </w:r>
      <w:r w:rsidRPr="00EF26E7">
        <w:rPr>
          <w:rFonts w:ascii="Times New Roman" w:hAnsi="Times New Roman"/>
          <w:color w:val="000000"/>
          <w:sz w:val="28"/>
          <w:szCs w:val="28"/>
        </w:rPr>
        <w:t>533</w:t>
      </w:r>
      <w:r w:rsidR="00722442">
        <w:rPr>
          <w:rFonts w:ascii="Times New Roman" w:hAnsi="Times New Roman"/>
          <w:color w:val="000000"/>
          <w:sz w:val="28"/>
          <w:szCs w:val="28"/>
        </w:rPr>
        <w:t>,4</w:t>
      </w:r>
      <w:r w:rsidRPr="00EF26E7">
        <w:rPr>
          <w:rFonts w:ascii="Times New Roman" w:hAnsi="Times New Roman"/>
          <w:color w:val="000000"/>
          <w:sz w:val="28"/>
          <w:szCs w:val="28"/>
        </w:rPr>
        <w:t> </w:t>
      </w:r>
      <w:r w:rsidR="00092F85">
        <w:rPr>
          <w:rFonts w:ascii="Times New Roman" w:hAnsi="Times New Roman"/>
          <w:color w:val="000000"/>
          <w:sz w:val="28"/>
          <w:szCs w:val="28"/>
        </w:rPr>
        <w:t xml:space="preserve">тыс. рублей </w:t>
      </w:r>
      <w:r w:rsidRPr="00EF26E7">
        <w:rPr>
          <w:rFonts w:ascii="Times New Roman" w:hAnsi="Times New Roman"/>
          <w:color w:val="000000"/>
          <w:sz w:val="28"/>
          <w:szCs w:val="28"/>
        </w:rPr>
        <w:t>- муниципальный бюджет, 2</w:t>
      </w:r>
      <w:r w:rsidR="00722442">
        <w:rPr>
          <w:rFonts w:ascii="Times New Roman" w:hAnsi="Times New Roman"/>
          <w:color w:val="000000"/>
          <w:sz w:val="28"/>
          <w:szCs w:val="28"/>
        </w:rPr>
        <w:t> </w:t>
      </w:r>
      <w:r w:rsidRPr="00EF26E7">
        <w:rPr>
          <w:rFonts w:ascii="Times New Roman" w:hAnsi="Times New Roman"/>
          <w:color w:val="000000"/>
          <w:sz w:val="28"/>
          <w:szCs w:val="28"/>
        </w:rPr>
        <w:t>033</w:t>
      </w:r>
      <w:r w:rsidR="00722442">
        <w:rPr>
          <w:rFonts w:ascii="Times New Roman" w:hAnsi="Times New Roman"/>
          <w:color w:val="000000"/>
          <w:sz w:val="28"/>
          <w:szCs w:val="28"/>
        </w:rPr>
        <w:t>,7</w:t>
      </w:r>
      <w:r w:rsidRPr="00EF26E7">
        <w:rPr>
          <w:rFonts w:ascii="Times New Roman" w:hAnsi="Times New Roman"/>
          <w:color w:val="000000"/>
          <w:sz w:val="28"/>
          <w:szCs w:val="28"/>
        </w:rPr>
        <w:t> </w:t>
      </w:r>
      <w:r w:rsidR="00092F85">
        <w:rPr>
          <w:rFonts w:ascii="Times New Roman" w:hAnsi="Times New Roman"/>
          <w:color w:val="000000"/>
          <w:sz w:val="28"/>
          <w:szCs w:val="28"/>
        </w:rPr>
        <w:t xml:space="preserve">тыс. рублей </w:t>
      </w:r>
      <w:r w:rsidRPr="00EF26E7">
        <w:rPr>
          <w:rFonts w:ascii="Times New Roman" w:hAnsi="Times New Roman"/>
          <w:color w:val="000000"/>
          <w:sz w:val="28"/>
          <w:szCs w:val="28"/>
        </w:rPr>
        <w:t>– областной бюджет</w:t>
      </w:r>
      <w:r w:rsidR="00B11EE3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B11EE3">
        <w:rPr>
          <w:rFonts w:ascii="Times New Roman" w:hAnsi="Times New Roman"/>
          <w:sz w:val="28"/>
          <w:szCs w:val="28"/>
        </w:rPr>
        <w:t>(2020 – 10 026,9 тыс. рублей, 2019 – 7 836,8 тыс. рублей).</w:t>
      </w:r>
    </w:p>
    <w:bookmarkEnd w:id="40"/>
    <w:p w14:paraId="1F3E531F" w14:textId="2FA7ABA8" w:rsidR="00162727" w:rsidRDefault="00162727" w:rsidP="00722442">
      <w:pPr>
        <w:tabs>
          <w:tab w:val="left" w:pos="567"/>
          <w:tab w:val="left" w:pos="709"/>
          <w:tab w:val="right" w:pos="9355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39620F7D" w14:textId="552728E3" w:rsidR="00162727" w:rsidRDefault="00162727" w:rsidP="00722442">
      <w:pPr>
        <w:tabs>
          <w:tab w:val="left" w:pos="567"/>
          <w:tab w:val="left" w:pos="709"/>
          <w:tab w:val="right" w:pos="9355"/>
        </w:tabs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571C1F77" wp14:editId="50069A3B">
            <wp:extent cx="4572000" cy="2171700"/>
            <wp:effectExtent l="0" t="0" r="0" b="0"/>
            <wp:docPr id="2051" name="Диаграмма 20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</wp:inline>
        </w:drawing>
      </w:r>
    </w:p>
    <w:p w14:paraId="11E2F561" w14:textId="77777777" w:rsidR="00162727" w:rsidRPr="00EF26E7" w:rsidRDefault="00162727" w:rsidP="00162727">
      <w:pPr>
        <w:tabs>
          <w:tab w:val="left" w:pos="567"/>
          <w:tab w:val="left" w:pos="709"/>
          <w:tab w:val="right" w:pos="9355"/>
        </w:tabs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0142A54E" w14:textId="4E5B6648" w:rsidR="006257B4" w:rsidRDefault="00EF26E7" w:rsidP="00722442">
      <w:pPr>
        <w:spacing w:after="0" w:line="240" w:lineRule="auto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  <w:bookmarkStart w:id="41" w:name="_Hlk97729000"/>
      <w:r>
        <w:rPr>
          <w:rFonts w:ascii="Times New Roman" w:hAnsi="Times New Roman"/>
          <w:color w:val="000000"/>
          <w:sz w:val="28"/>
          <w:szCs w:val="28"/>
        </w:rPr>
        <w:t xml:space="preserve">  </w:t>
      </w:r>
      <w:r w:rsidRPr="00EF26E7">
        <w:rPr>
          <w:rFonts w:ascii="Times New Roman" w:hAnsi="Times New Roman"/>
          <w:color w:val="000000"/>
          <w:sz w:val="28"/>
          <w:szCs w:val="28"/>
        </w:rPr>
        <w:t>В МАОУ «СОШ №1» г. Светлогорска - капитальный ремонт спортивного зала, ремонт системы отопления в здании, капитальный ремонт лестницы первого и цокольного этажа, ремонт кровли гаража, наружной канализации,</w:t>
      </w:r>
      <w:r w:rsidRPr="00EF26E7">
        <w:t xml:space="preserve"> </w:t>
      </w:r>
      <w:r w:rsidRPr="00EF26E7">
        <w:rPr>
          <w:rFonts w:ascii="Times New Roman" w:hAnsi="Times New Roman"/>
          <w:color w:val="000000"/>
          <w:sz w:val="28"/>
          <w:szCs w:val="28"/>
        </w:rPr>
        <w:t>ограждения,</w:t>
      </w:r>
      <w:r w:rsidRPr="00EF26E7">
        <w:t xml:space="preserve"> </w:t>
      </w:r>
      <w:r w:rsidRPr="00EF26E7">
        <w:rPr>
          <w:rFonts w:ascii="Times New Roman" w:hAnsi="Times New Roman"/>
          <w:color w:val="000000"/>
          <w:sz w:val="28"/>
          <w:szCs w:val="28"/>
        </w:rPr>
        <w:t>установка автоматики на входные зоны, замена радиаторов, монтаж охранной сигнализации и системы видеонаблюдения.</w:t>
      </w:r>
    </w:p>
    <w:bookmarkEnd w:id="41"/>
    <w:p w14:paraId="236FBB97" w14:textId="77777777" w:rsidR="006257B4" w:rsidRDefault="006257B4" w:rsidP="006257B4">
      <w:pPr>
        <w:spacing w:after="0"/>
        <w:ind w:firstLine="567"/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72179EC5" w14:textId="70DE5509" w:rsidR="006257B4" w:rsidRDefault="006257B4" w:rsidP="006257B4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2A54FE8" wp14:editId="1001093B">
            <wp:extent cx="3152775" cy="20478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6257B4">
        <w:t xml:space="preserve"> </w:t>
      </w:r>
      <w:r>
        <w:rPr>
          <w:noProof/>
        </w:rPr>
        <w:drawing>
          <wp:inline distT="0" distB="0" distL="0" distR="0" wp14:anchorId="21A2A52F" wp14:editId="02034475">
            <wp:extent cx="3238500" cy="207645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603DD" w14:textId="1C1DDF60" w:rsidR="006257B4" w:rsidRDefault="006257B4" w:rsidP="006257B4">
      <w:pPr>
        <w:spacing w:after="0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капитальный </w:t>
      </w:r>
      <w:r w:rsidRPr="006257B4">
        <w:rPr>
          <w:rFonts w:ascii="Times New Roman" w:hAnsi="Times New Roman"/>
          <w:b/>
          <w:bCs/>
          <w:color w:val="000000"/>
          <w:sz w:val="24"/>
          <w:szCs w:val="24"/>
        </w:rPr>
        <w:t>ремонт спортивного зала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, лестницы </w:t>
      </w:r>
      <w:r w:rsidRPr="006257B4">
        <w:rPr>
          <w:rFonts w:ascii="Times New Roman" w:hAnsi="Times New Roman"/>
          <w:b/>
          <w:bCs/>
          <w:color w:val="000000"/>
          <w:sz w:val="24"/>
          <w:szCs w:val="24"/>
        </w:rPr>
        <w:t>в МАОУ «СОШ №1»</w:t>
      </w: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г. Светлогорска</w:t>
      </w:r>
    </w:p>
    <w:p w14:paraId="2DE134DB" w14:textId="77777777" w:rsidR="006257B4" w:rsidRPr="006257B4" w:rsidRDefault="006257B4" w:rsidP="006257B4">
      <w:pPr>
        <w:spacing w:after="0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</w:p>
    <w:p w14:paraId="0ED8EDD6" w14:textId="06687A3B" w:rsidR="00EF26E7" w:rsidRDefault="00BA6C4C" w:rsidP="0072244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F26E7" w:rsidRPr="00EF26E7">
        <w:rPr>
          <w:rFonts w:ascii="Times New Roman" w:hAnsi="Times New Roman"/>
          <w:color w:val="000000"/>
          <w:sz w:val="28"/>
          <w:szCs w:val="28"/>
        </w:rPr>
        <w:t xml:space="preserve">В МАОУ «СОШ п. Донское» - ремонт спортивной площадки на территории школы, </w:t>
      </w:r>
      <w:r w:rsidR="00EF26E7" w:rsidRPr="00EF26E7">
        <w:rPr>
          <w:rFonts w:ascii="Times New Roman" w:hAnsi="Times New Roman"/>
          <w:sz w:val="28"/>
          <w:szCs w:val="28"/>
        </w:rPr>
        <w:t>капитальный ремонт полов в классах начальной школы здания, монтаж противопожарных дверей, установка уличных камер.</w:t>
      </w:r>
    </w:p>
    <w:p w14:paraId="2DCE2965" w14:textId="77777777" w:rsidR="00722442" w:rsidRDefault="00722442" w:rsidP="0072244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2DBD7870" w14:textId="43122A5A" w:rsidR="002346DF" w:rsidRDefault="002346DF" w:rsidP="002346DF">
      <w:pPr>
        <w:spacing w:after="0"/>
        <w:ind w:firstLine="142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8406D03" wp14:editId="3085C195">
            <wp:extent cx="3076575" cy="2428875"/>
            <wp:effectExtent l="0" t="0" r="9525" b="9525"/>
            <wp:docPr id="57" name="Рисунок 57" descr="C:\Users\Учительская\AppData\Local\Temp\Rar$DIa0.857\IMG_20211021_161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Учительская\AppData\Local\Temp\Rar$DIa0.857\IMG_20211021_161309.jpg"/>
                    <pic:cNvPicPr>
                      <a:picLocks noChangeAspect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46DF">
        <w:rPr>
          <w:noProof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00C6071" wp14:editId="1EF6BA17">
            <wp:extent cx="3162300" cy="2438400"/>
            <wp:effectExtent l="0" t="0" r="0" b="0"/>
            <wp:docPr id="58" name="Рисунок 58" descr="C:\Users\Учительская\AppData\Local\Temp\Rar$DIa0.124\20220125_14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Учительская\AppData\Local\Temp\Rar$DIa0.124\20220125_143832.jpg"/>
                    <pic:cNvPicPr>
                      <a:picLocks noChangeAspect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F9C13" w14:textId="5D5CC6AA" w:rsidR="002346DF" w:rsidRPr="002346DF" w:rsidRDefault="002346DF" w:rsidP="002346DF">
      <w:pPr>
        <w:spacing w:after="0"/>
        <w:jc w:val="center"/>
        <w:rPr>
          <w:rFonts w:ascii="Times New Roman" w:hAnsi="Times New Roman"/>
          <w:b/>
          <w:bCs/>
          <w:color w:val="000000"/>
          <w:sz w:val="24"/>
          <w:szCs w:val="24"/>
        </w:rPr>
      </w:pPr>
      <w:r w:rsidRPr="002346DF">
        <w:rPr>
          <w:rFonts w:ascii="Times New Roman" w:hAnsi="Times New Roman"/>
          <w:b/>
          <w:bCs/>
          <w:sz w:val="24"/>
          <w:szCs w:val="24"/>
        </w:rPr>
        <w:t xml:space="preserve">капитальный ремонт полов, спортивной площадки </w:t>
      </w:r>
      <w:r w:rsidRPr="002346DF">
        <w:rPr>
          <w:rFonts w:ascii="Times New Roman" w:hAnsi="Times New Roman"/>
          <w:b/>
          <w:bCs/>
          <w:color w:val="000000"/>
          <w:sz w:val="24"/>
          <w:szCs w:val="24"/>
        </w:rPr>
        <w:t>в МАОУ «СОШ п. Донское»</w:t>
      </w:r>
    </w:p>
    <w:p w14:paraId="6CBC0517" w14:textId="77777777" w:rsidR="002346DF" w:rsidRPr="00EF26E7" w:rsidRDefault="002346DF" w:rsidP="00EF26E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29BF000" w14:textId="748AA8AF" w:rsidR="002346DF" w:rsidRDefault="00EF26E7" w:rsidP="00722442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bookmarkStart w:id="42" w:name="_Hlk97729129"/>
      <w:r>
        <w:rPr>
          <w:rFonts w:ascii="Times New Roman" w:hAnsi="Times New Roman"/>
          <w:sz w:val="28"/>
          <w:szCs w:val="28"/>
        </w:rPr>
        <w:t xml:space="preserve">  </w:t>
      </w:r>
      <w:r w:rsidRPr="00EF26E7">
        <w:rPr>
          <w:rFonts w:ascii="Times New Roman" w:hAnsi="Times New Roman"/>
          <w:sz w:val="28"/>
          <w:szCs w:val="28"/>
        </w:rPr>
        <w:t>С МБОУ «ООШ п. Приморье» - установка рольставней, ремонт перегородки и установка металлических стеллажей в кабинетах, замена аварийной пожарной лестницы, монтаж дверей и системы видеонаблюдения.</w:t>
      </w:r>
    </w:p>
    <w:bookmarkEnd w:id="42"/>
    <w:p w14:paraId="06762CE0" w14:textId="77777777" w:rsidR="000A0ED0" w:rsidRDefault="000A0ED0" w:rsidP="004C125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</w:p>
    <w:p w14:paraId="647E04DA" w14:textId="211B4AEF" w:rsidR="004F11F4" w:rsidRDefault="000A0ED0" w:rsidP="000A0ED0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C49E1A1" wp14:editId="759D5C59">
            <wp:extent cx="3238500" cy="24193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0ED0"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D85B845" wp14:editId="04B027A6">
            <wp:extent cx="3105150" cy="23812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0C9247" w14:textId="18A5799D" w:rsidR="000A0ED0" w:rsidRDefault="000A0ED0" w:rsidP="000A0ED0">
      <w:pPr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0A0ED0">
        <w:rPr>
          <w:rFonts w:ascii="Times New Roman" w:hAnsi="Times New Roman"/>
          <w:b/>
          <w:bCs/>
          <w:sz w:val="24"/>
          <w:szCs w:val="24"/>
        </w:rPr>
        <w:t>ремонт пожарной лестницы, установка стеллажей в МБОУ «</w:t>
      </w:r>
      <w:r w:rsidR="002D6193">
        <w:rPr>
          <w:rFonts w:ascii="Times New Roman" w:hAnsi="Times New Roman"/>
          <w:b/>
          <w:bCs/>
          <w:sz w:val="24"/>
          <w:szCs w:val="24"/>
        </w:rPr>
        <w:t>О</w:t>
      </w:r>
      <w:r w:rsidRPr="000A0ED0">
        <w:rPr>
          <w:rFonts w:ascii="Times New Roman" w:hAnsi="Times New Roman"/>
          <w:b/>
          <w:bCs/>
          <w:sz w:val="24"/>
          <w:szCs w:val="24"/>
        </w:rPr>
        <w:t>ОШ п. Приморье»</w:t>
      </w:r>
    </w:p>
    <w:p w14:paraId="0FDE16D7" w14:textId="77777777" w:rsidR="000A0ED0" w:rsidRPr="000A0ED0" w:rsidRDefault="000A0ED0" w:rsidP="000A0ED0">
      <w:pPr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518CFF7A" w14:textId="614F5B23" w:rsidR="00D00ECC" w:rsidRPr="00D00ECC" w:rsidRDefault="004C1257" w:rsidP="00D00EC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A6C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00ECC" w:rsidRPr="00D00EC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Формируя систему выявления, поддержки и развития способностей и талантов детей и молодежи Светлогорского городского округа, мы планомерно увеличиваем охват школьников программами дополнительного образования, помогая каждому ребенку проявить свою индивидуальность.</w:t>
      </w:r>
    </w:p>
    <w:p w14:paraId="2931D4D2" w14:textId="3C683FE8" w:rsidR="00D00ECC" w:rsidRDefault="00BA6C4C" w:rsidP="00BA6C4C">
      <w:pPr>
        <w:tabs>
          <w:tab w:val="left" w:pos="567"/>
          <w:tab w:val="left" w:pos="709"/>
          <w:tab w:val="left" w:pos="851"/>
        </w:tabs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FF0000"/>
          <w:sz w:val="28"/>
          <w:szCs w:val="28"/>
          <w:lang w:eastAsia="ru-RU" w:bidi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00ECC" w:rsidRPr="00D00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Особое место в развитие талантов занимает региональный «Центр развития одаренных детей». </w:t>
      </w:r>
      <w:r w:rsidR="00D00ECC" w:rsidRPr="00D00ECC">
        <w:rPr>
          <w:rFonts w:ascii="Times New Roman" w:eastAsia="Calibri" w:hAnsi="Times New Roman" w:cs="Times New Roman"/>
          <w:sz w:val="28"/>
          <w:szCs w:val="28"/>
          <w:lang w:eastAsia="ru-RU" w:bidi="ru-RU"/>
        </w:rPr>
        <w:t>В 2020-2021 уч</w:t>
      </w:r>
      <w:r w:rsidR="00A25AD0">
        <w:rPr>
          <w:rFonts w:ascii="Times New Roman" w:eastAsia="Calibri" w:hAnsi="Times New Roman" w:cs="Times New Roman"/>
          <w:sz w:val="28"/>
          <w:szCs w:val="28"/>
          <w:lang w:eastAsia="ru-RU" w:bidi="ru-RU"/>
        </w:rPr>
        <w:t xml:space="preserve">ебном </w:t>
      </w:r>
      <w:r w:rsidR="00D00ECC" w:rsidRPr="00D00ECC">
        <w:rPr>
          <w:rFonts w:ascii="Times New Roman" w:eastAsia="Calibri" w:hAnsi="Times New Roman" w:cs="Times New Roman"/>
          <w:sz w:val="28"/>
          <w:szCs w:val="28"/>
          <w:lang w:eastAsia="ru-RU" w:bidi="ru-RU"/>
        </w:rPr>
        <w:t>году 25 обучающихся (2019-2020 уч. г. 12 учащихся) муниципалитета прошли обучение на базе центра. В следующем году планируется увеличение доли обучающихс</w:t>
      </w:r>
      <w:r w:rsidR="00D00ECC" w:rsidRPr="00D00ECC">
        <w:rPr>
          <w:rFonts w:ascii="Times New Roman" w:eastAsia="Calibri" w:hAnsi="Times New Roman" w:cs="Times New Roman"/>
          <w:color w:val="000000"/>
          <w:sz w:val="28"/>
          <w:szCs w:val="28"/>
          <w:lang w:eastAsia="ru-RU" w:bidi="ru-RU"/>
        </w:rPr>
        <w:t>я.</w:t>
      </w:r>
      <w:r w:rsidR="00D00ECC" w:rsidRPr="00D00ECC">
        <w:rPr>
          <w:rFonts w:ascii="Times New Roman" w:eastAsia="Calibri" w:hAnsi="Times New Roman" w:cs="Times New Roman"/>
          <w:color w:val="FF0000"/>
          <w:sz w:val="28"/>
          <w:szCs w:val="28"/>
          <w:lang w:eastAsia="ru-RU" w:bidi="ru-RU"/>
        </w:rPr>
        <w:t xml:space="preserve"> </w:t>
      </w:r>
    </w:p>
    <w:p w14:paraId="37274765" w14:textId="177E2ABC" w:rsidR="004C1257" w:rsidRPr="004C1257" w:rsidRDefault="004C1257" w:rsidP="004C1257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 w:bidi="ru-RU"/>
        </w:rPr>
      </w:pPr>
      <w:r w:rsidRPr="00C95D57">
        <w:rPr>
          <w:rStyle w:val="2"/>
          <w:rFonts w:eastAsia="Calibri"/>
          <w:color w:val="FF0000"/>
          <w:sz w:val="28"/>
          <w:szCs w:val="28"/>
        </w:rPr>
        <w:lastRenderedPageBreak/>
        <w:tab/>
      </w:r>
      <w:r w:rsidRPr="004C1257">
        <w:rPr>
          <w:rStyle w:val="2"/>
          <w:rFonts w:eastAsia="Calibri"/>
          <w:sz w:val="28"/>
          <w:szCs w:val="28"/>
        </w:rPr>
        <w:t>Ежегодно растет количество участников всероссийской олимпиады школьников. В 2021-2022 учебном году в школьном этапе приняли участие 962 (709 в 2020-2021) обучающихся 5-11 классов, призеры и победители в количестве 437 (284 в 2020-2021) человек участвовали в муниципальном этапе ВСОШ. Призерами и победителями муниципального этапа стал 71 ученик.</w:t>
      </w:r>
    </w:p>
    <w:p w14:paraId="77BE4C89" w14:textId="1B5C2D5F" w:rsidR="00D00ECC" w:rsidRPr="00D00ECC" w:rsidRDefault="00BA6C4C" w:rsidP="00BA6C4C">
      <w:pPr>
        <w:tabs>
          <w:tab w:val="left" w:pos="709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00ECC" w:rsidRPr="00D00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4C1257">
        <w:rPr>
          <w:rFonts w:ascii="Times New Roman" w:hAnsi="Times New Roman"/>
          <w:sz w:val="28"/>
          <w:szCs w:val="28"/>
        </w:rPr>
        <w:t xml:space="preserve">МАОУ «СОШ №1» г. </w:t>
      </w:r>
      <w:r w:rsidR="00FD40E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D00ECC" w:rsidRPr="00D00ECC">
        <w:rPr>
          <w:rFonts w:ascii="Times New Roman" w:eastAsia="Times New Roman" w:hAnsi="Times New Roman" w:cs="Times New Roman"/>
          <w:sz w:val="28"/>
          <w:szCs w:val="28"/>
          <w:lang w:eastAsia="ru-RU"/>
        </w:rPr>
        <w:t>ветлогорск</w:t>
      </w:r>
      <w:r w:rsidR="004C12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="00D00ECC" w:rsidRPr="00D00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совместно с детским садом Родничок и </w:t>
      </w:r>
      <w:proofErr w:type="spellStart"/>
      <w:r w:rsidR="00D00ECC" w:rsidRPr="00D00ECC">
        <w:rPr>
          <w:rFonts w:ascii="Times New Roman" w:eastAsia="Times New Roman" w:hAnsi="Times New Roman" w:cs="Times New Roman"/>
          <w:sz w:val="28"/>
          <w:szCs w:val="28"/>
          <w:lang w:eastAsia="ru-RU"/>
        </w:rPr>
        <w:t>ДЮЦем</w:t>
      </w:r>
      <w:proofErr w:type="spellEnd"/>
      <w:r w:rsidR="00D00ECC" w:rsidRPr="00D00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реализуется сетевой проект </w:t>
      </w:r>
      <w:r w:rsidR="00D00ECC" w:rsidRPr="00D00E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технической лаборатории «</w:t>
      </w:r>
      <w:proofErr w:type="spellStart"/>
      <w:r w:rsidR="00D00ECC" w:rsidRPr="00D00E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Технолаб</w:t>
      </w:r>
      <w:proofErr w:type="spellEnd"/>
      <w:r w:rsidR="00D00ECC" w:rsidRPr="00D00E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="00D00ECC" w:rsidRPr="00D00EC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</w:t>
      </w:r>
    </w:p>
    <w:p w14:paraId="5A8B1236" w14:textId="1040A73B" w:rsidR="00D00ECC" w:rsidRPr="00D00ECC" w:rsidRDefault="00BA6C4C" w:rsidP="00D00EC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00ECC" w:rsidRPr="00D00EC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Запущена система мер ранней профориентации по проекту «Билет в будущее».</w:t>
      </w:r>
    </w:p>
    <w:p w14:paraId="433F5808" w14:textId="50135214" w:rsidR="00D00ECC" w:rsidRDefault="00BA6C4C" w:rsidP="004C125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00ECC" w:rsidRPr="00D00E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Ежегодно школьники Светлогорского городского округа достойно выступают на областных мероприятиях, участвуют в конкурсах, форумах и слетах. </w:t>
      </w:r>
    </w:p>
    <w:p w14:paraId="7A0899C0" w14:textId="50791479" w:rsidR="004C1257" w:rsidRPr="00192EFB" w:rsidRDefault="00BA6C4C" w:rsidP="00192EFB">
      <w:pPr>
        <w:pStyle w:val="af1"/>
        <w:spacing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192EFB" w:rsidRPr="003213AC">
        <w:rPr>
          <w:sz w:val="28"/>
          <w:szCs w:val="28"/>
        </w:rPr>
        <w:t xml:space="preserve">Ежегодно </w:t>
      </w:r>
      <w:r w:rsidR="00192EFB">
        <w:rPr>
          <w:sz w:val="28"/>
          <w:szCs w:val="28"/>
        </w:rPr>
        <w:t>об</w:t>
      </w:r>
      <w:r w:rsidR="00192EFB" w:rsidRPr="003213AC">
        <w:rPr>
          <w:sz w:val="28"/>
          <w:szCs w:val="28"/>
        </w:rPr>
        <w:t>уча</w:t>
      </w:r>
      <w:r w:rsidR="00192EFB">
        <w:rPr>
          <w:sz w:val="28"/>
          <w:szCs w:val="28"/>
        </w:rPr>
        <w:t>ю</w:t>
      </w:r>
      <w:r w:rsidR="00192EFB" w:rsidRPr="003213AC">
        <w:rPr>
          <w:sz w:val="28"/>
          <w:szCs w:val="28"/>
        </w:rPr>
        <w:t>щиеся общеобразовательных учреждений</w:t>
      </w:r>
      <w:r w:rsidR="00192EFB">
        <w:rPr>
          <w:sz w:val="28"/>
          <w:szCs w:val="28"/>
        </w:rPr>
        <w:t xml:space="preserve"> становятся победителями и призё</w:t>
      </w:r>
      <w:r w:rsidR="00192EFB" w:rsidRPr="003213AC">
        <w:rPr>
          <w:sz w:val="28"/>
          <w:szCs w:val="28"/>
        </w:rPr>
        <w:t>рами регионального этапа Все</w:t>
      </w:r>
      <w:r w:rsidR="00192EFB">
        <w:rPr>
          <w:sz w:val="28"/>
          <w:szCs w:val="28"/>
        </w:rPr>
        <w:t>российской олимпиады школьников</w:t>
      </w:r>
      <w:r w:rsidR="00192EFB" w:rsidRPr="007D0196">
        <w:rPr>
          <w:sz w:val="28"/>
          <w:szCs w:val="28"/>
        </w:rPr>
        <w:t>. Принимают участие в конкурсном отборе претендентов на получение стипендии главы администрации муниципального образования «Светлогорский городской округ». В 20</w:t>
      </w:r>
      <w:r w:rsidR="00192EFB">
        <w:rPr>
          <w:sz w:val="28"/>
          <w:szCs w:val="28"/>
        </w:rPr>
        <w:t>21</w:t>
      </w:r>
      <w:r w:rsidR="00192EFB" w:rsidRPr="007D0196">
        <w:rPr>
          <w:sz w:val="28"/>
          <w:szCs w:val="28"/>
        </w:rPr>
        <w:t xml:space="preserve"> получателями стипендии главы стали 52 обучающихся. </w:t>
      </w:r>
    </w:p>
    <w:p w14:paraId="3EB719F0" w14:textId="20214378" w:rsidR="00D00ECC" w:rsidRPr="00D00ECC" w:rsidRDefault="00D00ECC" w:rsidP="00D00ECC">
      <w:pPr>
        <w:autoSpaceDE w:val="0"/>
        <w:autoSpaceDN w:val="0"/>
        <w:adjustRightInd w:val="0"/>
        <w:spacing w:after="0" w:line="240" w:lineRule="auto"/>
        <w:ind w:firstLine="701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>В целях обеспечения безопасности обучающихся подвоз осуществляет 5 школьных автобусов (153 учащихся) и городской транспорт по льготным билетам (335 обучающихся). В 2021 на подвоз в городском транспорте было израсходовано – 705,8 тыс. руб</w:t>
      </w:r>
      <w:r w:rsidR="0072244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лей 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>(2020 – 492,3 тыс. руб</w:t>
      </w:r>
      <w:r w:rsidR="00722442">
        <w:rPr>
          <w:rFonts w:ascii="Times New Roman" w:eastAsia="Calibri" w:hAnsi="Times New Roman" w:cs="Times New Roman"/>
          <w:color w:val="000000"/>
          <w:sz w:val="28"/>
          <w:szCs w:val="28"/>
        </w:rPr>
        <w:t>лей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>, 2019–700,3 тыс. руб</w:t>
      </w:r>
      <w:r w:rsidR="00722442">
        <w:rPr>
          <w:rFonts w:ascii="Times New Roman" w:eastAsia="Calibri" w:hAnsi="Times New Roman" w:cs="Times New Roman"/>
          <w:color w:val="000000"/>
          <w:sz w:val="28"/>
          <w:szCs w:val="28"/>
        </w:rPr>
        <w:t>лей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>, 2018–460,7 тыс. руб</w:t>
      </w:r>
      <w:r w:rsidR="00722442">
        <w:rPr>
          <w:rFonts w:ascii="Times New Roman" w:eastAsia="Calibri" w:hAnsi="Times New Roman" w:cs="Times New Roman"/>
          <w:color w:val="000000"/>
          <w:sz w:val="28"/>
          <w:szCs w:val="28"/>
        </w:rPr>
        <w:t>лей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>).</w:t>
      </w:r>
    </w:p>
    <w:p w14:paraId="116ADC70" w14:textId="32ECCA25" w:rsidR="00D00ECC" w:rsidRPr="00D00ECC" w:rsidRDefault="00F73DE1" w:rsidP="00D00ECC">
      <w:pPr>
        <w:autoSpaceDE w:val="0"/>
        <w:autoSpaceDN w:val="0"/>
        <w:adjustRightInd w:val="0"/>
        <w:spacing w:after="0" w:line="240" w:lineRule="auto"/>
        <w:ind w:firstLine="701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 2021 году </w:t>
      </w:r>
      <w:r w:rsidR="00D00ECC"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98% обучающихся общеобразовательных учреждений Светлогорского городского округа получают горячее питание. Из них 965 обучающихся питается бесплатно. </w:t>
      </w:r>
    </w:p>
    <w:p w14:paraId="0A2176EA" w14:textId="5F76EBF8" w:rsidR="007A5F1B" w:rsidRPr="00B11EE3" w:rsidRDefault="00D00ECC" w:rsidP="00BA6C4C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firstLine="70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>Средняя стоимость обеда для детей до 10 лет составляет 79,45 руб</w:t>
      </w:r>
      <w:r w:rsidR="00722442">
        <w:rPr>
          <w:rFonts w:ascii="Times New Roman" w:eastAsia="Calibri" w:hAnsi="Times New Roman" w:cs="Times New Roman"/>
          <w:color w:val="000000"/>
          <w:sz w:val="28"/>
          <w:szCs w:val="28"/>
        </w:rPr>
        <w:t>лей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 день, для детей от 11 лет – 87,77 руб</w:t>
      </w:r>
      <w:r w:rsidR="00722442">
        <w:rPr>
          <w:rFonts w:ascii="Times New Roman" w:eastAsia="Calibri" w:hAnsi="Times New Roman" w:cs="Times New Roman"/>
          <w:color w:val="000000"/>
          <w:sz w:val="28"/>
          <w:szCs w:val="28"/>
        </w:rPr>
        <w:t>лей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в день. </w:t>
      </w:r>
      <w:r w:rsidRPr="00D00ECC">
        <w:rPr>
          <w:rFonts w:ascii="Times New Roman" w:eastAsia="Calibri" w:hAnsi="Times New Roman" w:cs="Times New Roman"/>
          <w:sz w:val="28"/>
          <w:szCs w:val="28"/>
        </w:rPr>
        <w:t>Для обучающихся кадетских классов МАОУ «СОШ п. Донское» в размере 20 рублей на одного обучающегося в день. С 1 сентября 2021 года во всех</w:t>
      </w:r>
      <w:r w:rsidRPr="00D00ECC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>общеобразовательных организациях организовано бесплатное горячее питание обучающихся 1–4 классов (100%).</w:t>
      </w:r>
      <w:r w:rsidRPr="00D00EC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В 2021 на организацию питания за счёт средств консолидированного бюджета израсходовано – </w:t>
      </w:r>
      <w:r w:rsidRPr="00D00EC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14</w:t>
      </w:r>
      <w:r w:rsidR="00722442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 xml:space="preserve"> </w:t>
      </w:r>
      <w:r w:rsidRPr="00D00ECC">
        <w:rPr>
          <w:rFonts w:ascii="Times New Roman" w:eastAsia="Calibri" w:hAnsi="Times New Roman" w:cs="Times New Roman"/>
          <w:bCs/>
          <w:color w:val="000000"/>
          <w:sz w:val="28"/>
          <w:szCs w:val="28"/>
        </w:rPr>
        <w:t>703,2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тыс. руб</w:t>
      </w:r>
      <w:r w:rsidR="00722442">
        <w:rPr>
          <w:rFonts w:ascii="Times New Roman" w:eastAsia="Calibri" w:hAnsi="Times New Roman" w:cs="Times New Roman"/>
          <w:color w:val="000000"/>
          <w:sz w:val="28"/>
          <w:szCs w:val="28"/>
        </w:rPr>
        <w:t>лей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(2020 – 8</w:t>
      </w:r>
      <w:r w:rsidR="0016272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>143,</w:t>
      </w:r>
      <w:r w:rsidR="00655A4F">
        <w:rPr>
          <w:rFonts w:ascii="Times New Roman" w:eastAsia="Calibri" w:hAnsi="Times New Roman" w:cs="Times New Roman"/>
          <w:color w:val="000000"/>
          <w:sz w:val="28"/>
          <w:szCs w:val="28"/>
        </w:rPr>
        <w:t>8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тыс. руб</w:t>
      </w:r>
      <w:r w:rsidR="00162727">
        <w:rPr>
          <w:rFonts w:ascii="Times New Roman" w:eastAsia="Calibri" w:hAnsi="Times New Roman" w:cs="Times New Roman"/>
          <w:color w:val="000000"/>
          <w:sz w:val="28"/>
          <w:szCs w:val="28"/>
        </w:rPr>
        <w:t>лей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, 2019 </w:t>
      </w:r>
      <w:r w:rsidR="00162727">
        <w:rPr>
          <w:rFonts w:ascii="Times New Roman" w:eastAsia="Calibri" w:hAnsi="Times New Roman" w:cs="Times New Roman"/>
          <w:color w:val="000000"/>
          <w:sz w:val="28"/>
          <w:szCs w:val="28"/>
        </w:rPr>
        <w:t>–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5</w:t>
      </w:r>
      <w:r w:rsidR="00162727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>769,8 тыс. руб</w:t>
      </w:r>
      <w:r w:rsidR="00162727">
        <w:rPr>
          <w:rFonts w:ascii="Times New Roman" w:eastAsia="Calibri" w:hAnsi="Times New Roman" w:cs="Times New Roman"/>
          <w:color w:val="000000"/>
          <w:sz w:val="28"/>
          <w:szCs w:val="28"/>
        </w:rPr>
        <w:t>лей</w:t>
      </w:r>
      <w:r w:rsidRPr="00D00ECC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). </w:t>
      </w:r>
    </w:p>
    <w:p w14:paraId="4AC07E45" w14:textId="77777777" w:rsidR="007A5F1B" w:rsidRPr="007A5F1B" w:rsidRDefault="007A5F1B" w:rsidP="00A72C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 не менее, доля муниципальных общеобразовательных учреждений, соответствующих современным требованиям обучения, в общем количестве муниципальных общеобразовательных учреждений составляет 67%, так как МБОУ «ООШ п. Приморье» не имеет собственного спортивного зала, мастерских, столовой, пищеблока, специализированных учебных кабинетов.</w:t>
      </w:r>
    </w:p>
    <w:p w14:paraId="359140AF" w14:textId="0E6081B8" w:rsidR="007A5F1B" w:rsidRPr="007A5F1B" w:rsidRDefault="00B11EE3" w:rsidP="00B11EE3">
      <w:pPr>
        <w:tabs>
          <w:tab w:val="left" w:pos="567"/>
          <w:tab w:val="left" w:pos="709"/>
          <w:tab w:val="left" w:pos="851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A5F1B"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Ежегодно в Светлогорском городском округе в период летних каникул проводится компания по оздоровлению и занятости детей и подростков в возрасте до 17 лет. В рамках оздоровительной кампании 2021 на базе 5 образовательных учреждений округа организованы были пришкольные и малозатратные лагеря в 4 смены. В </w:t>
      </w:r>
      <w:r w:rsidR="007A5F1B" w:rsidRPr="007A5F1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2021 году отдыхом было охвачено 1030 обучающихся (482 в малозатратных лагерях и 548 в лагерях с дневным пребыванием).</w:t>
      </w:r>
    </w:p>
    <w:p w14:paraId="206B52BE" w14:textId="7F6BA851" w:rsidR="007A5F1B" w:rsidRPr="007A5F1B" w:rsidRDefault="00B11EE3" w:rsidP="00A72C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A5F1B"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детей в возрасте 14-18 лет в округе организованы трудовые бригады на базе образовательных учреждений, деятельность которых направлена на благоустройство города и пришкольных участков.</w:t>
      </w:r>
    </w:p>
    <w:p w14:paraId="5051FC58" w14:textId="77777777" w:rsidR="007A5F1B" w:rsidRPr="007A5F1B" w:rsidRDefault="007A5F1B" w:rsidP="00A72C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Приоритетом при проведении данной компании является в первую очередь оздоровление и занятость детей, находящихся в трудной жизненной ситуации; </w:t>
      </w: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состоящих на профилактическом учете; находящихся в социально опасном положении. Дети этой категории посещают оздоровительные лагеря в две-три смены.</w:t>
      </w:r>
    </w:p>
    <w:p w14:paraId="744A9415" w14:textId="77777777" w:rsidR="007A5F1B" w:rsidRPr="007A5F1B" w:rsidRDefault="007A5F1B" w:rsidP="00A72C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 дополнительного образования представлена следующими учреждениями: МБУ ДО «Детско-юношеский центр Светлогорского городского округа», МБУДО «Детская школа искусств им. Гречанинова А. Т.» г. Светлогорска, МАУ «ФОК «Светлогорский» (отделение дополнительного образования).</w:t>
      </w:r>
    </w:p>
    <w:p w14:paraId="6C1FDAD8" w14:textId="54AB321D" w:rsidR="007A5F1B" w:rsidRPr="007A5F1B" w:rsidRDefault="0048566B" w:rsidP="00A72CF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A5F1B"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территории муниципалитета внедрена системы персонифицированного финансирования дополнительного образования детей.  Утверждено Положение о персонифицированном дополнительном образовании, наполнен навигатор образовательными программами, реализуемыми в рамках муниципального задания. На базе МБУ ДО «ДЮЦ Светлогорского городского округа» создан муниципальный опорный центр дополнительного образования детей, целью которого является создание условий для обеспечения в муниципалитете эффективной системы взаимодействия в сфере дополнительного образования детей по реализации современных, вариативных и востребованных дополнительных общеобразовательных программ для детей различных направленностей, обеспечивающих достижение показателей развития системы дополнительного образования, установленных региональным приоритетным проектом «Доступное дополнительное образование для детей Калининградской области».</w:t>
      </w:r>
    </w:p>
    <w:p w14:paraId="1D1B7BFE" w14:textId="77777777" w:rsidR="007A5F1B" w:rsidRPr="007A5F1B" w:rsidRDefault="007A5F1B" w:rsidP="00A72C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учреждениях дополнительного образования муниципального образования «Светлогорский городской округ» работает 51 педагог. </w:t>
      </w:r>
    </w:p>
    <w:p w14:paraId="42708BED" w14:textId="77777777" w:rsidR="007A5F1B" w:rsidRPr="007A5F1B" w:rsidRDefault="007A5F1B" w:rsidP="00A72C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>В общеобразовательных организациях функционируют студии и кружки различной направленности, которые составляют школьный блок дополнительного образования.</w:t>
      </w:r>
    </w:p>
    <w:p w14:paraId="72B4D5F7" w14:textId="77777777" w:rsidR="007A5F1B" w:rsidRPr="007A5F1B" w:rsidRDefault="007A5F1B" w:rsidP="00A72CF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>МБУДО «ДШИ им. Гречанинова А.Т.» осуществляет обучение учащихся по дополнительным предпрофессиональным образовательным программам в области искусства. МАУ «ФОК» Светлогорский» (отделение дополнительного образования) осуществляет обучение учащихся по дополнительным предпрофессиональным программам в области физической культуры и спорта, что позволяет профессионально ориентировать детей и подростков к подготовке и поступлению в дальнейшем в вузы.</w:t>
      </w:r>
    </w:p>
    <w:p w14:paraId="646EBD8D" w14:textId="79252E60" w:rsidR="007A5F1B" w:rsidRPr="007A5F1B" w:rsidRDefault="007A5F1B" w:rsidP="00BA6C4C">
      <w:pPr>
        <w:tabs>
          <w:tab w:val="left" w:pos="567"/>
          <w:tab w:val="right" w:pos="9355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BA6C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мероприятия 2021 и плановые на 202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7A5F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-2023 проводятся в соответствии с муниципальной программой </w:t>
      </w:r>
      <w:r w:rsidRPr="007A5F1B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«Развитие образования» (постановление администрации муниципального образования «Светлогорский городской округ» от 20.03.2019г. № 247).</w:t>
      </w:r>
    </w:p>
    <w:p w14:paraId="7B6B88D7" w14:textId="77777777" w:rsidR="00AC7960" w:rsidRDefault="00AC7960" w:rsidP="00AC7960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EA712ED" w14:textId="015A2C8B" w:rsidR="005D44CD" w:rsidRDefault="005D44CD" w:rsidP="00AC7960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04421">
        <w:rPr>
          <w:rFonts w:ascii="Times New Roman" w:hAnsi="Times New Roman" w:cs="Times New Roman"/>
          <w:b/>
          <w:bCs/>
          <w:sz w:val="28"/>
          <w:szCs w:val="28"/>
        </w:rPr>
        <w:t>Культура</w:t>
      </w:r>
    </w:p>
    <w:p w14:paraId="2F33D129" w14:textId="5C8E999A" w:rsidR="00E6392B" w:rsidRPr="00E6392B" w:rsidRDefault="00E6392B" w:rsidP="00E6392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Pr="00E63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Важным фактором социально-экономического развития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E63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является стабильное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</w:t>
      </w:r>
      <w:r w:rsidRPr="00E6392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азвитие сферы культуры: сохранение культурных и нравственных ценностей, а также укрепление духовного единства общества.</w:t>
      </w:r>
    </w:p>
    <w:p w14:paraId="6FE22BC3" w14:textId="0777EC0B" w:rsidR="00804421" w:rsidRPr="00804421" w:rsidRDefault="00804421" w:rsidP="00804421">
      <w:pPr>
        <w:snapToGri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43" w:name="_Hlk97729466"/>
      <w:r w:rsidRPr="00804421">
        <w:rPr>
          <w:rFonts w:ascii="Times New Roman" w:eastAsia="Calibri" w:hAnsi="Times New Roman" w:cs="Times New Roman"/>
          <w:sz w:val="28"/>
          <w:szCs w:val="28"/>
        </w:rPr>
        <w:t xml:space="preserve">В рамках реализации муниципальной программы «Развитие культуры» в 2021 г. (при поддержке </w:t>
      </w:r>
      <w:r w:rsidRPr="00804421">
        <w:rPr>
          <w:rFonts w:ascii="Times New Roman" w:hAnsi="Times New Roman" w:cs="Times New Roman"/>
          <w:sz w:val="28"/>
          <w:szCs w:val="28"/>
        </w:rPr>
        <w:t>регионального бюджета в рамках Национального проекта «Культура»)</w:t>
      </w:r>
      <w:r w:rsidRPr="00804421">
        <w:rPr>
          <w:rFonts w:ascii="Times New Roman" w:eastAsia="Calibri" w:hAnsi="Times New Roman" w:cs="Times New Roman"/>
          <w:sz w:val="28"/>
          <w:szCs w:val="28"/>
        </w:rPr>
        <w:t xml:space="preserve"> реализованы следующие мероприятия: </w:t>
      </w:r>
    </w:p>
    <w:p w14:paraId="52B5C11D" w14:textId="058D253C" w:rsidR="00804421" w:rsidRPr="00804421" w:rsidRDefault="00804421" w:rsidP="00804421">
      <w:pPr>
        <w:snapToGri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4421">
        <w:rPr>
          <w:rFonts w:ascii="Times New Roman" w:eastAsia="Calibri" w:hAnsi="Times New Roman" w:cs="Times New Roman"/>
          <w:sz w:val="28"/>
          <w:szCs w:val="28"/>
        </w:rPr>
        <w:t xml:space="preserve">На </w:t>
      </w:r>
      <w:r w:rsidRPr="00804421">
        <w:rPr>
          <w:rFonts w:ascii="Times New Roman" w:eastAsia="Calibri" w:hAnsi="Times New Roman" w:cs="Times New Roman"/>
          <w:iCs/>
          <w:sz w:val="28"/>
          <w:szCs w:val="28"/>
        </w:rPr>
        <w:t>модернизацию МБУК «Светлогорская централизованная библиотечная система»</w:t>
      </w:r>
      <w:r w:rsidRPr="00804421">
        <w:rPr>
          <w:rFonts w:ascii="Times New Roman" w:eastAsia="Calibri" w:hAnsi="Times New Roman" w:cs="Times New Roman"/>
          <w:sz w:val="28"/>
          <w:szCs w:val="28"/>
        </w:rPr>
        <w:t xml:space="preserve"> направлено </w:t>
      </w:r>
      <w:bookmarkStart w:id="44" w:name="_Hlk90487925"/>
      <w:r w:rsidRPr="00804421">
        <w:rPr>
          <w:rFonts w:ascii="Times New Roman" w:eastAsia="Calibri" w:hAnsi="Times New Roman" w:cs="Times New Roman"/>
          <w:sz w:val="28"/>
          <w:szCs w:val="28"/>
        </w:rPr>
        <w:t>7</w:t>
      </w:r>
      <w:r w:rsidR="004B34B8">
        <w:rPr>
          <w:rFonts w:ascii="Times New Roman" w:eastAsia="Calibri" w:hAnsi="Times New Roman" w:cs="Times New Roman"/>
          <w:sz w:val="28"/>
          <w:szCs w:val="28"/>
        </w:rPr>
        <w:t> </w:t>
      </w:r>
      <w:r w:rsidRPr="00804421">
        <w:rPr>
          <w:rFonts w:ascii="Times New Roman" w:eastAsia="Calibri" w:hAnsi="Times New Roman" w:cs="Times New Roman"/>
          <w:sz w:val="28"/>
          <w:szCs w:val="28"/>
        </w:rPr>
        <w:t>999</w:t>
      </w:r>
      <w:r w:rsidR="004B34B8">
        <w:rPr>
          <w:rFonts w:ascii="Times New Roman" w:eastAsia="Calibri" w:hAnsi="Times New Roman" w:cs="Times New Roman"/>
          <w:sz w:val="28"/>
          <w:szCs w:val="28"/>
        </w:rPr>
        <w:t>,1</w:t>
      </w:r>
      <w:r w:rsidRPr="0080442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B34B8">
        <w:rPr>
          <w:rFonts w:ascii="Times New Roman" w:eastAsia="Calibri" w:hAnsi="Times New Roman" w:cs="Times New Roman"/>
          <w:sz w:val="28"/>
          <w:szCs w:val="28"/>
        </w:rPr>
        <w:t>тыс.</w:t>
      </w:r>
      <w:r w:rsidRPr="00804421">
        <w:rPr>
          <w:rFonts w:ascii="Times New Roman" w:eastAsia="Calibri" w:hAnsi="Times New Roman" w:cs="Times New Roman"/>
          <w:sz w:val="28"/>
          <w:szCs w:val="28"/>
        </w:rPr>
        <w:t xml:space="preserve"> рубл</w:t>
      </w:r>
      <w:r w:rsidR="004B34B8">
        <w:rPr>
          <w:rFonts w:ascii="Times New Roman" w:eastAsia="Calibri" w:hAnsi="Times New Roman" w:cs="Times New Roman"/>
          <w:sz w:val="28"/>
          <w:szCs w:val="28"/>
        </w:rPr>
        <w:t>ей</w:t>
      </w:r>
      <w:r w:rsidRPr="00804421">
        <w:rPr>
          <w:rFonts w:ascii="Times New Roman" w:eastAsia="Calibri" w:hAnsi="Times New Roman" w:cs="Times New Roman"/>
          <w:sz w:val="28"/>
          <w:szCs w:val="28"/>
        </w:rPr>
        <w:t xml:space="preserve">, в том числе: </w:t>
      </w:r>
    </w:p>
    <w:p w14:paraId="21BE5752" w14:textId="6B423A21" w:rsidR="00804421" w:rsidRPr="00804421" w:rsidRDefault="00804421" w:rsidP="00C3009D">
      <w:pPr>
        <w:numPr>
          <w:ilvl w:val="0"/>
          <w:numId w:val="1"/>
        </w:numPr>
        <w:snapToGrid w:val="0"/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4421">
        <w:rPr>
          <w:rFonts w:ascii="Times New Roman" w:eastAsia="Calibri" w:hAnsi="Times New Roman" w:cs="Times New Roman"/>
          <w:sz w:val="28"/>
          <w:szCs w:val="28"/>
        </w:rPr>
        <w:t>5</w:t>
      </w:r>
      <w:r w:rsidR="004B34B8">
        <w:rPr>
          <w:rFonts w:ascii="Times New Roman" w:eastAsia="Calibri" w:hAnsi="Times New Roman" w:cs="Times New Roman"/>
          <w:sz w:val="28"/>
          <w:szCs w:val="28"/>
        </w:rPr>
        <w:t> </w:t>
      </w:r>
      <w:r w:rsidRPr="00804421">
        <w:rPr>
          <w:rFonts w:ascii="Times New Roman" w:eastAsia="Calibri" w:hAnsi="Times New Roman" w:cs="Times New Roman"/>
          <w:sz w:val="28"/>
          <w:szCs w:val="28"/>
        </w:rPr>
        <w:t>000</w:t>
      </w:r>
      <w:r w:rsidR="004B34B8">
        <w:rPr>
          <w:rFonts w:ascii="Times New Roman" w:eastAsia="Calibri" w:hAnsi="Times New Roman" w:cs="Times New Roman"/>
          <w:sz w:val="28"/>
          <w:szCs w:val="28"/>
        </w:rPr>
        <w:t>,0 тыс.</w:t>
      </w:r>
      <w:r w:rsidRPr="00804421">
        <w:rPr>
          <w:rFonts w:ascii="Times New Roman" w:eastAsia="Calibri" w:hAnsi="Times New Roman" w:cs="Times New Roman"/>
          <w:sz w:val="28"/>
          <w:szCs w:val="28"/>
        </w:rPr>
        <w:t xml:space="preserve"> рублей - из Федерального бюджета</w:t>
      </w:r>
      <w:r w:rsidRPr="004B34B8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1E2899D7" w14:textId="1B3C9C0A" w:rsidR="00804421" w:rsidRPr="00804421" w:rsidRDefault="00804421" w:rsidP="00C3009D">
      <w:pPr>
        <w:numPr>
          <w:ilvl w:val="0"/>
          <w:numId w:val="1"/>
        </w:numPr>
        <w:snapToGrid w:val="0"/>
        <w:spacing w:after="0" w:line="240" w:lineRule="auto"/>
        <w:ind w:left="0" w:firstLine="0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804421">
        <w:rPr>
          <w:rFonts w:ascii="Times New Roman" w:eastAsia="Calibri" w:hAnsi="Times New Roman" w:cs="Times New Roman"/>
          <w:sz w:val="28"/>
          <w:szCs w:val="28"/>
        </w:rPr>
        <w:t>2</w:t>
      </w:r>
      <w:r w:rsidR="004B34B8">
        <w:rPr>
          <w:rFonts w:ascii="Times New Roman" w:eastAsia="Calibri" w:hAnsi="Times New Roman" w:cs="Times New Roman"/>
          <w:sz w:val="28"/>
          <w:szCs w:val="28"/>
        </w:rPr>
        <w:t> </w:t>
      </w:r>
      <w:r w:rsidRPr="00804421">
        <w:rPr>
          <w:rFonts w:ascii="Times New Roman" w:eastAsia="Calibri" w:hAnsi="Times New Roman" w:cs="Times New Roman"/>
          <w:sz w:val="28"/>
          <w:szCs w:val="28"/>
        </w:rPr>
        <w:t>999</w:t>
      </w:r>
      <w:r w:rsidR="004B34B8">
        <w:rPr>
          <w:rFonts w:ascii="Times New Roman" w:eastAsia="Calibri" w:hAnsi="Times New Roman" w:cs="Times New Roman"/>
          <w:sz w:val="28"/>
          <w:szCs w:val="28"/>
        </w:rPr>
        <w:t>,1 тыс.</w:t>
      </w:r>
      <w:r w:rsidRPr="00804421">
        <w:rPr>
          <w:rFonts w:ascii="Times New Roman" w:eastAsia="Calibri" w:hAnsi="Times New Roman" w:cs="Times New Roman"/>
          <w:sz w:val="28"/>
          <w:szCs w:val="28"/>
        </w:rPr>
        <w:t xml:space="preserve"> рублей – из муниципального бюджета.</w:t>
      </w:r>
    </w:p>
    <w:bookmarkEnd w:id="44"/>
    <w:p w14:paraId="16A297A9" w14:textId="77777777" w:rsidR="00804421" w:rsidRPr="00804421" w:rsidRDefault="00804421" w:rsidP="00804421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04421">
        <w:rPr>
          <w:rFonts w:ascii="Times New Roman" w:hAnsi="Times New Roman" w:cs="Times New Roman"/>
          <w:bCs/>
          <w:sz w:val="28"/>
          <w:szCs w:val="28"/>
        </w:rPr>
        <w:t>За счет Федерального гранта на создание модельной библиотеки приобретено новейшее оборудование, в том числе:</w:t>
      </w:r>
    </w:p>
    <w:p w14:paraId="76A0FDF7" w14:textId="6F7EE5A3" w:rsidR="00804421" w:rsidRPr="00804421" w:rsidRDefault="00804421" w:rsidP="00804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421">
        <w:rPr>
          <w:rFonts w:ascii="Times New Roman" w:hAnsi="Times New Roman" w:cs="Times New Roman"/>
          <w:bCs/>
          <w:sz w:val="28"/>
          <w:szCs w:val="28"/>
        </w:rPr>
        <w:lastRenderedPageBreak/>
        <w:t>1.</w:t>
      </w:r>
      <w:r w:rsidR="009E7A1D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04421">
        <w:rPr>
          <w:rFonts w:ascii="Times New Roman" w:hAnsi="Times New Roman" w:cs="Times New Roman"/>
          <w:bCs/>
          <w:sz w:val="28"/>
          <w:szCs w:val="28"/>
        </w:rPr>
        <w:t>RFID</w:t>
      </w:r>
      <w:r w:rsidRPr="00804421">
        <w:rPr>
          <w:rFonts w:ascii="Times New Roman" w:hAnsi="Times New Roman" w:cs="Times New Roman"/>
          <w:sz w:val="28"/>
          <w:szCs w:val="28"/>
        </w:rPr>
        <w:t xml:space="preserve"> - оборудование для автоматизации библиотечных процессов и автоматизированной книговыдачи (рабочие станции библиотекарей, терминал самообслуживания, радиометки, читательские билеты);</w:t>
      </w:r>
    </w:p>
    <w:p w14:paraId="193BE930" w14:textId="77777777" w:rsidR="00804421" w:rsidRPr="00804421" w:rsidRDefault="00804421" w:rsidP="00804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421">
        <w:rPr>
          <w:rFonts w:ascii="Times New Roman" w:hAnsi="Times New Roman" w:cs="Times New Roman"/>
          <w:sz w:val="28"/>
          <w:szCs w:val="28"/>
        </w:rPr>
        <w:t>2. Робототехника (наборы конструкторов);</w:t>
      </w:r>
    </w:p>
    <w:p w14:paraId="2A6DA50A" w14:textId="77777777" w:rsidR="00804421" w:rsidRPr="00804421" w:rsidRDefault="00804421" w:rsidP="00804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421">
        <w:rPr>
          <w:rFonts w:ascii="Times New Roman" w:hAnsi="Times New Roman" w:cs="Times New Roman"/>
          <w:sz w:val="28"/>
          <w:szCs w:val="28"/>
        </w:rPr>
        <w:t xml:space="preserve">3. Интерактивный стол и интерактивный пол; </w:t>
      </w:r>
    </w:p>
    <w:p w14:paraId="4B6138DD" w14:textId="77777777" w:rsidR="00804421" w:rsidRPr="00804421" w:rsidRDefault="00804421" w:rsidP="00804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421">
        <w:rPr>
          <w:rFonts w:ascii="Times New Roman" w:hAnsi="Times New Roman" w:cs="Times New Roman"/>
          <w:sz w:val="28"/>
          <w:szCs w:val="28"/>
        </w:rPr>
        <w:t xml:space="preserve">4. Оборудование для </w:t>
      </w:r>
      <w:proofErr w:type="spellStart"/>
      <w:r w:rsidRPr="00804421">
        <w:rPr>
          <w:rFonts w:ascii="Times New Roman" w:hAnsi="Times New Roman" w:cs="Times New Roman"/>
          <w:sz w:val="28"/>
          <w:szCs w:val="28"/>
        </w:rPr>
        <w:t>мультстудии</w:t>
      </w:r>
      <w:proofErr w:type="spellEnd"/>
      <w:r w:rsidRPr="00804421">
        <w:rPr>
          <w:rFonts w:ascii="Times New Roman" w:hAnsi="Times New Roman" w:cs="Times New Roman"/>
          <w:sz w:val="28"/>
          <w:szCs w:val="28"/>
        </w:rPr>
        <w:t xml:space="preserve"> (станки для анимации);</w:t>
      </w:r>
    </w:p>
    <w:p w14:paraId="6BCF5405" w14:textId="29329EB2" w:rsidR="00804421" w:rsidRPr="00804421" w:rsidRDefault="00804421" w:rsidP="00804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421">
        <w:rPr>
          <w:rFonts w:ascii="Times New Roman" w:hAnsi="Times New Roman" w:cs="Times New Roman"/>
          <w:sz w:val="28"/>
          <w:szCs w:val="28"/>
        </w:rPr>
        <w:t>5.</w:t>
      </w:r>
      <w:r w:rsidR="009E7A1D">
        <w:rPr>
          <w:rFonts w:ascii="Times New Roman" w:hAnsi="Times New Roman" w:cs="Times New Roman"/>
          <w:sz w:val="28"/>
          <w:szCs w:val="28"/>
        </w:rPr>
        <w:t xml:space="preserve"> </w:t>
      </w:r>
      <w:r w:rsidRPr="00804421">
        <w:rPr>
          <w:rFonts w:ascii="Times New Roman" w:hAnsi="Times New Roman" w:cs="Times New Roman"/>
          <w:sz w:val="28"/>
          <w:szCs w:val="28"/>
        </w:rPr>
        <w:t>Оборудование для киностудии (камеры, освещение, хромакей, штативы, экраны, колонки, микрофоны и т.д.);</w:t>
      </w:r>
    </w:p>
    <w:p w14:paraId="0BD72693" w14:textId="77777777" w:rsidR="00804421" w:rsidRPr="00804421" w:rsidRDefault="00804421" w:rsidP="00804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421">
        <w:rPr>
          <w:rFonts w:ascii="Times New Roman" w:hAnsi="Times New Roman" w:cs="Times New Roman"/>
          <w:sz w:val="28"/>
          <w:szCs w:val="28"/>
        </w:rPr>
        <w:t xml:space="preserve">6. тактильные таблички, мнемосхемы и поручни для организации «доступной среды»; </w:t>
      </w:r>
    </w:p>
    <w:p w14:paraId="57EF9876" w14:textId="6DA9DA52" w:rsidR="00804421" w:rsidRPr="00804421" w:rsidRDefault="00804421" w:rsidP="00804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421">
        <w:rPr>
          <w:rFonts w:ascii="Times New Roman" w:hAnsi="Times New Roman" w:cs="Times New Roman"/>
          <w:sz w:val="28"/>
          <w:szCs w:val="28"/>
        </w:rPr>
        <w:t>7. Компьютерное оборудование (ноутбуки, моноблоки, принтеры, проекторы, экраны, программное обеспечение);</w:t>
      </w:r>
    </w:p>
    <w:p w14:paraId="1DB8D683" w14:textId="282967C3" w:rsidR="00804421" w:rsidRPr="00804421" w:rsidRDefault="00804421" w:rsidP="0080442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421">
        <w:rPr>
          <w:rFonts w:ascii="Times New Roman" w:hAnsi="Times New Roman" w:cs="Times New Roman"/>
          <w:sz w:val="28"/>
          <w:szCs w:val="28"/>
        </w:rPr>
        <w:t xml:space="preserve">8. Световые планшеты, </w:t>
      </w:r>
      <w:r w:rsidRPr="00804421">
        <w:rPr>
          <w:rFonts w:ascii="Times New Roman" w:hAnsi="Times New Roman" w:cs="Times New Roman"/>
          <w:sz w:val="28"/>
          <w:szCs w:val="28"/>
          <w:lang w:val="en-US"/>
        </w:rPr>
        <w:t>VR</w:t>
      </w:r>
      <w:r w:rsidRPr="00804421">
        <w:rPr>
          <w:rFonts w:ascii="Times New Roman" w:hAnsi="Times New Roman" w:cs="Times New Roman"/>
          <w:sz w:val="28"/>
          <w:szCs w:val="28"/>
        </w:rPr>
        <w:t xml:space="preserve"> -очки, 3</w:t>
      </w:r>
      <w:r w:rsidRPr="00804421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804421">
        <w:rPr>
          <w:rFonts w:ascii="Times New Roman" w:hAnsi="Times New Roman" w:cs="Times New Roman"/>
          <w:sz w:val="28"/>
          <w:szCs w:val="28"/>
        </w:rPr>
        <w:t xml:space="preserve">-ручки, </w:t>
      </w:r>
      <w:proofErr w:type="spellStart"/>
      <w:r w:rsidRPr="00804421">
        <w:rPr>
          <w:rFonts w:ascii="Times New Roman" w:hAnsi="Times New Roman" w:cs="Times New Roman"/>
          <w:sz w:val="28"/>
          <w:szCs w:val="28"/>
        </w:rPr>
        <w:t>бизиборд</w:t>
      </w:r>
      <w:proofErr w:type="spellEnd"/>
      <w:r w:rsidRPr="00804421">
        <w:rPr>
          <w:rFonts w:ascii="Times New Roman" w:hAnsi="Times New Roman" w:cs="Times New Roman"/>
          <w:sz w:val="28"/>
          <w:szCs w:val="28"/>
        </w:rPr>
        <w:t>, доска-</w:t>
      </w:r>
      <w:proofErr w:type="spellStart"/>
      <w:r w:rsidRPr="00804421">
        <w:rPr>
          <w:rFonts w:ascii="Times New Roman" w:hAnsi="Times New Roman" w:cs="Times New Roman"/>
          <w:sz w:val="28"/>
          <w:szCs w:val="28"/>
        </w:rPr>
        <w:t>флипчарт</w:t>
      </w:r>
      <w:proofErr w:type="spellEnd"/>
      <w:r w:rsidRPr="00804421">
        <w:rPr>
          <w:rFonts w:ascii="Times New Roman" w:hAnsi="Times New Roman" w:cs="Times New Roman"/>
          <w:sz w:val="28"/>
          <w:szCs w:val="28"/>
        </w:rPr>
        <w:t>;</w:t>
      </w:r>
    </w:p>
    <w:p w14:paraId="6E8512CF" w14:textId="21AFC161" w:rsidR="009E7A1D" w:rsidRDefault="00804421" w:rsidP="009E7A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04421">
        <w:rPr>
          <w:rFonts w:ascii="Times New Roman" w:hAnsi="Times New Roman" w:cs="Times New Roman"/>
          <w:sz w:val="28"/>
          <w:szCs w:val="28"/>
        </w:rPr>
        <w:t>9. Книги и настольные игры.</w:t>
      </w:r>
    </w:p>
    <w:bookmarkEnd w:id="43"/>
    <w:p w14:paraId="6E9A7A88" w14:textId="77777777" w:rsidR="00C3009D" w:rsidRDefault="00C3009D" w:rsidP="009E7A1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B77BF97" w14:textId="138A95AA" w:rsidR="009E7A1D" w:rsidRPr="009E7A1D" w:rsidRDefault="009E7A1D" w:rsidP="009E7A1D">
      <w:pPr>
        <w:tabs>
          <w:tab w:val="left" w:pos="1065"/>
        </w:tabs>
        <w:rPr>
          <w:rFonts w:ascii="Times New Roman" w:hAnsi="Times New Roman" w:cs="Times New Roman"/>
          <w:sz w:val="24"/>
          <w:szCs w:val="24"/>
        </w:rPr>
      </w:pPr>
      <w:r w:rsidRPr="009E7A1D">
        <w:rPr>
          <w:noProof/>
          <w:sz w:val="24"/>
          <w:szCs w:val="24"/>
        </w:rPr>
        <w:drawing>
          <wp:inline distT="0" distB="0" distL="0" distR="0" wp14:anchorId="475197CA" wp14:editId="4983AF8C">
            <wp:extent cx="3388995" cy="2600325"/>
            <wp:effectExtent l="0" t="0" r="190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730" cy="260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2307">
        <w:rPr>
          <w:rFonts w:ascii="Times New Roman" w:hAnsi="Times New Roman" w:cs="Times New Roman"/>
          <w:sz w:val="24"/>
          <w:szCs w:val="24"/>
        </w:rPr>
        <w:t xml:space="preserve">  </w:t>
      </w:r>
      <w:r w:rsidRPr="009E7A1D">
        <w:rPr>
          <w:noProof/>
          <w:sz w:val="24"/>
          <w:szCs w:val="24"/>
        </w:rPr>
        <w:drawing>
          <wp:inline distT="0" distB="0" distL="0" distR="0" wp14:anchorId="2A128E3B" wp14:editId="232A48D6">
            <wp:extent cx="3140328" cy="26193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926" cy="2625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318709" w14:textId="5508C346" w:rsidR="00312ADF" w:rsidRPr="00BA6C4C" w:rsidRDefault="00EC67D1" w:rsidP="00BA6C4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center" w:pos="5269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="0051049C" w:rsidRPr="005927D5">
        <w:rPr>
          <w:rFonts w:ascii="Times New Roman" w:hAnsi="Times New Roman" w:cs="Times New Roman"/>
          <w:b/>
          <w:bCs/>
          <w:sz w:val="24"/>
          <w:szCs w:val="24"/>
        </w:rPr>
        <w:t>г. Светлогорск, МБУК «</w:t>
      </w:r>
      <w:r w:rsidR="009E7A1D" w:rsidRPr="005927D5">
        <w:rPr>
          <w:rFonts w:ascii="Times New Roman" w:hAnsi="Times New Roman" w:cs="Times New Roman"/>
          <w:b/>
          <w:bCs/>
          <w:sz w:val="24"/>
          <w:szCs w:val="24"/>
        </w:rPr>
        <w:t>Светлогорская детская модельная библиотека</w:t>
      </w:r>
      <w:r w:rsidR="0051049C" w:rsidRPr="005927D5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14:paraId="278D0A3C" w14:textId="3AFD8058" w:rsidR="007A52A2" w:rsidRPr="007A52A2" w:rsidRDefault="007A52A2" w:rsidP="007A52A2">
      <w:pPr>
        <w:snapToGri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A52A2">
        <w:rPr>
          <w:rFonts w:ascii="Times New Roman" w:eastAsia="Calibri" w:hAnsi="Times New Roman" w:cs="Times New Roman"/>
          <w:sz w:val="28"/>
          <w:szCs w:val="28"/>
          <w:lang w:eastAsia="ru-RU"/>
        </w:rPr>
        <w:t>За счет муниципального бюджета реализованы следующие мероприятия по модернизации материально-технической базы библиотечной системы:</w:t>
      </w:r>
    </w:p>
    <w:p w14:paraId="68CE6FE5" w14:textId="77777777" w:rsidR="007A52A2" w:rsidRPr="007A52A2" w:rsidRDefault="007A52A2" w:rsidP="007A52A2">
      <w:pPr>
        <w:numPr>
          <w:ilvl w:val="0"/>
          <w:numId w:val="2"/>
        </w:numPr>
        <w:snapToGri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A52A2">
        <w:rPr>
          <w:rFonts w:ascii="Times New Roman" w:eastAsia="Calibri" w:hAnsi="Times New Roman" w:cs="Times New Roman"/>
          <w:sz w:val="28"/>
          <w:szCs w:val="28"/>
          <w:lang w:eastAsia="ru-RU"/>
        </w:rPr>
        <w:t>капитальный ремонт помещений детского абонемента, включая системы вентиляции;</w:t>
      </w:r>
    </w:p>
    <w:p w14:paraId="52A784B3" w14:textId="77777777" w:rsidR="007A52A2" w:rsidRPr="007A52A2" w:rsidRDefault="007A52A2" w:rsidP="007A52A2">
      <w:pPr>
        <w:numPr>
          <w:ilvl w:val="0"/>
          <w:numId w:val="2"/>
        </w:numPr>
        <w:snapToGri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A52A2">
        <w:rPr>
          <w:rFonts w:ascii="Times New Roman" w:eastAsia="Calibri" w:hAnsi="Times New Roman" w:cs="Times New Roman"/>
          <w:sz w:val="28"/>
          <w:szCs w:val="28"/>
          <w:lang w:eastAsia="ru-RU"/>
        </w:rPr>
        <w:t>в</w:t>
      </w:r>
      <w:r w:rsidRPr="007A52A2">
        <w:rPr>
          <w:rFonts w:ascii="Times New Roman" w:eastAsia="Times New Roman" w:hAnsi="Times New Roman" w:cs="Times New Roman"/>
          <w:sz w:val="28"/>
          <w:szCs w:val="28"/>
          <w:lang w:eastAsia="ru-RU"/>
        </w:rPr>
        <w:t>ыполнение работ по напольному покрытию в помещениях детской библиотеки;</w:t>
      </w:r>
    </w:p>
    <w:p w14:paraId="7F9A9F11" w14:textId="77777777" w:rsidR="007A52A2" w:rsidRPr="007A52A2" w:rsidRDefault="007A52A2" w:rsidP="007A52A2">
      <w:pPr>
        <w:numPr>
          <w:ilvl w:val="0"/>
          <w:numId w:val="2"/>
        </w:numPr>
        <w:snapToGri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A52A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дополнительные работы (установка дверей, сантехника, штукатурка, покраска);</w:t>
      </w:r>
    </w:p>
    <w:p w14:paraId="69D5396C" w14:textId="77777777" w:rsidR="007A52A2" w:rsidRPr="007A52A2" w:rsidRDefault="007A52A2" w:rsidP="007A52A2">
      <w:pPr>
        <w:numPr>
          <w:ilvl w:val="0"/>
          <w:numId w:val="2"/>
        </w:numPr>
        <w:snapToGri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A52A2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поставка и монтаж системы видеонаблюдения, пожарной сигнализации и охранной сигнализации в помещениях детской библиотеки;</w:t>
      </w:r>
    </w:p>
    <w:p w14:paraId="3408D3F4" w14:textId="77777777" w:rsidR="007A52A2" w:rsidRPr="007A52A2" w:rsidRDefault="007A52A2" w:rsidP="007A52A2">
      <w:pPr>
        <w:numPr>
          <w:ilvl w:val="0"/>
          <w:numId w:val="2"/>
        </w:numPr>
        <w:snapToGri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A52A2">
        <w:rPr>
          <w:rFonts w:ascii="Times New Roman" w:eastAsia="Times New Roman" w:hAnsi="Times New Roman" w:cs="Times New Roman"/>
          <w:sz w:val="28"/>
          <w:szCs w:val="28"/>
          <w:lang w:eastAsia="ru-RU"/>
        </w:rPr>
        <w:t>изготовление вывесок на фасадах зданий взрослой и детской библиотек;</w:t>
      </w:r>
    </w:p>
    <w:p w14:paraId="51B80ACF" w14:textId="77777777" w:rsidR="007A52A2" w:rsidRPr="007A52A2" w:rsidRDefault="007A52A2" w:rsidP="007A52A2">
      <w:pPr>
        <w:numPr>
          <w:ilvl w:val="0"/>
          <w:numId w:val="3"/>
        </w:numPr>
        <w:snapToGri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A52A2">
        <w:rPr>
          <w:rFonts w:ascii="Times New Roman" w:eastAsia="Calibri" w:hAnsi="Times New Roman" w:cs="Times New Roman"/>
          <w:sz w:val="28"/>
          <w:szCs w:val="28"/>
          <w:lang w:eastAsia="ru-RU"/>
        </w:rPr>
        <w:t>приобретение мебели</w:t>
      </w:r>
      <w:r w:rsidRPr="007A52A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C8398DE" w14:textId="4A0B1795" w:rsidR="007A52A2" w:rsidRDefault="007A52A2" w:rsidP="007A52A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52A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Дополнительно из муниципального и регионального бюджетов (50/50%) направлено финансирование на капитальный ремонт фасада, крыльца и козырька здания МБУК «Светлогорская библиотечная система» (детский абонемент) в объеме 1932</w:t>
      </w:r>
      <w:r w:rsidR="004B34B8">
        <w:rPr>
          <w:rFonts w:ascii="Times New Roman" w:eastAsia="Times New Roman" w:hAnsi="Times New Roman" w:cs="Times New Roman"/>
          <w:sz w:val="28"/>
          <w:szCs w:val="28"/>
          <w:lang w:eastAsia="ru-RU"/>
        </w:rPr>
        <w:t>,9</w:t>
      </w:r>
      <w:r w:rsidRPr="007A52A2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4B34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тыс. </w:t>
      </w:r>
      <w:r w:rsidRPr="007A52A2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рублей.</w:t>
      </w:r>
    </w:p>
    <w:p w14:paraId="7CF9A1C7" w14:textId="524F171B" w:rsidR="001B0441" w:rsidRPr="001B0441" w:rsidRDefault="001B0441" w:rsidP="00B3402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На модернизацию материально-технической базы МБУДО «ДШИ им. Гречанинова А.Т.» г. Светлогорска за счет муниципального бюджета в отчетный период направлено 702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 3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рублей, в том числе: </w:t>
      </w:r>
    </w:p>
    <w:p w14:paraId="0FC04130" w14:textId="15386A28" w:rsidR="001B0441" w:rsidRPr="001B0441" w:rsidRDefault="001B0441" w:rsidP="00AB1371">
      <w:pPr>
        <w:numPr>
          <w:ilvl w:val="0"/>
          <w:numId w:val="3"/>
        </w:numPr>
        <w:spacing w:after="0" w:line="240" w:lineRule="auto"/>
        <w:ind w:left="360" w:firstLine="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220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пошив костюмов для хореографического отделения и хоровых коллективов; </w:t>
      </w:r>
    </w:p>
    <w:p w14:paraId="5D918582" w14:textId="41BE7AA5" w:rsidR="001B0441" w:rsidRPr="001B0441" w:rsidRDefault="001B0441" w:rsidP="00AB1371">
      <w:pPr>
        <w:numPr>
          <w:ilvl w:val="0"/>
          <w:numId w:val="3"/>
        </w:numPr>
        <w:spacing w:after="0" w:line="240" w:lineRule="auto"/>
        <w:ind w:left="360" w:firstLine="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119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,2 тыс.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приобретение учебного оборудования; </w:t>
      </w:r>
    </w:p>
    <w:p w14:paraId="32BBB979" w14:textId="6B455458" w:rsidR="001B0441" w:rsidRPr="001B0441" w:rsidRDefault="001B0441" w:rsidP="00AB1371">
      <w:pPr>
        <w:numPr>
          <w:ilvl w:val="0"/>
          <w:numId w:val="3"/>
        </w:numPr>
        <w:spacing w:after="0" w:line="240" w:lineRule="auto"/>
        <w:ind w:left="360" w:firstLine="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267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,0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ремонт и настройку музыкальных инструментов; </w:t>
      </w:r>
    </w:p>
    <w:p w14:paraId="66C72A5A" w14:textId="5C724035" w:rsidR="001B0441" w:rsidRPr="001B0441" w:rsidRDefault="001B0441" w:rsidP="00AB1371">
      <w:pPr>
        <w:numPr>
          <w:ilvl w:val="0"/>
          <w:numId w:val="3"/>
        </w:numPr>
        <w:spacing w:after="0" w:line="240" w:lineRule="auto"/>
        <w:ind w:left="360" w:firstLine="6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77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приобретение материалов для ремонта помещений, мебели и оборудования; </w:t>
      </w:r>
    </w:p>
    <w:p w14:paraId="01B09EE8" w14:textId="3563498B" w:rsidR="001B0441" w:rsidRPr="001B0441" w:rsidRDefault="001B0441" w:rsidP="00AB1371">
      <w:pPr>
        <w:numPr>
          <w:ilvl w:val="0"/>
          <w:numId w:val="3"/>
        </w:numPr>
        <w:spacing w:after="0" w:line="240" w:lineRule="auto"/>
        <w:ind w:left="0" w:firstLine="42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на приобретение шкафов бухгалтерских.</w:t>
      </w:r>
    </w:p>
    <w:p w14:paraId="6FCCE672" w14:textId="72F58EA4" w:rsidR="001B0441" w:rsidRPr="001B0441" w:rsidRDefault="001B0441" w:rsidP="00B3402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модернизацию материально-технической базы МБУ «Дом культуры п. Приморье» в отчетный период направлено 1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209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рублей, в том числе: </w:t>
      </w:r>
    </w:p>
    <w:p w14:paraId="22B19E27" w14:textId="4CEF554C" w:rsidR="001B0441" w:rsidRPr="00AB1371" w:rsidRDefault="001B0441" w:rsidP="00AB1371">
      <w:pPr>
        <w:pStyle w:val="aa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>894</w:t>
      </w:r>
      <w:r w:rsidR="0048566B" w:rsidRP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48566B" w:rsidRP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- из регионального бюджета;</w:t>
      </w:r>
    </w:p>
    <w:p w14:paraId="130CF698" w14:textId="27557CB1" w:rsidR="001B0441" w:rsidRPr="00AB1371" w:rsidRDefault="001B0441" w:rsidP="00AB1371">
      <w:pPr>
        <w:pStyle w:val="aa"/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>315</w:t>
      </w:r>
      <w:r w:rsidR="0048566B" w:rsidRP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– из муниципального бюджета.</w:t>
      </w:r>
    </w:p>
    <w:p w14:paraId="735CD013" w14:textId="75BD3AF1" w:rsidR="001B0441" w:rsidRDefault="001B0441" w:rsidP="00AB1371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B044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В доме культуры приобретена танцевальная обувь для творческих коллективов, приобретена опорная система (ферма) для осветительного и звукового оборудования; приобретена и смонтирована одежды для сцены; приобретена новая мебель; выполнен ремонт пола и потолка, реализовано устройство перегородки и монтаж светильников; а также – ведется разработка проектно-сметной документации по противоаварийным мероприятиям в части кровли по ОКН местного (муниципального значения) «Кирха» 1913 года, в здании которой расположен дом культуры. </w:t>
      </w:r>
    </w:p>
    <w:p w14:paraId="219DF484" w14:textId="77777777" w:rsidR="009D0F35" w:rsidRDefault="009D0F35" w:rsidP="001B0441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16F49B0F" w14:textId="374BE6CF" w:rsidR="001B0441" w:rsidRDefault="001B0441" w:rsidP="001B0441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0E87">
        <w:rPr>
          <w:rFonts w:ascii="Times New Roman" w:hAnsi="Times New Roman" w:cs="Times New Roman"/>
          <w:b/>
          <w:sz w:val="28"/>
          <w:szCs w:val="28"/>
        </w:rPr>
        <w:t>Физическая культура и спорт</w:t>
      </w:r>
    </w:p>
    <w:p w14:paraId="75E25AC1" w14:textId="0944886D" w:rsidR="00C3009D" w:rsidRPr="008D06CB" w:rsidRDefault="008D06CB" w:rsidP="00AB1371">
      <w:pPr>
        <w:shd w:val="clear" w:color="auto" w:fill="FFFFFF"/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AB13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8D06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Большое внимание администрация муниципального образования уделяет созданию условий для занятий физической культурой и спортом, организации проведения физкультурно-оздоровительных и спортивных соревнований, а также созданию условий для массового отдыха жителей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8D06C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7A74DE59" w14:textId="11F87657" w:rsidR="00C3009D" w:rsidRDefault="00C3009D" w:rsidP="00C300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средств муниципальной программы «Развитие физической культуры и спорта» за отчетный период реализованы дополнительные мероприятия по модернизации новой спортивной площадки: оборудование ограждения (высотой 6 м) на сумму 700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 оборудование отбойной сеткой пространства за воротами (720 м кв.)  на сумму 506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 установка зрительских трибун на 200 посадочных мест с навесом на сумму 1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100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 приобретение тренировочных ворот 2м</w:t>
      </w:r>
      <w:r w:rsidR="00FE2BE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x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5м на сумму 100</w:t>
      </w:r>
      <w:r w:rsidR="0048566B"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524B92DD" w14:textId="384E117C" w:rsidR="006B211B" w:rsidRDefault="006B211B" w:rsidP="006B211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C85DF38" w14:textId="686F2505" w:rsidR="006B211B" w:rsidRDefault="006B211B" w:rsidP="00C447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noProof/>
        </w:rPr>
        <w:drawing>
          <wp:inline distT="0" distB="0" distL="0" distR="0" wp14:anchorId="7F03EA61" wp14:editId="0CD391AB">
            <wp:extent cx="3333750" cy="20478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019" cy="2052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566B">
        <w:rPr>
          <w:noProof/>
        </w:rPr>
        <w:t xml:space="preserve">  </w:t>
      </w:r>
      <w:r w:rsidR="0048143A">
        <w:rPr>
          <w:noProof/>
        </w:rPr>
        <w:drawing>
          <wp:inline distT="0" distB="0" distL="0" distR="0" wp14:anchorId="2F2A700E" wp14:editId="285FCFB9">
            <wp:extent cx="3223260" cy="20764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796" cy="209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143A" w:rsidRPr="0048143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стадион, г. Светлогорск, ул. Яблоневая, д.13</w:t>
      </w:r>
    </w:p>
    <w:p w14:paraId="0AEC1BBE" w14:textId="1EF10338" w:rsidR="00D5362B" w:rsidRDefault="00D5362B" w:rsidP="00C447D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26"/>
        <w:gridCol w:w="5013"/>
      </w:tblGrid>
      <w:tr w:rsidR="00D5362B" w14:paraId="0937A62F" w14:textId="77777777" w:rsidTr="00D5362B">
        <w:tc>
          <w:tcPr>
            <w:tcW w:w="5264" w:type="dxa"/>
          </w:tcPr>
          <w:p w14:paraId="65DDC20B" w14:textId="2E9DD2DE" w:rsidR="00D5362B" w:rsidRDefault="00D5362B" w:rsidP="00C447D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0768" behindDoc="0" locked="0" layoutInCell="1" allowOverlap="1" wp14:anchorId="2C89FF8E" wp14:editId="4047FDB7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90805</wp:posOffset>
                  </wp:positionV>
                  <wp:extent cx="3362325" cy="2838450"/>
                  <wp:effectExtent l="0" t="0" r="9525" b="0"/>
                  <wp:wrapSquare wrapText="bothSides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ФОК, </w:t>
            </w:r>
            <w:r w:rsidRPr="0048143A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г. Светлогорск, ул. Яблоневая, д.13</w:t>
            </w:r>
          </w:p>
        </w:tc>
        <w:tc>
          <w:tcPr>
            <w:tcW w:w="5265" w:type="dxa"/>
          </w:tcPr>
          <w:p w14:paraId="1150D239" w14:textId="6BE50D20" w:rsidR="00D5362B" w:rsidRDefault="00D5362B" w:rsidP="00D5362B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</w:t>
            </w:r>
            <w:r w:rsidRPr="00C3009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счет субсидии из регионального бюджета в размере 50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0 тыс.</w:t>
            </w:r>
            <w:r w:rsidRPr="00C3009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рублей (с </w:t>
            </w:r>
            <w:proofErr w:type="spellStart"/>
            <w:r w:rsidRPr="00C3009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софинансированием</w:t>
            </w:r>
            <w:proofErr w:type="spellEnd"/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C3009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из муниципального бюджета в пропорции 99% к 1%) выполнен капитальный ремонт крыльца в здании МАУ «ФОК «Светлогорский», расположенном по ул. Яблоневой, д. 13 в г. Светлогорске Калининградской области. Образовавшаяся в процессе реализации конкурсной процедуры и в ходе выполнения контракта экономия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        </w:t>
            </w:r>
            <w:r w:rsidRPr="00C3009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направлена на поставку и монтаж металлодетектора.</w:t>
            </w:r>
          </w:p>
          <w:p w14:paraId="076A0467" w14:textId="77777777" w:rsidR="00D5362B" w:rsidRDefault="00D5362B" w:rsidP="00C447D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</w:tbl>
    <w:p w14:paraId="6B48F1BF" w14:textId="77777777" w:rsidR="00D5362B" w:rsidRDefault="00D5362B" w:rsidP="00D5362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99262CC" w14:textId="2949D7E3" w:rsidR="00C3009D" w:rsidRDefault="00C3009D" w:rsidP="00C300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5" w:name="_Hlk97730524"/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ноябре</w:t>
      </w:r>
      <w:r w:rsidR="00FE2B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2021 года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счет муниципального бюджета модернизировано оборудование в тренажерном зале </w:t>
      </w:r>
      <w:proofErr w:type="spellStart"/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ФОКа</w:t>
      </w:r>
      <w:proofErr w:type="spellEnd"/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«Светлогорский» на сумму 3 000 </w:t>
      </w:r>
      <w:r w:rsidR="00900DBC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рублей: расширена зона </w:t>
      </w:r>
      <w:proofErr w:type="spellStart"/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кардио</w:t>
      </w:r>
      <w:proofErr w:type="spellEnd"/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установлены новые беговые дорожки, закуплены силовые и эллиптические тренажеры. </w:t>
      </w:r>
    </w:p>
    <w:bookmarkEnd w:id="45"/>
    <w:p w14:paraId="37F32877" w14:textId="77777777" w:rsidR="00010220" w:rsidRDefault="00010220" w:rsidP="00C300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9E5F745" w14:textId="5A21E981" w:rsidR="00A449BB" w:rsidRDefault="00A449BB" w:rsidP="00A449B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4F23F92" wp14:editId="71BC3316">
            <wp:extent cx="3333750" cy="27717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449BB">
        <w:rPr>
          <w:noProof/>
        </w:rP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A7E610A" wp14:editId="03C4FC20">
            <wp:extent cx="3190240" cy="274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789" cy="274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ED7A9" w14:textId="5C21B341" w:rsidR="00A449BB" w:rsidRDefault="00A449BB" w:rsidP="00A449BB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тренажёрный зал</w:t>
      </w:r>
      <w:r w:rsidRPr="0048143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, г. Светлогорск, ул. Яблоневая, д.13</w:t>
      </w:r>
    </w:p>
    <w:p w14:paraId="13E6AFB0" w14:textId="77777777" w:rsidR="00900DBC" w:rsidRPr="00C3009D" w:rsidRDefault="00900DBC" w:rsidP="00A449BB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2FE51456" w14:textId="10EBE91F" w:rsidR="00C3009D" w:rsidRPr="00C3009D" w:rsidRDefault="00C3009D" w:rsidP="00C300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В течение года за счет муниципального бюджета на сумму 240</w:t>
      </w:r>
      <w:r w:rsidR="00900DBC">
        <w:rPr>
          <w:rFonts w:ascii="Times New Roman" w:eastAsia="Times New Roman" w:hAnsi="Times New Roman" w:cs="Times New Roman"/>
          <w:sz w:val="28"/>
          <w:szCs w:val="28"/>
          <w:lang w:eastAsia="ru-RU"/>
        </w:rPr>
        <w:t>,4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0DBC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 реализовано текущее обслуживание и ремонтные работы на 10 уличных спортивных площадках по месту жительства</w:t>
      </w:r>
      <w:r w:rsidR="00FE2BE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Дефекты устранены на 6 спортивных объектах в Светлогорске (ул. Ленинградская, Яблоневая, пер. Сиреневый, парк «Времена года» и набережная озера Тихое), на спортивной площадке и уличных тренажерах в Отрадном, на поселковой и школьной спортивной площадках в Донском. </w:t>
      </w:r>
    </w:p>
    <w:p w14:paraId="0249F41F" w14:textId="45E72811" w:rsidR="00C3009D" w:rsidRPr="00C3009D" w:rsidRDefault="00C3009D" w:rsidP="00C300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образом, затраты муниципального бюджета за 2021 г. на строительство (реконструкцию) объектов спорта составили 5</w:t>
      </w:r>
      <w:r w:rsidR="00900DB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652</w:t>
      </w:r>
      <w:r w:rsidR="00900DBC">
        <w:rPr>
          <w:rFonts w:ascii="Times New Roman" w:eastAsia="Times New Roman" w:hAnsi="Times New Roman" w:cs="Times New Roman"/>
          <w:sz w:val="28"/>
          <w:szCs w:val="28"/>
          <w:lang w:eastAsia="ru-RU"/>
        </w:rPr>
        <w:t>, 0 тыс.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6A270AAC" w14:textId="7B88EF77" w:rsidR="00C3009D" w:rsidRPr="00C3009D" w:rsidRDefault="00C3009D" w:rsidP="00C300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Дополнительно сообщаем Вам, что за счет МУП «Светлогорские парки» произведено устранение дефектов на уличных тренажерах в Светлогорске и Отрадном на сумму 186</w:t>
      </w:r>
      <w:r w:rsidR="00900DBC">
        <w:rPr>
          <w:rFonts w:ascii="Times New Roman" w:eastAsia="Times New Roman" w:hAnsi="Times New Roman" w:cs="Times New Roman"/>
          <w:sz w:val="28"/>
          <w:szCs w:val="28"/>
          <w:lang w:eastAsia="ru-RU"/>
        </w:rPr>
        <w:t>,9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00DBC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 </w:t>
      </w:r>
    </w:p>
    <w:p w14:paraId="76D15847" w14:textId="1C9C5778" w:rsidR="00C3009D" w:rsidRPr="00C3009D" w:rsidRDefault="00C3009D" w:rsidP="00C3009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ru-RU"/>
        </w:rPr>
      </w:pP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сегодняшний день МАУ «ФОК «Светлогорский» подготовлен сметный расчет на 2022 год на капитальный ремонт саун в отделении бассейна в здании </w:t>
      </w:r>
      <w:proofErr w:type="spellStart"/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ФОКа</w:t>
      </w:r>
      <w:proofErr w:type="spellEnd"/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Предварительный сметный расчет составлен на сумму 461</w:t>
      </w:r>
      <w:r w:rsidR="00900DBC"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C300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7823F82C" w14:textId="77777777" w:rsidR="001B0441" w:rsidRPr="007A52A2" w:rsidRDefault="001B0441" w:rsidP="007A52A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204BA3A" w14:textId="77777777" w:rsidR="008B0E8F" w:rsidRDefault="008B0E8F" w:rsidP="008B0E8F">
      <w:pPr>
        <w:pStyle w:val="aa"/>
        <w:spacing w:after="0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4F79">
        <w:rPr>
          <w:rFonts w:ascii="Times New Roman" w:hAnsi="Times New Roman" w:cs="Times New Roman"/>
          <w:b/>
          <w:bCs/>
          <w:sz w:val="28"/>
          <w:szCs w:val="28"/>
        </w:rPr>
        <w:t>Молодежная политика</w:t>
      </w:r>
    </w:p>
    <w:p w14:paraId="44CEBE47" w14:textId="521A10B7" w:rsidR="002C5CCC" w:rsidRPr="008353FE" w:rsidRDefault="002C5CCC" w:rsidP="008353F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муниципальной программе «Профилактика правонарушений» (по статье «Молодежь») </w:t>
      </w:r>
      <w:r w:rsidRPr="002C5C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приобретено новое оборудование для общественного объединения старшеклассников школы №1 г. Светлогорска «Совет лидеров» и подростковых студий ДЮЦ – МФУ с цветным принтером и сканером, видеокамера и ПО, позволяющие создавать качественные презентации творческих номеров и композиций.</w:t>
      </w:r>
    </w:p>
    <w:p w14:paraId="6D4AC1DE" w14:textId="34D46891" w:rsidR="002C5CCC" w:rsidRPr="002C5CCC" w:rsidRDefault="002C5CCC" w:rsidP="00900DB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отчетном периоде исполнение муниципальных программ составило по направлениям:</w:t>
      </w:r>
    </w:p>
    <w:p w14:paraId="67FC64EC" w14:textId="77777777" w:rsidR="002C5CCC" w:rsidRPr="002C5CCC" w:rsidRDefault="002C5CCC" w:rsidP="002C5CC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События и мероприятия</w:t>
      </w:r>
    </w:p>
    <w:p w14:paraId="58B89490" w14:textId="77777777" w:rsidR="002C5CCC" w:rsidRPr="002C5CCC" w:rsidRDefault="002C5CCC" w:rsidP="002C5CC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Основными событиями в отчетный период стали:</w:t>
      </w:r>
    </w:p>
    <w:p w14:paraId="3C28488E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спортивные мероприятия на новом стадионе; </w:t>
      </w:r>
    </w:p>
    <w:p w14:paraId="70744D2B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выставка ретро-автомобилей; </w:t>
      </w:r>
    </w:p>
    <w:p w14:paraId="38C165CE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фестиваль «Музыкальный ландшафт» в парке «Муза»; </w:t>
      </w:r>
    </w:p>
    <w:p w14:paraId="6E6B5AFD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День молодежи онлайн с концертом группы «Ковчег», команды КВН «Сборная Светлогорска» и розыгрышем смартфона в прямом эфире;</w:t>
      </w:r>
    </w:p>
    <w:p w14:paraId="278E7CDF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кинофестиваль «Балтийские дебюты»; </w:t>
      </w:r>
    </w:p>
    <w:p w14:paraId="20592C4A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Музыкальный фестиваль «Голосящий </w:t>
      </w:r>
      <w:proofErr w:type="spellStart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КиВиН</w:t>
      </w:r>
      <w:proofErr w:type="spellEnd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»; </w:t>
      </w:r>
    </w:p>
    <w:p w14:paraId="1804CBFB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турнир по триатлону </w:t>
      </w:r>
      <w:proofErr w:type="spellStart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Amberman</w:t>
      </w:r>
      <w:proofErr w:type="spellEnd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День физкультурника; </w:t>
      </w:r>
    </w:p>
    <w:p w14:paraId="0B121F66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арт-фестиваль «Море внутри»; </w:t>
      </w:r>
    </w:p>
    <w:p w14:paraId="514B3CE8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гастроли уличного кинотеатра и выездная библиотека в Приморье и Донском по акции «Культурная суббота»; </w:t>
      </w:r>
    </w:p>
    <w:p w14:paraId="4E6C7A9B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математический фестиваль «Гильбертово пространство»;</w:t>
      </w:r>
    </w:p>
    <w:p w14:paraId="32A85C7C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международный арт-фестиваль онлайн в Лиственничном парке по совместному проекту с польским </w:t>
      </w:r>
      <w:proofErr w:type="spellStart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Щитно</w:t>
      </w:r>
      <w:proofErr w:type="spellEnd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Программы приграничного сотрудничества Польша - Россия 2014-2020; </w:t>
      </w:r>
    </w:p>
    <w:p w14:paraId="7FF0C228" w14:textId="77777777" w:rsidR="002C5CCC" w:rsidRPr="002C5CCC" w:rsidRDefault="002C5CCC" w:rsidP="002C5CCC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онлайн-турнир по киберспорту; </w:t>
      </w:r>
    </w:p>
    <w:p w14:paraId="6F04ACBF" w14:textId="3BB18E9B" w:rsidR="00AB1371" w:rsidRPr="00061FF2" w:rsidRDefault="002C5CCC" w:rsidP="00061FF2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релиз творческих программ местных коллективов. </w:t>
      </w:r>
    </w:p>
    <w:p w14:paraId="316EED8A" w14:textId="391FE729" w:rsidR="000F43CA" w:rsidRPr="002C5CCC" w:rsidRDefault="00010220" w:rsidP="000F43C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t xml:space="preserve"> </w:t>
      </w:r>
      <w:r w:rsidR="000F43CA">
        <w:rPr>
          <w:noProof/>
        </w:rPr>
        <w:drawing>
          <wp:inline distT="0" distB="0" distL="0" distR="0" wp14:anchorId="48845760" wp14:editId="13D8A699">
            <wp:extent cx="3305175" cy="2028825"/>
            <wp:effectExtent l="0" t="0" r="9525" b="9525"/>
            <wp:docPr id="28678" name="Рисунок 28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43CA" w:rsidRPr="000F43CA">
        <w:t xml:space="preserve"> </w:t>
      </w:r>
      <w:r>
        <w:t xml:space="preserve">  </w:t>
      </w:r>
      <w:r w:rsidR="000F43CA">
        <w:rPr>
          <w:noProof/>
        </w:rPr>
        <w:drawing>
          <wp:inline distT="0" distB="0" distL="0" distR="0" wp14:anchorId="6BF3356E" wp14:editId="69EA1886">
            <wp:extent cx="3152775" cy="2028825"/>
            <wp:effectExtent l="0" t="0" r="9525" b="9525"/>
            <wp:docPr id="28679" name="Рисунок 28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07D43" w14:textId="1E42E720" w:rsidR="000F43CA" w:rsidRPr="00DF1642" w:rsidRDefault="000F43CA" w:rsidP="000F43CA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DF164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Выставка «ретро-</w:t>
      </w:r>
      <w:proofErr w:type="gramStart"/>
      <w:r w:rsidRPr="00DF164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автомобилей»   </w:t>
      </w:r>
      <w:proofErr w:type="gramEnd"/>
      <w:r w:rsidRPr="00DF164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</w:t>
      </w:r>
      <w:r w:rsidR="00DF164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</w:t>
      </w:r>
      <w:r w:rsidRPr="00DF164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кинофестиваль «Балтийские дебюты»</w:t>
      </w:r>
    </w:p>
    <w:p w14:paraId="5A49E971" w14:textId="608D89C3" w:rsidR="00631F78" w:rsidRDefault="00631F78" w:rsidP="008650C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EAE564" w14:textId="03D35D8B" w:rsidR="00631F78" w:rsidRDefault="00631F78" w:rsidP="00631F7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4873CF9" wp14:editId="43531058">
            <wp:extent cx="3333750" cy="2476500"/>
            <wp:effectExtent l="0" t="0" r="0" b="0"/>
            <wp:docPr id="28680" name="Рисунок 28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220">
        <w:t xml:space="preserve">  </w:t>
      </w:r>
      <w:r w:rsidRPr="00631F78">
        <w:t xml:space="preserve"> </w:t>
      </w:r>
      <w:r>
        <w:rPr>
          <w:noProof/>
        </w:rPr>
        <w:drawing>
          <wp:inline distT="0" distB="0" distL="0" distR="0" wp14:anchorId="1380ED86" wp14:editId="46DAC887">
            <wp:extent cx="3131820" cy="2476500"/>
            <wp:effectExtent l="0" t="0" r="0" b="0"/>
            <wp:docPr id="28681" name="Рисунок 28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B0C7B" w14:textId="77777777" w:rsidR="00631F78" w:rsidRPr="002C5CCC" w:rsidRDefault="00631F78" w:rsidP="002C5CC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9C771F" w14:textId="77777777" w:rsidR="002C5CCC" w:rsidRPr="002C5CCC" w:rsidRDefault="002C5CCC" w:rsidP="002C5CC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Волонтеры </w:t>
      </w:r>
      <w:proofErr w:type="spellStart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Доброштаба</w:t>
      </w:r>
      <w:proofErr w:type="spellEnd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Светлогорского городского округа приняли участие в организации большинства крупных светлогорских событий, в том числе - Балтийский культурный форум, </w:t>
      </w:r>
      <w:proofErr w:type="spellStart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КиВиН</w:t>
      </w:r>
      <w:proofErr w:type="spellEnd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Балтийские дебюты. </w:t>
      </w:r>
    </w:p>
    <w:p w14:paraId="0692B742" w14:textId="77777777" w:rsidR="002C5CCC" w:rsidRPr="002C5CCC" w:rsidRDefault="002C5CCC" w:rsidP="002C5CC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С 24 декабря по 7 января в нашем округе состоялась традиционная благотворительная акция «Рождественское чудо». Персональные поздравления, подарки и праздничное меню с доставкой на дом для местных детей-инвалидов подготовили совместно с Советом отцов при поддержке предпринимателей и рестораторов округа.</w:t>
      </w:r>
    </w:p>
    <w:p w14:paraId="4F602571" w14:textId="79DA577C" w:rsidR="002C5CCC" w:rsidRPr="002C5CCC" w:rsidRDefault="002C5CCC" w:rsidP="00494B05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Окружной Совет отцов также принял участие в благотворительных акциях «Новый год в каждый дом» и «Елка желаний». В преддверии новогодних праздников сотрудники администрации и волонтеры Совета выяснили новогодние желания от ребят из семей, находящихся в социально-опасном положении. Все подарки, о которых мечтали наши подопечные, доставили ребятам на дом активисты Совета отцов.</w:t>
      </w:r>
    </w:p>
    <w:p w14:paraId="36894667" w14:textId="77777777" w:rsidR="002C5CCC" w:rsidRPr="002C5CCC" w:rsidRDefault="002C5CCC" w:rsidP="002C5CC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Основными достижениями</w:t>
      </w: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отчетный период стали следующие:</w:t>
      </w:r>
    </w:p>
    <w:p w14:paraId="4B5EBBE7" w14:textId="3F5DE2FB" w:rsidR="002C5CCC" w:rsidRPr="00494B05" w:rsidRDefault="002C5CCC" w:rsidP="002C5CCC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Фестиваль «Море внутри» выиграл региональную молодежную премию «В</w:t>
      </w:r>
      <w:r w:rsidR="00437B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Движении» в номинации «Креатив года»; </w:t>
      </w:r>
    </w:p>
    <w:p w14:paraId="216614F5" w14:textId="77777777" w:rsidR="00494B05" w:rsidRPr="00494B05" w:rsidRDefault="00494B05" w:rsidP="00494B05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E7CCFDE" w14:textId="1A5BB93D" w:rsidR="00494B05" w:rsidRDefault="00494B05" w:rsidP="00494B05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5F4AE71" wp14:editId="1041AACC">
            <wp:extent cx="3381375" cy="2800350"/>
            <wp:effectExtent l="0" t="0" r="9525" b="0"/>
            <wp:docPr id="28674" name="Рисунок 28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4B05">
        <w:t xml:space="preserve"> </w:t>
      </w:r>
      <w:r w:rsidR="00010220">
        <w:t xml:space="preserve"> </w:t>
      </w:r>
      <w:r>
        <w:rPr>
          <w:noProof/>
        </w:rPr>
        <w:drawing>
          <wp:inline distT="0" distB="0" distL="0" distR="0" wp14:anchorId="069BA947" wp14:editId="185C82E8">
            <wp:extent cx="3200400" cy="2790825"/>
            <wp:effectExtent l="0" t="0" r="0" b="9525"/>
            <wp:docPr id="28675" name="Рисунок 28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D6BF5" w14:textId="70276608" w:rsidR="00494B05" w:rsidRDefault="00494B05" w:rsidP="00494B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94B0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Фестиваль «Море внутри</w:t>
      </w:r>
    </w:p>
    <w:p w14:paraId="32823C8A" w14:textId="77777777" w:rsidR="00494B05" w:rsidRPr="00494B05" w:rsidRDefault="00494B05" w:rsidP="00494B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14:paraId="0C5B68A2" w14:textId="77777777" w:rsidR="002C5CCC" w:rsidRPr="002C5CCC" w:rsidRDefault="002C5CCC" w:rsidP="002C5CCC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Команда «Сборная Светлогорска» заняла 1 место в Юбилейном V </w:t>
      </w:r>
      <w:proofErr w:type="spellStart"/>
      <w:r w:rsidRPr="002C5C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ГлавКубке</w:t>
      </w:r>
      <w:proofErr w:type="spellEnd"/>
      <w:r w:rsidRPr="002C5C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КВН Калининградской области и стала четвертьфиналистами Международной Телевизионной Лиги КВН (Смоленск); </w:t>
      </w:r>
    </w:p>
    <w:p w14:paraId="29C9CEEB" w14:textId="77777777" w:rsidR="002C5CCC" w:rsidRPr="002C5CCC" w:rsidRDefault="002C5CCC" w:rsidP="002C5CCC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Результаты Светлогорского округа в спартакиаде муниципальных образований области по итогам 2021 года – 3 место (основные успехи: 1 место по мини-футболу и 2 место по пляжному волейболу, плаванию и легкой атлетике);</w:t>
      </w:r>
    </w:p>
    <w:p w14:paraId="3E13CC76" w14:textId="77777777" w:rsidR="002C5CCC" w:rsidRPr="002C5CCC" w:rsidRDefault="002C5CCC" w:rsidP="002C5CCC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3 место Ивана Мирончика на Кубке России по гиревому спорту среди мужчин и женщин в дисциплине «Двоеборье»;</w:t>
      </w:r>
    </w:p>
    <w:p w14:paraId="1897A276" w14:textId="77777777" w:rsidR="002C5CCC" w:rsidRPr="002C5CCC" w:rsidRDefault="002C5CCC" w:rsidP="002C5CCC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2 место Даниила Старцева на чемпионате мира по тайскому боксу;</w:t>
      </w:r>
    </w:p>
    <w:p w14:paraId="0C40494F" w14:textId="77777777" w:rsidR="002C5CCC" w:rsidRPr="002C5CCC" w:rsidRDefault="002C5CCC" w:rsidP="002C5CCC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Создан Молодежный совет Светлогорского городской округа, по инициативе которого впервые проведен онлайн-турнир по киберспорту «KINGDOM» </w:t>
      </w:r>
      <w:proofErr w:type="gramStart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CS:GO</w:t>
      </w:r>
      <w:proofErr w:type="gramEnd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-TOURNAMENT города Светлогорска (проект стал дипломантом премии «</w:t>
      </w:r>
      <w:proofErr w:type="spellStart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ВДвижение</w:t>
      </w:r>
      <w:proofErr w:type="spellEnd"/>
      <w:r w:rsidRPr="002C5CCC">
        <w:rPr>
          <w:rFonts w:ascii="Times New Roman" w:eastAsia="Times New Roman" w:hAnsi="Times New Roman" w:cs="Times New Roman"/>
          <w:sz w:val="28"/>
          <w:szCs w:val="28"/>
          <w:lang w:eastAsia="ru-RU"/>
        </w:rPr>
        <w:t>» в номинации «Прорыв года»);</w:t>
      </w:r>
    </w:p>
    <w:p w14:paraId="28648139" w14:textId="702638D7" w:rsidR="00E46D30" w:rsidRDefault="002C5CCC" w:rsidP="002C5CCC">
      <w:pPr>
        <w:numPr>
          <w:ilvl w:val="0"/>
          <w:numId w:val="5"/>
        </w:num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C5C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 Новому году и Рождеству организовано и проведено мероприятие «Новогодние каникулы в Светлогорске». Для всех желающих бесплатно работала «Приемная Деда Мороза», инсталляция «Парад снеговиков» от проекта «Море внутри» и фотозоны с </w:t>
      </w:r>
      <w:proofErr w:type="spellStart"/>
      <w:r w:rsidRPr="002C5C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тамтамаресками</w:t>
      </w:r>
      <w:proofErr w:type="spellEnd"/>
      <w:r w:rsidRPr="002C5CC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состоялись катания на Новогодней карете, Новогодний и Рождественский фейерверки, экскурсии со Смотрителем озера и прогулки с Дедом Морозом, Снегурочкой и другими сказочными персонажами, концертные программы «Новогодний джаз» и фестиваль уличного кино, конкурс на лучшего снеговика и мастер-классы по изготовлению новогодних украшений.</w:t>
      </w:r>
    </w:p>
    <w:p w14:paraId="055F769C" w14:textId="77777777" w:rsidR="00492DA8" w:rsidRPr="002C5CCC" w:rsidRDefault="00492DA8" w:rsidP="00492DA8">
      <w:pPr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66EF39" w14:textId="1515EA6F" w:rsidR="00E46D30" w:rsidRPr="00E46D30" w:rsidRDefault="00BC718D" w:rsidP="00BC718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12E776F0" wp14:editId="11A0F25B">
            <wp:extent cx="3185160" cy="2606040"/>
            <wp:effectExtent l="0" t="0" r="0" b="3810"/>
            <wp:docPr id="28676" name="Рисунок 28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0220">
        <w:t xml:space="preserve"> </w:t>
      </w:r>
      <w:r w:rsidRPr="00BC718D">
        <w:t xml:space="preserve"> </w:t>
      </w:r>
      <w:r>
        <w:rPr>
          <w:noProof/>
        </w:rPr>
        <w:drawing>
          <wp:inline distT="0" distB="0" distL="0" distR="0" wp14:anchorId="372FC61C" wp14:editId="0994A494">
            <wp:extent cx="3413760" cy="2606040"/>
            <wp:effectExtent l="0" t="0" r="0" b="3810"/>
            <wp:docPr id="28677" name="Рисунок 28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25CBC" w14:textId="210C2949" w:rsidR="00BC718D" w:rsidRDefault="00010220" w:rsidP="00BC718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н</w:t>
      </w:r>
      <w:r w:rsidR="00BC718D" w:rsidRPr="00BC718D">
        <w:rPr>
          <w:rFonts w:ascii="Times New Roman" w:hAnsi="Times New Roman" w:cs="Times New Roman"/>
          <w:b/>
          <w:bCs/>
          <w:sz w:val="24"/>
          <w:szCs w:val="24"/>
        </w:rPr>
        <w:t>аграды молодежи г. Светлогорска</w:t>
      </w:r>
    </w:p>
    <w:p w14:paraId="4CA2F68E" w14:textId="77777777" w:rsidR="00BC718D" w:rsidRPr="00BC718D" w:rsidRDefault="00BC718D" w:rsidP="00BC718D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735F3CE" w14:textId="7D1B5114" w:rsidR="00E46D30" w:rsidRPr="00E46D30" w:rsidRDefault="00E46D30" w:rsidP="0076697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D30">
        <w:rPr>
          <w:rFonts w:ascii="Times New Roman" w:hAnsi="Times New Roman" w:cs="Times New Roman"/>
          <w:b/>
          <w:sz w:val="28"/>
          <w:szCs w:val="28"/>
        </w:rPr>
        <w:t>Социальная поддержка семей с детьми</w:t>
      </w:r>
    </w:p>
    <w:p w14:paraId="144F6CED" w14:textId="77777777" w:rsidR="00E46D30" w:rsidRPr="00E46D30" w:rsidRDefault="00E46D30" w:rsidP="00766979">
      <w:pPr>
        <w:tabs>
          <w:tab w:val="left" w:pos="709"/>
        </w:tabs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6D3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Важными задачами в работе отдела социальной защиты населения являются: выявление семей, оказавшихся в трудной жизненной ситуации, создания комплекса мер по профилактике обстоятельств, обуславливающих нуждаемость в оказании всех видов помощи, в том числе содействия в предоставлении медицинской, педагогической, юридической, социальной помощи с привлечением организаций на основе межведомственного взаимодействия, предупреждение бедности, создание нормальных, здоровых предпосылок в семье, повышение ее благосостояния и создание благоприятных условий для ее самообеспечения. </w:t>
      </w:r>
    </w:p>
    <w:p w14:paraId="06D3A530" w14:textId="05E20C41" w:rsidR="00E46D30" w:rsidRPr="00E46D30" w:rsidRDefault="00E46D30" w:rsidP="00E46D30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6D3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 01.01.2022 г. состоит на учете 105 таких семей с детьми, в них воспитывается 232 ребенка. В течение отчетного года 29 семей сняты с учета в связи с улучшением материального положения. </w:t>
      </w:r>
    </w:p>
    <w:p w14:paraId="25128B70" w14:textId="2164136D" w:rsidR="00D8126F" w:rsidRPr="00D8126F" w:rsidRDefault="00D8126F" w:rsidP="00D8126F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С целью оказания дополнительной материальной поддержки материнства, при рождении ребенка, семье, зарегистрированной в Светлогорском городском округе, предусмотрена единовременная выплата из местного бюджета в размере 3</w:t>
      </w:r>
      <w:r w:rsid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000 рублей на каждого рожденного (усыновленного в возрасте до 3-х месяцев) ребенка. В 2021 году на 122 ребенка выплачено 366,0 тыс. рублей. Предусмотрена единовременная выплата из средств местного бюджета семьям Светлогорского городского округа на первого ребенка в размере 10 000 рублей на приобретение детских принадлежностей. В отчетном периоде 38 семьям выплачено 380,0 тыс. рублей.</w:t>
      </w:r>
    </w:p>
    <w:p w14:paraId="537C141D" w14:textId="77777777" w:rsidR="00D8126F" w:rsidRPr="00D8126F" w:rsidRDefault="00D8126F" w:rsidP="00D8126F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Важным направлением в работе является поддержка семей, имеющих детей до 3-х лет жизни, у которых среднедушевой доход ниже величины прожиточного минимума, установленного на территории Калининградской области. Бесплатным питанием детей на базе учреждений здравоохранения обеспечено 12 новых семей.</w:t>
      </w:r>
    </w:p>
    <w:p w14:paraId="5A1C80DD" w14:textId="3DDE9E0F" w:rsidR="00D8126F" w:rsidRPr="00D8126F" w:rsidRDefault="00D8126F" w:rsidP="00D8126F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Одной из важнейших функций ОСЗН являлся наиболее полный охват детей в возрасте от 6 до 18 лет из малообеспеченных семей, семей находящихся в социально опасном положении, организованным отдыхом и занятостью в период летних каникул.</w:t>
      </w:r>
    </w:p>
    <w:p w14:paraId="12888072" w14:textId="20626C7C" w:rsidR="00D8126F" w:rsidRPr="00D8126F" w:rsidRDefault="00D8126F" w:rsidP="00D8126F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Оздоровительная кампания строится в различных направлениях, имея общей целью разнообразить досуг детей, укрепить их нравственное, физическое, духовное развитие, оградить от чрезмерного общения в «социальных сетях», а также увлечь их от влияния «улицы» и тем самым предотвратить от возможных правонарушений. </w:t>
      </w:r>
    </w:p>
    <w:p w14:paraId="19B446F2" w14:textId="77777777" w:rsidR="00D8126F" w:rsidRPr="00D8126F" w:rsidRDefault="00D8126F" w:rsidP="00D8126F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учете в отделе социальной защиты населения администрации Светлогорского городского округа на 01.06.2021 года состояло 211 детей в возрасте от 6 до 18 лет, подлежащих оздоровлению, чьи семьи находятся в трудной жизненной ситуации. Все дети данной категории были охвачены организованными формами отдыха.</w:t>
      </w:r>
    </w:p>
    <w:p w14:paraId="341267DD" w14:textId="77777777" w:rsidR="00D8126F" w:rsidRPr="00D8126F" w:rsidRDefault="00D8126F" w:rsidP="00D8126F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В лагерях, на базе общеобразовательных учреждений Светлогорского городского округа отдохнули и оздоровились 94 ребенка из семей, находящихся в трудной жизненной ситуации.</w:t>
      </w:r>
    </w:p>
    <w:p w14:paraId="06B59E21" w14:textId="77777777" w:rsidR="005927D5" w:rsidRDefault="00D8126F" w:rsidP="005927D5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загородных стационарных детских оздоровительных лагерях отдохнуло 60 детей из малообеспеченных семей, в т.ч. 3 ребенка, состоящие на учете в КДН и ЗП. </w:t>
      </w:r>
    </w:p>
    <w:p w14:paraId="1DD0A2C9" w14:textId="2C605550" w:rsidR="00D8126F" w:rsidRPr="00D8126F" w:rsidRDefault="00D8126F" w:rsidP="005927D5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базе отдела социальной защиты населения Светлогорского городского округа в летний период были организованы 4 малозатратных лагеря для детей, находящихся в трудной жизненной ситуации и для детей, состоящих на учете в КДН и ЗП.</w:t>
      </w:r>
    </w:p>
    <w:p w14:paraId="6801AD3E" w14:textId="77777777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По итогам лета 2021 года охват детей, находящихся в трудной жизненной ситуации, различными формами отдыха и занятости составил 100 %.</w:t>
      </w:r>
    </w:p>
    <w:p w14:paraId="23601484" w14:textId="77777777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из многодетных, приемных семей, семей, воспитывающих детей-инвалидов посещают муниципальные дошкольные учреждения на льготных условиях. Выпадающие доходы дошкольных учреждений компенсируются из местного бюджета. В 2021 году данная компенсация составила 561,66 тыс. рублей. </w:t>
      </w:r>
    </w:p>
    <w:p w14:paraId="37FFE27F" w14:textId="77F1C859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За 2021 год оказывались различные виды помощи семьям с детьми, оказавшимся в трудной жизненной ситуации, в т. ч. в натуральном виде (приобретение дров, канцелярских наборов, продуктов питания). Так на заявительной основе  адресную помощь из местного бюджета получили 16 семей с детьми на сумму 77</w:t>
      </w:r>
      <w:r w:rsidR="00437B8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437B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рублей, 5 семей обеспечены дровами на сумму 40</w:t>
      </w:r>
      <w:r w:rsidR="00437B8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437B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рублей, за 1 семью произведена оплата долга за электроэнергию на сумму 4</w:t>
      </w:r>
      <w:r w:rsidR="00437B8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437B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рублей, 200 ребятам из семей, находящихся 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трудной жизненной ситуации, в канун Нового года, были выделены сладкие подарочные наборы на сумму 149</w:t>
      </w:r>
      <w:r w:rsidR="00437B8E">
        <w:rPr>
          <w:rFonts w:ascii="Times New Roman" w:eastAsia="Times New Roman" w:hAnsi="Times New Roman" w:cs="Times New Roman"/>
          <w:sz w:val="28"/>
          <w:szCs w:val="28"/>
          <w:lang w:eastAsia="ru-RU"/>
        </w:rPr>
        <w:t>,7 тыс.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6EA0F41B" w14:textId="77777777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С целью стимулирования малоимущих семей и одиноко проживающих граждан к активным действиям по преодолению трудной жизненной ситуации в Светлогорском городском округе 55 семьям была оказана государственная социальная помощь на основании социального контракта.  Данная мера поддержки направлена на реализацию мероприятий по поиску работы – 19, по осуществлению предпринимательской деятельности- 16, по осуществлению иных мероприятий -20.</w:t>
      </w:r>
    </w:p>
    <w:p w14:paraId="2FC1A513" w14:textId="77777777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Традиционно отдел социальной защиты населения принимает участие в операции «Подросток», а также акции «Объединимся во имя семьи», во время которых особый упор идет на организацию и проведение комплексных мероприятий, направленных на выявление семей, находящихся в социально опасном положении, и родителей, жестоко обращающихся с детьми. </w:t>
      </w:r>
    </w:p>
    <w:p w14:paraId="32E687B8" w14:textId="11B6E54E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учете в отделе социальной защиты населения Светлогорского городского округа на 01.01.2021 г. состояло 4 семьи, находящиеся в социально опасном положении. В течение года 3 семьи сняты с профилактического учета в связи с устранением недостатков по воспитанию и содержанию несовершеннолетних детей, вместе с тем на учет поставлено 5 семей, в которых ситуация признана социально-опасной. Таким образом, на 01.01.2022 г. на учете в отделе социальной защиты населения состоит 6 семей, находящихся в социально опасном положении, в которых воспитывается 8 детей. </w:t>
      </w:r>
    </w:p>
    <w:p w14:paraId="50F17210" w14:textId="77777777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Данные семьи находятся на особом учете и контроле - ведется банк данных о семьях, находящихся в социально опасном положении, усилен патронаж этих семей, разработаны и реализуются межведомственные программы реабилитации.</w:t>
      </w:r>
    </w:p>
    <w:p w14:paraId="59B1AFF2" w14:textId="312070CA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 всеми семьями проводится профилактическая работа путем обследования материально-бытовых условий жизни, выявления проблем и потребностей семьи, проведения бесед с родителями, разъясняющих их права и обязанности. Родителям, страдающим алкогольной зависимостью, вручаются письма с рекомендацией о прохождения бесплатного лечения. В 2021 году 2 семьи, находящиеся в социально опасном положении прошли лечение от алкоголизма. В течение года было разработано 44 индивидуальные программы социальной реабилитации для 19 семей, нуждающихся в услугах ГБУСО КО «Центр помощи семье и детям». </w:t>
      </w:r>
    </w:p>
    <w:p w14:paraId="10B7B27B" w14:textId="77777777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реализации индивидуальных программ социальной реабилитации со всеми неблагополучными семьями работал психолог «Отделения помощи семье, женщинам и детям в Светлогорском городском округе» мотивируя к трезвому образу жизни, осознанному родительству, конструктивному взаимодействию родителей в интересах ребенка. На профилактику и реабилитационную работу с семьями, находящимися в социально опасном положении, предусмотрено оказание адресной социальной помощи.</w:t>
      </w:r>
    </w:p>
    <w:p w14:paraId="7246CACF" w14:textId="4493D37E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2021 году все семьи получали ее в натуральном виде (погашение долга по оплате за электроэнергию, продуктовые наборы, сладкие Новогодние подарки для детей). Все дети школьного возраста получают бесплатное питание в школе, а дети в возрасте до 3-х лет (по заявлению родителей) обеспечиваются бесплатными молочными продуктами детского питания.</w:t>
      </w:r>
    </w:p>
    <w:p w14:paraId="20DF54E5" w14:textId="77777777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необходимости, по ходатайству отдела несовершеннолетние дети помещаются в детские стационарные учреждения, родители проходят бесплатное медицинское обследование, оказывается помощь в трудоустройстве, устройстве детей в 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детские сады. Одновременно проводится консультирование по социально-правовым вопросам неблагополучных семей с детьми, информирование родителей о документах, позволяющих получить государственную помощь и другие социальные гарантии.</w:t>
      </w:r>
    </w:p>
    <w:p w14:paraId="32C8AC09" w14:textId="77777777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Индивидуальная профилактическая работа с семьями и детьми, находящимися в социально опасном положении, проводится во взаимодействии с субъектами системы профилактики безнадзорности и правонарушений несовершеннолетних: комиссией по делам несовершеннолетних и защите их прав, органами внутренних дел, образования, опеки и попечительства. </w:t>
      </w:r>
    </w:p>
    <w:p w14:paraId="577C9CC0" w14:textId="77777777" w:rsidR="00D8126F" w:rsidRPr="00D8126F" w:rsidRDefault="00D8126F" w:rsidP="00D8126F">
      <w:pPr>
        <w:autoSpaceDE w:val="0"/>
        <w:autoSpaceDN w:val="0"/>
        <w:spacing w:after="0" w:line="240" w:lineRule="auto"/>
        <w:ind w:right="-5"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Семьи, достойно воспитавшие своих детей, были отмечены Министерством социальной политики - почетным Дипломом «Признательность» и медалью «За любовь и верность». </w:t>
      </w:r>
    </w:p>
    <w:p w14:paraId="62965687" w14:textId="76256801" w:rsidR="00D8126F" w:rsidRPr="00D8126F" w:rsidRDefault="00D8126F" w:rsidP="00D8126F">
      <w:pPr>
        <w:autoSpaceDE w:val="0"/>
        <w:autoSpaceDN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Проводится информационная кампания среди населения округа о возможности получения бесплатной, анонимной, консультативной и экстренной психологической помощи по единому общероссийскому телефону доверия. </w:t>
      </w:r>
    </w:p>
    <w:p w14:paraId="3C825EA5" w14:textId="77777777" w:rsidR="00D8126F" w:rsidRPr="00D8126F" w:rsidRDefault="00D8126F" w:rsidP="00D8126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Отделом социальной защиты населения налажено тесное сотрудничество с редакцией газеты «Вестник Светлогорска», на страницах которой регулярно публикуются статьи и информация о деятельности отдела социальной защиты населения. Также вся необходимая информация размещена на официальном сайте администрации муниципального образования «Светлогорский городской округ» </w:t>
      </w:r>
      <w:hyperlink r:id="rId136" w:history="1">
        <w:r w:rsidRPr="00D8126F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lang w:eastAsia="ru-RU"/>
          </w:rPr>
          <w:t>http://www.svetlogorsk39.ru/</w:t>
        </w:r>
      </w:hyperlink>
    </w:p>
    <w:p w14:paraId="71256B27" w14:textId="42F6D61D" w:rsidR="00D8126F" w:rsidRPr="00D8126F" w:rsidRDefault="00D8126F" w:rsidP="003E0A9C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на официальном сайте</w:t>
      </w:r>
      <w:r w:rsidRPr="00D8126F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администрации муниципального образования «Светлогорский городской округ» http://www.svetlogorsk39.ru/ по поручению Губернатора Калининградской области размещены информационные материалы (интернет-баннеры и видеоролики) подготовленные Фондом поддержки детей, находящихся в трудной жизненной ситуации, данные материалы способствуют продвижению ценностей семьи, ребенка, ответственного родительства, противодействию жестокому обращению с детьми, семейному устройству детей-сирот в семью. </w:t>
      </w:r>
    </w:p>
    <w:p w14:paraId="03FCBBF5" w14:textId="7342DB95" w:rsidR="00D8126F" w:rsidRPr="00D8126F" w:rsidRDefault="00D8126F" w:rsidP="00766979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Опека и попечительство над несовершеннолетними</w:t>
      </w:r>
    </w:p>
    <w:p w14:paraId="11C36433" w14:textId="77777777" w:rsidR="00D8126F" w:rsidRPr="00D8126F" w:rsidRDefault="00D8126F" w:rsidP="00D8126F">
      <w:pPr>
        <w:autoSpaceDE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В муниципальном образовании «Светлогорский городской округ» реализуется подпрограмма «Дети-сироты» муниципальной целевой программы «Социальная поддержка населения», направленная на сокращение численности детей-сирот и детей, оставшихся без попечения родителей; увеличение доли детей-сирот и детей, оставшихся без попечения родителей, переданных на воспитание в семьи (усыновление, опека, попечительство, приемная семья); создание единой межведомственной системы преодоления детского неблагополучия. Реализация программы позволяет качественно изменить ситуацию в муниципальном образовании с обеспечением прав и законных интересов детей-сирот и детей, оставшихся без попечения родителей, лиц из числа детей-сирот и детей, оставшихся без попечения родителей.</w:t>
      </w:r>
    </w:p>
    <w:p w14:paraId="0FE7A2DD" w14:textId="77777777" w:rsidR="00D8126F" w:rsidRPr="00D8126F" w:rsidRDefault="00D8126F" w:rsidP="00D8126F">
      <w:pPr>
        <w:autoSpaceDE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период с 01.01.2021 года по 31.12.2021 года в муниципальном образовании выявлено 3 детей, оставшихся без попечения родителей, устроенных на воспитание в семьи граждан Российской Федерации, 2 ребенка - на возмездную форму опеки по договору о приемной семье, 1 ребенок – под предварительную опеку. </w:t>
      </w:r>
    </w:p>
    <w:p w14:paraId="445FC3D0" w14:textId="77777777" w:rsidR="00D8126F" w:rsidRPr="00D8126F" w:rsidRDefault="00D8126F" w:rsidP="00D8126F">
      <w:pPr>
        <w:autoSpaceDE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состоянию на 01.01.2022 года на учете в органе опеки и попечительства состоит 35 детей, относящихся к категории детей-сирот и детей, оставшихся без попечения родителей, 27 детей находятся на возмездной форме опеки по договору о приемной 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семье, 1 ребенок – под предварительной опекой, 7 детей - усыновленные гражданами Российской Федерации.</w:t>
      </w:r>
    </w:p>
    <w:p w14:paraId="28E7E000" w14:textId="603678B6" w:rsidR="00D8126F" w:rsidRPr="00D8126F" w:rsidRDefault="00D8126F" w:rsidP="00D8126F">
      <w:pPr>
        <w:spacing w:after="0" w:line="240" w:lineRule="atLeast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Выплата денежных средств на содержание детей, воспитывающихся в семьях опекунов, попечителей, приемных родителей, выплата вознаграждения приемным родителям производилась из средств субвенции областного бюджета, своевременно и без задержек. Всего на содержание детей-сирот и детей, оставшихся без попечения родителей, находящихся под опекой и попечительством, выплату вознаграждения приемным родителям в 2021 году произведено расходов на сумму 5</w:t>
      </w:r>
      <w:r w:rsid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401</w:t>
      </w:r>
      <w:r w:rsid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</w:t>
      </w:r>
    </w:p>
    <w:p w14:paraId="628926E1" w14:textId="77777777" w:rsidR="00D8126F" w:rsidRPr="00D8126F" w:rsidRDefault="00D8126F" w:rsidP="00D8126F">
      <w:pPr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В защиту 26 детей направлены в суды заключения, в том числе:</w:t>
      </w:r>
    </w:p>
    <w:p w14:paraId="42A57F7F" w14:textId="77777777" w:rsidR="00D8126F" w:rsidRPr="00D8126F" w:rsidRDefault="00D8126F" w:rsidP="00D8126F">
      <w:pPr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7 - о месте жительства; 13 – об участии в воспитании детей отдельно проживающих родителей; 6 – о защите других личных и имущественных прав детей.</w:t>
      </w:r>
    </w:p>
    <w:p w14:paraId="62190B58" w14:textId="159A877D" w:rsidR="00D8126F" w:rsidRPr="00D8126F" w:rsidRDefault="00D8126F" w:rsidP="00D8126F">
      <w:pPr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основных направлений подпрограммы «Дети-сироты» являлся отдых, оздоровление и занятость детей-сирот и детей, оставшихся без попечения родителей. Для этих целей предусмотрены денежные средства на приобретение путевок в загородные оздоровительные лагеря, санаторно-курортное лечение, проведение экскурсионных поездок познавательной направленности, что позволило в 2021 году охватить отдыхом, оздоровлением и занятостью в летний период 100% детей-сирот и детей, оставшихся без попечения родителей, подлежащих оздоровлению, находящихся на воспитании в замещающих семьях. Всего на оздоровление и занятость детей-сирот и детей, оставшихся без попечения родителей израсходовано 266</w:t>
      </w:r>
      <w:r w:rsid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>,5 тыс.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 </w:t>
      </w:r>
    </w:p>
    <w:p w14:paraId="75D5117F" w14:textId="77777777" w:rsidR="00D8126F" w:rsidRPr="00D8126F" w:rsidRDefault="00D8126F" w:rsidP="00D8126F">
      <w:pPr>
        <w:tabs>
          <w:tab w:val="left" w:pos="0"/>
          <w:tab w:val="left" w:pos="180"/>
        </w:tabs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2021 году в рамках Года науки и технологий был организован 1 малозатратный лагерь для замещающих семей с детьми, оставшимися без попечения родителей по типу «мать и дитя», в которых приняли участие: 28 детей, оставшихся без попечения родителей и 24 приемных родителей. </w:t>
      </w:r>
    </w:p>
    <w:p w14:paraId="0A0D2FDF" w14:textId="3E5EDD64" w:rsidR="00D8126F" w:rsidRPr="00D8126F" w:rsidRDefault="00D8126F" w:rsidP="00D8126F">
      <w:pPr>
        <w:tabs>
          <w:tab w:val="left" w:pos="0"/>
          <w:tab w:val="left" w:pos="180"/>
        </w:tabs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25 детей, оставшихся без попечения родителей получили канцелярские наборы к школе, всего на сумму 89</w:t>
      </w:r>
      <w:r w:rsid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>,7 тыс.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 </w:t>
      </w:r>
    </w:p>
    <w:p w14:paraId="36F245DE" w14:textId="24F67DDD" w:rsidR="00D8126F" w:rsidRPr="00D8126F" w:rsidRDefault="00D8126F" w:rsidP="00D8126F">
      <w:pPr>
        <w:tabs>
          <w:tab w:val="left" w:pos="-284"/>
          <w:tab w:val="left" w:pos="180"/>
        </w:tabs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в 2021 году проведены Новогодние мероприятия для детей-сирот и детей, оставшихся без попечения родителей с вручением сладких подарков и наборов игрушек 33 детям и 30 продуктовых наборов замещающим родителям, всего на сумму 413</w:t>
      </w:r>
      <w:r w:rsid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тыс.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рублей. </w:t>
      </w:r>
    </w:p>
    <w:p w14:paraId="076F36E9" w14:textId="77777777" w:rsidR="00D8126F" w:rsidRPr="00D8126F" w:rsidRDefault="00D8126F" w:rsidP="00D8126F">
      <w:pPr>
        <w:tabs>
          <w:tab w:val="left" w:pos="0"/>
          <w:tab w:val="left" w:pos="180"/>
        </w:tabs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муниципальном образовании проводится целенаправленная работа по подбору замещающих семей для детей-сирот и детей, оставшихся без попечения родителей, просвещению, информированию и вовлечению населения в решение проблем профилактики социального сиротства и развития семейных форм устройства детей. </w:t>
      </w:r>
    </w:p>
    <w:p w14:paraId="69AC9776" w14:textId="77777777" w:rsidR="00D8126F" w:rsidRPr="00D8126F" w:rsidRDefault="00D8126F" w:rsidP="00D8126F">
      <w:pPr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46850D" w14:textId="6539BE35" w:rsidR="00D8126F" w:rsidRPr="00D8126F" w:rsidRDefault="00D8126F" w:rsidP="00766979">
      <w:pPr>
        <w:autoSpaceDE w:val="0"/>
        <w:autoSpaceDN w:val="0"/>
        <w:adjustRightInd w:val="0"/>
        <w:spacing w:after="0" w:line="240" w:lineRule="auto"/>
        <w:ind w:right="-2"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Социальные гарантии бывшим муниципальным служащим</w:t>
      </w:r>
    </w:p>
    <w:p w14:paraId="7C6AF805" w14:textId="40A8B06D" w:rsidR="00D8126F" w:rsidRPr="00D8126F" w:rsidRDefault="00D8126F" w:rsidP="00D8126F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целях обеспечения социальных гарантий муниципальным служащим и лицам, замещавшим должности в органах местного самоуправления Светлогорского городского округа и в соответствии с решением окружного Совета депутатов муниципального образования «Светлогорский городской округ» от 17.12.2018 года № 66 «Об утверждении Положения о порядке установления и выплаты ежемесячной доплаты к пенсии за муниципальную службу», </w:t>
      </w:r>
      <w:r w:rsidRPr="00D812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ежемесячную доплату к пенсии в Светлогорском городском округе  в 2021 году получили 15 человек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D812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данные цели были израсходованы средства из местного бюджета в размере 576</w:t>
      </w:r>
      <w:r w:rsidR="007669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,3 тыс.</w:t>
      </w:r>
      <w:r w:rsidRPr="00D812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рублей.</w:t>
      </w:r>
    </w:p>
    <w:p w14:paraId="2EB9CFC7" w14:textId="25B8A9DA" w:rsidR="00D8126F" w:rsidRDefault="00D8126F" w:rsidP="00D8126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58C5FF" w14:textId="77777777" w:rsidR="00061FF2" w:rsidRPr="00D8126F" w:rsidRDefault="00061FF2" w:rsidP="00D8126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CB739B3" w14:textId="22850C68" w:rsidR="00D8126F" w:rsidRPr="00D8126F" w:rsidRDefault="00D8126F" w:rsidP="00766979">
      <w:pPr>
        <w:autoSpaceDE w:val="0"/>
        <w:autoSpaceDN w:val="0"/>
        <w:adjustRightInd w:val="0"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Меры социальной поддержки безработных граждан</w:t>
      </w:r>
    </w:p>
    <w:p w14:paraId="3C2D4F49" w14:textId="77777777" w:rsidR="00D8126F" w:rsidRPr="00D8126F" w:rsidRDefault="00D8126F" w:rsidP="00D8126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со ст. 5 Закона Российской Федерации от 19.04.1991 № 1032-1 «О занятости населения  в Российской Федерации», постановлением главы администрации муниципального образования «Светлогорский городской округ» от 19.01.2021 года № 35 «Об организации и проведении общественных работ для безработных граждан и временного трудоустройства несовершеннолетних граждан в 2021 году» на базе муниципальных и образовательных учреждений Светлогорского городского округа для граждан, особо нуждающихся в социальной защите и испытывающих трудности в поиске работы, были организованы общественные работы с целью обеспечения их временной занятости. </w:t>
      </w:r>
    </w:p>
    <w:p w14:paraId="31477365" w14:textId="77777777" w:rsidR="00D8126F" w:rsidRPr="00D8126F" w:rsidRDefault="00D8126F" w:rsidP="00D8126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В 2021 году на общественные работы были трудоустроены 39 человек.</w:t>
      </w:r>
    </w:p>
    <w:p w14:paraId="1D22B54C" w14:textId="32779469" w:rsidR="00D8126F" w:rsidRDefault="00D8126F" w:rsidP="00D8126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Деятельность общественных работ была направлена на мероприятия социальной направленности, культурные мероприятия, выполнение подсобных работ и другое. </w:t>
      </w:r>
      <w:r w:rsidRPr="00D812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На организацию и проведение общественных работ из средств местного бюджета было затрачено 564</w:t>
      </w:r>
      <w:r w:rsidR="007669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,6</w:t>
      </w:r>
      <w:r w:rsidRPr="00D812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="0076697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тыс.</w:t>
      </w:r>
      <w:r w:rsidRPr="00D8126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рублей (на 53,0 тыс. рублей больше по сравнению с 2020 годом).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7113598F" w14:textId="77777777" w:rsidR="00766979" w:rsidRPr="00D8126F" w:rsidRDefault="00766979" w:rsidP="00D8126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791E2A6" w14:textId="77777777" w:rsidR="00D8126F" w:rsidRPr="00D8126F" w:rsidRDefault="00D8126F" w:rsidP="00766979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Содействие трудовой занятости инвалидов</w:t>
      </w:r>
    </w:p>
    <w:p w14:paraId="2711C6BC" w14:textId="3085509E" w:rsidR="00D8126F" w:rsidRDefault="00D8126F" w:rsidP="0076697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Совместно с ГКУ КО «Центр занятости населения Калининградской области» в соответствии с заключенным соглашением «О совместной  деятельности по квотированию рабочих мест на предприятиях и в учреждениях, расположенных на территории «Светлогорского городского округа» для трудоустройства   инвалидов» в течение 2021 года проводилась работа по выявлению организаций, численность работников которых составляет от 35 до 100 человек  и  более 100 человек, заключению с ними договоров о совместной  деятельности по обеспечению трудовой занятости инвалидов в пределах установленной квоты, содействию инвалидам в трудоустройстве  в рамках установленной квоты. В 2021 году 9 организаций с численностью сотрудников более 100 человек </w:t>
      </w:r>
      <w:proofErr w:type="spellStart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заквотировали</w:t>
      </w:r>
      <w:proofErr w:type="spellEnd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42 рабочих места для инвалидов, на которые были трудоустроены 38 человек, 4 рабочих места были вакантными. 17 организаций с численностью работников от 35 до 100 человек </w:t>
      </w:r>
      <w:proofErr w:type="spellStart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заквотировали</w:t>
      </w:r>
      <w:proofErr w:type="spellEnd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16 рабочих мест, на которые были трудоустроены 11 инвалидов, 5 рабочих мест были вакантными.</w:t>
      </w:r>
    </w:p>
    <w:p w14:paraId="05729A63" w14:textId="77777777" w:rsidR="00766979" w:rsidRPr="00D8126F" w:rsidRDefault="00766979" w:rsidP="0076697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01D09E" w14:textId="77777777" w:rsidR="00D8126F" w:rsidRPr="00D8126F" w:rsidRDefault="00D8126F" w:rsidP="00766979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Признание граждан нуждающимися в социальном обслуживании</w:t>
      </w:r>
    </w:p>
    <w:p w14:paraId="10AD31B1" w14:textId="6FFCFFD3" w:rsidR="00D8126F" w:rsidRPr="00D8126F" w:rsidRDefault="00D8126F" w:rsidP="0076697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 с Федеральным  законом  от  28  декабря 2013 г. № 442-ФЗ  «Об  основах  социального  обслуживания  граждан в  Российской  Федерации», Законом  Калининградской  области  от 28.12.2005 года  № 713 «О  наделении  органов  местного  самоуправления  муниципальных  образований  Калининградской  области  отдельными  государственными  полномочиями  Калининградской  области по  социальной  поддержке  населения», приказом Министерства социальной политики  Калининградской  области  от 21 мая  2019 года № 360 «Об  утверждении  Положения о  порядке признания  граждан  нуждающимися  в  социальном  обслуживании  и  определении  индивидуальной  потребности  граждан  в  социальных  услугах  и  социальном  сопровождении»  проводилась  работа  по признанию  граждан  нуждающимися  в  социальном  обслуживании  и  определению  индивидуальной  потребности  в  предоставлении  социальных  услуг  и  социального  сопровождения. В течение 2021 года 108 граждан (на 105 человек меньше по сравнению с 2020 годом) признаны нуждающимися в социальном обслуживании. Все граждане получают 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социальные услуги в соответствии с разработанными Индивидуальными программами предоставления социальных услуг в форме на дому, в стационарной и полустационарной формах. </w:t>
      </w:r>
    </w:p>
    <w:p w14:paraId="4E7ED82C" w14:textId="18998B67" w:rsidR="00D8126F" w:rsidRPr="00D8126F" w:rsidRDefault="00D8126F" w:rsidP="00766979">
      <w:pPr>
        <w:spacing w:after="0" w:line="240" w:lineRule="auto"/>
        <w:ind w:firstLine="720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D8126F">
        <w:rPr>
          <w:rFonts w:ascii="Times New Roman" w:eastAsia="Calibri" w:hAnsi="Times New Roman" w:cs="Times New Roman"/>
          <w:b/>
          <w:sz w:val="28"/>
          <w:szCs w:val="28"/>
        </w:rPr>
        <w:t>Опека и попечительство в отношении совершеннолетних граждан</w:t>
      </w:r>
    </w:p>
    <w:p w14:paraId="7337EF5E" w14:textId="77777777" w:rsidR="00D8126F" w:rsidRPr="00D8126F" w:rsidRDefault="00D8126F" w:rsidP="00D8126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126F">
        <w:rPr>
          <w:rFonts w:ascii="Times New Roman" w:eastAsia="Calibri" w:hAnsi="Times New Roman" w:cs="Times New Roman"/>
          <w:sz w:val="28"/>
          <w:szCs w:val="28"/>
        </w:rPr>
        <w:t xml:space="preserve">Во исполнение Закона Калининградской области от 19.06.2008 № 251 «О наделении органов местного самоуправления муниципальных районов и городских округов Калининградской области отдельными государственными полномочиями Калининградской области по осуществлению деятельности по опеке и попечительству в отношении совершеннолетних граждан» постановлением администрации Светлогорского городского округа от 17.10.2008 № 1545 «О назначении ответственного за осуществление деятельности по опеке и попечительству в отношении совершеннолетних граждан в Светлогорском городском округе» обязанности по осуществлению деятельности по опеке и попечительству в отношении совершеннолетних граждан в Светлогорском городском округе возложены на отдел социальной защиты населения Светлогорского городского округа. </w:t>
      </w:r>
    </w:p>
    <w:p w14:paraId="43E6CBC1" w14:textId="57EF26F4" w:rsidR="00D8126F" w:rsidRPr="00D8126F" w:rsidRDefault="00D8126F" w:rsidP="00D8126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126F">
        <w:rPr>
          <w:rFonts w:ascii="Times New Roman" w:eastAsia="Calibri" w:hAnsi="Times New Roman" w:cs="Times New Roman"/>
          <w:sz w:val="28"/>
          <w:szCs w:val="28"/>
        </w:rPr>
        <w:t>Работа по опеке и попечительству в отношении совершеннолетних граждан проводилась во взаимодействии с судебными органами, Управлением Федеральной регистрационной службы по Калининградской области, правоохранительными органами, налоговыми органами, отделениями Пенсионного фонда Российской Федерации, отделом ЗАГС, банками и иными учреждениями.</w:t>
      </w:r>
    </w:p>
    <w:p w14:paraId="08238674" w14:textId="77777777" w:rsidR="00D8126F" w:rsidRPr="00D8126F" w:rsidRDefault="00D8126F" w:rsidP="00D8126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126F">
        <w:rPr>
          <w:rFonts w:ascii="Times New Roman" w:eastAsia="Calibri" w:hAnsi="Times New Roman" w:cs="Times New Roman"/>
          <w:sz w:val="28"/>
          <w:szCs w:val="28"/>
        </w:rPr>
        <w:t>По состоянию на 01.01.2022 года на учете состоит 24 гражданина, признанные судом недееспособными и 1 ограниченно дееспособный гражданин проживает в ГБСУСО КО «Социально-оздоровительный центр «Мечта».</w:t>
      </w:r>
    </w:p>
    <w:p w14:paraId="55E9D3BA" w14:textId="77777777" w:rsidR="00D8126F" w:rsidRPr="00D8126F" w:rsidRDefault="00D8126F" w:rsidP="00D8126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126F">
        <w:rPr>
          <w:rFonts w:ascii="Times New Roman" w:eastAsia="Calibri" w:hAnsi="Times New Roman" w:cs="Times New Roman"/>
          <w:sz w:val="28"/>
          <w:szCs w:val="28"/>
        </w:rPr>
        <w:t>В 2021 году проведено 25 плановых и 7 внеплановых проверок в рамках контроля за деятельностью опекунов.</w:t>
      </w:r>
    </w:p>
    <w:p w14:paraId="066C5A45" w14:textId="77777777" w:rsidR="00D8126F" w:rsidRPr="00D8126F" w:rsidRDefault="00D8126F" w:rsidP="00D8126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126F">
        <w:rPr>
          <w:rFonts w:ascii="Times New Roman" w:eastAsia="Calibri" w:hAnsi="Times New Roman" w:cs="Times New Roman"/>
          <w:sz w:val="28"/>
          <w:szCs w:val="28"/>
        </w:rPr>
        <w:t xml:space="preserve">Даны 112 консультаций по различным вопросам, а также 10 консультаций, касающихся вопросов осуществления опеки и попечительства. </w:t>
      </w:r>
    </w:p>
    <w:p w14:paraId="05CFB86D" w14:textId="0CB64EA9" w:rsidR="00D8126F" w:rsidRPr="00D8126F" w:rsidRDefault="00D8126F" w:rsidP="00D8126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126F">
        <w:rPr>
          <w:rFonts w:ascii="Times New Roman" w:eastAsia="Calibri" w:hAnsi="Times New Roman" w:cs="Times New Roman"/>
          <w:sz w:val="28"/>
          <w:szCs w:val="28"/>
        </w:rPr>
        <w:t xml:space="preserve">В отчетном периоде вынесено 10 постановлений на установление или прекращение опеки. Выдано опекунам 10 разрешений на получение пенсий подопечных и 1 постановление о мене жилого помещения. </w:t>
      </w:r>
    </w:p>
    <w:p w14:paraId="0CE2D949" w14:textId="48F47213" w:rsidR="00D8126F" w:rsidRPr="00D8126F" w:rsidRDefault="00D8126F" w:rsidP="00D8126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126F">
        <w:rPr>
          <w:rFonts w:ascii="Times New Roman" w:eastAsia="Calibri" w:hAnsi="Times New Roman" w:cs="Times New Roman"/>
          <w:sz w:val="28"/>
          <w:szCs w:val="28"/>
        </w:rPr>
        <w:t>В течение 2021 года оказана помощь в сборе документов:</w:t>
      </w:r>
    </w:p>
    <w:p w14:paraId="75B67505" w14:textId="023EA800" w:rsidR="00D8126F" w:rsidRDefault="00D8126F" w:rsidP="00D8126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8126F">
        <w:rPr>
          <w:rFonts w:ascii="Times New Roman" w:eastAsia="Calibri" w:hAnsi="Times New Roman" w:cs="Times New Roman"/>
          <w:sz w:val="28"/>
          <w:szCs w:val="28"/>
        </w:rPr>
        <w:t>- для оформления опеки 3 гражданам.</w:t>
      </w:r>
    </w:p>
    <w:p w14:paraId="38BFBE8C" w14:textId="77777777" w:rsidR="00766979" w:rsidRPr="00D8126F" w:rsidRDefault="00766979" w:rsidP="00D8126F">
      <w:pPr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73B44729" w14:textId="77777777" w:rsidR="00D8126F" w:rsidRPr="00D8126F" w:rsidRDefault="00D8126F" w:rsidP="00766979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Мероприятия по реализации индивидуальных программ реабилитации или </w:t>
      </w:r>
      <w:proofErr w:type="spellStart"/>
      <w:r w:rsidRPr="00D812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абилитации</w:t>
      </w:r>
      <w:proofErr w:type="spellEnd"/>
      <w:r w:rsidRPr="00D8126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инвалидов</w:t>
      </w:r>
    </w:p>
    <w:p w14:paraId="661AE3F5" w14:textId="77777777" w:rsidR="00D8126F" w:rsidRPr="00D8126F" w:rsidRDefault="00D8126F" w:rsidP="00766979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соответствии с приказом Министерства социальной политики № 366 от 05.07.2016 года проводится работа по исполнению мероприятий по реализации индивидуальной программы реабилитации или </w:t>
      </w:r>
      <w:proofErr w:type="spellStart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абилитации</w:t>
      </w:r>
      <w:proofErr w:type="spellEnd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инвалида, индивидуальной программы реабилитации или </w:t>
      </w:r>
      <w:proofErr w:type="spellStart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абилитации</w:t>
      </w:r>
      <w:proofErr w:type="spellEnd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ребенка-инвалида. 26 инвалидов проинформированы о возможности получения социального обслуживания с учетом мероприятий по социальной реабилитации и </w:t>
      </w:r>
      <w:proofErr w:type="spellStart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>абилитации</w:t>
      </w:r>
      <w:proofErr w:type="spellEnd"/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инвалидов. </w:t>
      </w:r>
    </w:p>
    <w:p w14:paraId="30A815C8" w14:textId="467DCC83" w:rsidR="00D8126F" w:rsidRDefault="00D8126F" w:rsidP="003E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51 гражданин с ограниченными возможностями здоровья, в том числе 2 ребенка-инвалида, обратились в отдел социальной защиты за составлением индивидуальной программы предоставления социальных услуг в течение 2021 года. Все они были признаны нуждающимися в социальном обслуживании, для них составлены индивидуальные программы социальных услуг для прохождения курса реабилитации в </w:t>
      </w:r>
      <w:r w:rsidRPr="00D8126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учреждениях области. Информация о проделанной работе внесена в специализированную базу данных «Банк ИПРА» (ПК ИВ МСЭ).  </w:t>
      </w:r>
    </w:p>
    <w:p w14:paraId="631B9315" w14:textId="77777777" w:rsidR="003E0A9C" w:rsidRDefault="003E0A9C" w:rsidP="003E0A9C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E78D30E" w14:textId="54B4C544" w:rsidR="003E0A9C" w:rsidRPr="00D8126F" w:rsidRDefault="003E0A9C" w:rsidP="00766979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0A9C">
        <w:rPr>
          <w:rFonts w:ascii="Times New Roman" w:hAnsi="Times New Roman" w:cs="Times New Roman"/>
          <w:b/>
          <w:sz w:val="28"/>
          <w:szCs w:val="28"/>
        </w:rPr>
        <w:t>Социальная поддержка населения</w:t>
      </w:r>
    </w:p>
    <w:p w14:paraId="2FEF0074" w14:textId="332C2F0D" w:rsidR="003E0A9C" w:rsidRDefault="003E0A9C" w:rsidP="0076697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E0A9C">
        <w:rPr>
          <w:rFonts w:ascii="Times New Roman" w:eastAsia="Times New Roman" w:hAnsi="Times New Roman" w:cs="Times New Roman"/>
          <w:sz w:val="28"/>
          <w:szCs w:val="28"/>
        </w:rPr>
        <w:t>В Светлогорском городском округе реализуется муниципальная программа «Социальная поддержка населения», в рамках которой участники и инвалиды Великой Отечественной войны пользуются городским пассажирским транспортом бесплатно, государственные социальные услуги на дому участники Великой Отечественной войны и ветераны становления Калининградской области получают с 50,0 % скидко</w:t>
      </w:r>
      <w:r w:rsidR="00585D55">
        <w:rPr>
          <w:rFonts w:ascii="Times New Roman" w:eastAsia="Times New Roman" w:hAnsi="Times New Roman" w:cs="Times New Roman"/>
          <w:sz w:val="28"/>
          <w:szCs w:val="28"/>
        </w:rPr>
        <w:t>й</w:t>
      </w:r>
      <w:r w:rsidR="00F72FBD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1FBB4497" w14:textId="77777777" w:rsidR="00F72FBD" w:rsidRPr="003E0A9C" w:rsidRDefault="00F72FBD" w:rsidP="00F72F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3E0A9C">
        <w:rPr>
          <w:rFonts w:ascii="Times New Roman" w:eastAsia="Times New Roman" w:hAnsi="Times New Roman" w:cs="Times New Roman"/>
          <w:sz w:val="28"/>
          <w:szCs w:val="28"/>
        </w:rPr>
        <w:t>проходившим военную службу в Афганистане в период ведения там боевых действий, предоставляется 50 % компенсация расходов по оплате коммунальных услуг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1F91B4CD" w14:textId="36965E05" w:rsidR="00F72FBD" w:rsidRPr="003E0A9C" w:rsidRDefault="00F72FBD" w:rsidP="00F72F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12 гражданам, предоставившим необходимые для начисления документы, выплачена компенсация в сумме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,2</w:t>
      </w: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</w:t>
      </w: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4115CF27" w14:textId="41A1A8E1" w:rsidR="00F72FBD" w:rsidRDefault="00F72FBD" w:rsidP="00F72F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>8 инвалидам на сумму 35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,2 тыс.</w:t>
      </w: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1D88904" w14:textId="703DD756" w:rsidR="00F72FBD" w:rsidRDefault="00F72FBD" w:rsidP="00F72F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3E0A9C">
        <w:rPr>
          <w:rFonts w:ascii="Times New Roman" w:eastAsia="Times New Roman" w:hAnsi="Times New Roman" w:cs="Times New Roman"/>
          <w:sz w:val="28"/>
          <w:szCs w:val="28"/>
        </w:rPr>
        <w:t>диноко проживающим инвалидам 1 и 2 группы осуществляется бесплатная доставка лекарственных препаратов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2B334781" w14:textId="0A58942C" w:rsidR="00F72FBD" w:rsidRPr="003E0A9C" w:rsidRDefault="00F72FBD" w:rsidP="00F72FB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3E0A9C">
        <w:rPr>
          <w:rFonts w:ascii="Times New Roman" w:eastAsia="Times New Roman" w:hAnsi="Times New Roman" w:cs="Times New Roman"/>
          <w:sz w:val="28"/>
          <w:szCs w:val="28"/>
        </w:rPr>
        <w:t>а каждого рожденного в Светлогорском городском округе ребенка родителям выплачивается по 3,0 тыс. рублей, предоставляется единовременная выплата в размере 10 000 рублей при рождении первого ребенка на приобретение детских принадлежностей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FD4DF09" w14:textId="094B342B" w:rsidR="003E0A9C" w:rsidRPr="003E0A9C" w:rsidRDefault="00585D55" w:rsidP="000F3155">
      <w:pPr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3E0A9C"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>а 2021 год адресная социальная помощь была оказана:</w:t>
      </w:r>
    </w:p>
    <w:p w14:paraId="347D4386" w14:textId="7200F985" w:rsidR="003E0A9C" w:rsidRPr="003E0A9C" w:rsidRDefault="003E0A9C" w:rsidP="000F3155">
      <w:pPr>
        <w:autoSpaceDE w:val="0"/>
        <w:autoSpaceDN w:val="0"/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>- 43 семьям на сумму 215</w:t>
      </w:r>
      <w:r w:rsid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>,5 тыс.</w:t>
      </w: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рублей;</w:t>
      </w:r>
    </w:p>
    <w:p w14:paraId="44942AB2" w14:textId="795E312A" w:rsidR="003E0A9C" w:rsidRPr="003E0A9C" w:rsidRDefault="003E0A9C" w:rsidP="00F72FBD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>- 12 семьям из п. Приморье, проживающим в неблагоустроенном жилищном фонде, нуждающимся в бесплатном получении услуг бани на сумму</w:t>
      </w:r>
      <w:r w:rsidRPr="003E0A9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>146</w:t>
      </w:r>
      <w:r w:rsidR="00AB1371">
        <w:rPr>
          <w:rFonts w:ascii="Times New Roman" w:eastAsia="Times New Roman" w:hAnsi="Times New Roman" w:cs="Times New Roman"/>
          <w:sz w:val="28"/>
          <w:szCs w:val="28"/>
          <w:lang w:eastAsia="ru-RU"/>
        </w:rPr>
        <w:t>,0 тыс.</w:t>
      </w:r>
      <w:r w:rsidRPr="003E0A9C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рублей</w:t>
      </w:r>
      <w:r w:rsidR="00F72FB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784E4EE" w14:textId="345FC2ED" w:rsidR="003E0A9C" w:rsidRPr="003E0A9C" w:rsidRDefault="00F72FBD" w:rsidP="000F315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</w:t>
      </w:r>
      <w:r w:rsidR="003E0A9C" w:rsidRPr="003E0A9C">
        <w:rPr>
          <w:rFonts w:ascii="Times New Roman" w:eastAsia="Times New Roman" w:hAnsi="Times New Roman" w:cs="Times New Roman"/>
          <w:sz w:val="28"/>
          <w:szCs w:val="28"/>
        </w:rPr>
        <w:t>рганизуются общественные работы для безработных граждан, испытывающих трудности в поиске работы, летняя оздоровительная кампания для детей, возмещение дошкольным образовательным учреждением родительской платы за присмотр и уход за детьми-инвалидами, детьми сиротами, детьми из многодетных семей.</w:t>
      </w:r>
      <w:r w:rsidR="003E0A9C"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104F2773" w14:textId="5842312E" w:rsidR="003E0A9C" w:rsidRPr="003E0A9C" w:rsidRDefault="003E0A9C" w:rsidP="000F315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E0A9C">
        <w:rPr>
          <w:rFonts w:ascii="Times New Roman" w:eastAsia="Times New Roman" w:hAnsi="Times New Roman" w:cs="Times New Roman"/>
          <w:sz w:val="28"/>
          <w:szCs w:val="28"/>
        </w:rPr>
        <w:t>Всего на реализацию муниципальной программы «Социальная поддержка населения» на 2021 год заложено 23</w:t>
      </w:r>
      <w:r w:rsidR="00AB13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E0A9C">
        <w:rPr>
          <w:rFonts w:ascii="Times New Roman" w:eastAsia="Times New Roman" w:hAnsi="Times New Roman" w:cs="Times New Roman"/>
          <w:sz w:val="28"/>
          <w:szCs w:val="28"/>
        </w:rPr>
        <w:t xml:space="preserve">380,1 тыс. рублей, в том числе </w:t>
      </w:r>
      <w:r w:rsidRPr="003E0A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</w:t>
      </w:r>
      <w:r w:rsidR="00AB13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E0A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574,</w:t>
      </w:r>
      <w:r w:rsidR="00AB13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Pr="003E0A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3E0A9C">
        <w:rPr>
          <w:rFonts w:ascii="Times New Roman" w:eastAsia="Times New Roman" w:hAnsi="Times New Roman" w:cs="Times New Roman"/>
          <w:sz w:val="28"/>
          <w:szCs w:val="28"/>
        </w:rPr>
        <w:t xml:space="preserve">тыс. рублей местного бюджета и </w:t>
      </w:r>
      <w:r w:rsidRPr="003E0A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</w:t>
      </w:r>
      <w:r w:rsidR="00AB13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E0A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805,</w:t>
      </w:r>
      <w:r w:rsidR="00AB137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Pr="003E0A9C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3E0A9C">
        <w:rPr>
          <w:rFonts w:ascii="Times New Roman" w:eastAsia="Times New Roman" w:hAnsi="Times New Roman" w:cs="Times New Roman"/>
          <w:sz w:val="28"/>
          <w:szCs w:val="28"/>
        </w:rPr>
        <w:t xml:space="preserve">тыс. рублей областного бюджета. Выполнение программы в 2021 году составило около 96,0 %. </w:t>
      </w:r>
    </w:p>
    <w:p w14:paraId="47A927F7" w14:textId="6C77DD9E" w:rsidR="003E0A9C" w:rsidRPr="003E0A9C" w:rsidRDefault="003E0A9C" w:rsidP="000F315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E0A9C">
        <w:rPr>
          <w:rFonts w:ascii="Times New Roman" w:eastAsia="Times New Roman" w:hAnsi="Times New Roman" w:cs="Times New Roman"/>
          <w:sz w:val="28"/>
          <w:szCs w:val="28"/>
        </w:rPr>
        <w:t>В отчетном периоде проведены мероприятия, посвященные празднованию 75-й годовщины со дня образования Калининградской области.</w:t>
      </w:r>
    </w:p>
    <w:p w14:paraId="3F6F099E" w14:textId="5C9135FA" w:rsidR="003E0A9C" w:rsidRPr="003E0A9C" w:rsidRDefault="00046ECE" w:rsidP="000F3155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84CD2">
        <w:rPr>
          <w:noProof/>
        </w:rPr>
        <w:drawing>
          <wp:anchor distT="0" distB="0" distL="114300" distR="114300" simplePos="0" relativeHeight="251658240" behindDoc="1" locked="0" layoutInCell="1" allowOverlap="1" wp14:anchorId="638757B9" wp14:editId="3BE5CDBE">
            <wp:simplePos x="0" y="0"/>
            <wp:positionH relativeFrom="column">
              <wp:posOffset>51435</wp:posOffset>
            </wp:positionH>
            <wp:positionV relativeFrom="paragraph">
              <wp:posOffset>92075</wp:posOffset>
            </wp:positionV>
            <wp:extent cx="1676400" cy="2428875"/>
            <wp:effectExtent l="0" t="0" r="0" b="9525"/>
            <wp:wrapTight wrapText="bothSides">
              <wp:wrapPolygon edited="0">
                <wp:start x="0" y="0"/>
                <wp:lineTo x="0" y="21515"/>
                <wp:lineTo x="21355" y="21515"/>
                <wp:lineTo x="21355" y="0"/>
                <wp:lineTo x="0" y="0"/>
              </wp:wrapPolygon>
            </wp:wrapTight>
            <wp:docPr id="9" name="Рисунок 9" descr="C:\Users\n.golovchenko\AppData\Local\Microsoft\Windows\INetCache\Content.Outlook\DTJHT4FW\IMG_20220118_14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n.golovchenko\AppData\Local\Microsoft\Windows\INetCache\Content.Outlook\DTJHT4FW\IMG_20220118_143130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E0A9C" w:rsidRPr="003E0A9C">
        <w:rPr>
          <w:rFonts w:ascii="Times New Roman" w:eastAsia="Times New Roman" w:hAnsi="Times New Roman" w:cs="Times New Roman"/>
          <w:sz w:val="28"/>
          <w:szCs w:val="28"/>
        </w:rPr>
        <w:t>Всего в округе проживало 47 ветеранов становления Калининградской области. Было организовано вручение</w:t>
      </w:r>
      <w:r w:rsidR="003E0A9C" w:rsidRPr="003E0A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юбилейной медали «К 75-летию Калининградской области» по Светлогорскому городскому округу. Проведено анкетирование среди ветеранов, собраны материалы об их жизненном пути в послевоенные годы. В 2021 году воспоминания первых переселенцев легли в основу второго издания «Всенародной книги памяти 1946-2021 Светлогорского городского округа», посвященной 75 годовщине Калининградской области.</w:t>
      </w:r>
    </w:p>
    <w:p w14:paraId="6C82B020" w14:textId="74745E99" w:rsidR="007C4A5F" w:rsidRPr="007C4A5F" w:rsidRDefault="007C4A5F" w:rsidP="007C4A5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4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канун Дня защитника Отечества 20 февраля глава администрации Светлогорского городского округа поздравил на </w:t>
      </w:r>
      <w:r w:rsidRPr="007C4A5F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дому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C4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10 участников Великой Отечественной войны и вручил им продуктовые наборы и цветы. </w:t>
      </w:r>
    </w:p>
    <w:p w14:paraId="6CABB78E" w14:textId="77777777" w:rsidR="007C4A5F" w:rsidRPr="007C4A5F" w:rsidRDefault="007C4A5F" w:rsidP="007C4A5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C4A5F">
        <w:rPr>
          <w:rFonts w:ascii="Times New Roman" w:eastAsia="Times New Roman" w:hAnsi="Times New Roman" w:cs="Times New Roman"/>
          <w:sz w:val="28"/>
          <w:szCs w:val="28"/>
          <w:lang w:eastAsia="ru-RU"/>
        </w:rPr>
        <w:t>30 граждан, проходивших военную службу в Афганистане в период ведения там боевых действий получили поздравления от главы администрации Светлогорского городского округа В.В. Бондаренко.</w:t>
      </w:r>
    </w:p>
    <w:p w14:paraId="12ADAD36" w14:textId="14A07761" w:rsidR="007C4A5F" w:rsidRDefault="007C4A5F" w:rsidP="007C4A5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7C4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преддверии 9 мая продуктовые наборы вручены 55 ветеранам </w:t>
      </w:r>
      <w:r w:rsidRPr="007C4A5F">
        <w:rPr>
          <w:rFonts w:ascii="Times New Roman" w:eastAsia="Times New Roman" w:hAnsi="Times New Roman" w:cs="Times New Roman"/>
          <w:sz w:val="28"/>
          <w:szCs w:val="20"/>
          <w:lang w:eastAsia="ru-RU"/>
        </w:rPr>
        <w:t>Великой Отечественной войны</w:t>
      </w:r>
      <w:r w:rsidRPr="007C4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 посещении на дому. 10 участникам </w:t>
      </w:r>
      <w:r w:rsidRPr="007C4A5F">
        <w:rPr>
          <w:rFonts w:ascii="Times New Roman" w:eastAsia="Times New Roman" w:hAnsi="Times New Roman" w:cs="Times New Roman"/>
          <w:sz w:val="28"/>
          <w:szCs w:val="20"/>
          <w:lang w:eastAsia="ru-RU"/>
        </w:rPr>
        <w:t>Великой Отечественной войны вручены цветы, подарки и продуктовые наборы.</w:t>
      </w:r>
    </w:p>
    <w:p w14:paraId="6B10905D" w14:textId="77777777" w:rsidR="007C4A5F" w:rsidRPr="007C4A5F" w:rsidRDefault="007C4A5F" w:rsidP="007C4A5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7C601A69" w14:textId="15AEF239" w:rsidR="00E46D30" w:rsidRDefault="007C4A5F" w:rsidP="00BF7348">
      <w:pPr>
        <w:tabs>
          <w:tab w:val="left" w:pos="3555"/>
        </w:tabs>
        <w:spacing w:after="0"/>
        <w:rPr>
          <w:noProof/>
        </w:rPr>
      </w:pPr>
      <w:r>
        <w:rPr>
          <w:noProof/>
        </w:rPr>
        <w:t xml:space="preserve">     </w:t>
      </w:r>
      <w:r w:rsidRPr="00784CD2">
        <w:rPr>
          <w:noProof/>
        </w:rPr>
        <w:drawing>
          <wp:inline distT="0" distB="0" distL="0" distR="0" wp14:anchorId="0E497276" wp14:editId="604C819B">
            <wp:extent cx="3171825" cy="2305050"/>
            <wp:effectExtent l="0" t="0" r="9525" b="0"/>
            <wp:docPr id="10" name="Рисунок 10" descr="\\192.168.12.7\AllUsers\Соц.защита\Отчет за 2021 год\Фото\Мария Васильевна Лесны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\\192.168.12.7\AllUsers\Соц.защита\Отчет за 2021 год\Фото\Мария Васильевна Лесных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66979">
        <w:rPr>
          <w:noProof/>
        </w:rPr>
        <w:t xml:space="preserve">  </w:t>
      </w:r>
      <w:r w:rsidRPr="00784CD2">
        <w:rPr>
          <w:noProof/>
        </w:rPr>
        <w:drawing>
          <wp:inline distT="0" distB="0" distL="0" distR="0" wp14:anchorId="220C6722" wp14:editId="140FD88F">
            <wp:extent cx="3181350" cy="2276475"/>
            <wp:effectExtent l="0" t="0" r="0" b="9525"/>
            <wp:docPr id="11" name="Рисунок 11" descr="\\192.168.12.7\AllUsers\Соц.защита\Отчет за 2021 год\Фото\Милова Мария Семен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\\192.168.12.7\AllUsers\Соц.защита\Отчет за 2021 год\Фото\Милова Мария Семеновна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49159" w14:textId="7083C3C2" w:rsidR="00766979" w:rsidRDefault="00766979" w:rsidP="00766979">
      <w:pPr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6697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вручение продуктовых наборов ветеранам ВОВ</w:t>
      </w:r>
    </w:p>
    <w:p w14:paraId="09F9ED5B" w14:textId="77777777" w:rsidR="00766979" w:rsidRPr="00766979" w:rsidRDefault="00766979" w:rsidP="00766979">
      <w:pPr>
        <w:autoSpaceDE w:val="0"/>
        <w:autoSpaceDN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14:paraId="3F5E8381" w14:textId="738F336B" w:rsidR="007C4A5F" w:rsidRDefault="007C4A5F" w:rsidP="007C4A5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7C4A5F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исполнение указания Президента</w:t>
      </w:r>
      <w:r w:rsidRPr="007C4A5F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7C4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Российской Федерации от 31.05.2012 года № Пр-1438 и в соответствии с Указом Губернатора Калининградской области от 11.11.2011 года № 261 об организации работы по поздравлению ветеранов </w:t>
      </w:r>
      <w:r w:rsidRPr="007C4A5F">
        <w:rPr>
          <w:rFonts w:ascii="Times New Roman" w:eastAsia="Times New Roman" w:hAnsi="Times New Roman" w:cs="Times New Roman"/>
          <w:sz w:val="28"/>
          <w:szCs w:val="20"/>
          <w:lang w:eastAsia="ru-RU"/>
        </w:rPr>
        <w:t>Великой Отечественной войны с юбилейными днями рождения, начиная с 90-летия, в 2021 году вручены персональные поздравления Президента Российской Федерации, ценные подарки и букеты цветов 16 ветеранам Великой Отечественной войны.</w:t>
      </w:r>
    </w:p>
    <w:p w14:paraId="482305AE" w14:textId="77777777" w:rsidR="007C4A5F" w:rsidRPr="007C4A5F" w:rsidRDefault="007C4A5F" w:rsidP="007C4A5F">
      <w:pP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14:paraId="65E5E3BC" w14:textId="4EE2351C" w:rsidR="007C4A5F" w:rsidRDefault="007C4A5F" w:rsidP="00185DAA">
      <w:pPr>
        <w:spacing w:after="0"/>
        <w:rPr>
          <w:noProof/>
        </w:rPr>
      </w:pPr>
      <w:r w:rsidRPr="00784CD2">
        <w:rPr>
          <w:noProof/>
        </w:rPr>
        <w:drawing>
          <wp:inline distT="0" distB="0" distL="0" distR="0" wp14:anchorId="6113E2D9" wp14:editId="78129E3E">
            <wp:extent cx="3314700" cy="2647950"/>
            <wp:effectExtent l="0" t="0" r="0" b="0"/>
            <wp:docPr id="12" name="Рисунок 12" descr="\\192.168.12.7\AllUsers\Соц.защита\Отчет за 2021 год\Фото\Самсонов Владимир Павл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\\192.168.12.7\AllUsers\Соц.защита\Отчет за 2021 год\Фото\Самсонов Владимир Павлович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442" cy="265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Pr="00784CD2">
        <w:rPr>
          <w:noProof/>
        </w:rPr>
        <w:drawing>
          <wp:inline distT="0" distB="0" distL="0" distR="0" wp14:anchorId="077496AA" wp14:editId="34A1E616">
            <wp:extent cx="3265805" cy="2647950"/>
            <wp:effectExtent l="0" t="0" r="0" b="0"/>
            <wp:docPr id="13" name="Рисунок 13" descr="\\192.168.12.7\AllUsers\Соц.защита\Отчет за 2021 год\Фото\IMG_6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\\192.168.12.7\AllUsers\Соц.защита\Отчет за 2021 год\Фото\IMG_6092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131" cy="265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5499D" w14:textId="6BEEA878" w:rsidR="00D24C67" w:rsidRDefault="002A5176" w:rsidP="00185DAA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A5176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поздравления ветеранов ВОВ с юбилейными датами</w:t>
      </w:r>
    </w:p>
    <w:p w14:paraId="7C423074" w14:textId="77777777" w:rsidR="00F90144" w:rsidRDefault="00F90144" w:rsidP="00185DA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56"/>
        <w:gridCol w:w="5283"/>
      </w:tblGrid>
      <w:tr w:rsidR="00F90144" w14:paraId="1E34CED1" w14:textId="77777777" w:rsidTr="00832836">
        <w:trPr>
          <w:trHeight w:val="3314"/>
        </w:trPr>
        <w:tc>
          <w:tcPr>
            <w:tcW w:w="5245" w:type="dxa"/>
          </w:tcPr>
          <w:p w14:paraId="64FADB6D" w14:textId="77777777" w:rsidR="00F90144" w:rsidRDefault="00F90144" w:rsidP="004277C3">
            <w:pPr>
              <w:autoSpaceDE w:val="0"/>
              <w:autoSpaceDN w:val="0"/>
              <w:adjustRightInd w:val="0"/>
              <w:jc w:val="both"/>
              <w:rPr>
                <w:rFonts w:ascii="Calibri" w:eastAsia="Calibri" w:hAnsi="Calibri" w:cs="Times New Roman"/>
                <w:noProof/>
              </w:rPr>
            </w:pPr>
            <w:r w:rsidRPr="00102651">
              <w:rPr>
                <w:rFonts w:ascii="Calibri" w:eastAsia="Calibri" w:hAnsi="Calibri" w:cs="Times New Roman"/>
                <w:noProof/>
              </w:rPr>
              <w:lastRenderedPageBreak/>
              <w:drawing>
                <wp:inline distT="0" distB="0" distL="0" distR="0" wp14:anchorId="6A25903D" wp14:editId="585D86EF">
                  <wp:extent cx="3190875" cy="1895475"/>
                  <wp:effectExtent l="0" t="0" r="9525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895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6EEECF" w14:textId="39C269B8" w:rsidR="00832836" w:rsidRPr="00832836" w:rsidRDefault="00832836" w:rsidP="00832836">
            <w:pPr>
              <w:tabs>
                <w:tab w:val="left" w:pos="945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2836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пос. Приморье, МБДОУ «Одуванчик»</w:t>
            </w:r>
          </w:p>
        </w:tc>
        <w:tc>
          <w:tcPr>
            <w:tcW w:w="5294" w:type="dxa"/>
          </w:tcPr>
          <w:p w14:paraId="2AEF53E6" w14:textId="1F53CF2A" w:rsidR="00F90144" w:rsidRDefault="00F90144" w:rsidP="00BF7348">
            <w:pPr>
              <w:autoSpaceDE w:val="0"/>
              <w:autoSpaceDN w:val="0"/>
              <w:adjustRightInd w:val="0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277C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рамках подпрограммы «Доступная среда» муниципальной программы «Социальная поддержка населения» в целях адаптации учреждений социальной сферы для инвалидов за счет средств местного бюджета оборудована входная группа в помещение МБДОУ детский сад «Одуванчик» в поселке Приморье.</w:t>
            </w:r>
          </w:p>
          <w:p w14:paraId="6D3F2FB5" w14:textId="77777777" w:rsidR="00D5362B" w:rsidRDefault="00D5362B" w:rsidP="00BF7348">
            <w:pPr>
              <w:autoSpaceDE w:val="0"/>
              <w:autoSpaceDN w:val="0"/>
              <w:adjustRightInd w:val="0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34CC5710" w14:textId="721501B4" w:rsidR="00D5362B" w:rsidRDefault="00D5362B" w:rsidP="00BF7348">
            <w:pPr>
              <w:autoSpaceDE w:val="0"/>
              <w:autoSpaceDN w:val="0"/>
              <w:adjustRightInd w:val="0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</w:tr>
    </w:tbl>
    <w:p w14:paraId="7E18C7B4" w14:textId="77777777" w:rsidR="00BF7348" w:rsidRDefault="00BF7348" w:rsidP="00185DAA">
      <w:pPr>
        <w:adjustRightInd w:val="0"/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6C9B43C8" w14:textId="220D94F9" w:rsidR="00185DAA" w:rsidRDefault="00185DAA" w:rsidP="00185DAA">
      <w:pPr>
        <w:adjustRightInd w:val="0"/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02651">
        <w:rPr>
          <w:rFonts w:ascii="Times New Roman" w:hAnsi="Times New Roman" w:cs="Times New Roman"/>
          <w:noProof/>
          <w:sz w:val="28"/>
          <w:szCs w:val="28"/>
        </w:rPr>
        <w:t>В муниципальных образовательных учреждениях установлены тактильные мнемосхемы с защитным покрытием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1E40A5E6" w14:textId="64819D36" w:rsidR="00185DAA" w:rsidRDefault="00185DAA" w:rsidP="00185DAA">
      <w:pPr>
        <w:adjustRightInd w:val="0"/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277C3">
        <w:rPr>
          <w:rFonts w:ascii="Times New Roman" w:eastAsia="Times New Roman" w:hAnsi="Times New Roman" w:cs="Times New Roman"/>
          <w:sz w:val="28"/>
          <w:szCs w:val="28"/>
          <w:lang w:eastAsia="ru-RU"/>
        </w:rPr>
        <w:t>В МБУ ДО «Детско-юношеский центр Светлогорского городского округа» установлена кнопка вызова помощника инвалидам и другим маломобильным категория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277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населения при посещении </w:t>
      </w:r>
      <w:proofErr w:type="spellStart"/>
      <w:r w:rsidRPr="004277C3">
        <w:rPr>
          <w:rFonts w:ascii="Times New Roman" w:eastAsia="Times New Roman" w:hAnsi="Times New Roman" w:cs="Times New Roman"/>
          <w:sz w:val="28"/>
          <w:szCs w:val="28"/>
          <w:lang w:eastAsia="ru-RU"/>
        </w:rPr>
        <w:t>ДЮЦа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D463A0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931E2E4" w14:textId="77777777" w:rsidR="008B5D1B" w:rsidRDefault="008B5D1B" w:rsidP="008B5D1B">
      <w:pPr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77C3">
        <w:rPr>
          <w:rFonts w:ascii="Times New Roman" w:hAnsi="Times New Roman" w:cs="Times New Roman"/>
          <w:sz w:val="28"/>
          <w:szCs w:val="28"/>
        </w:rPr>
        <w:t xml:space="preserve">Установлен пандус, обеспечивающий беспрепятственный проезд к зданию </w:t>
      </w:r>
      <w:proofErr w:type="spellStart"/>
      <w:r w:rsidRPr="004277C3">
        <w:rPr>
          <w:rFonts w:ascii="Times New Roman" w:hAnsi="Times New Roman" w:cs="Times New Roman"/>
          <w:sz w:val="28"/>
          <w:szCs w:val="28"/>
        </w:rPr>
        <w:t>ДЮЦа</w:t>
      </w:r>
      <w:proofErr w:type="spellEnd"/>
    </w:p>
    <w:p w14:paraId="1B37387E" w14:textId="7FB42723" w:rsidR="00185DAA" w:rsidRDefault="008B5D1B" w:rsidP="008B5D1B">
      <w:pPr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277C3">
        <w:rPr>
          <w:rFonts w:ascii="Times New Roman" w:hAnsi="Times New Roman" w:cs="Times New Roman"/>
          <w:sz w:val="28"/>
          <w:szCs w:val="28"/>
        </w:rPr>
        <w:t>инвалидам</w:t>
      </w:r>
      <w:r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noProof/>
        </w:rPr>
        <w:t xml:space="preserve"> </w:t>
      </w:r>
      <w:r w:rsidRPr="004277C3">
        <w:rPr>
          <w:rFonts w:ascii="Times New Roman" w:hAnsi="Times New Roman" w:cs="Times New Roman"/>
          <w:sz w:val="28"/>
          <w:szCs w:val="28"/>
        </w:rPr>
        <w:t>колясочник</w:t>
      </w:r>
      <w:r>
        <w:rPr>
          <w:rFonts w:ascii="Times New Roman" w:hAnsi="Times New Roman" w:cs="Times New Roman"/>
          <w:sz w:val="28"/>
          <w:szCs w:val="28"/>
        </w:rPr>
        <w:t>ам.</w:t>
      </w:r>
    </w:p>
    <w:p w14:paraId="3D4E6712" w14:textId="77777777" w:rsidR="008B5D1B" w:rsidRPr="008B5D1B" w:rsidRDefault="008B5D1B" w:rsidP="008B5D1B">
      <w:pPr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F26D4A" w14:textId="03D4F309" w:rsidR="00185DAA" w:rsidRDefault="008B5D1B" w:rsidP="008B5D1B">
      <w:pPr>
        <w:spacing w:after="0"/>
        <w:rPr>
          <w:noProof/>
        </w:rPr>
      </w:pPr>
      <w:r w:rsidRPr="00967547">
        <w:rPr>
          <w:noProof/>
        </w:rPr>
        <w:drawing>
          <wp:anchor distT="0" distB="0" distL="114300" distR="114300" simplePos="0" relativeHeight="251678720" behindDoc="0" locked="0" layoutInCell="1" allowOverlap="1" wp14:anchorId="1234FA5E" wp14:editId="54DC8490">
            <wp:simplePos x="0" y="0"/>
            <wp:positionH relativeFrom="column">
              <wp:posOffset>3810</wp:posOffset>
            </wp:positionH>
            <wp:positionV relativeFrom="paragraph">
              <wp:posOffset>-4445</wp:posOffset>
            </wp:positionV>
            <wp:extent cx="3267075" cy="2390775"/>
            <wp:effectExtent l="0" t="0" r="9525" b="9525"/>
            <wp:wrapSquare wrapText="bothSides"/>
            <wp:docPr id="17" name="Рисунок 17" descr="\\192.168.12.7\AllUsers\Соц.защита\Меры соц. поддержки, муницип. программы\Прграмма Соц. поддержка\Подпрограмма Доступная среда\ДЮЦ\IMG-20210810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\\192.168.12.7\AllUsers\Соц.защита\Меры соц. поддержки, муницип. программы\Прграмма Соц. поддержка\Подпрограмма Доступная среда\ДЮЦ\IMG-20210810-WA000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5D1B">
        <w:rPr>
          <w:rFonts w:ascii="Calibri" w:eastAsia="Calibri" w:hAnsi="Calibri" w:cs="Times New Roman"/>
          <w:noProof/>
        </w:rPr>
        <w:drawing>
          <wp:inline distT="0" distB="0" distL="0" distR="0" wp14:anchorId="661BA645" wp14:editId="51F0C084">
            <wp:extent cx="3190875" cy="2390775"/>
            <wp:effectExtent l="0" t="0" r="9525" b="9525"/>
            <wp:docPr id="204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B5D1B">
        <w:rPr>
          <w:noProof/>
        </w:rPr>
        <w:t xml:space="preserve"> </w:t>
      </w:r>
    </w:p>
    <w:p w14:paraId="1B7C5D6A" w14:textId="6F567716" w:rsidR="008B5D1B" w:rsidRDefault="008B5D1B" w:rsidP="008B5D1B">
      <w:pPr>
        <w:spacing w:after="0"/>
        <w:rPr>
          <w:noProof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        </w:t>
      </w:r>
      <w:r w:rsidR="00832836">
        <w:rPr>
          <w:rFonts w:ascii="Times New Roman" w:hAnsi="Times New Roman" w:cs="Times New Roman"/>
          <w:b/>
          <w:bCs/>
          <w:sz w:val="24"/>
          <w:szCs w:val="24"/>
        </w:rPr>
        <w:t>ДЮЦ,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г</w:t>
      </w:r>
      <w:r w:rsidRPr="0037644C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7644C">
        <w:rPr>
          <w:rFonts w:ascii="Times New Roman" w:hAnsi="Times New Roman" w:cs="Times New Roman"/>
          <w:b/>
          <w:bCs/>
          <w:sz w:val="24"/>
          <w:szCs w:val="24"/>
        </w:rPr>
        <w:t xml:space="preserve">Светлогорск, </w:t>
      </w:r>
      <w:r>
        <w:rPr>
          <w:rFonts w:ascii="Times New Roman" w:hAnsi="Times New Roman" w:cs="Times New Roman"/>
          <w:b/>
          <w:bCs/>
          <w:sz w:val="24"/>
          <w:szCs w:val="24"/>
        </w:rPr>
        <w:t>Калининградский пр-т, 37</w:t>
      </w:r>
    </w:p>
    <w:p w14:paraId="5324CC61" w14:textId="50F9DA45" w:rsidR="00585D55" w:rsidRPr="00AB1371" w:rsidRDefault="00585D55" w:rsidP="00AB1371">
      <w:pPr>
        <w:tabs>
          <w:tab w:val="left" w:pos="1701"/>
        </w:tabs>
        <w:spacing w:after="0"/>
        <w:jc w:val="both"/>
        <w:rPr>
          <w:rFonts w:ascii="Times New Roman" w:hAnsi="Times New Roman" w:cs="Times New Roman"/>
          <w:b/>
          <w:bCs/>
          <w:sz w:val="24"/>
          <w:szCs w:val="24"/>
        </w:rPr>
        <w:sectPr w:rsidR="00585D55" w:rsidRPr="00AB1371" w:rsidSect="00BD3E33">
          <w:pgSz w:w="12240" w:h="15840"/>
          <w:pgMar w:top="567" w:right="567" w:bottom="284" w:left="1134" w:header="709" w:footer="709" w:gutter="0"/>
          <w:cols w:space="708"/>
          <w:docGrid w:linePitch="360"/>
        </w:sectPr>
      </w:pPr>
    </w:p>
    <w:p w14:paraId="38163904" w14:textId="77777777" w:rsidR="008B5D1B" w:rsidRDefault="008B5D1B" w:rsidP="008B5D1B">
      <w:pPr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61E9DC84" w14:textId="5B78FF7A" w:rsidR="004277C3" w:rsidRPr="004277C3" w:rsidRDefault="004277C3" w:rsidP="004277C3">
      <w:pPr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277C3">
        <w:rPr>
          <w:rFonts w:ascii="Times New Roman" w:hAnsi="Times New Roman" w:cs="Times New Roman"/>
          <w:noProof/>
          <w:sz w:val="28"/>
          <w:szCs w:val="28"/>
        </w:rPr>
        <w:t>В 2021 году на данные мероприятия  использовано 350,8 тыс. рублей средств местного бюджета.</w:t>
      </w:r>
    </w:p>
    <w:p w14:paraId="7CF7D3C1" w14:textId="6E983FB5" w:rsidR="004277C3" w:rsidRPr="004277C3" w:rsidRDefault="004277C3" w:rsidP="004277C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277C3">
        <w:rPr>
          <w:rFonts w:ascii="Times New Roman" w:hAnsi="Times New Roman" w:cs="Times New Roman"/>
          <w:sz w:val="28"/>
          <w:szCs w:val="28"/>
        </w:rPr>
        <w:t>В условиях пандемии коронавируса МБУ «Комплексный центр социального обслуживания населения в Светлогорском городском округе» не прекращал предоставление социальных услуг на дому одиноко проживающим пенсионерам. 100 % граждан, нуждающихся в социальных услугах, получали их в полном объеме.</w:t>
      </w:r>
    </w:p>
    <w:p w14:paraId="01B775D1" w14:textId="40B08B26" w:rsidR="006D27A3" w:rsidRDefault="006D27A3" w:rsidP="004277C3">
      <w:pPr>
        <w:rPr>
          <w:rFonts w:ascii="Times New Roman" w:hAnsi="Times New Roman" w:cs="Times New Roman"/>
          <w:sz w:val="24"/>
          <w:szCs w:val="24"/>
        </w:rPr>
      </w:pPr>
    </w:p>
    <w:p w14:paraId="4FD6FD88" w14:textId="05C92440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10805690" w14:textId="26858557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6B5928D4" w14:textId="77777777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190C0A52" w14:textId="77777777" w:rsidR="004E068A" w:rsidRDefault="004E068A" w:rsidP="004E068A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87A9C">
        <w:rPr>
          <w:rFonts w:ascii="Times New Roman" w:hAnsi="Times New Roman" w:cs="Times New Roman"/>
          <w:b/>
          <w:bCs/>
          <w:sz w:val="28"/>
          <w:szCs w:val="28"/>
        </w:rPr>
        <w:lastRenderedPageBreak/>
        <w:t>Про ЕДДС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6"/>
        <w:gridCol w:w="5853"/>
      </w:tblGrid>
      <w:tr w:rsidR="004E068A" w14:paraId="0FF6648C" w14:textId="77777777" w:rsidTr="00EC3A36">
        <w:tc>
          <w:tcPr>
            <w:tcW w:w="4686" w:type="dxa"/>
          </w:tcPr>
          <w:p w14:paraId="7DF49D03" w14:textId="7369920B" w:rsidR="004E068A" w:rsidRDefault="00B07478" w:rsidP="00204BBB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82816" behindDoc="0" locked="0" layoutInCell="1" allowOverlap="1" wp14:anchorId="341496E0" wp14:editId="3730D1B5">
                  <wp:simplePos x="0" y="0"/>
                  <wp:positionH relativeFrom="margin">
                    <wp:posOffset>-68580</wp:posOffset>
                  </wp:positionH>
                  <wp:positionV relativeFrom="margin">
                    <wp:posOffset>0</wp:posOffset>
                  </wp:positionV>
                  <wp:extent cx="2978785" cy="2656840"/>
                  <wp:effectExtent l="0" t="0" r="0" b="0"/>
                  <wp:wrapSquare wrapText="bothSides"/>
                  <wp:docPr id="10287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31F9AF8-38F0-497E-9381-3938B0B1290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7" name="Picture 1">
                            <a:extLst>
                              <a:ext uri="{FF2B5EF4-FFF2-40B4-BE49-F238E27FC236}">
                                <a16:creationId xmlns:a16="http://schemas.microsoft.com/office/drawing/2014/main" id="{D31F9AF8-38F0-497E-9381-3938B0B1290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785" cy="265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53" w:type="dxa"/>
          </w:tcPr>
          <w:p w14:paraId="597A25D5" w14:textId="77777777" w:rsidR="004E068A" w:rsidRDefault="001E72A4" w:rsidP="00EC3A36">
            <w:pPr>
              <w:ind w:firstLine="70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1E72A4">
              <w:rPr>
                <w:rFonts w:ascii="Times New Roman" w:hAnsi="Times New Roman" w:cs="Times New Roman"/>
                <w:sz w:val="27"/>
                <w:szCs w:val="27"/>
              </w:rPr>
              <w:t>По итогам текущего года ЕДДС Светлогорского городского округа отмечается в лучшую сторону по вопросам информирования населения на авариях объектах ЖКХ, по опасным природным явлениям и помощи людям заблудивших в лесу и по организации поиска рыбаков и дайверов в акватории Балтийского моря.</w:t>
            </w:r>
          </w:p>
          <w:p w14:paraId="2C388942" w14:textId="56B6AC54" w:rsidR="00B07478" w:rsidRPr="00256D98" w:rsidRDefault="00B07478" w:rsidP="00B07478">
            <w:pPr>
              <w:ind w:firstLine="709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56D98">
              <w:rPr>
                <w:rFonts w:ascii="Times New Roman" w:hAnsi="Times New Roman" w:cs="Times New Roman"/>
                <w:sz w:val="27"/>
                <w:szCs w:val="27"/>
              </w:rPr>
              <w:t>В целях успешной интеграции системы обеспечения вызова экстренных оперативных служб по единому номеру «112» с АПК «Безопасный город» в ЕДДС установлено автоматизированное рабочее место оператора «Система – 112».</w:t>
            </w:r>
          </w:p>
        </w:tc>
      </w:tr>
    </w:tbl>
    <w:p w14:paraId="0E0C7120" w14:textId="4BAF45D7" w:rsidR="0085292B" w:rsidRDefault="00B07478" w:rsidP="00B07478">
      <w:pPr>
        <w:jc w:val="both"/>
        <w:rPr>
          <w:rFonts w:ascii="Times New Roman" w:eastAsia="+mn-ea" w:hAnsi="Times New Roman" w:cs="Times New Roman"/>
          <w:kern w:val="24"/>
          <w:sz w:val="27"/>
          <w:szCs w:val="27"/>
        </w:rPr>
      </w:pPr>
      <w:r>
        <w:rPr>
          <w:rFonts w:ascii="Times New Roman" w:hAnsi="Times New Roman" w:cs="Times New Roman"/>
          <w:sz w:val="27"/>
          <w:szCs w:val="27"/>
        </w:rPr>
        <w:t xml:space="preserve">            В </w:t>
      </w:r>
      <w:r w:rsidRPr="00256D98">
        <w:rPr>
          <w:rFonts w:ascii="Times New Roman" w:hAnsi="Times New Roman" w:cs="Times New Roman"/>
          <w:sz w:val="27"/>
          <w:szCs w:val="27"/>
        </w:rPr>
        <w:t>202</w:t>
      </w:r>
      <w:r>
        <w:rPr>
          <w:rFonts w:ascii="Times New Roman" w:hAnsi="Times New Roman" w:cs="Times New Roman"/>
          <w:sz w:val="27"/>
          <w:szCs w:val="27"/>
        </w:rPr>
        <w:t>1</w:t>
      </w:r>
      <w:r w:rsidRPr="00256D98">
        <w:rPr>
          <w:rFonts w:ascii="Times New Roman" w:hAnsi="Times New Roman" w:cs="Times New Roman"/>
          <w:sz w:val="27"/>
          <w:szCs w:val="27"/>
        </w:rPr>
        <w:t xml:space="preserve"> году на</w:t>
      </w:r>
      <w:r w:rsidRPr="00256D98">
        <w:rPr>
          <w:rFonts w:ascii="Times New Roman" w:eastAsia="+mn-ea" w:hAnsi="Times New Roman" w:cs="Times New Roman"/>
          <w:kern w:val="24"/>
          <w:sz w:val="27"/>
          <w:szCs w:val="27"/>
        </w:rPr>
        <w:t xml:space="preserve"> АРМ СОД ЕДДС получено и обработано </w:t>
      </w:r>
      <w:r>
        <w:rPr>
          <w:rFonts w:ascii="Times New Roman" w:eastAsia="+mn-ea" w:hAnsi="Times New Roman" w:cs="Times New Roman"/>
          <w:kern w:val="24"/>
          <w:sz w:val="27"/>
          <w:szCs w:val="27"/>
        </w:rPr>
        <w:t>8322</w:t>
      </w:r>
      <w:r w:rsidRPr="00256D98">
        <w:rPr>
          <w:rFonts w:ascii="Times New Roman" w:eastAsia="+mn-ea" w:hAnsi="Times New Roman" w:cs="Times New Roman"/>
          <w:kern w:val="24"/>
          <w:sz w:val="27"/>
          <w:szCs w:val="27"/>
        </w:rPr>
        <w:t xml:space="preserve"> информаций</w:t>
      </w:r>
      <w:r>
        <w:rPr>
          <w:rFonts w:ascii="Times New Roman" w:eastAsia="+mn-ea" w:hAnsi="Times New Roman" w:cs="Times New Roman"/>
          <w:kern w:val="24"/>
          <w:sz w:val="27"/>
          <w:szCs w:val="27"/>
        </w:rPr>
        <w:t xml:space="preserve">, </w:t>
      </w:r>
      <w:r w:rsidRPr="00256D98">
        <w:rPr>
          <w:rFonts w:ascii="Times New Roman" w:eastAsia="+mn-ea" w:hAnsi="Times New Roman" w:cs="Times New Roman"/>
          <w:kern w:val="24"/>
          <w:sz w:val="27"/>
          <w:szCs w:val="27"/>
        </w:rPr>
        <w:t xml:space="preserve">на АРМ ОД ЕДДС оператора-диспетчера системы 112 поступило </w:t>
      </w:r>
      <w:r>
        <w:rPr>
          <w:rFonts w:ascii="Times New Roman" w:eastAsia="+mn-ea" w:hAnsi="Times New Roman" w:cs="Times New Roman"/>
          <w:kern w:val="24"/>
          <w:sz w:val="27"/>
          <w:szCs w:val="27"/>
        </w:rPr>
        <w:t>9229</w:t>
      </w:r>
      <w:r w:rsidRPr="00256D98">
        <w:rPr>
          <w:rFonts w:ascii="Times New Roman" w:eastAsia="+mn-ea" w:hAnsi="Times New Roman" w:cs="Times New Roman"/>
          <w:kern w:val="24"/>
          <w:sz w:val="27"/>
          <w:szCs w:val="27"/>
        </w:rPr>
        <w:t xml:space="preserve"> вызова</w:t>
      </w:r>
      <w:r>
        <w:rPr>
          <w:rFonts w:ascii="Times New Roman" w:eastAsia="+mn-ea" w:hAnsi="Times New Roman" w:cs="Times New Roman"/>
          <w:kern w:val="24"/>
          <w:sz w:val="27"/>
          <w:szCs w:val="27"/>
        </w:rPr>
        <w:t>.</w:t>
      </w:r>
      <w:r w:rsidRPr="00256D98">
        <w:rPr>
          <w:rFonts w:ascii="Times New Roman" w:eastAsia="+mn-ea" w:hAnsi="Times New Roman" w:cs="Times New Roman"/>
          <w:kern w:val="24"/>
          <w:sz w:val="27"/>
          <w:szCs w:val="27"/>
        </w:rPr>
        <w:t xml:space="preserve"> </w:t>
      </w:r>
      <w:r>
        <w:rPr>
          <w:rFonts w:ascii="Times New Roman" w:eastAsia="+mn-ea" w:hAnsi="Times New Roman" w:cs="Times New Roman"/>
          <w:kern w:val="24"/>
          <w:sz w:val="27"/>
          <w:szCs w:val="27"/>
        </w:rPr>
        <w:t>В</w:t>
      </w:r>
      <w:r w:rsidRPr="00256D98">
        <w:rPr>
          <w:rFonts w:ascii="Times New Roman" w:eastAsia="+mn-ea" w:hAnsi="Times New Roman" w:cs="Times New Roman"/>
          <w:kern w:val="24"/>
          <w:sz w:val="27"/>
          <w:szCs w:val="27"/>
        </w:rPr>
        <w:t xml:space="preserve">се звонки отработаны своевременно и без задержек, доведены до должностных и ответственных лиц с </w:t>
      </w:r>
      <w:r>
        <w:rPr>
          <w:rFonts w:ascii="Times New Roman" w:eastAsia="+mn-ea" w:hAnsi="Times New Roman" w:cs="Times New Roman"/>
          <w:kern w:val="24"/>
          <w:sz w:val="27"/>
          <w:szCs w:val="27"/>
        </w:rPr>
        <w:t>последующим</w:t>
      </w:r>
      <w:r w:rsidRPr="00256D98">
        <w:rPr>
          <w:rFonts w:ascii="Times New Roman" w:eastAsia="+mn-ea" w:hAnsi="Times New Roman" w:cs="Times New Roman"/>
          <w:kern w:val="24"/>
          <w:sz w:val="27"/>
          <w:szCs w:val="27"/>
        </w:rPr>
        <w:t xml:space="preserve"> отчетом в ЦОВ г. Калининграда</w:t>
      </w:r>
    </w:p>
    <w:p w14:paraId="620F642E" w14:textId="038319F9" w:rsidR="00B07478" w:rsidRDefault="00B07478" w:rsidP="004277C3">
      <w:pPr>
        <w:rPr>
          <w:rFonts w:ascii="Times New Roman" w:eastAsia="+mn-ea" w:hAnsi="Times New Roman" w:cs="Times New Roman"/>
          <w:kern w:val="24"/>
          <w:sz w:val="27"/>
          <w:szCs w:val="27"/>
        </w:rPr>
      </w:pPr>
    </w:p>
    <w:p w14:paraId="57881017" w14:textId="19DE29C2" w:rsidR="00B07478" w:rsidRDefault="00B07478" w:rsidP="004277C3">
      <w:pPr>
        <w:rPr>
          <w:rFonts w:ascii="Times New Roman" w:eastAsia="+mn-ea" w:hAnsi="Times New Roman" w:cs="Times New Roman"/>
          <w:kern w:val="24"/>
          <w:sz w:val="27"/>
          <w:szCs w:val="27"/>
        </w:rPr>
      </w:pPr>
    </w:p>
    <w:p w14:paraId="7AF4C46D" w14:textId="1B207858" w:rsidR="00B07478" w:rsidRDefault="00B07478" w:rsidP="004277C3">
      <w:pPr>
        <w:rPr>
          <w:rFonts w:ascii="Times New Roman" w:eastAsia="+mn-ea" w:hAnsi="Times New Roman" w:cs="Times New Roman"/>
          <w:kern w:val="24"/>
          <w:sz w:val="27"/>
          <w:szCs w:val="27"/>
        </w:rPr>
      </w:pPr>
    </w:p>
    <w:p w14:paraId="47B58D6D" w14:textId="56803F21" w:rsidR="00B07478" w:rsidRDefault="00B07478" w:rsidP="004277C3">
      <w:pPr>
        <w:rPr>
          <w:rFonts w:ascii="Times New Roman" w:hAnsi="Times New Roman" w:cs="Times New Roman"/>
          <w:sz w:val="24"/>
          <w:szCs w:val="24"/>
        </w:rPr>
      </w:pPr>
    </w:p>
    <w:p w14:paraId="1102C768" w14:textId="32A8A245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0A660178" w14:textId="06530841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3A7046CF" w14:textId="00593896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79DC8D9B" w14:textId="1D317F94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0EF813D4" w14:textId="5E1D754B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2B29B0D0" w14:textId="7970EAFC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7BF3B410" w14:textId="4F4FC704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4292D260" w14:textId="159D7243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54352F75" w14:textId="176A8169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6BF34DD1" w14:textId="6FFD3F5D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6174B71D" w14:textId="55A1B5C4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37C6FF10" w14:textId="6833E100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294BB530" w14:textId="5872B366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43593C67" w14:textId="516F07EB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2B8FADAC" w14:textId="77777777" w:rsidR="00061FF2" w:rsidRDefault="00061FF2" w:rsidP="004277C3">
      <w:pPr>
        <w:rPr>
          <w:rFonts w:ascii="Times New Roman" w:hAnsi="Times New Roman" w:cs="Times New Roman"/>
          <w:sz w:val="24"/>
          <w:szCs w:val="24"/>
        </w:rPr>
      </w:pPr>
    </w:p>
    <w:p w14:paraId="79282373" w14:textId="5DC90142" w:rsidR="006D27A3" w:rsidRPr="006D27A3" w:rsidRDefault="006D27A3" w:rsidP="006D27A3">
      <w:pPr>
        <w:tabs>
          <w:tab w:val="left" w:pos="426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  <w:u w:val="single"/>
        </w:rPr>
      </w:pPr>
      <w:r w:rsidRPr="006D27A3">
        <w:rPr>
          <w:rFonts w:ascii="Times New Roman" w:hAnsi="Times New Roman"/>
          <w:b/>
          <w:bCs/>
          <w:sz w:val="28"/>
          <w:szCs w:val="28"/>
          <w:u w:val="single"/>
        </w:rPr>
        <w:lastRenderedPageBreak/>
        <w:t>О задачах на 202</w:t>
      </w:r>
      <w:r>
        <w:rPr>
          <w:rFonts w:ascii="Times New Roman" w:hAnsi="Times New Roman"/>
          <w:b/>
          <w:bCs/>
          <w:sz w:val="28"/>
          <w:szCs w:val="28"/>
          <w:u w:val="single"/>
        </w:rPr>
        <w:t>2</w:t>
      </w:r>
      <w:r w:rsidRPr="006D27A3">
        <w:rPr>
          <w:rFonts w:ascii="Times New Roman" w:hAnsi="Times New Roman"/>
          <w:b/>
          <w:bCs/>
          <w:sz w:val="28"/>
          <w:szCs w:val="28"/>
          <w:u w:val="single"/>
        </w:rPr>
        <w:t xml:space="preserve"> год</w:t>
      </w:r>
    </w:p>
    <w:p w14:paraId="0E94000E" w14:textId="77777777" w:rsidR="006D27A3" w:rsidRPr="006D27A3" w:rsidRDefault="006D27A3" w:rsidP="006D27A3">
      <w:pPr>
        <w:tabs>
          <w:tab w:val="left" w:pos="426"/>
        </w:tabs>
        <w:spacing w:after="0" w:line="240" w:lineRule="auto"/>
        <w:rPr>
          <w:rFonts w:ascii="Times New Roman" w:hAnsi="Times New Roman"/>
          <w:b/>
          <w:bCs/>
          <w:sz w:val="28"/>
          <w:szCs w:val="28"/>
          <w:u w:val="single"/>
        </w:rPr>
      </w:pPr>
    </w:p>
    <w:p w14:paraId="5ED2DA59" w14:textId="0D281CEE" w:rsidR="006D27A3" w:rsidRDefault="006D27A3" w:rsidP="006D27A3">
      <w:pPr>
        <w:tabs>
          <w:tab w:val="left" w:pos="567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6D27A3">
        <w:rPr>
          <w:rFonts w:ascii="Times New Roman" w:hAnsi="Times New Roman"/>
          <w:b/>
          <w:bCs/>
          <w:sz w:val="28"/>
          <w:szCs w:val="28"/>
        </w:rPr>
        <w:t xml:space="preserve">     1.</w:t>
      </w:r>
      <w:r w:rsidRPr="006D27A3">
        <w:t xml:space="preserve"> </w:t>
      </w:r>
      <w:r w:rsidRPr="006D27A3"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 </w:t>
      </w:r>
      <w:r w:rsidRPr="00DF6A8A">
        <w:rPr>
          <w:rFonts w:ascii="Times New Roman" w:eastAsiaTheme="minorEastAsia" w:hAnsi="Times New Roman"/>
          <w:b/>
          <w:bCs/>
          <w:kern w:val="24"/>
          <w:sz w:val="28"/>
          <w:szCs w:val="28"/>
          <w:lang w:eastAsia="ru-RU"/>
        </w:rPr>
        <w:t xml:space="preserve">Благоустройство </w:t>
      </w:r>
      <w:r w:rsidRPr="00DF6A8A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дворовых территорий многоквартирных жилых домов</w:t>
      </w:r>
    </w:p>
    <w:p w14:paraId="56EA85BD" w14:textId="15239AD1" w:rsidR="00E80B6B" w:rsidRDefault="00E80B6B" w:rsidP="006D27A3">
      <w:pPr>
        <w:tabs>
          <w:tab w:val="left" w:pos="567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hAnsi="Times New Roman"/>
          <w:b/>
          <w:bCs/>
          <w:sz w:val="28"/>
          <w:szCs w:val="28"/>
          <w:u w:val="single"/>
        </w:rPr>
      </w:pPr>
      <w:r w:rsidRPr="00E80B6B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  <w:r>
        <w:rPr>
          <w:rFonts w:ascii="Times New Roman" w:hAnsi="Times New Roman"/>
          <w:b/>
          <w:bCs/>
          <w:sz w:val="28"/>
          <w:szCs w:val="28"/>
          <w:u w:val="single"/>
        </w:rPr>
        <w:t xml:space="preserve"> </w:t>
      </w:r>
      <w:r w:rsidRPr="006D27A3">
        <w:rPr>
          <w:rFonts w:ascii="Times New Roman" w:hAnsi="Times New Roman"/>
          <w:b/>
          <w:bCs/>
          <w:sz w:val="28"/>
          <w:szCs w:val="28"/>
          <w:u w:val="single"/>
        </w:rPr>
        <w:t>г. Светлогорск</w:t>
      </w:r>
    </w:p>
    <w:p w14:paraId="11F7092A" w14:textId="416395A3" w:rsidR="00E80B6B" w:rsidRPr="006D27A3" w:rsidRDefault="00E80B6B" w:rsidP="00E80B6B">
      <w:pPr>
        <w:suppressAutoHyphens/>
        <w:spacing w:after="200" w:line="276" w:lineRule="auto"/>
        <w:ind w:left="1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80B6B">
        <w:rPr>
          <w:rFonts w:ascii="Times New Roman" w:hAnsi="Times New Roman"/>
          <w:sz w:val="28"/>
          <w:szCs w:val="28"/>
        </w:rPr>
        <w:t>ул. Динамо</w:t>
      </w:r>
      <w:r>
        <w:rPr>
          <w:rFonts w:ascii="Times New Roman" w:hAnsi="Times New Roman"/>
          <w:b/>
          <w:bCs/>
          <w:sz w:val="28"/>
          <w:szCs w:val="28"/>
        </w:rPr>
        <w:t xml:space="preserve"> - </w:t>
      </w:r>
      <w:r>
        <w:rPr>
          <w:rFonts w:ascii="Times New Roman" w:hAnsi="Times New Roman"/>
          <w:sz w:val="28"/>
          <w:szCs w:val="28"/>
        </w:rPr>
        <w:t>д</w:t>
      </w:r>
      <w:r w:rsidRPr="00E80B6B">
        <w:rPr>
          <w:rFonts w:ascii="Times New Roman" w:hAnsi="Times New Roman"/>
          <w:sz w:val="28"/>
          <w:szCs w:val="28"/>
        </w:rPr>
        <w:t>етская площадка</w:t>
      </w:r>
      <w:r>
        <w:rPr>
          <w:rFonts w:ascii="Times New Roman" w:hAnsi="Times New Roman"/>
          <w:sz w:val="28"/>
          <w:szCs w:val="28"/>
        </w:rPr>
        <w:t xml:space="preserve"> с резиновым покрытием</w:t>
      </w:r>
    </w:p>
    <w:p w14:paraId="5A0F6A30" w14:textId="77777777" w:rsidR="006D27A3" w:rsidRPr="006D27A3" w:rsidRDefault="006D27A3" w:rsidP="006D27A3">
      <w:pPr>
        <w:tabs>
          <w:tab w:val="left" w:pos="709"/>
          <w:tab w:val="left" w:pos="851"/>
        </w:tabs>
        <w:kinsoku w:val="0"/>
        <w:overflowPunct w:val="0"/>
        <w:spacing w:after="0" w:line="240" w:lineRule="auto"/>
        <w:ind w:firstLine="1282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пос. Донское</w:t>
      </w:r>
    </w:p>
    <w:p w14:paraId="1C6995D2" w14:textId="42F4C533" w:rsidR="006D27A3" w:rsidRPr="00E80B6B" w:rsidRDefault="006D27A3" w:rsidP="006D27A3">
      <w:pPr>
        <w:numPr>
          <w:ilvl w:val="0"/>
          <w:numId w:val="13"/>
        </w:numPr>
        <w:suppressAutoHyphens/>
        <w:spacing w:after="200" w:line="276" w:lineRule="auto"/>
        <w:ind w:hanging="15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27A3">
        <w:rPr>
          <w:rFonts w:ascii="Times New Roman" w:hAnsi="Times New Roman"/>
          <w:sz w:val="28"/>
          <w:szCs w:val="28"/>
        </w:rPr>
        <w:t xml:space="preserve"> </w:t>
      </w:r>
      <w:r w:rsidR="004465D0">
        <w:rPr>
          <w:rFonts w:ascii="Times New Roman" w:hAnsi="Times New Roman"/>
          <w:sz w:val="28"/>
          <w:szCs w:val="28"/>
        </w:rPr>
        <w:t>ул. Садовая, д.6, 8, 10</w:t>
      </w:r>
    </w:p>
    <w:p w14:paraId="433E1F2D" w14:textId="5BC17F2E" w:rsidR="00E80B6B" w:rsidRDefault="00E80B6B" w:rsidP="00E80B6B">
      <w:pPr>
        <w:suppressAutoHyphens/>
        <w:spacing w:after="200" w:line="276" w:lineRule="auto"/>
        <w:ind w:left="1284"/>
        <w:contextualSpacing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E80B6B">
        <w:rPr>
          <w:rFonts w:ascii="Times New Roman" w:hAnsi="Times New Roman"/>
          <w:b/>
          <w:bCs/>
          <w:sz w:val="28"/>
          <w:szCs w:val="28"/>
          <w:u w:val="single"/>
        </w:rPr>
        <w:t>пос. Лесное</w:t>
      </w:r>
    </w:p>
    <w:p w14:paraId="485290FE" w14:textId="2A32A6FB" w:rsidR="00DF6A8A" w:rsidRDefault="00E80B6B" w:rsidP="00CD6AC4">
      <w:pPr>
        <w:suppressAutoHyphens/>
        <w:spacing w:after="200" w:line="276" w:lineRule="auto"/>
        <w:ind w:left="1284"/>
        <w:contextualSpacing/>
        <w:jc w:val="both"/>
        <w:rPr>
          <w:rFonts w:ascii="Times New Roman" w:hAnsi="Times New Roman"/>
          <w:sz w:val="28"/>
          <w:szCs w:val="28"/>
        </w:rPr>
      </w:pPr>
      <w:r w:rsidRPr="00E80B6B">
        <w:rPr>
          <w:rFonts w:ascii="Times New Roman" w:hAnsi="Times New Roman"/>
          <w:sz w:val="28"/>
          <w:szCs w:val="28"/>
        </w:rPr>
        <w:t>Детская площадка</w:t>
      </w:r>
      <w:r>
        <w:rPr>
          <w:rFonts w:ascii="Times New Roman" w:hAnsi="Times New Roman"/>
          <w:sz w:val="28"/>
          <w:szCs w:val="28"/>
        </w:rPr>
        <w:t xml:space="preserve"> с резиновым покрытием</w:t>
      </w:r>
    </w:p>
    <w:p w14:paraId="743CA613" w14:textId="77777777" w:rsidR="000D1097" w:rsidRPr="00CD6AC4" w:rsidRDefault="000D1097" w:rsidP="00CD6AC4">
      <w:pPr>
        <w:suppressAutoHyphens/>
        <w:spacing w:after="200" w:line="276" w:lineRule="auto"/>
        <w:ind w:left="1284"/>
        <w:contextualSpacing/>
        <w:jc w:val="both"/>
        <w:rPr>
          <w:rFonts w:ascii="Times New Roman" w:hAnsi="Times New Roman"/>
          <w:sz w:val="28"/>
          <w:szCs w:val="28"/>
        </w:rPr>
      </w:pPr>
    </w:p>
    <w:p w14:paraId="19A55FB9" w14:textId="77777777" w:rsidR="006D27A3" w:rsidRPr="006D27A3" w:rsidRDefault="006D27A3" w:rsidP="006D27A3">
      <w:pPr>
        <w:kinsoku w:val="0"/>
        <w:overflowPunct w:val="0"/>
        <w:spacing w:after="0" w:line="240" w:lineRule="auto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6D27A3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   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DF6A8A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2. Благоустройство территорий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</w:p>
    <w:p w14:paraId="79DC2298" w14:textId="4A7C690A" w:rsidR="00E80B6B" w:rsidRPr="006D27A3" w:rsidRDefault="006D27A3" w:rsidP="006D27A3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6D27A3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Pr="006D27A3">
        <w:rPr>
          <w:rFonts w:ascii="Times New Roman" w:hAnsi="Times New Roman"/>
          <w:b/>
          <w:bCs/>
          <w:sz w:val="28"/>
          <w:szCs w:val="28"/>
          <w:u w:val="single"/>
        </w:rPr>
        <w:t xml:space="preserve">г. Светлогорск </w:t>
      </w:r>
    </w:p>
    <w:p w14:paraId="181D2D1B" w14:textId="745A7C7E" w:rsidR="006D27A3" w:rsidRDefault="006D27A3" w:rsidP="006D27A3">
      <w:pPr>
        <w:numPr>
          <w:ilvl w:val="0"/>
          <w:numId w:val="13"/>
        </w:numPr>
        <w:tabs>
          <w:tab w:val="left" w:pos="426"/>
        </w:tabs>
        <w:spacing w:after="0" w:line="240" w:lineRule="auto"/>
        <w:ind w:hanging="150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6D27A3">
        <w:rPr>
          <w:rFonts w:ascii="Times New Roman" w:hAnsi="Times New Roman"/>
          <w:b/>
          <w:bCs/>
          <w:sz w:val="28"/>
          <w:szCs w:val="28"/>
        </w:rPr>
        <w:t xml:space="preserve">«Отрадное 2.0. Отрадное – территория легенд» </w:t>
      </w:r>
    </w:p>
    <w:p w14:paraId="4E66ECB4" w14:textId="003D0D47" w:rsidR="00040D72" w:rsidRPr="00CF22CF" w:rsidRDefault="00CF22CF" w:rsidP="006D27A3">
      <w:pPr>
        <w:numPr>
          <w:ilvl w:val="0"/>
          <w:numId w:val="13"/>
        </w:numPr>
        <w:tabs>
          <w:tab w:val="left" w:pos="426"/>
        </w:tabs>
        <w:spacing w:after="0" w:line="240" w:lineRule="auto"/>
        <w:ind w:hanging="150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CF22CF">
        <w:rPr>
          <w:rFonts w:ascii="Times New Roman" w:eastAsia="Times New Roman" w:hAnsi="Times New Roman" w:cs="Times New Roman"/>
          <w:sz w:val="28"/>
          <w:szCs w:val="28"/>
          <w:lang w:eastAsia="ru-RU"/>
        </w:rPr>
        <w:t>ремонт фонтана на центральной площади</w:t>
      </w:r>
    </w:p>
    <w:p w14:paraId="41331BBC" w14:textId="451051F4" w:rsidR="00CF22CF" w:rsidRPr="009B71F0" w:rsidRDefault="009B71F0" w:rsidP="006D27A3">
      <w:pPr>
        <w:numPr>
          <w:ilvl w:val="0"/>
          <w:numId w:val="13"/>
        </w:numPr>
        <w:tabs>
          <w:tab w:val="left" w:pos="426"/>
        </w:tabs>
        <w:spacing w:after="0" w:line="240" w:lineRule="auto"/>
        <w:ind w:hanging="150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9B71F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обустройство площадок (мест) накопления ТКО</w:t>
      </w:r>
    </w:p>
    <w:p w14:paraId="1E24D529" w14:textId="0B11BEC1" w:rsidR="009B71F0" w:rsidRPr="009B71F0" w:rsidRDefault="009B71F0" w:rsidP="006D27A3">
      <w:pPr>
        <w:numPr>
          <w:ilvl w:val="0"/>
          <w:numId w:val="13"/>
        </w:numPr>
        <w:tabs>
          <w:tab w:val="left" w:pos="426"/>
        </w:tabs>
        <w:spacing w:after="0" w:line="240" w:lineRule="auto"/>
        <w:ind w:hanging="150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9B71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приобретение мусорных контейнеров</w:t>
      </w:r>
    </w:p>
    <w:p w14:paraId="42CFA6F0" w14:textId="52455E58" w:rsidR="009B71F0" w:rsidRPr="00EA12D0" w:rsidRDefault="009B71F0" w:rsidP="006D27A3">
      <w:pPr>
        <w:numPr>
          <w:ilvl w:val="0"/>
          <w:numId w:val="13"/>
        </w:numPr>
        <w:tabs>
          <w:tab w:val="left" w:pos="426"/>
        </w:tabs>
        <w:spacing w:after="0" w:line="240" w:lineRule="auto"/>
        <w:ind w:hanging="150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 w:rsidRPr="009B71F0">
        <w:rPr>
          <w:rFonts w:ascii="Times New Roman" w:eastAsia="Times New Roman" w:hAnsi="Times New Roman" w:cs="Times New Roman"/>
          <w:sz w:val="28"/>
          <w:szCs w:val="28"/>
          <w:lang w:eastAsia="ru-RU"/>
        </w:rPr>
        <w:t>уход за зелеными насаждениями и элементами благоустройства озелененных территорий</w:t>
      </w:r>
    </w:p>
    <w:p w14:paraId="4A4139FF" w14:textId="751D6C8C" w:rsidR="00EA12D0" w:rsidRPr="00EA12D0" w:rsidRDefault="00EA12D0" w:rsidP="006D27A3">
      <w:pPr>
        <w:numPr>
          <w:ilvl w:val="0"/>
          <w:numId w:val="13"/>
        </w:numPr>
        <w:tabs>
          <w:tab w:val="left" w:pos="426"/>
        </w:tabs>
        <w:spacing w:after="0" w:line="240" w:lineRule="auto"/>
        <w:ind w:hanging="150"/>
        <w:contextualSpacing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устройство лестницы по ул. Горького</w:t>
      </w:r>
    </w:p>
    <w:p w14:paraId="6A39185C" w14:textId="77777777" w:rsidR="00EA12D0" w:rsidRPr="006D27A3" w:rsidRDefault="00EA12D0" w:rsidP="00EA12D0">
      <w:pPr>
        <w:tabs>
          <w:tab w:val="left" w:pos="709"/>
          <w:tab w:val="left" w:pos="851"/>
        </w:tabs>
        <w:kinsoku w:val="0"/>
        <w:overflowPunct w:val="0"/>
        <w:spacing w:after="0" w:line="240" w:lineRule="auto"/>
        <w:ind w:firstLine="1282"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пос. Донское</w:t>
      </w:r>
    </w:p>
    <w:p w14:paraId="32581EE1" w14:textId="3D5472F5" w:rsidR="006D27A3" w:rsidRDefault="00EA12D0" w:rsidP="00DF6A8A">
      <w:pPr>
        <w:numPr>
          <w:ilvl w:val="0"/>
          <w:numId w:val="13"/>
        </w:numPr>
        <w:suppressAutoHyphens/>
        <w:spacing w:after="200" w:line="276" w:lineRule="auto"/>
        <w:ind w:hanging="15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D27A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устройство спуска к морю</w:t>
      </w:r>
    </w:p>
    <w:p w14:paraId="6BCAF66B" w14:textId="77777777" w:rsidR="00DF6A8A" w:rsidRPr="00DF6A8A" w:rsidRDefault="00DF6A8A" w:rsidP="00DF6A8A">
      <w:pPr>
        <w:suppressAutoHyphens/>
        <w:spacing w:after="200" w:line="276" w:lineRule="auto"/>
        <w:ind w:left="1284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79A56ECF" w14:textId="5B041098" w:rsidR="006D27A3" w:rsidRPr="006D27A3" w:rsidRDefault="006D27A3" w:rsidP="006D27A3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D27A3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DF6A8A">
        <w:rPr>
          <w:rFonts w:ascii="Times New Roman" w:hAnsi="Times New Roman" w:cs="Times New Roman"/>
          <w:b/>
          <w:bCs/>
          <w:sz w:val="28"/>
          <w:szCs w:val="28"/>
        </w:rPr>
        <w:t>3. Капитальный ремонт жилого фонда</w:t>
      </w:r>
    </w:p>
    <w:p w14:paraId="5A98E991" w14:textId="500D2933" w:rsidR="006D27A3" w:rsidRPr="006D27A3" w:rsidRDefault="006D27A3" w:rsidP="006D27A3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6D27A3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г.Светлогорск</w:t>
      </w:r>
      <w:proofErr w:type="spellEnd"/>
    </w:p>
    <w:p w14:paraId="0359D236" w14:textId="362CD1CF" w:rsidR="004465D0" w:rsidRPr="0080492F" w:rsidRDefault="000403EC" w:rsidP="0080492F">
      <w:pPr>
        <w:numPr>
          <w:ilvl w:val="0"/>
          <w:numId w:val="12"/>
        </w:numPr>
        <w:spacing w:after="0" w:line="240" w:lineRule="auto"/>
        <w:ind w:hanging="375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  <w:lang w:eastAsia="ru-RU"/>
        </w:rPr>
        <w:t>пр-кт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 w:rsidR="008F46D0" w:rsidRPr="008F46D0">
        <w:rPr>
          <w:rFonts w:ascii="Times New Roman" w:eastAsia="Calibri" w:hAnsi="Times New Roman" w:cs="Times New Roman"/>
          <w:sz w:val="28"/>
          <w:szCs w:val="28"/>
          <w:lang w:eastAsia="ru-RU"/>
        </w:rPr>
        <w:t>Калининградский, д. 73 (ОКН) - ремонт крыши</w:t>
      </w:r>
    </w:p>
    <w:p w14:paraId="0016D060" w14:textId="45468EC4" w:rsidR="008F46D0" w:rsidRPr="008F46D0" w:rsidRDefault="008F46D0" w:rsidP="006D27A3">
      <w:pPr>
        <w:numPr>
          <w:ilvl w:val="0"/>
          <w:numId w:val="12"/>
        </w:numPr>
        <w:spacing w:after="0" w:line="240" w:lineRule="auto"/>
        <w:ind w:hanging="375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 w:rsidRPr="008F46D0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Зеленая, д. 6 (ОКН) – ремонт фасада</w:t>
      </w:r>
    </w:p>
    <w:p w14:paraId="3EDFD9FB" w14:textId="0797A108" w:rsidR="008F46D0" w:rsidRPr="008F46D0" w:rsidRDefault="008F46D0" w:rsidP="006D27A3">
      <w:pPr>
        <w:numPr>
          <w:ilvl w:val="0"/>
          <w:numId w:val="12"/>
        </w:numPr>
        <w:spacing w:after="0" w:line="240" w:lineRule="auto"/>
        <w:ind w:hanging="375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 w:rsidRPr="008F46D0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Октябрьская, д. 3 (ОКН) – ремонт фасада</w:t>
      </w:r>
    </w:p>
    <w:p w14:paraId="5F0969D3" w14:textId="5F2BEB4A" w:rsidR="008F46D0" w:rsidRPr="000403EC" w:rsidRDefault="000403EC" w:rsidP="006D27A3">
      <w:pPr>
        <w:numPr>
          <w:ilvl w:val="0"/>
          <w:numId w:val="12"/>
        </w:numPr>
        <w:spacing w:after="0" w:line="240" w:lineRule="auto"/>
        <w:ind w:hanging="375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 w:rsidRPr="000403EC">
        <w:rPr>
          <w:rFonts w:ascii="Times New Roman" w:eastAsia="Calibri" w:hAnsi="Times New Roman" w:cs="Times New Roman"/>
          <w:sz w:val="28"/>
          <w:szCs w:val="28"/>
          <w:lang w:eastAsia="ru-RU"/>
        </w:rPr>
        <w:t>ул. Ленина, д. 22 - разработка ПСД, ремонт крыши</w:t>
      </w:r>
    </w:p>
    <w:p w14:paraId="32EE4D40" w14:textId="789A1C97" w:rsidR="000403EC" w:rsidRPr="000403EC" w:rsidRDefault="000403EC" w:rsidP="006D27A3">
      <w:pPr>
        <w:numPr>
          <w:ilvl w:val="0"/>
          <w:numId w:val="12"/>
        </w:numPr>
        <w:spacing w:after="0" w:line="240" w:lineRule="auto"/>
        <w:ind w:hanging="375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proofErr w:type="spellStart"/>
      <w:r w:rsidRPr="000403EC">
        <w:rPr>
          <w:rFonts w:ascii="Times New Roman" w:eastAsia="Calibri" w:hAnsi="Times New Roman" w:cs="Times New Roman"/>
          <w:sz w:val="28"/>
          <w:szCs w:val="28"/>
          <w:lang w:eastAsia="ru-RU"/>
        </w:rPr>
        <w:t>пр-кт</w:t>
      </w:r>
      <w:proofErr w:type="spellEnd"/>
      <w:r w:rsidRPr="000403EC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Калининградский, д. 25 (ОКН) – разработка ПСД ремонт фасада</w:t>
      </w:r>
    </w:p>
    <w:p w14:paraId="4B47CA49" w14:textId="6EDB4CAD" w:rsidR="000403EC" w:rsidRPr="006D27A3" w:rsidRDefault="000403EC" w:rsidP="000403EC">
      <w:pPr>
        <w:spacing w:after="0" w:line="240" w:lineRule="auto"/>
        <w:ind w:left="1134"/>
        <w:contextualSpacing/>
        <w:jc w:val="both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u w:val="single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</w:t>
      </w:r>
      <w:r w:rsidRPr="000403EC">
        <w:rPr>
          <w:rFonts w:ascii="Times New Roman" w:eastAsia="Calibri" w:hAnsi="Times New Roman" w:cs="Times New Roman"/>
          <w:b/>
          <w:bCs/>
          <w:sz w:val="28"/>
          <w:szCs w:val="28"/>
          <w:u w:val="single"/>
          <w:lang w:eastAsia="ru-RU"/>
        </w:rPr>
        <w:t>пос.</w:t>
      </w:r>
      <w:r>
        <w:rPr>
          <w:rFonts w:ascii="Times New Roman" w:eastAsia="Calibri" w:hAnsi="Times New Roman" w:cs="Times New Roman"/>
          <w:b/>
          <w:bCs/>
          <w:sz w:val="28"/>
          <w:szCs w:val="28"/>
          <w:u w:val="single"/>
          <w:lang w:eastAsia="ru-RU"/>
        </w:rPr>
        <w:t xml:space="preserve"> </w:t>
      </w:r>
      <w:r w:rsidRPr="000403EC">
        <w:rPr>
          <w:rFonts w:ascii="Times New Roman" w:eastAsia="Calibri" w:hAnsi="Times New Roman" w:cs="Times New Roman"/>
          <w:b/>
          <w:bCs/>
          <w:sz w:val="28"/>
          <w:szCs w:val="28"/>
          <w:u w:val="single"/>
          <w:lang w:eastAsia="ru-RU"/>
        </w:rPr>
        <w:t>Приморье</w:t>
      </w:r>
    </w:p>
    <w:p w14:paraId="3BC48F86" w14:textId="55BC1E43" w:rsidR="006D27A3" w:rsidRDefault="000403EC" w:rsidP="00DF6A8A">
      <w:pPr>
        <w:pStyle w:val="aa"/>
        <w:numPr>
          <w:ilvl w:val="0"/>
          <w:numId w:val="13"/>
        </w:numPr>
        <w:spacing w:after="0" w:line="300" w:lineRule="auto"/>
        <w:ind w:left="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03EC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Озерная, д. 4 – ремонт крыши, ремонт фундамента</w:t>
      </w:r>
    </w:p>
    <w:p w14:paraId="43D4857F" w14:textId="384BCE5F" w:rsidR="006D27A3" w:rsidRPr="00133968" w:rsidRDefault="006D27A3" w:rsidP="00133968">
      <w:pPr>
        <w:spacing w:after="0" w:line="300" w:lineRule="auto"/>
        <w:jc w:val="both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133968">
        <w:rPr>
          <w:rFonts w:ascii="Times New Roman" w:hAnsi="Times New Roman" w:cs="Times New Roman"/>
          <w:sz w:val="28"/>
          <w:szCs w:val="28"/>
        </w:rPr>
        <w:t xml:space="preserve"> </w:t>
      </w:r>
      <w:r w:rsidRPr="00133968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A528D5" w:rsidRPr="00133968">
        <w:rPr>
          <w:rFonts w:ascii="Times New Roman" w:hAnsi="Times New Roman" w:cs="Times New Roman"/>
          <w:b/>
          <w:bCs/>
          <w:sz w:val="28"/>
          <w:szCs w:val="28"/>
        </w:rPr>
        <w:t>4</w:t>
      </w:r>
      <w:r w:rsidRPr="00133968">
        <w:rPr>
          <w:rFonts w:ascii="Times New Roman" w:hAnsi="Times New Roman" w:cs="Times New Roman"/>
          <w:b/>
          <w:bCs/>
          <w:sz w:val="28"/>
          <w:szCs w:val="28"/>
        </w:rPr>
        <w:t xml:space="preserve">.  </w:t>
      </w:r>
      <w:r w:rsidRPr="00133968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Капитальный ремонт линий наружного освещения</w:t>
      </w:r>
    </w:p>
    <w:p w14:paraId="4B124422" w14:textId="77777777" w:rsidR="006D27A3" w:rsidRPr="006D27A3" w:rsidRDefault="006D27A3" w:rsidP="006D27A3">
      <w:pPr>
        <w:tabs>
          <w:tab w:val="left" w:pos="720"/>
          <w:tab w:val="left" w:pos="993"/>
        </w:tabs>
        <w:kinsoku w:val="0"/>
        <w:overflowPunct w:val="0"/>
        <w:spacing w:after="0" w:line="240" w:lineRule="auto"/>
        <w:ind w:left="720"/>
        <w:contextualSpacing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  <w:t>г. Светлогорск</w:t>
      </w:r>
    </w:p>
    <w:p w14:paraId="16CCB4E1" w14:textId="58AC66F9" w:rsidR="006D27A3" w:rsidRPr="006D27A3" w:rsidRDefault="006D27A3" w:rsidP="006D27A3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27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r w:rsidR="004465D0">
        <w:rPr>
          <w:rFonts w:ascii="Times New Roman" w:eastAsia="Times New Roman" w:hAnsi="Times New Roman" w:cs="Times New Roman"/>
          <w:sz w:val="28"/>
          <w:szCs w:val="28"/>
          <w:lang w:eastAsia="ru-RU"/>
        </w:rPr>
        <w:t>Яблоневая</w:t>
      </w:r>
    </w:p>
    <w:p w14:paraId="4643DE20" w14:textId="147642DB" w:rsidR="006D27A3" w:rsidRPr="006D27A3" w:rsidRDefault="006D27A3" w:rsidP="006D27A3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27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r w:rsidR="004465D0">
        <w:rPr>
          <w:rFonts w:ascii="Times New Roman" w:eastAsia="Times New Roman" w:hAnsi="Times New Roman" w:cs="Times New Roman"/>
          <w:sz w:val="28"/>
          <w:szCs w:val="28"/>
          <w:lang w:eastAsia="ru-RU"/>
        </w:rPr>
        <w:t>Пионерская</w:t>
      </w:r>
    </w:p>
    <w:p w14:paraId="34AD48EB" w14:textId="68D56C35" w:rsidR="006D27A3" w:rsidRPr="006D27A3" w:rsidRDefault="006D27A3" w:rsidP="006D27A3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27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r w:rsidR="004465D0">
        <w:rPr>
          <w:rFonts w:ascii="Times New Roman" w:eastAsia="Times New Roman" w:hAnsi="Times New Roman" w:cs="Times New Roman"/>
          <w:sz w:val="28"/>
          <w:szCs w:val="28"/>
          <w:lang w:eastAsia="ru-RU"/>
        </w:rPr>
        <w:t>Тюменская</w:t>
      </w:r>
    </w:p>
    <w:p w14:paraId="76D32A4C" w14:textId="4568ECA2" w:rsidR="006D27A3" w:rsidRPr="009624FE" w:rsidRDefault="006D27A3" w:rsidP="006D27A3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 w:rsidRPr="006D27A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ул. </w:t>
      </w:r>
      <w:r w:rsidR="009624FE">
        <w:rPr>
          <w:rFonts w:ascii="Times New Roman" w:eastAsia="Times New Roman" w:hAnsi="Times New Roman" w:cs="Times New Roman"/>
          <w:sz w:val="28"/>
          <w:szCs w:val="28"/>
          <w:lang w:eastAsia="ru-RU"/>
        </w:rPr>
        <w:t>Тихая</w:t>
      </w:r>
    </w:p>
    <w:p w14:paraId="654AD113" w14:textId="0B0DAF09" w:rsidR="009624FE" w:rsidRPr="009624FE" w:rsidRDefault="009624FE" w:rsidP="006D27A3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A7EC9">
        <w:rPr>
          <w:rFonts w:ascii="Times New Roman" w:eastAsia="Times New Roman" w:hAnsi="Times New Roman" w:cs="Times New Roman"/>
          <w:sz w:val="28"/>
          <w:szCs w:val="28"/>
          <w:lang w:eastAsia="ru-RU"/>
        </w:rPr>
        <w:t>Калининградской</w:t>
      </w:r>
      <w:r w:rsidR="00E14FA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пр-т</w:t>
      </w:r>
    </w:p>
    <w:p w14:paraId="532D4071" w14:textId="2A067E57" w:rsidR="009624FE" w:rsidRPr="009624FE" w:rsidRDefault="009624FE" w:rsidP="006D27A3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Гоголя</w:t>
      </w:r>
    </w:p>
    <w:p w14:paraId="18048E77" w14:textId="15E50005" w:rsidR="009624FE" w:rsidRPr="009624FE" w:rsidRDefault="009624FE" w:rsidP="006D27A3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Весенняя</w:t>
      </w:r>
    </w:p>
    <w:p w14:paraId="0F682656" w14:textId="465017F3" w:rsidR="009624FE" w:rsidRPr="009624FE" w:rsidRDefault="009624FE" w:rsidP="006D27A3">
      <w:pPr>
        <w:numPr>
          <w:ilvl w:val="0"/>
          <w:numId w:val="12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FF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у. Новая</w:t>
      </w:r>
    </w:p>
    <w:p w14:paraId="09B39D8C" w14:textId="15BC7A61" w:rsidR="009624FE" w:rsidRPr="006D27A3" w:rsidRDefault="009624FE" w:rsidP="009624FE">
      <w:pPr>
        <w:spacing w:after="0" w:line="240" w:lineRule="auto"/>
        <w:ind w:left="1509"/>
        <w:contextualSpacing/>
        <w:jc w:val="both"/>
        <w:rPr>
          <w:rFonts w:ascii="Times New Roman" w:eastAsia="Times New Roman" w:hAnsi="Times New Roman" w:cs="Times New Roman"/>
          <w:b/>
          <w:bCs/>
          <w:color w:val="0000FF"/>
          <w:sz w:val="28"/>
          <w:szCs w:val="28"/>
          <w:u w:val="single"/>
          <w:lang w:eastAsia="ru-RU"/>
        </w:rPr>
      </w:pPr>
      <w:r w:rsidRPr="009624FE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  <w:t>пос. Донское</w:t>
      </w:r>
    </w:p>
    <w:p w14:paraId="1E0A9807" w14:textId="4F29B6EF" w:rsidR="006D27A3" w:rsidRPr="009624FE" w:rsidRDefault="009624FE" w:rsidP="009624FE">
      <w:pPr>
        <w:pStyle w:val="aa"/>
        <w:numPr>
          <w:ilvl w:val="0"/>
          <w:numId w:val="10"/>
        </w:num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624FE">
        <w:rPr>
          <w:rFonts w:ascii="Times New Roman" w:eastAsia="Times New Roman" w:hAnsi="Times New Roman" w:cs="Times New Roman"/>
          <w:sz w:val="28"/>
          <w:szCs w:val="28"/>
          <w:lang w:eastAsia="ru-RU"/>
        </w:rPr>
        <w:t>ул. Железнодорожная</w:t>
      </w:r>
    </w:p>
    <w:p w14:paraId="6C5F9236" w14:textId="77777777" w:rsidR="00FF7706" w:rsidRPr="00FF7706" w:rsidRDefault="00FF7706" w:rsidP="00FF7706">
      <w:pPr>
        <w:pStyle w:val="aa"/>
        <w:numPr>
          <w:ilvl w:val="0"/>
          <w:numId w:val="10"/>
        </w:numPr>
        <w:spacing w:after="0" w:line="240" w:lineRule="auto"/>
        <w:ind w:firstLine="414"/>
        <w:jc w:val="both"/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</w:pPr>
      <w:r w:rsidRPr="00FF7706">
        <w:rPr>
          <w:rFonts w:ascii="Times New Roman" w:eastAsia="Times New Roman" w:hAnsi="Times New Roman"/>
          <w:b/>
          <w:bCs/>
          <w:sz w:val="28"/>
          <w:szCs w:val="28"/>
          <w:u w:val="single"/>
          <w:lang w:eastAsia="ru-RU"/>
        </w:rPr>
        <w:t>пос. Филино</w:t>
      </w:r>
    </w:p>
    <w:p w14:paraId="4FB5A466" w14:textId="77777777" w:rsidR="0080492F" w:rsidRDefault="0080492F" w:rsidP="0013396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14:paraId="2C47EAD3" w14:textId="77777777" w:rsidR="0080492F" w:rsidRDefault="0080492F" w:rsidP="0013396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14:paraId="03EDAC44" w14:textId="0670B121" w:rsidR="00133968" w:rsidRDefault="00133968" w:rsidP="00133968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C452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5.</w:t>
      </w:r>
      <w:r w:rsidR="00C452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C4520C" w:rsidRPr="00C452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Капитальный и</w:t>
      </w:r>
      <w:r w:rsidRPr="00C452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текущий </w:t>
      </w:r>
      <w:r w:rsidR="00C4520C" w:rsidRPr="00C4520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ремонт дорог</w:t>
      </w:r>
    </w:p>
    <w:p w14:paraId="2B05F854" w14:textId="47C107BE" w:rsidR="00C4520C" w:rsidRPr="00C4520C" w:rsidRDefault="00C4520C" w:rsidP="00FC3290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46" w:name="_Hlk97801973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  </w:t>
      </w:r>
      <w:r w:rsidR="00FC329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г. Светлогорск</w:t>
      </w:r>
    </w:p>
    <w:p w14:paraId="320C6018" w14:textId="60BF1864" w:rsidR="00C4520C" w:rsidRPr="002A75B7" w:rsidRDefault="00A82405" w:rsidP="00A82405">
      <w:pPr>
        <w:spacing w:after="0" w:line="240" w:lineRule="auto"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A75B7">
        <w:rPr>
          <w:rFonts w:ascii="Times New Roman" w:eastAsia="Times New Roman" w:hAnsi="Times New Roman" w:cs="Calibri"/>
          <w:bCs/>
          <w:sz w:val="28"/>
          <w:szCs w:val="28"/>
        </w:rPr>
        <w:t xml:space="preserve">                </w:t>
      </w:r>
      <w:r w:rsidR="00C4520C" w:rsidRPr="002A75B7">
        <w:rPr>
          <w:rFonts w:ascii="Times New Roman" w:eastAsia="Times New Roman" w:hAnsi="Times New Roman" w:cs="Calibri"/>
          <w:bCs/>
          <w:sz w:val="28"/>
          <w:szCs w:val="28"/>
        </w:rPr>
        <w:t>ул. Добрая</w:t>
      </w:r>
    </w:p>
    <w:p w14:paraId="18E49B7E" w14:textId="1700B4B8" w:rsidR="00C4520C" w:rsidRPr="002A75B7" w:rsidRDefault="00C4520C" w:rsidP="00FC3290">
      <w:pPr>
        <w:tabs>
          <w:tab w:val="left" w:pos="1134"/>
        </w:tabs>
        <w:spacing w:after="0" w:line="240" w:lineRule="auto"/>
        <w:contextualSpacing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A75B7">
        <w:rPr>
          <w:rFonts w:ascii="Times New Roman" w:eastAsia="Times New Roman" w:hAnsi="Times New Roman" w:cs="Calibri"/>
          <w:bCs/>
          <w:sz w:val="28"/>
          <w:szCs w:val="28"/>
        </w:rPr>
        <w:t xml:space="preserve">                ул. Согласия </w:t>
      </w:r>
    </w:p>
    <w:p w14:paraId="25ADE128" w14:textId="7FB56151" w:rsidR="00133968" w:rsidRPr="002A75B7" w:rsidRDefault="00C4520C" w:rsidP="00C4520C">
      <w:pPr>
        <w:spacing w:after="0" w:line="240" w:lineRule="auto"/>
        <w:contextualSpacing/>
        <w:jc w:val="both"/>
        <w:rPr>
          <w:rFonts w:ascii="Times New Roman" w:eastAsia="Times New Roman" w:hAnsi="Times New Roman" w:cs="Calibri"/>
          <w:bCs/>
          <w:sz w:val="28"/>
          <w:szCs w:val="28"/>
        </w:rPr>
      </w:pPr>
      <w:r w:rsidRPr="002A75B7">
        <w:rPr>
          <w:rFonts w:ascii="Times New Roman" w:eastAsia="Times New Roman" w:hAnsi="Times New Roman" w:cs="Calibri"/>
          <w:bCs/>
          <w:sz w:val="28"/>
          <w:szCs w:val="28"/>
        </w:rPr>
        <w:t xml:space="preserve">                ул. Счастливая</w:t>
      </w:r>
    </w:p>
    <w:p w14:paraId="04076CDA" w14:textId="059BF4A8" w:rsidR="00C4520C" w:rsidRPr="002A75B7" w:rsidRDefault="00C4520C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ул. Весенняя </w:t>
      </w:r>
    </w:p>
    <w:p w14:paraId="029EEAB8" w14:textId="4C98B28E" w:rsidR="00C4520C" w:rsidRPr="002A75B7" w:rsidRDefault="00C4520C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ул. </w:t>
      </w:r>
      <w:proofErr w:type="spellStart"/>
      <w:r w:rsidRPr="002A75B7">
        <w:rPr>
          <w:rFonts w:ascii="Times New Roman" w:eastAsia="Calibri" w:hAnsi="Times New Roman" w:cs="Times New Roman"/>
          <w:bCs/>
          <w:sz w:val="28"/>
          <w:szCs w:val="28"/>
        </w:rPr>
        <w:t>Косогорна</w:t>
      </w:r>
      <w:r w:rsidR="00BD795B" w:rsidRPr="002A75B7">
        <w:rPr>
          <w:rFonts w:ascii="Times New Roman" w:eastAsia="Calibri" w:hAnsi="Times New Roman" w:cs="Times New Roman"/>
          <w:bCs/>
          <w:sz w:val="28"/>
          <w:szCs w:val="28"/>
        </w:rPr>
        <w:t>я</w:t>
      </w:r>
      <w:proofErr w:type="spellEnd"/>
    </w:p>
    <w:p w14:paraId="627ABC52" w14:textId="26B36B89" w:rsidR="004A347C" w:rsidRPr="002A75B7" w:rsidRDefault="004A347C" w:rsidP="004A347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Северный проезд</w:t>
      </w:r>
    </w:p>
    <w:p w14:paraId="609DABC2" w14:textId="776C4526" w:rsidR="00AF4D9C" w:rsidRPr="002A75B7" w:rsidRDefault="00C4520C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</w:t>
      </w:r>
      <w:r w:rsidR="004A347C" w:rsidRPr="002A75B7">
        <w:rPr>
          <w:rFonts w:ascii="Times New Roman" w:eastAsia="Calibri" w:hAnsi="Times New Roman" w:cs="Times New Roman"/>
          <w:bCs/>
          <w:sz w:val="28"/>
          <w:szCs w:val="28"/>
        </w:rPr>
        <w:t>ул.</w:t>
      </w: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="006D14AC" w:rsidRPr="002A75B7">
        <w:rPr>
          <w:rFonts w:ascii="Times New Roman" w:eastAsia="Calibri" w:hAnsi="Times New Roman" w:cs="Times New Roman"/>
          <w:bCs/>
          <w:sz w:val="28"/>
          <w:szCs w:val="28"/>
        </w:rPr>
        <w:t>Дубовая аллее</w:t>
      </w: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14:paraId="175A9FED" w14:textId="15E2FD32" w:rsidR="004A347C" w:rsidRPr="002A75B7" w:rsidRDefault="004A347C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ул. Сосновая</w:t>
      </w:r>
    </w:p>
    <w:p w14:paraId="783B91D1" w14:textId="5AB05987" w:rsidR="002A75B7" w:rsidRPr="002A75B7" w:rsidRDefault="002A75B7" w:rsidP="002A75B7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ул. Кленовая</w:t>
      </w:r>
    </w:p>
    <w:p w14:paraId="01ABB133" w14:textId="78888288" w:rsidR="001240E7" w:rsidRPr="002A75B7" w:rsidRDefault="001240E7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ул. Рябиновая</w:t>
      </w:r>
    </w:p>
    <w:p w14:paraId="53CFA19F" w14:textId="61FB8685" w:rsidR="004A347C" w:rsidRDefault="004A347C" w:rsidP="004A347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</w:t>
      </w:r>
      <w:r w:rsidRPr="00BD795B">
        <w:rPr>
          <w:rFonts w:ascii="Times New Roman" w:eastAsia="Calibri" w:hAnsi="Times New Roman" w:cs="Times New Roman"/>
          <w:bCs/>
          <w:sz w:val="28"/>
          <w:szCs w:val="28"/>
        </w:rPr>
        <w:t>пер. Ягодный</w:t>
      </w:r>
    </w:p>
    <w:p w14:paraId="5F783C35" w14:textId="77777777" w:rsidR="004A347C" w:rsidRDefault="004A347C" w:rsidP="004A347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ул. Привокзальная</w:t>
      </w:r>
    </w:p>
    <w:p w14:paraId="22AAA93A" w14:textId="77777777" w:rsidR="004A347C" w:rsidRDefault="004A347C" w:rsidP="004A347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ул. Спортивная</w:t>
      </w:r>
    </w:p>
    <w:p w14:paraId="082AE619" w14:textId="77777777" w:rsidR="004A347C" w:rsidRDefault="004A347C" w:rsidP="004A347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ул. Ленинградская</w:t>
      </w:r>
    </w:p>
    <w:p w14:paraId="1A437B74" w14:textId="0C536213" w:rsidR="001240E7" w:rsidRPr="00AF4D9C" w:rsidRDefault="00BD795B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</w:t>
      </w:r>
      <w:r w:rsidR="001240E7">
        <w:rPr>
          <w:rFonts w:ascii="Times New Roman" w:eastAsia="Calibri" w:hAnsi="Times New Roman" w:cs="Times New Roman"/>
          <w:bCs/>
          <w:sz w:val="28"/>
          <w:szCs w:val="28"/>
        </w:rPr>
        <w:t xml:space="preserve">  Калининградский проспект, д.70</w:t>
      </w:r>
    </w:p>
    <w:p w14:paraId="7808E53C" w14:textId="6DE02047" w:rsidR="002D4424" w:rsidRPr="00BD795B" w:rsidRDefault="00BD795B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D795B"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</w:t>
      </w:r>
      <w:r w:rsidR="001240E7" w:rsidRPr="00BD795B">
        <w:rPr>
          <w:rFonts w:ascii="Times New Roman" w:eastAsia="Calibri" w:hAnsi="Times New Roman" w:cs="Times New Roman"/>
          <w:b/>
          <w:sz w:val="28"/>
          <w:szCs w:val="28"/>
        </w:rPr>
        <w:t xml:space="preserve">пос. </w:t>
      </w:r>
      <w:r w:rsidR="00640996">
        <w:rPr>
          <w:rFonts w:ascii="Times New Roman" w:eastAsia="Calibri" w:hAnsi="Times New Roman" w:cs="Times New Roman"/>
          <w:b/>
          <w:sz w:val="28"/>
          <w:szCs w:val="28"/>
        </w:rPr>
        <w:t>П</w:t>
      </w:r>
      <w:r w:rsidR="001240E7" w:rsidRPr="00BD795B">
        <w:rPr>
          <w:rFonts w:ascii="Times New Roman" w:eastAsia="Calibri" w:hAnsi="Times New Roman" w:cs="Times New Roman"/>
          <w:b/>
          <w:sz w:val="28"/>
          <w:szCs w:val="28"/>
        </w:rPr>
        <w:t>риморье</w:t>
      </w:r>
    </w:p>
    <w:p w14:paraId="333EDA05" w14:textId="296ADA9D" w:rsidR="001240E7" w:rsidRDefault="00BD795B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</w:t>
      </w:r>
      <w:r w:rsidR="001240E7">
        <w:rPr>
          <w:rFonts w:ascii="Times New Roman" w:eastAsia="Calibri" w:hAnsi="Times New Roman" w:cs="Times New Roman"/>
          <w:bCs/>
          <w:sz w:val="28"/>
          <w:szCs w:val="28"/>
        </w:rPr>
        <w:t>ул. Артиллерийская</w:t>
      </w:r>
    </w:p>
    <w:p w14:paraId="488EE40C" w14:textId="058841E4" w:rsidR="004A347C" w:rsidRPr="002A75B7" w:rsidRDefault="004A347C" w:rsidP="004A347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ул. Счастливая</w:t>
      </w:r>
    </w:p>
    <w:p w14:paraId="781273D7" w14:textId="2118AD0C" w:rsidR="001240E7" w:rsidRDefault="004A347C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2A75B7"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ул. Дубовая аллее </w:t>
      </w:r>
      <w:bookmarkEnd w:id="46"/>
    </w:p>
    <w:p w14:paraId="4AB3777B" w14:textId="77777777" w:rsidR="00E05BA8" w:rsidRDefault="00E05BA8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14:paraId="16A6A219" w14:textId="410823AC" w:rsidR="006D14AC" w:rsidRPr="006D14AC" w:rsidRDefault="006D14AC" w:rsidP="00C4520C">
      <w:pPr>
        <w:spacing w:after="0" w:line="240" w:lineRule="auto"/>
        <w:contextualSpacing/>
        <w:jc w:val="both"/>
        <w:rPr>
          <w:rFonts w:ascii="Times New Roman" w:eastAsia="Times New Roman" w:hAnsi="Times New Roman" w:cs="Calibri"/>
          <w:b/>
          <w:sz w:val="28"/>
          <w:szCs w:val="28"/>
        </w:rPr>
      </w:pPr>
      <w:r w:rsidRPr="006D14AC">
        <w:rPr>
          <w:rFonts w:ascii="Times New Roman" w:eastAsia="Calibri" w:hAnsi="Times New Roman" w:cs="Times New Roman"/>
          <w:b/>
          <w:sz w:val="28"/>
          <w:szCs w:val="28"/>
        </w:rPr>
        <w:t>6. Капитальный и текущий ремонт тротуаров</w:t>
      </w:r>
    </w:p>
    <w:p w14:paraId="5042577D" w14:textId="0018855E" w:rsidR="006D14AC" w:rsidRPr="006D14AC" w:rsidRDefault="006D14AC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               </w:t>
      </w:r>
      <w:r w:rsidR="00FC3290">
        <w:rPr>
          <w:rFonts w:ascii="Times New Roman" w:eastAsia="Calibri" w:hAnsi="Times New Roman" w:cs="Times New Roman"/>
          <w:sz w:val="24"/>
          <w:szCs w:val="24"/>
        </w:rPr>
        <w:t xml:space="preserve">   </w:t>
      </w:r>
      <w:r w:rsidRPr="006D14AC">
        <w:rPr>
          <w:rFonts w:ascii="Times New Roman" w:eastAsia="Calibri" w:hAnsi="Times New Roman" w:cs="Times New Roman"/>
          <w:sz w:val="28"/>
          <w:szCs w:val="28"/>
        </w:rPr>
        <w:t xml:space="preserve">ул. Московская </w:t>
      </w:r>
    </w:p>
    <w:p w14:paraId="24DD9258" w14:textId="55963FC0" w:rsidR="006D14AC" w:rsidRDefault="006D14AC" w:rsidP="00C4520C">
      <w:pPr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="00FC32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D14A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3290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6D14AC">
        <w:rPr>
          <w:rFonts w:ascii="Times New Roman" w:eastAsia="Calibri" w:hAnsi="Times New Roman" w:cs="Times New Roman"/>
          <w:sz w:val="28"/>
          <w:szCs w:val="28"/>
        </w:rPr>
        <w:t xml:space="preserve">Калининградский </w:t>
      </w:r>
      <w:r>
        <w:rPr>
          <w:rFonts w:ascii="Times New Roman" w:eastAsia="Calibri" w:hAnsi="Times New Roman" w:cs="Times New Roman"/>
          <w:sz w:val="28"/>
          <w:szCs w:val="28"/>
        </w:rPr>
        <w:t>пр-т</w:t>
      </w:r>
      <w:r w:rsidRPr="006D14AC">
        <w:rPr>
          <w:rFonts w:ascii="Times New Roman" w:eastAsia="Calibri" w:hAnsi="Times New Roman" w:cs="Times New Roman"/>
          <w:sz w:val="28"/>
          <w:szCs w:val="28"/>
        </w:rPr>
        <w:t xml:space="preserve"> (от д. 11 до пересечения с ул. Железнодорожной)</w:t>
      </w:r>
    </w:p>
    <w:p w14:paraId="529D98AA" w14:textId="4D2D1548" w:rsidR="00C4520C" w:rsidRPr="006D14AC" w:rsidRDefault="006D14AC" w:rsidP="00C4520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="00FC3290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ул. </w:t>
      </w:r>
      <w:r w:rsidRPr="006D14AC">
        <w:rPr>
          <w:rFonts w:ascii="Times New Roman" w:eastAsia="Calibri" w:hAnsi="Times New Roman" w:cs="Times New Roman"/>
          <w:sz w:val="28"/>
          <w:szCs w:val="28"/>
        </w:rPr>
        <w:t xml:space="preserve">Ясных Зорь </w:t>
      </w:r>
    </w:p>
    <w:p w14:paraId="26EE9C3E" w14:textId="77777777" w:rsidR="009624FE" w:rsidRPr="00C4520C" w:rsidRDefault="009624FE" w:rsidP="006D27A3">
      <w:pPr>
        <w:spacing w:after="0" w:line="240" w:lineRule="auto"/>
        <w:ind w:left="1509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  <w:lang w:eastAsia="ru-RU"/>
        </w:rPr>
      </w:pPr>
    </w:p>
    <w:p w14:paraId="1777061C" w14:textId="0A325895" w:rsidR="006D27A3" w:rsidRDefault="006D14AC" w:rsidP="00FC3290">
      <w:pPr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7</w:t>
      </w:r>
      <w:bookmarkStart w:id="47" w:name="_Hlk97729941"/>
      <w:r w:rsidR="00A528D5" w:rsidRPr="00DF6A8A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.    </w:t>
      </w:r>
      <w:r w:rsidR="006D27A3" w:rsidRPr="00DF6A8A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>Социальная сфера</w:t>
      </w:r>
    </w:p>
    <w:p w14:paraId="2C80583B" w14:textId="7AC7E0D2" w:rsidR="00133968" w:rsidRPr="00133968" w:rsidRDefault="00133968" w:rsidP="00A528D5">
      <w:pPr>
        <w:spacing w:after="0" w:line="240" w:lineRule="auto"/>
        <w:ind w:left="360"/>
        <w:contextualSpacing/>
        <w:jc w:val="both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     </w:t>
      </w:r>
      <w:r w:rsidRPr="0013396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Разработка ПСД по строительству детского сада в пос. Донское</w:t>
      </w:r>
    </w:p>
    <w:p w14:paraId="4C32112D" w14:textId="51F7A4F8" w:rsidR="006D27A3" w:rsidRPr="00AF6CED" w:rsidRDefault="006D27A3" w:rsidP="006D27A3">
      <w:pPr>
        <w:spacing w:after="0" w:line="240" w:lineRule="auto"/>
        <w:ind w:left="720"/>
        <w:contextualSpacing/>
        <w:jc w:val="both"/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  <w:r w:rsidRPr="006D27A3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 </w:t>
      </w:r>
      <w:r w:rsidR="00AF6CED" w:rsidRPr="00AF6CED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МАОУ «СОШ №1» г. Светлогорска</w:t>
      </w:r>
    </w:p>
    <w:p w14:paraId="37C9BD3F" w14:textId="7E978CC7" w:rsidR="006D27A3" w:rsidRDefault="00133968" w:rsidP="006D27A3">
      <w:pPr>
        <w:numPr>
          <w:ilvl w:val="0"/>
          <w:numId w:val="10"/>
        </w:numPr>
        <w:spacing w:after="0" w:line="240" w:lineRule="auto"/>
        <w:ind w:left="993" w:firstLine="13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разработка ПСД по </w:t>
      </w:r>
      <w:r w:rsidR="00EA12D0">
        <w:rPr>
          <w:rFonts w:ascii="Times New Roman" w:hAnsi="Times New Roman" w:cs="Times New Roman"/>
          <w:sz w:val="28"/>
          <w:szCs w:val="28"/>
        </w:rPr>
        <w:t>реконструкци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EA12D0">
        <w:rPr>
          <w:rFonts w:ascii="Times New Roman" w:hAnsi="Times New Roman" w:cs="Times New Roman"/>
          <w:sz w:val="28"/>
          <w:szCs w:val="28"/>
        </w:rPr>
        <w:t>школы</w:t>
      </w:r>
    </w:p>
    <w:p w14:paraId="481899FA" w14:textId="707BA6EE" w:rsidR="00AF6CED" w:rsidRDefault="00FC3290" w:rsidP="00FC3290">
      <w:pPr>
        <w:numPr>
          <w:ilvl w:val="0"/>
          <w:numId w:val="10"/>
        </w:numPr>
        <w:spacing w:after="0" w:line="240" w:lineRule="auto"/>
        <w:ind w:left="993" w:firstLine="13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AF6CED">
        <w:rPr>
          <w:rFonts w:ascii="Times New Roman" w:hAnsi="Times New Roman"/>
          <w:color w:val="000000"/>
          <w:sz w:val="28"/>
          <w:szCs w:val="28"/>
        </w:rPr>
        <w:t>п</w:t>
      </w:r>
      <w:r w:rsidR="00AF6CED" w:rsidRPr="0024663C">
        <w:rPr>
          <w:rFonts w:ascii="Times New Roman" w:hAnsi="Times New Roman"/>
          <w:color w:val="000000"/>
          <w:sz w:val="28"/>
          <w:szCs w:val="28"/>
        </w:rPr>
        <w:t xml:space="preserve">роведение ремонтных (монтажных) работ, материально-техническое </w:t>
      </w:r>
      <w:r>
        <w:rPr>
          <w:rFonts w:ascii="Times New Roman" w:hAnsi="Times New Roman"/>
          <w:color w:val="000000"/>
          <w:sz w:val="28"/>
          <w:szCs w:val="28"/>
        </w:rPr>
        <w:t xml:space="preserve">   </w:t>
      </w:r>
      <w:r w:rsidR="00AF6CED" w:rsidRPr="0024663C">
        <w:rPr>
          <w:rFonts w:ascii="Times New Roman" w:hAnsi="Times New Roman"/>
          <w:color w:val="000000"/>
          <w:sz w:val="28"/>
          <w:szCs w:val="28"/>
        </w:rPr>
        <w:t>оснащение и оборудование для обеспечения безопасности (речевое оповещение</w:t>
      </w:r>
      <w:r w:rsidR="00AF6CED">
        <w:rPr>
          <w:rFonts w:ascii="Times New Roman" w:hAnsi="Times New Roman"/>
          <w:color w:val="000000"/>
          <w:sz w:val="28"/>
          <w:szCs w:val="28"/>
        </w:rPr>
        <w:t>)</w:t>
      </w:r>
    </w:p>
    <w:p w14:paraId="44174442" w14:textId="003E4BA4" w:rsidR="00E50ED1" w:rsidRPr="00E50ED1" w:rsidRDefault="00E50ED1" w:rsidP="00E50ED1">
      <w:pPr>
        <w:pStyle w:val="aa"/>
        <w:numPr>
          <w:ilvl w:val="0"/>
          <w:numId w:val="10"/>
        </w:numPr>
        <w:tabs>
          <w:tab w:val="left" w:pos="0"/>
          <w:tab w:val="left" w:pos="180"/>
        </w:tabs>
        <w:spacing w:after="0" w:line="240" w:lineRule="auto"/>
        <w:ind w:right="-2" w:firstLine="41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>охват отдыхом, оздоровлением и занятостью в летний период 100% детей-сирот и детей, оставшихся без попечения родителей, подлежащих оздоровлению, находящихся на воспитании в замещающих семьях</w:t>
      </w:r>
    </w:p>
    <w:p w14:paraId="4BA27689" w14:textId="70E879EA" w:rsidR="00E50ED1" w:rsidRPr="00E50ED1" w:rsidRDefault="00E50ED1" w:rsidP="00E50ED1">
      <w:pPr>
        <w:pStyle w:val="aa"/>
        <w:numPr>
          <w:ilvl w:val="0"/>
          <w:numId w:val="10"/>
        </w:numPr>
        <w:tabs>
          <w:tab w:val="left" w:pos="0"/>
          <w:tab w:val="left" w:pos="180"/>
        </w:tabs>
        <w:spacing w:after="0" w:line="240" w:lineRule="auto"/>
        <w:ind w:right="-2" w:firstLine="41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>диспансеризация детей-сирот и детей, оставшихся без попечения родителей</w:t>
      </w:r>
    </w:p>
    <w:p w14:paraId="6A8A6E8E" w14:textId="29412FF7" w:rsidR="00AF6CED" w:rsidRPr="00AF6CED" w:rsidRDefault="00E50ED1" w:rsidP="00AF6CED">
      <w:pPr>
        <w:pStyle w:val="aa"/>
        <w:numPr>
          <w:ilvl w:val="0"/>
          <w:numId w:val="10"/>
        </w:numPr>
        <w:tabs>
          <w:tab w:val="left" w:pos="0"/>
          <w:tab w:val="left" w:pos="180"/>
        </w:tabs>
        <w:spacing w:after="0" w:line="240" w:lineRule="auto"/>
        <w:ind w:right="-2" w:firstLine="41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0ED1">
        <w:rPr>
          <w:rFonts w:ascii="Times New Roman" w:eastAsia="Times New Roman" w:hAnsi="Times New Roman" w:cs="Times New Roman"/>
          <w:sz w:val="28"/>
          <w:szCs w:val="28"/>
          <w:lang w:eastAsia="ru-RU"/>
        </w:rPr>
        <w:t>устройство вновь выявленных детей, оставшихся без попечения родителей на воспитание в замещающие семьи</w:t>
      </w:r>
    </w:p>
    <w:p w14:paraId="31517C02" w14:textId="534AE6B3" w:rsidR="00E50ED1" w:rsidRDefault="00AF6CED" w:rsidP="00AF6CED">
      <w:pPr>
        <w:pStyle w:val="aa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AF6CED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  <w:u w:val="single"/>
        </w:rPr>
        <w:t xml:space="preserve"> </w:t>
      </w:r>
      <w:r w:rsidR="00B10374" w:rsidRPr="00AF6CED">
        <w:rPr>
          <w:rFonts w:ascii="Times New Roman" w:hAnsi="Times New Roman"/>
          <w:b/>
          <w:bCs/>
          <w:sz w:val="28"/>
          <w:szCs w:val="28"/>
          <w:u w:val="single"/>
        </w:rPr>
        <w:t>МБОУ «</w:t>
      </w:r>
      <w:r>
        <w:rPr>
          <w:rFonts w:ascii="Times New Roman" w:hAnsi="Times New Roman"/>
          <w:b/>
          <w:bCs/>
          <w:sz w:val="28"/>
          <w:szCs w:val="28"/>
          <w:u w:val="single"/>
        </w:rPr>
        <w:t>О</w:t>
      </w:r>
      <w:r w:rsidR="00B10374" w:rsidRPr="00AF6CED">
        <w:rPr>
          <w:rFonts w:ascii="Times New Roman" w:hAnsi="Times New Roman"/>
          <w:b/>
          <w:bCs/>
          <w:sz w:val="28"/>
          <w:szCs w:val="28"/>
          <w:u w:val="single"/>
        </w:rPr>
        <w:t>ОШ п. Приморье»</w:t>
      </w:r>
    </w:p>
    <w:p w14:paraId="06C60169" w14:textId="64EE04AC" w:rsidR="00AF6CED" w:rsidRPr="00AF6CED" w:rsidRDefault="00AF6CED" w:rsidP="00AF6CED">
      <w:pPr>
        <w:pStyle w:val="aa"/>
        <w:numPr>
          <w:ilvl w:val="0"/>
          <w:numId w:val="10"/>
        </w:numPr>
        <w:spacing w:after="0" w:line="240" w:lineRule="auto"/>
        <w:ind w:firstLine="414"/>
        <w:jc w:val="both"/>
        <w:rPr>
          <w:rFonts w:ascii="Times New Roman" w:hAnsi="Times New Roman" w:cs="Times New Roman"/>
          <w:sz w:val="28"/>
          <w:szCs w:val="28"/>
        </w:rPr>
      </w:pPr>
      <w:r w:rsidRPr="00B10374">
        <w:rPr>
          <w:rFonts w:ascii="Times New Roman" w:hAnsi="Times New Roman"/>
          <w:sz w:val="28"/>
          <w:szCs w:val="28"/>
        </w:rPr>
        <w:t>создание новых мест в образовательных организациях различных типов для реализации дополнительных общеразвивающих программ всех направленностей</w:t>
      </w:r>
    </w:p>
    <w:p w14:paraId="1A361719" w14:textId="6716CC82" w:rsidR="00AF6CED" w:rsidRPr="00AF6CED" w:rsidRDefault="00AF6CED" w:rsidP="00AF6CED">
      <w:pPr>
        <w:pStyle w:val="aa"/>
        <w:numPr>
          <w:ilvl w:val="0"/>
          <w:numId w:val="10"/>
        </w:numPr>
        <w:spacing w:after="0" w:line="240" w:lineRule="auto"/>
        <w:ind w:firstLine="41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открытие в 2023 году 1-го центра «Точка роста</w:t>
      </w:r>
      <w:r w:rsidRPr="00157560">
        <w:rPr>
          <w:rFonts w:ascii="Times New Roman" w:hAnsi="Times New Roman"/>
          <w:sz w:val="28"/>
          <w:szCs w:val="28"/>
        </w:rPr>
        <w:t>»</w:t>
      </w:r>
    </w:p>
    <w:p w14:paraId="1E2CC36B" w14:textId="1E2FB266" w:rsidR="00AF6CED" w:rsidRPr="00AF6CED" w:rsidRDefault="00AF6CED" w:rsidP="00AF6CED">
      <w:pPr>
        <w:spacing w:after="0" w:line="240" w:lineRule="auto"/>
        <w:ind w:left="720"/>
        <w:jc w:val="both"/>
        <w:rPr>
          <w:rFonts w:ascii="Times New Roman" w:hAnsi="Times New Roman"/>
          <w:b/>
          <w:bCs/>
          <w:color w:val="000000"/>
          <w:sz w:val="28"/>
          <w:szCs w:val="28"/>
          <w:u w:val="single"/>
        </w:rPr>
      </w:pPr>
      <w:r w:rsidRPr="00AF6CED">
        <w:rPr>
          <w:rFonts w:ascii="Times New Roman" w:hAnsi="Times New Roman"/>
          <w:b/>
          <w:bCs/>
          <w:color w:val="000000"/>
          <w:sz w:val="28"/>
          <w:szCs w:val="28"/>
        </w:rPr>
        <w:t xml:space="preserve">      </w:t>
      </w:r>
      <w:r w:rsidRPr="00AF6CED">
        <w:rPr>
          <w:rFonts w:ascii="Times New Roman" w:hAnsi="Times New Roman"/>
          <w:b/>
          <w:bCs/>
          <w:color w:val="000000"/>
          <w:sz w:val="28"/>
          <w:szCs w:val="28"/>
          <w:u w:val="single"/>
        </w:rPr>
        <w:t>МАОУ «СОШ п. Донское»</w:t>
      </w:r>
    </w:p>
    <w:p w14:paraId="6C44CE2C" w14:textId="30259A81" w:rsidR="006D27A3" w:rsidRDefault="00AF6CED" w:rsidP="00AF6CED">
      <w:pPr>
        <w:pStyle w:val="aa"/>
        <w:numPr>
          <w:ilvl w:val="0"/>
          <w:numId w:val="10"/>
        </w:numPr>
        <w:tabs>
          <w:tab w:val="left" w:pos="1134"/>
        </w:tabs>
        <w:spacing w:after="0" w:line="240" w:lineRule="auto"/>
        <w:ind w:firstLine="414"/>
        <w:jc w:val="both"/>
        <w:rPr>
          <w:rFonts w:ascii="Times New Roman" w:hAnsi="Times New Roman"/>
          <w:color w:val="000000"/>
          <w:sz w:val="28"/>
          <w:szCs w:val="28"/>
        </w:rPr>
      </w:pPr>
      <w:r w:rsidRPr="00AF6CED">
        <w:rPr>
          <w:rFonts w:ascii="Times New Roman" w:hAnsi="Times New Roman"/>
          <w:color w:val="000000"/>
          <w:sz w:val="28"/>
          <w:szCs w:val="28"/>
        </w:rPr>
        <w:lastRenderedPageBreak/>
        <w:t>Капитальный ремонт крыши здания</w:t>
      </w:r>
    </w:p>
    <w:p w14:paraId="2DA51E4E" w14:textId="22368853" w:rsidR="000E160A" w:rsidRPr="000E160A" w:rsidRDefault="000E160A" w:rsidP="000E160A">
      <w:pPr>
        <w:tabs>
          <w:tab w:val="left" w:pos="1134"/>
        </w:tabs>
        <w:spacing w:after="0" w:line="240" w:lineRule="auto"/>
        <w:ind w:left="720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Разработка проектно- сметной документации по строительству дошкольного учреждения на 80 мест </w:t>
      </w:r>
      <w:r w:rsidRPr="000E160A">
        <w:rPr>
          <w:rFonts w:ascii="Times New Roman" w:hAnsi="Times New Roman"/>
          <w:b/>
          <w:bCs/>
          <w:color w:val="000000"/>
          <w:sz w:val="28"/>
          <w:szCs w:val="28"/>
        </w:rPr>
        <w:t>в пос. Донское</w:t>
      </w:r>
    </w:p>
    <w:p w14:paraId="51839211" w14:textId="77777777" w:rsidR="00AF6CED" w:rsidRPr="006D27A3" w:rsidRDefault="00AF6CED" w:rsidP="00AF6CED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26A66D37" w14:textId="4E0E78E2" w:rsidR="006D27A3" w:rsidRPr="006D27A3" w:rsidRDefault="006D27A3" w:rsidP="006D27A3">
      <w:pPr>
        <w:tabs>
          <w:tab w:val="left" w:pos="426"/>
        </w:tabs>
        <w:spacing w:after="0" w:line="240" w:lineRule="auto"/>
        <w:jc w:val="both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 </w:t>
      </w:r>
      <w:r w:rsidR="006D14AC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8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 Реализация международных проектов</w:t>
      </w:r>
    </w:p>
    <w:p w14:paraId="59B89AF0" w14:textId="77777777" w:rsidR="006D27A3" w:rsidRPr="006D27A3" w:rsidRDefault="006D27A3" w:rsidP="006D27A3">
      <w:pPr>
        <w:numPr>
          <w:ilvl w:val="0"/>
          <w:numId w:val="11"/>
        </w:numPr>
        <w:kinsoku w:val="0"/>
        <w:overflowPunct w:val="0"/>
        <w:spacing w:after="0" w:line="240" w:lineRule="auto"/>
        <w:ind w:hanging="36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27A3">
        <w:rPr>
          <w:rFonts w:ascii="Times New Roman" w:hAnsi="Times New Roman"/>
          <w:color w:val="1C1E21"/>
          <w:sz w:val="28"/>
          <w:szCs w:val="28"/>
        </w:rPr>
        <w:t xml:space="preserve">Сохранение исторического и культурного наследия в Балтийском регионе и развитие культурного туризма в западной Литве и Калининградской области  </w:t>
      </w:r>
    </w:p>
    <w:p w14:paraId="1A1CDFBA" w14:textId="77777777" w:rsidR="006D27A3" w:rsidRPr="006D27A3" w:rsidRDefault="006D27A3" w:rsidP="006D27A3">
      <w:pPr>
        <w:numPr>
          <w:ilvl w:val="0"/>
          <w:numId w:val="11"/>
        </w:numPr>
        <w:kinsoku w:val="0"/>
        <w:overflowPunct w:val="0"/>
        <w:spacing w:after="0" w:line="240" w:lineRule="auto"/>
        <w:ind w:hanging="36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27A3">
        <w:rPr>
          <w:rFonts w:ascii="Times New Roman" w:hAnsi="Times New Roman" w:cs="Times New Roman"/>
          <w:color w:val="1C1E21"/>
          <w:sz w:val="28"/>
          <w:szCs w:val="28"/>
        </w:rPr>
        <w:t xml:space="preserve"> </w:t>
      </w:r>
      <w:r w:rsidRPr="006D27A3">
        <w:rPr>
          <w:rFonts w:ascii="Times New Roman" w:hAnsi="Times New Roman" w:cs="Times New Roman"/>
          <w:sz w:val="28"/>
          <w:szCs w:val="28"/>
        </w:rPr>
        <w:t xml:space="preserve">Развитие трансграничного туризма между </w:t>
      </w:r>
      <w:proofErr w:type="spellStart"/>
      <w:r w:rsidRPr="006D27A3">
        <w:rPr>
          <w:rFonts w:ascii="Times New Roman" w:hAnsi="Times New Roman" w:cs="Times New Roman"/>
          <w:sz w:val="28"/>
          <w:szCs w:val="28"/>
        </w:rPr>
        <w:t>Щитнянским</w:t>
      </w:r>
      <w:proofErr w:type="spellEnd"/>
      <w:r w:rsidRPr="006D27A3">
        <w:rPr>
          <w:rFonts w:ascii="Times New Roman" w:hAnsi="Times New Roman" w:cs="Times New Roman"/>
          <w:sz w:val="28"/>
          <w:szCs w:val="28"/>
        </w:rPr>
        <w:t xml:space="preserve"> районом и Светлогорским городским округом</w:t>
      </w:r>
    </w:p>
    <w:p w14:paraId="60BFA3AE" w14:textId="77777777" w:rsidR="006D27A3" w:rsidRPr="006D27A3" w:rsidRDefault="006D27A3" w:rsidP="006D27A3">
      <w:pPr>
        <w:numPr>
          <w:ilvl w:val="0"/>
          <w:numId w:val="11"/>
        </w:numPr>
        <w:kinsoku w:val="0"/>
        <w:overflowPunct w:val="0"/>
        <w:spacing w:after="0" w:line="240" w:lineRule="auto"/>
        <w:ind w:hanging="36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27A3">
        <w:rPr>
          <w:rFonts w:ascii="Times New Roman" w:hAnsi="Times New Roman" w:cs="Times New Roman"/>
          <w:sz w:val="28"/>
          <w:szCs w:val="28"/>
        </w:rPr>
        <w:t>Доступность объектов культурного наследия на велосипеде</w:t>
      </w:r>
    </w:p>
    <w:p w14:paraId="32F7447F" w14:textId="52232237" w:rsidR="006D27A3" w:rsidRPr="006D27A3" w:rsidRDefault="006D27A3" w:rsidP="006D27A3">
      <w:pPr>
        <w:numPr>
          <w:ilvl w:val="0"/>
          <w:numId w:val="11"/>
        </w:numPr>
        <w:kinsoku w:val="0"/>
        <w:overflowPunct w:val="0"/>
        <w:spacing w:after="0" w:line="240" w:lineRule="auto"/>
        <w:ind w:hanging="361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27A3">
        <w:rPr>
          <w:rFonts w:ascii="Times New Roman" w:hAnsi="Times New Roman" w:cs="Times New Roman"/>
          <w:color w:val="1C1E21"/>
          <w:sz w:val="28"/>
          <w:szCs w:val="28"/>
        </w:rPr>
        <w:t xml:space="preserve"> </w:t>
      </w:r>
      <w:r w:rsidRPr="006D27A3">
        <w:rPr>
          <w:rFonts w:ascii="Times New Roman" w:hAnsi="Times New Roman" w:cs="Times New Roman"/>
          <w:sz w:val="28"/>
          <w:szCs w:val="28"/>
        </w:rPr>
        <w:t xml:space="preserve">Усовершенствование дорожной инфраструктуры в административных единицах - </w:t>
      </w:r>
      <w:proofErr w:type="spellStart"/>
      <w:r w:rsidRPr="006D27A3">
        <w:rPr>
          <w:rFonts w:ascii="Times New Roman" w:hAnsi="Times New Roman" w:cs="Times New Roman"/>
          <w:sz w:val="28"/>
          <w:szCs w:val="28"/>
        </w:rPr>
        <w:t>Пуньск</w:t>
      </w:r>
      <w:proofErr w:type="spellEnd"/>
      <w:r w:rsidRPr="006D27A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D27A3">
        <w:rPr>
          <w:rFonts w:ascii="Times New Roman" w:hAnsi="Times New Roman" w:cs="Times New Roman"/>
          <w:sz w:val="28"/>
          <w:szCs w:val="28"/>
        </w:rPr>
        <w:t>Бакалажево</w:t>
      </w:r>
      <w:proofErr w:type="spellEnd"/>
      <w:r w:rsidRPr="006D27A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D27A3">
        <w:rPr>
          <w:rFonts w:ascii="Times New Roman" w:hAnsi="Times New Roman" w:cs="Times New Roman"/>
          <w:sz w:val="28"/>
          <w:szCs w:val="28"/>
        </w:rPr>
        <w:t>Филипув</w:t>
      </w:r>
      <w:proofErr w:type="spellEnd"/>
      <w:r w:rsidRPr="006D27A3">
        <w:rPr>
          <w:rFonts w:ascii="Times New Roman" w:hAnsi="Times New Roman" w:cs="Times New Roman"/>
          <w:sz w:val="28"/>
          <w:szCs w:val="28"/>
        </w:rPr>
        <w:t>, Светлогорск</w:t>
      </w:r>
      <w:r w:rsidR="00FF6BD6">
        <w:rPr>
          <w:rFonts w:ascii="Times New Roman" w:hAnsi="Times New Roman" w:cs="Times New Roman"/>
          <w:sz w:val="28"/>
          <w:szCs w:val="28"/>
        </w:rPr>
        <w:t>.</w:t>
      </w:r>
      <w:r w:rsidRPr="006D27A3">
        <w:rPr>
          <w:rFonts w:ascii="Times New Roman" w:hAnsi="Times New Roman" w:cs="Times New Roman"/>
          <w:color w:val="1C1E21"/>
          <w:sz w:val="28"/>
          <w:szCs w:val="28"/>
        </w:rPr>
        <w:t xml:space="preserve">   </w:t>
      </w:r>
    </w:p>
    <w:bookmarkEnd w:id="47"/>
    <w:p w14:paraId="530B8065" w14:textId="77777777" w:rsidR="006D27A3" w:rsidRPr="006D27A3" w:rsidRDefault="006D27A3" w:rsidP="006D27A3">
      <w:pPr>
        <w:kinsoku w:val="0"/>
        <w:overflowPunct w:val="0"/>
        <w:spacing w:after="0" w:line="240" w:lineRule="auto"/>
        <w:ind w:left="1495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B498EBC" w14:textId="6C80C89D" w:rsidR="006D27A3" w:rsidRPr="006D27A3" w:rsidRDefault="006D27A3" w:rsidP="006D27A3">
      <w:pPr>
        <w:tabs>
          <w:tab w:val="left" w:pos="426"/>
          <w:tab w:val="left" w:pos="709"/>
          <w:tab w:val="left" w:pos="993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48" w:name="_Hlk97730045"/>
      <w:r w:rsidRPr="006D27A3">
        <w:rPr>
          <w:rFonts w:ascii="Times New Roman" w:eastAsiaTheme="minorEastAsia" w:hAnsi="Times New Roman"/>
          <w:color w:val="000000" w:themeColor="text1"/>
          <w:kern w:val="24"/>
          <w:sz w:val="28"/>
          <w:szCs w:val="28"/>
          <w:lang w:eastAsia="ru-RU"/>
        </w:rPr>
        <w:t xml:space="preserve">    </w:t>
      </w:r>
      <w:r w:rsidR="006D14AC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9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Укрепление доходной базы бюджета за счет увеличения собственных доходов и привлеченных источников, обеспечение режима экономии бюджетных средств, продолжение работы по оптимизации бюджетных расходов.</w:t>
      </w:r>
    </w:p>
    <w:p w14:paraId="4FF5BFA7" w14:textId="4008FC62" w:rsidR="006D27A3" w:rsidRPr="006D27A3" w:rsidRDefault="006D27A3" w:rsidP="006D27A3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</w:t>
      </w:r>
      <w:r w:rsidR="006D14AC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10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 Войти в максимальное количество федеральных, областных и международных программ.</w:t>
      </w:r>
    </w:p>
    <w:p w14:paraId="21C63F2A" w14:textId="2A22B152" w:rsidR="006D27A3" w:rsidRPr="006D27A3" w:rsidRDefault="006D27A3" w:rsidP="006D27A3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</w:t>
      </w:r>
      <w:r w:rsidR="006D14AC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11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</w:t>
      </w:r>
      <w:r w:rsidR="0094340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Продолжить работу по передаче федеральных земель в муниципальную собственность. </w:t>
      </w:r>
    </w:p>
    <w:p w14:paraId="4D71EB66" w14:textId="6D2F3B81" w:rsidR="006D27A3" w:rsidRPr="006D27A3" w:rsidRDefault="006D27A3" w:rsidP="006D27A3">
      <w:pPr>
        <w:tabs>
          <w:tab w:val="left" w:pos="567"/>
          <w:tab w:val="left" w:pos="709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1</w:t>
      </w:r>
      <w:r w:rsidR="006D14AC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2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.</w:t>
      </w:r>
      <w:r w:rsidR="00943402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Обеспечение земельных участков, предоставленных многодетным семьям </w:t>
      </w:r>
      <w:proofErr w:type="spellStart"/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инженерно</w:t>
      </w:r>
      <w:proofErr w:type="spellEnd"/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- коммунальной инфраструктурой в п. Приморье.</w:t>
      </w:r>
    </w:p>
    <w:p w14:paraId="26608A4A" w14:textId="604FCF13" w:rsidR="006D27A3" w:rsidRDefault="006D27A3" w:rsidP="006D27A3">
      <w:pPr>
        <w:tabs>
          <w:tab w:val="left" w:pos="567"/>
          <w:tab w:val="left" w:pos="851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</w:pP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    1</w:t>
      </w:r>
      <w:r w:rsidR="006D14AC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>3</w:t>
      </w:r>
      <w:r w:rsidRPr="006D27A3"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  <w:lang w:eastAsia="ru-RU"/>
        </w:rPr>
        <w:t xml:space="preserve">. Решать проблемы переселения жителей Светлогорского округа из аварийного и ветхого жилого фонда. </w:t>
      </w:r>
    </w:p>
    <w:bookmarkEnd w:id="48"/>
    <w:p w14:paraId="4F1A9C8F" w14:textId="77777777" w:rsidR="001B6350" w:rsidRPr="006D27A3" w:rsidRDefault="001B6350" w:rsidP="006D27A3">
      <w:pPr>
        <w:tabs>
          <w:tab w:val="left" w:pos="567"/>
          <w:tab w:val="left" w:pos="851"/>
        </w:tabs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04D151E" w14:textId="4A72CF3D" w:rsidR="009509BC" w:rsidRPr="009509BC" w:rsidRDefault="009509BC" w:rsidP="009509B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49" w:name="_Hlk97730103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Для того, чтобы все наши задачи выполнялись в сроки, определенные стратегией нашего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округа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наши сограждане видели перемены, мы должны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работать совместно, слаженно и максимально эффективно.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всеми цифрами и результатами стоит труд тысяч</w:t>
      </w:r>
      <w:r w:rsidR="006D14A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людей, живущих в нашем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округе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это непростое время хочется выразить искреннюю благодарность труженикам всех отраслей за добросовестное отношение к своему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делу и пожелать нам всем осуществления намеченных планов.</w:t>
      </w:r>
    </w:p>
    <w:p w14:paraId="45304686" w14:textId="62420FBD" w:rsidR="009509BC" w:rsidRPr="009509BC" w:rsidRDefault="009509BC" w:rsidP="009509B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Уверен, что в 202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году наша совместная деятельность будет проводиться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9509B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более эффективно и плодотворно!</w:t>
      </w:r>
    </w:p>
    <w:p w14:paraId="5EC1261D" w14:textId="77777777" w:rsidR="009509BC" w:rsidRDefault="009509BC" w:rsidP="009509BC">
      <w:pPr>
        <w:ind w:firstLine="72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3716B221" w14:textId="77777777" w:rsidR="001E72A4" w:rsidRPr="004023BB" w:rsidRDefault="001E72A4" w:rsidP="001E72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>Хочу поблагодарить   депутатский корпус, жителей округа за активную жизненную позицию и вклад, который вы вносите в развитие Светлогорского округа.</w:t>
      </w:r>
    </w:p>
    <w:p w14:paraId="7CBC75E6" w14:textId="77777777" w:rsidR="001E72A4" w:rsidRPr="004023BB" w:rsidRDefault="001E72A4" w:rsidP="001E72A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>Ваша помощь и поддержка очень важна для нас.</w:t>
      </w:r>
    </w:p>
    <w:p w14:paraId="6503F78E" w14:textId="77777777" w:rsidR="001E72A4" w:rsidRPr="00FF4EF4" w:rsidRDefault="001E72A4" w:rsidP="001E72A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iCs/>
          <w:sz w:val="28"/>
          <w:szCs w:val="28"/>
          <w:lang w:eastAsia="ru-RU"/>
        </w:rPr>
      </w:pPr>
      <w:r w:rsidRPr="004023BB">
        <w:rPr>
          <w:rFonts w:ascii="Times New Roman" w:hAnsi="Times New Roman"/>
          <w:b/>
          <w:iCs/>
          <w:sz w:val="28"/>
          <w:szCs w:val="28"/>
          <w:lang w:eastAsia="ru-RU"/>
        </w:rPr>
        <w:t xml:space="preserve">         Спасибо Вам за работу и благодарю за внимание</w:t>
      </w:r>
      <w:r w:rsidRPr="00FF4EF4">
        <w:rPr>
          <w:rFonts w:ascii="Times New Roman" w:hAnsi="Times New Roman"/>
          <w:b/>
          <w:iCs/>
          <w:sz w:val="28"/>
          <w:szCs w:val="28"/>
          <w:lang w:eastAsia="ru-RU"/>
        </w:rPr>
        <w:t>!</w:t>
      </w:r>
    </w:p>
    <w:bookmarkEnd w:id="49"/>
    <w:p w14:paraId="08DCFBD9" w14:textId="1B62B06F" w:rsidR="006D27A3" w:rsidRPr="004277C3" w:rsidRDefault="006D27A3" w:rsidP="009509BC">
      <w:pPr>
        <w:ind w:firstLine="720"/>
        <w:jc w:val="both"/>
        <w:rPr>
          <w:rFonts w:ascii="Times New Roman" w:hAnsi="Times New Roman" w:cs="Times New Roman"/>
          <w:sz w:val="24"/>
          <w:szCs w:val="24"/>
        </w:rPr>
      </w:pPr>
    </w:p>
    <w:sectPr w:rsidR="006D27A3" w:rsidRPr="004277C3" w:rsidSect="00D1597B">
      <w:type w:val="continuous"/>
      <w:pgSz w:w="12240" w:h="15840"/>
      <w:pgMar w:top="284" w:right="567" w:bottom="170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3936E5" w14:textId="77777777" w:rsidR="003807DB" w:rsidRDefault="003807DB" w:rsidP="00452D28">
      <w:pPr>
        <w:spacing w:after="0" w:line="240" w:lineRule="auto"/>
      </w:pPr>
      <w:r>
        <w:separator/>
      </w:r>
    </w:p>
  </w:endnote>
  <w:endnote w:type="continuationSeparator" w:id="0">
    <w:p w14:paraId="37339FE1" w14:textId="77777777" w:rsidR="003807DB" w:rsidRDefault="003807DB" w:rsidP="00452D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WenQuanYi Micro Hei">
    <w:panose1 w:val="00000000000000000000"/>
    <w:charset w:val="00"/>
    <w:family w:val="roman"/>
    <w:notTrueType/>
    <w:pitch w:val="default"/>
  </w:font>
  <w:font w:name="Andale Sans UI;Arial Unicode MS"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inherit">
    <w:altName w:val="Times New Roman"/>
    <w:charset w:val="CC"/>
    <w:family w:val="roman"/>
    <w:pitch w:val="variable"/>
  </w:font>
  <w:font w:name="Andale Sans UI">
    <w:altName w:val="Arial Unicode MS"/>
    <w:charset w:val="00"/>
    <w:family w:val="auto"/>
    <w:pitch w:val="variable"/>
  </w:font>
  <w:font w:name="+mn-ea">
    <w:panose1 w:val="00000000000000000000"/>
    <w:charset w:val="00"/>
    <w:family w:val="roman"/>
    <w:notTrueType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61F2CE" w14:textId="77777777" w:rsidR="003807DB" w:rsidRDefault="003807DB" w:rsidP="00452D28">
      <w:pPr>
        <w:spacing w:after="0" w:line="240" w:lineRule="auto"/>
      </w:pPr>
      <w:r>
        <w:separator/>
      </w:r>
    </w:p>
  </w:footnote>
  <w:footnote w:type="continuationSeparator" w:id="0">
    <w:p w14:paraId="3E441097" w14:textId="77777777" w:rsidR="003807DB" w:rsidRDefault="003807DB" w:rsidP="00452D2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BD4DAF"/>
    <w:multiLevelType w:val="hybridMultilevel"/>
    <w:tmpl w:val="0D9EAA82"/>
    <w:lvl w:ilvl="0" w:tplc="29B2E12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3357E5"/>
    <w:multiLevelType w:val="hybridMultilevel"/>
    <w:tmpl w:val="50FE7B7C"/>
    <w:lvl w:ilvl="0" w:tplc="EEF01E90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2" w15:restartNumberingAfterBreak="0">
    <w:nsid w:val="08782761"/>
    <w:multiLevelType w:val="hybridMultilevel"/>
    <w:tmpl w:val="7F6278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A61F69"/>
    <w:multiLevelType w:val="hybridMultilevel"/>
    <w:tmpl w:val="E9D0788E"/>
    <w:lvl w:ilvl="0" w:tplc="621655B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52A24B0"/>
    <w:multiLevelType w:val="hybridMultilevel"/>
    <w:tmpl w:val="497A5D72"/>
    <w:lvl w:ilvl="0" w:tplc="EEF01E90">
      <w:start w:val="1"/>
      <w:numFmt w:val="bullet"/>
      <w:lvlText w:val=""/>
      <w:lvlJc w:val="left"/>
      <w:pPr>
        <w:ind w:left="1905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6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65" w:hanging="360"/>
      </w:pPr>
      <w:rPr>
        <w:rFonts w:ascii="Wingdings" w:hAnsi="Wingdings" w:hint="default"/>
      </w:rPr>
    </w:lvl>
  </w:abstractNum>
  <w:abstractNum w:abstractNumId="5" w15:restartNumberingAfterBreak="0">
    <w:nsid w:val="172F147B"/>
    <w:multiLevelType w:val="hybridMultilevel"/>
    <w:tmpl w:val="1AD02062"/>
    <w:lvl w:ilvl="0" w:tplc="56706910">
      <w:start w:val="2021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" w15:restartNumberingAfterBreak="0">
    <w:nsid w:val="18B76A86"/>
    <w:multiLevelType w:val="hybridMultilevel"/>
    <w:tmpl w:val="E200C0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1322EC"/>
    <w:multiLevelType w:val="hybridMultilevel"/>
    <w:tmpl w:val="8112122C"/>
    <w:lvl w:ilvl="0" w:tplc="EEF01E90">
      <w:start w:val="1"/>
      <w:numFmt w:val="bullet"/>
      <w:lvlText w:val=""/>
      <w:lvlJc w:val="left"/>
      <w:pPr>
        <w:ind w:left="150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2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9" w:hanging="360"/>
      </w:pPr>
      <w:rPr>
        <w:rFonts w:ascii="Wingdings" w:hAnsi="Wingdings" w:hint="default"/>
      </w:rPr>
    </w:lvl>
  </w:abstractNum>
  <w:abstractNum w:abstractNumId="8" w15:restartNumberingAfterBreak="0">
    <w:nsid w:val="1FED0592"/>
    <w:multiLevelType w:val="hybridMultilevel"/>
    <w:tmpl w:val="E5D245DC"/>
    <w:lvl w:ilvl="0" w:tplc="6CC07F3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4A68CF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C0AB6E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642750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89D2D52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BD26A7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DFA491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004DCF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D267A6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788484C"/>
    <w:multiLevelType w:val="hybridMultilevel"/>
    <w:tmpl w:val="1218A364"/>
    <w:lvl w:ilvl="0" w:tplc="4AEE0222">
      <w:start w:val="1"/>
      <w:numFmt w:val="upperRoman"/>
      <w:lvlText w:val="%1."/>
      <w:lvlJc w:val="left"/>
      <w:pPr>
        <w:ind w:left="1428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31AD7A76"/>
    <w:multiLevelType w:val="hybridMultilevel"/>
    <w:tmpl w:val="42CAB6F6"/>
    <w:lvl w:ilvl="0" w:tplc="04190001">
      <w:start w:val="1"/>
      <w:numFmt w:val="bullet"/>
      <w:lvlText w:val=""/>
      <w:lvlJc w:val="left"/>
      <w:pPr>
        <w:ind w:left="1284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4" w:hanging="360"/>
      </w:pPr>
      <w:rPr>
        <w:rFonts w:ascii="Wingdings" w:hAnsi="Wingdings" w:hint="default"/>
      </w:rPr>
    </w:lvl>
  </w:abstractNum>
  <w:abstractNum w:abstractNumId="11" w15:restartNumberingAfterBreak="0">
    <w:nsid w:val="3217695E"/>
    <w:multiLevelType w:val="hybridMultilevel"/>
    <w:tmpl w:val="2890893C"/>
    <w:lvl w:ilvl="0" w:tplc="29B2E12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93E9F5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7187A0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684BF5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6D017F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27C383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F98FC1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6CAC14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D66A01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1DB26E6"/>
    <w:multiLevelType w:val="hybridMultilevel"/>
    <w:tmpl w:val="D840CE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48BB7F74"/>
    <w:multiLevelType w:val="hybridMultilevel"/>
    <w:tmpl w:val="A566A4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E85094"/>
    <w:multiLevelType w:val="hybridMultilevel"/>
    <w:tmpl w:val="FBE2985A"/>
    <w:lvl w:ilvl="0" w:tplc="29B2E12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025295F"/>
    <w:multiLevelType w:val="hybridMultilevel"/>
    <w:tmpl w:val="C6D8D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1053C09"/>
    <w:multiLevelType w:val="hybridMultilevel"/>
    <w:tmpl w:val="CB8EA7E0"/>
    <w:lvl w:ilvl="0" w:tplc="6ADE5172">
      <w:start w:val="1"/>
      <w:numFmt w:val="decimal"/>
      <w:lvlText w:val="%1)"/>
      <w:lvlJc w:val="left"/>
      <w:pPr>
        <w:ind w:left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2AF0C67"/>
    <w:multiLevelType w:val="hybridMultilevel"/>
    <w:tmpl w:val="D5EA13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E075E73"/>
    <w:multiLevelType w:val="hybridMultilevel"/>
    <w:tmpl w:val="61E04342"/>
    <w:lvl w:ilvl="0" w:tplc="EEF01E90">
      <w:start w:val="1"/>
      <w:numFmt w:val="bullet"/>
      <w:lvlText w:val=""/>
      <w:lvlJc w:val="left"/>
      <w:pPr>
        <w:ind w:left="1702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4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62" w:hanging="360"/>
      </w:pPr>
      <w:rPr>
        <w:rFonts w:ascii="Wingdings" w:hAnsi="Wingdings" w:hint="default"/>
      </w:rPr>
    </w:lvl>
  </w:abstractNum>
  <w:abstractNum w:abstractNumId="19" w15:restartNumberingAfterBreak="0">
    <w:nsid w:val="6F60159D"/>
    <w:multiLevelType w:val="hybridMultilevel"/>
    <w:tmpl w:val="CD6C290A"/>
    <w:lvl w:ilvl="0" w:tplc="E41EE87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4C86BAC"/>
    <w:multiLevelType w:val="hybridMultilevel"/>
    <w:tmpl w:val="7F0C92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5685E5C"/>
    <w:multiLevelType w:val="hybridMultilevel"/>
    <w:tmpl w:val="933E3D42"/>
    <w:lvl w:ilvl="0" w:tplc="7C52CA7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0FAD85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42ACFC0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5742E3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92C4C3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99E116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9F822D4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B0EF91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0E0466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740215E"/>
    <w:multiLevelType w:val="hybridMultilevel"/>
    <w:tmpl w:val="38649F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B3562A2"/>
    <w:multiLevelType w:val="hybridMultilevel"/>
    <w:tmpl w:val="54C8D554"/>
    <w:lvl w:ilvl="0" w:tplc="A1D4B8E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D667D1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8EEEA4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484CD0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28C2E0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1D45F3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DC4524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120A3E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5DCF4BC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388996012">
    <w:abstractNumId w:val="13"/>
  </w:num>
  <w:num w:numId="2" w16cid:durableId="802968838">
    <w:abstractNumId w:val="17"/>
  </w:num>
  <w:num w:numId="3" w16cid:durableId="308484724">
    <w:abstractNumId w:val="2"/>
  </w:num>
  <w:num w:numId="4" w16cid:durableId="1774518479">
    <w:abstractNumId w:val="6"/>
  </w:num>
  <w:num w:numId="5" w16cid:durableId="214581586">
    <w:abstractNumId w:val="15"/>
  </w:num>
  <w:num w:numId="6" w16cid:durableId="1083720001">
    <w:abstractNumId w:val="16"/>
  </w:num>
  <w:num w:numId="7" w16cid:durableId="1093016223">
    <w:abstractNumId w:val="19"/>
  </w:num>
  <w:num w:numId="8" w16cid:durableId="428428990">
    <w:abstractNumId w:val="12"/>
  </w:num>
  <w:num w:numId="9" w16cid:durableId="180971574">
    <w:abstractNumId w:val="22"/>
  </w:num>
  <w:num w:numId="10" w16cid:durableId="347489595">
    <w:abstractNumId w:val="20"/>
  </w:num>
  <w:num w:numId="11" w16cid:durableId="862328556">
    <w:abstractNumId w:val="1"/>
  </w:num>
  <w:num w:numId="12" w16cid:durableId="2145586127">
    <w:abstractNumId w:val="7"/>
  </w:num>
  <w:num w:numId="13" w16cid:durableId="37317520">
    <w:abstractNumId w:val="10"/>
  </w:num>
  <w:num w:numId="14" w16cid:durableId="1746142708">
    <w:abstractNumId w:val="18"/>
  </w:num>
  <w:num w:numId="15" w16cid:durableId="1261721996">
    <w:abstractNumId w:val="9"/>
  </w:num>
  <w:num w:numId="16" w16cid:durableId="2033993407">
    <w:abstractNumId w:val="3"/>
  </w:num>
  <w:num w:numId="17" w16cid:durableId="422268072">
    <w:abstractNumId w:val="5"/>
  </w:num>
  <w:num w:numId="18" w16cid:durableId="410127938">
    <w:abstractNumId w:val="8"/>
  </w:num>
  <w:num w:numId="19" w16cid:durableId="1556819594">
    <w:abstractNumId w:val="21"/>
  </w:num>
  <w:num w:numId="20" w16cid:durableId="533620531">
    <w:abstractNumId w:val="11"/>
  </w:num>
  <w:num w:numId="21" w16cid:durableId="197857096">
    <w:abstractNumId w:val="23"/>
  </w:num>
  <w:num w:numId="22" w16cid:durableId="1480222521">
    <w:abstractNumId w:val="0"/>
  </w:num>
  <w:num w:numId="23" w16cid:durableId="63189012">
    <w:abstractNumId w:val="14"/>
  </w:num>
  <w:num w:numId="24" w16cid:durableId="82975369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3120B"/>
    <w:rsid w:val="00000CE2"/>
    <w:rsid w:val="00001A3E"/>
    <w:rsid w:val="00007B71"/>
    <w:rsid w:val="00010220"/>
    <w:rsid w:val="0001696E"/>
    <w:rsid w:val="000215B0"/>
    <w:rsid w:val="000320E9"/>
    <w:rsid w:val="00032215"/>
    <w:rsid w:val="00033AC1"/>
    <w:rsid w:val="00036E08"/>
    <w:rsid w:val="000403EC"/>
    <w:rsid w:val="00040D72"/>
    <w:rsid w:val="00046ECE"/>
    <w:rsid w:val="00047794"/>
    <w:rsid w:val="00051D28"/>
    <w:rsid w:val="000546EC"/>
    <w:rsid w:val="0006060C"/>
    <w:rsid w:val="000611E8"/>
    <w:rsid w:val="00061FF2"/>
    <w:rsid w:val="00063789"/>
    <w:rsid w:val="00066AEA"/>
    <w:rsid w:val="00077277"/>
    <w:rsid w:val="000801A6"/>
    <w:rsid w:val="00090003"/>
    <w:rsid w:val="00092371"/>
    <w:rsid w:val="0009262B"/>
    <w:rsid w:val="00092F85"/>
    <w:rsid w:val="00093B65"/>
    <w:rsid w:val="000A0ED0"/>
    <w:rsid w:val="000A1E82"/>
    <w:rsid w:val="000A2C2C"/>
    <w:rsid w:val="000A3ECD"/>
    <w:rsid w:val="000A5393"/>
    <w:rsid w:val="000A55A4"/>
    <w:rsid w:val="000B5DEB"/>
    <w:rsid w:val="000C396C"/>
    <w:rsid w:val="000C39CF"/>
    <w:rsid w:val="000C6545"/>
    <w:rsid w:val="000C69A3"/>
    <w:rsid w:val="000D1097"/>
    <w:rsid w:val="000D58FF"/>
    <w:rsid w:val="000E160A"/>
    <w:rsid w:val="000F3155"/>
    <w:rsid w:val="000F43CA"/>
    <w:rsid w:val="00102651"/>
    <w:rsid w:val="00104041"/>
    <w:rsid w:val="0011736B"/>
    <w:rsid w:val="001240E7"/>
    <w:rsid w:val="00131283"/>
    <w:rsid w:val="00133968"/>
    <w:rsid w:val="00141A2C"/>
    <w:rsid w:val="0014276D"/>
    <w:rsid w:val="00162727"/>
    <w:rsid w:val="0017209E"/>
    <w:rsid w:val="001763BF"/>
    <w:rsid w:val="0018052A"/>
    <w:rsid w:val="0018104B"/>
    <w:rsid w:val="00185DAA"/>
    <w:rsid w:val="00187172"/>
    <w:rsid w:val="00192EFB"/>
    <w:rsid w:val="001A2583"/>
    <w:rsid w:val="001A7333"/>
    <w:rsid w:val="001B0441"/>
    <w:rsid w:val="001B6350"/>
    <w:rsid w:val="001C04BC"/>
    <w:rsid w:val="001C2307"/>
    <w:rsid w:val="001D1ADD"/>
    <w:rsid w:val="001D52A7"/>
    <w:rsid w:val="001D77FD"/>
    <w:rsid w:val="001E0FD5"/>
    <w:rsid w:val="001E72A4"/>
    <w:rsid w:val="00201D66"/>
    <w:rsid w:val="00204BBB"/>
    <w:rsid w:val="00222984"/>
    <w:rsid w:val="002324CC"/>
    <w:rsid w:val="00232596"/>
    <w:rsid w:val="002346DF"/>
    <w:rsid w:val="00235258"/>
    <w:rsid w:val="00253EFB"/>
    <w:rsid w:val="002558D2"/>
    <w:rsid w:val="00263E49"/>
    <w:rsid w:val="00280145"/>
    <w:rsid w:val="00283348"/>
    <w:rsid w:val="002962D6"/>
    <w:rsid w:val="002A4AD8"/>
    <w:rsid w:val="002A5176"/>
    <w:rsid w:val="002A75B7"/>
    <w:rsid w:val="002C5CCC"/>
    <w:rsid w:val="002C67A4"/>
    <w:rsid w:val="002D4424"/>
    <w:rsid w:val="002D6193"/>
    <w:rsid w:val="002E74A9"/>
    <w:rsid w:val="00304053"/>
    <w:rsid w:val="00312ADF"/>
    <w:rsid w:val="003134A2"/>
    <w:rsid w:val="00320632"/>
    <w:rsid w:val="00337C5F"/>
    <w:rsid w:val="0035081C"/>
    <w:rsid w:val="00352635"/>
    <w:rsid w:val="0036039B"/>
    <w:rsid w:val="00365ACD"/>
    <w:rsid w:val="0037644C"/>
    <w:rsid w:val="003807DB"/>
    <w:rsid w:val="00381E0E"/>
    <w:rsid w:val="003903D7"/>
    <w:rsid w:val="003A3A96"/>
    <w:rsid w:val="003B0331"/>
    <w:rsid w:val="003B59CC"/>
    <w:rsid w:val="003C14A0"/>
    <w:rsid w:val="003D11EB"/>
    <w:rsid w:val="003D5F04"/>
    <w:rsid w:val="003E0A9C"/>
    <w:rsid w:val="003E42A0"/>
    <w:rsid w:val="003F6464"/>
    <w:rsid w:val="00411420"/>
    <w:rsid w:val="00416B54"/>
    <w:rsid w:val="00416C14"/>
    <w:rsid w:val="00421CC3"/>
    <w:rsid w:val="00427609"/>
    <w:rsid w:val="004277C3"/>
    <w:rsid w:val="00436C0C"/>
    <w:rsid w:val="00437B8E"/>
    <w:rsid w:val="004465D0"/>
    <w:rsid w:val="00452D28"/>
    <w:rsid w:val="004541D1"/>
    <w:rsid w:val="00455EE1"/>
    <w:rsid w:val="004720E8"/>
    <w:rsid w:val="0048143A"/>
    <w:rsid w:val="004820BA"/>
    <w:rsid w:val="0048566B"/>
    <w:rsid w:val="004867C1"/>
    <w:rsid w:val="00490EE1"/>
    <w:rsid w:val="00492DA8"/>
    <w:rsid w:val="004938A0"/>
    <w:rsid w:val="00494B05"/>
    <w:rsid w:val="00495719"/>
    <w:rsid w:val="004A32B0"/>
    <w:rsid w:val="004A347C"/>
    <w:rsid w:val="004A6F17"/>
    <w:rsid w:val="004A762E"/>
    <w:rsid w:val="004B034F"/>
    <w:rsid w:val="004B2C1C"/>
    <w:rsid w:val="004B34B8"/>
    <w:rsid w:val="004C1257"/>
    <w:rsid w:val="004C1834"/>
    <w:rsid w:val="004E068A"/>
    <w:rsid w:val="004E3F00"/>
    <w:rsid w:val="004E661D"/>
    <w:rsid w:val="004F11F4"/>
    <w:rsid w:val="00500EBC"/>
    <w:rsid w:val="0051049C"/>
    <w:rsid w:val="00513F57"/>
    <w:rsid w:val="00517BD0"/>
    <w:rsid w:val="00517F8C"/>
    <w:rsid w:val="0053086D"/>
    <w:rsid w:val="005316B2"/>
    <w:rsid w:val="005402B1"/>
    <w:rsid w:val="00551558"/>
    <w:rsid w:val="0055429D"/>
    <w:rsid w:val="00585607"/>
    <w:rsid w:val="00585D55"/>
    <w:rsid w:val="0058601F"/>
    <w:rsid w:val="00586D1B"/>
    <w:rsid w:val="005927D5"/>
    <w:rsid w:val="005A678D"/>
    <w:rsid w:val="005D44CD"/>
    <w:rsid w:val="005E0E2C"/>
    <w:rsid w:val="005E2161"/>
    <w:rsid w:val="005E6696"/>
    <w:rsid w:val="005E7EC0"/>
    <w:rsid w:val="005F0F4F"/>
    <w:rsid w:val="005F36E3"/>
    <w:rsid w:val="005F7533"/>
    <w:rsid w:val="00603C39"/>
    <w:rsid w:val="0061332F"/>
    <w:rsid w:val="006257B4"/>
    <w:rsid w:val="00630B84"/>
    <w:rsid w:val="00631F78"/>
    <w:rsid w:val="006403CA"/>
    <w:rsid w:val="00640996"/>
    <w:rsid w:val="00641402"/>
    <w:rsid w:val="00655A4F"/>
    <w:rsid w:val="00660A24"/>
    <w:rsid w:val="00663094"/>
    <w:rsid w:val="006958B1"/>
    <w:rsid w:val="006B0D5F"/>
    <w:rsid w:val="006B211B"/>
    <w:rsid w:val="006B395E"/>
    <w:rsid w:val="006C17B8"/>
    <w:rsid w:val="006C268C"/>
    <w:rsid w:val="006C74C4"/>
    <w:rsid w:val="006D14AC"/>
    <w:rsid w:val="006D2032"/>
    <w:rsid w:val="006D27A3"/>
    <w:rsid w:val="006D41B8"/>
    <w:rsid w:val="006D5897"/>
    <w:rsid w:val="00701E12"/>
    <w:rsid w:val="00714F7F"/>
    <w:rsid w:val="00715751"/>
    <w:rsid w:val="00722442"/>
    <w:rsid w:val="00732775"/>
    <w:rsid w:val="007423A9"/>
    <w:rsid w:val="00745A0C"/>
    <w:rsid w:val="007519A4"/>
    <w:rsid w:val="00752B85"/>
    <w:rsid w:val="007538A7"/>
    <w:rsid w:val="00762B8A"/>
    <w:rsid w:val="0076586A"/>
    <w:rsid w:val="00766979"/>
    <w:rsid w:val="007669C1"/>
    <w:rsid w:val="00777444"/>
    <w:rsid w:val="00780BD4"/>
    <w:rsid w:val="0078174E"/>
    <w:rsid w:val="00783A67"/>
    <w:rsid w:val="00784DFA"/>
    <w:rsid w:val="007A18E7"/>
    <w:rsid w:val="007A52A2"/>
    <w:rsid w:val="007A5F1B"/>
    <w:rsid w:val="007A67CC"/>
    <w:rsid w:val="007C4A5F"/>
    <w:rsid w:val="007D1320"/>
    <w:rsid w:val="007D5AC1"/>
    <w:rsid w:val="007E3A98"/>
    <w:rsid w:val="007F632A"/>
    <w:rsid w:val="007F7F03"/>
    <w:rsid w:val="00804421"/>
    <w:rsid w:val="0080492F"/>
    <w:rsid w:val="00804FB2"/>
    <w:rsid w:val="008104E7"/>
    <w:rsid w:val="008234C7"/>
    <w:rsid w:val="00832836"/>
    <w:rsid w:val="0083524D"/>
    <w:rsid w:val="008353FE"/>
    <w:rsid w:val="00841617"/>
    <w:rsid w:val="0085292B"/>
    <w:rsid w:val="00854AD7"/>
    <w:rsid w:val="00855941"/>
    <w:rsid w:val="008650C9"/>
    <w:rsid w:val="00867094"/>
    <w:rsid w:val="00871B83"/>
    <w:rsid w:val="00873937"/>
    <w:rsid w:val="00882225"/>
    <w:rsid w:val="00892B09"/>
    <w:rsid w:val="0089315A"/>
    <w:rsid w:val="008A4DBC"/>
    <w:rsid w:val="008B0E8F"/>
    <w:rsid w:val="008B588A"/>
    <w:rsid w:val="008B5D1B"/>
    <w:rsid w:val="008B70DE"/>
    <w:rsid w:val="008D06CB"/>
    <w:rsid w:val="008F46D0"/>
    <w:rsid w:val="008F6C65"/>
    <w:rsid w:val="00900DBC"/>
    <w:rsid w:val="00906073"/>
    <w:rsid w:val="0090772B"/>
    <w:rsid w:val="009153D6"/>
    <w:rsid w:val="00917664"/>
    <w:rsid w:val="009307B2"/>
    <w:rsid w:val="00931D75"/>
    <w:rsid w:val="009376FC"/>
    <w:rsid w:val="00941F16"/>
    <w:rsid w:val="00943402"/>
    <w:rsid w:val="009509BC"/>
    <w:rsid w:val="00954B8D"/>
    <w:rsid w:val="00956F27"/>
    <w:rsid w:val="0095756B"/>
    <w:rsid w:val="009624FE"/>
    <w:rsid w:val="00964CF5"/>
    <w:rsid w:val="0096589C"/>
    <w:rsid w:val="009673C0"/>
    <w:rsid w:val="009830AB"/>
    <w:rsid w:val="009A6F8E"/>
    <w:rsid w:val="009B6411"/>
    <w:rsid w:val="009B71F0"/>
    <w:rsid w:val="009B7820"/>
    <w:rsid w:val="009D0F35"/>
    <w:rsid w:val="009D1E6D"/>
    <w:rsid w:val="009E30C7"/>
    <w:rsid w:val="009E7A1D"/>
    <w:rsid w:val="009E7E62"/>
    <w:rsid w:val="009F2159"/>
    <w:rsid w:val="009F6ABB"/>
    <w:rsid w:val="00A0030E"/>
    <w:rsid w:val="00A04471"/>
    <w:rsid w:val="00A06BE3"/>
    <w:rsid w:val="00A0772A"/>
    <w:rsid w:val="00A128E1"/>
    <w:rsid w:val="00A16170"/>
    <w:rsid w:val="00A25AD0"/>
    <w:rsid w:val="00A449BB"/>
    <w:rsid w:val="00A528D5"/>
    <w:rsid w:val="00A546BF"/>
    <w:rsid w:val="00A56B39"/>
    <w:rsid w:val="00A61264"/>
    <w:rsid w:val="00A6597D"/>
    <w:rsid w:val="00A67D65"/>
    <w:rsid w:val="00A72CF9"/>
    <w:rsid w:val="00A7414B"/>
    <w:rsid w:val="00A77309"/>
    <w:rsid w:val="00A774D7"/>
    <w:rsid w:val="00A82405"/>
    <w:rsid w:val="00A83DF5"/>
    <w:rsid w:val="00A84536"/>
    <w:rsid w:val="00A85731"/>
    <w:rsid w:val="00A870A9"/>
    <w:rsid w:val="00AB1371"/>
    <w:rsid w:val="00AC0498"/>
    <w:rsid w:val="00AC7960"/>
    <w:rsid w:val="00AD19B5"/>
    <w:rsid w:val="00AE7409"/>
    <w:rsid w:val="00AF2743"/>
    <w:rsid w:val="00AF4D9C"/>
    <w:rsid w:val="00AF6CED"/>
    <w:rsid w:val="00B02305"/>
    <w:rsid w:val="00B07478"/>
    <w:rsid w:val="00B10374"/>
    <w:rsid w:val="00B11EE3"/>
    <w:rsid w:val="00B334D8"/>
    <w:rsid w:val="00B3402A"/>
    <w:rsid w:val="00B34D73"/>
    <w:rsid w:val="00B364D2"/>
    <w:rsid w:val="00B52FA3"/>
    <w:rsid w:val="00B6310B"/>
    <w:rsid w:val="00B9413F"/>
    <w:rsid w:val="00BA0957"/>
    <w:rsid w:val="00BA1D18"/>
    <w:rsid w:val="00BA6C4C"/>
    <w:rsid w:val="00BB0060"/>
    <w:rsid w:val="00BC5379"/>
    <w:rsid w:val="00BC718D"/>
    <w:rsid w:val="00BD1CCB"/>
    <w:rsid w:val="00BD3E33"/>
    <w:rsid w:val="00BD42A6"/>
    <w:rsid w:val="00BD5721"/>
    <w:rsid w:val="00BD795B"/>
    <w:rsid w:val="00BE6390"/>
    <w:rsid w:val="00BF25E3"/>
    <w:rsid w:val="00BF57E4"/>
    <w:rsid w:val="00BF7348"/>
    <w:rsid w:val="00C107F2"/>
    <w:rsid w:val="00C15751"/>
    <w:rsid w:val="00C23815"/>
    <w:rsid w:val="00C3009D"/>
    <w:rsid w:val="00C40AAC"/>
    <w:rsid w:val="00C40FB2"/>
    <w:rsid w:val="00C42D97"/>
    <w:rsid w:val="00C447DE"/>
    <w:rsid w:val="00C4520C"/>
    <w:rsid w:val="00C54E9C"/>
    <w:rsid w:val="00C631BD"/>
    <w:rsid w:val="00C7052A"/>
    <w:rsid w:val="00C714E6"/>
    <w:rsid w:val="00C802BD"/>
    <w:rsid w:val="00C83DC7"/>
    <w:rsid w:val="00C84090"/>
    <w:rsid w:val="00C842F7"/>
    <w:rsid w:val="00C95A28"/>
    <w:rsid w:val="00C964F2"/>
    <w:rsid w:val="00CA1022"/>
    <w:rsid w:val="00CA3C91"/>
    <w:rsid w:val="00CA7EC9"/>
    <w:rsid w:val="00CB448A"/>
    <w:rsid w:val="00CB4BA0"/>
    <w:rsid w:val="00CC0624"/>
    <w:rsid w:val="00CD41F4"/>
    <w:rsid w:val="00CD6AC4"/>
    <w:rsid w:val="00CE3365"/>
    <w:rsid w:val="00CF22CF"/>
    <w:rsid w:val="00D00ECC"/>
    <w:rsid w:val="00D0365B"/>
    <w:rsid w:val="00D044A5"/>
    <w:rsid w:val="00D1597B"/>
    <w:rsid w:val="00D1707D"/>
    <w:rsid w:val="00D221C9"/>
    <w:rsid w:val="00D22B46"/>
    <w:rsid w:val="00D23916"/>
    <w:rsid w:val="00D24C67"/>
    <w:rsid w:val="00D362E9"/>
    <w:rsid w:val="00D415B2"/>
    <w:rsid w:val="00D41818"/>
    <w:rsid w:val="00D463A0"/>
    <w:rsid w:val="00D5044A"/>
    <w:rsid w:val="00D5281B"/>
    <w:rsid w:val="00D5362B"/>
    <w:rsid w:val="00D571FA"/>
    <w:rsid w:val="00D80E6B"/>
    <w:rsid w:val="00D8126F"/>
    <w:rsid w:val="00D87192"/>
    <w:rsid w:val="00D90079"/>
    <w:rsid w:val="00DA10E9"/>
    <w:rsid w:val="00DB0AFA"/>
    <w:rsid w:val="00DB2625"/>
    <w:rsid w:val="00DB424C"/>
    <w:rsid w:val="00DB5A7F"/>
    <w:rsid w:val="00DC6194"/>
    <w:rsid w:val="00DD6710"/>
    <w:rsid w:val="00DE1B1E"/>
    <w:rsid w:val="00DF1642"/>
    <w:rsid w:val="00DF24BB"/>
    <w:rsid w:val="00DF2CBC"/>
    <w:rsid w:val="00DF6A8A"/>
    <w:rsid w:val="00E0260D"/>
    <w:rsid w:val="00E0535D"/>
    <w:rsid w:val="00E05372"/>
    <w:rsid w:val="00E05BA8"/>
    <w:rsid w:val="00E14FAF"/>
    <w:rsid w:val="00E2084B"/>
    <w:rsid w:val="00E2181A"/>
    <w:rsid w:val="00E310E6"/>
    <w:rsid w:val="00E342F6"/>
    <w:rsid w:val="00E46D30"/>
    <w:rsid w:val="00E50855"/>
    <w:rsid w:val="00E50ED1"/>
    <w:rsid w:val="00E6093C"/>
    <w:rsid w:val="00E62A2C"/>
    <w:rsid w:val="00E62D62"/>
    <w:rsid w:val="00E63708"/>
    <w:rsid w:val="00E6392B"/>
    <w:rsid w:val="00E63F1C"/>
    <w:rsid w:val="00E660A8"/>
    <w:rsid w:val="00E7360B"/>
    <w:rsid w:val="00E80B6B"/>
    <w:rsid w:val="00E81399"/>
    <w:rsid w:val="00E950BA"/>
    <w:rsid w:val="00EA12D0"/>
    <w:rsid w:val="00EB5867"/>
    <w:rsid w:val="00EB762F"/>
    <w:rsid w:val="00EC132E"/>
    <w:rsid w:val="00EC3A36"/>
    <w:rsid w:val="00EC56A7"/>
    <w:rsid w:val="00EC67D1"/>
    <w:rsid w:val="00EE0DA0"/>
    <w:rsid w:val="00EE6A70"/>
    <w:rsid w:val="00EF19C8"/>
    <w:rsid w:val="00EF26E7"/>
    <w:rsid w:val="00F032BC"/>
    <w:rsid w:val="00F03873"/>
    <w:rsid w:val="00F06499"/>
    <w:rsid w:val="00F07865"/>
    <w:rsid w:val="00F15C2B"/>
    <w:rsid w:val="00F17BD3"/>
    <w:rsid w:val="00F23278"/>
    <w:rsid w:val="00F24F32"/>
    <w:rsid w:val="00F26402"/>
    <w:rsid w:val="00F30E4E"/>
    <w:rsid w:val="00F3120B"/>
    <w:rsid w:val="00F36EDB"/>
    <w:rsid w:val="00F47D89"/>
    <w:rsid w:val="00F5045E"/>
    <w:rsid w:val="00F60228"/>
    <w:rsid w:val="00F6622D"/>
    <w:rsid w:val="00F67A3F"/>
    <w:rsid w:val="00F67AA5"/>
    <w:rsid w:val="00F72FBD"/>
    <w:rsid w:val="00F73DE1"/>
    <w:rsid w:val="00F74691"/>
    <w:rsid w:val="00F74C3B"/>
    <w:rsid w:val="00F74E0A"/>
    <w:rsid w:val="00F90144"/>
    <w:rsid w:val="00F928D8"/>
    <w:rsid w:val="00FA210E"/>
    <w:rsid w:val="00FB71E4"/>
    <w:rsid w:val="00FC3290"/>
    <w:rsid w:val="00FC3907"/>
    <w:rsid w:val="00FD40E7"/>
    <w:rsid w:val="00FD4A21"/>
    <w:rsid w:val="00FD7446"/>
    <w:rsid w:val="00FD7EDC"/>
    <w:rsid w:val="00FE2BEA"/>
    <w:rsid w:val="00FF3258"/>
    <w:rsid w:val="00FF6BD6"/>
    <w:rsid w:val="00FF77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90B5D14"/>
  <w15:chartTrackingRefBased/>
  <w15:docId w15:val="{32904071-2FF4-4957-B008-45C91368F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0365B"/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E0F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4">
    <w:name w:val="Table Grid"/>
    <w:basedOn w:val="a1"/>
    <w:uiPriority w:val="59"/>
    <w:rsid w:val="00DB424C"/>
    <w:pPr>
      <w:spacing w:after="0" w:line="240" w:lineRule="auto"/>
    </w:pPr>
    <w:rPr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452D28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452D28"/>
    <w:rPr>
      <w:lang w:val="ru-RU"/>
    </w:rPr>
  </w:style>
  <w:style w:type="paragraph" w:styleId="a7">
    <w:name w:val="footer"/>
    <w:basedOn w:val="a"/>
    <w:link w:val="a8"/>
    <w:uiPriority w:val="99"/>
    <w:unhideWhenUsed/>
    <w:rsid w:val="00452D28"/>
    <w:pPr>
      <w:tabs>
        <w:tab w:val="center" w:pos="4844"/>
        <w:tab w:val="right" w:pos="968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452D28"/>
    <w:rPr>
      <w:lang w:val="ru-RU"/>
    </w:rPr>
  </w:style>
  <w:style w:type="paragraph" w:customStyle="1" w:styleId="a9">
    <w:name w:val="Знак"/>
    <w:basedOn w:val="a"/>
    <w:rsid w:val="00E46D30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aa">
    <w:name w:val="List Paragraph"/>
    <w:aliases w:val="ПАРАГРАФ,Заголовок мой1,СписокСТПр"/>
    <w:basedOn w:val="a"/>
    <w:link w:val="ab"/>
    <w:uiPriority w:val="34"/>
    <w:qFormat/>
    <w:rsid w:val="008B0E8F"/>
    <w:pPr>
      <w:spacing w:after="200" w:line="276" w:lineRule="auto"/>
      <w:ind w:left="720"/>
      <w:contextualSpacing/>
    </w:pPr>
  </w:style>
  <w:style w:type="character" w:customStyle="1" w:styleId="ab">
    <w:name w:val="Абзац списка Знак"/>
    <w:aliases w:val="ПАРАГРАФ Знак,Заголовок мой1 Знак,СписокСТПр Знак"/>
    <w:link w:val="aa"/>
    <w:uiPriority w:val="34"/>
    <w:locked/>
    <w:rsid w:val="008B0E8F"/>
    <w:rPr>
      <w:lang w:val="ru-RU"/>
    </w:rPr>
  </w:style>
  <w:style w:type="paragraph" w:styleId="ac">
    <w:name w:val="No Spacing"/>
    <w:uiPriority w:val="1"/>
    <w:qFormat/>
    <w:rsid w:val="000B5DE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d">
    <w:name w:val="Subtle Emphasis"/>
    <w:basedOn w:val="a0"/>
    <w:uiPriority w:val="19"/>
    <w:qFormat/>
    <w:rsid w:val="00A84536"/>
    <w:rPr>
      <w:i/>
      <w:iCs/>
      <w:color w:val="404040" w:themeColor="text1" w:themeTint="BF"/>
    </w:rPr>
  </w:style>
  <w:style w:type="paragraph" w:customStyle="1" w:styleId="ae">
    <w:name w:val="Базовый"/>
    <w:rsid w:val="005E2161"/>
    <w:pPr>
      <w:tabs>
        <w:tab w:val="left" w:pos="708"/>
      </w:tabs>
      <w:suppressAutoHyphens/>
      <w:spacing w:after="0" w:line="360" w:lineRule="auto"/>
      <w:ind w:firstLine="709"/>
      <w:jc w:val="both"/>
    </w:pPr>
    <w:rPr>
      <w:rFonts w:ascii="Calibri" w:eastAsia="WenQuanYi Micro Hei" w:hAnsi="Calibri" w:cs="Times New Roman"/>
      <w:lang w:val="ru-RU" w:eastAsia="ru-RU"/>
    </w:rPr>
  </w:style>
  <w:style w:type="paragraph" w:customStyle="1" w:styleId="Default">
    <w:name w:val="Default"/>
    <w:rsid w:val="00093B65"/>
    <w:pPr>
      <w:autoSpaceDE w:val="0"/>
      <w:autoSpaceDN w:val="0"/>
      <w:adjustRightInd w:val="0"/>
      <w:spacing w:after="0" w:line="240" w:lineRule="auto"/>
      <w:ind w:firstLine="709"/>
      <w:jc w:val="both"/>
    </w:pPr>
    <w:rPr>
      <w:rFonts w:ascii="Times New Roman" w:hAnsi="Times New Roman" w:cs="Times New Roman"/>
      <w:color w:val="000000"/>
      <w:sz w:val="24"/>
      <w:szCs w:val="24"/>
      <w:lang w:val="ru-RU"/>
    </w:rPr>
  </w:style>
  <w:style w:type="table" w:customStyle="1" w:styleId="1">
    <w:name w:val="Сетка таблицы1"/>
    <w:basedOn w:val="a1"/>
    <w:next w:val="a4"/>
    <w:uiPriority w:val="59"/>
    <w:rsid w:val="00AF2743"/>
    <w:pPr>
      <w:spacing w:after="0" w:line="240" w:lineRule="auto"/>
    </w:pPr>
    <w:rPr>
      <w:sz w:val="20"/>
      <w:lang w:val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Body Text"/>
    <w:basedOn w:val="a"/>
    <w:link w:val="af0"/>
    <w:rsid w:val="009E7E62"/>
    <w:pPr>
      <w:widowControl w:val="0"/>
      <w:suppressAutoHyphens/>
      <w:spacing w:after="120" w:line="240" w:lineRule="auto"/>
    </w:pPr>
    <w:rPr>
      <w:rFonts w:ascii="Times New Roman" w:eastAsia="Andale Sans UI;Arial Unicode MS" w:hAnsi="Times New Roman" w:cs="Tahoma"/>
      <w:kern w:val="2"/>
      <w:sz w:val="24"/>
      <w:szCs w:val="24"/>
      <w:lang w:eastAsia="zh-CN" w:bidi="hi-IN"/>
    </w:rPr>
  </w:style>
  <w:style w:type="character" w:customStyle="1" w:styleId="af0">
    <w:name w:val="Основной текст Знак"/>
    <w:basedOn w:val="a0"/>
    <w:link w:val="af"/>
    <w:rsid w:val="009E7E62"/>
    <w:rPr>
      <w:rFonts w:ascii="Times New Roman" w:eastAsia="Andale Sans UI;Arial Unicode MS" w:hAnsi="Times New Roman" w:cs="Tahoma"/>
      <w:kern w:val="2"/>
      <w:sz w:val="24"/>
      <w:szCs w:val="24"/>
      <w:lang w:val="ru-RU" w:eastAsia="zh-CN" w:bidi="hi-IN"/>
    </w:rPr>
  </w:style>
  <w:style w:type="character" w:customStyle="1" w:styleId="2">
    <w:name w:val="Основной текст (2)"/>
    <w:rsid w:val="004C1257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color w:val="000000"/>
      <w:spacing w:val="0"/>
      <w:w w:val="100"/>
      <w:position w:val="0"/>
      <w:sz w:val="26"/>
      <w:szCs w:val="26"/>
      <w:u w:val="none"/>
      <w:effect w:val="none"/>
      <w:lang w:val="ru-RU" w:eastAsia="ru-RU" w:bidi="ru-RU"/>
    </w:rPr>
  </w:style>
  <w:style w:type="paragraph" w:customStyle="1" w:styleId="af1">
    <w:name w:val="Текст отчета"/>
    <w:basedOn w:val="a"/>
    <w:link w:val="af2"/>
    <w:autoRedefine/>
    <w:rsid w:val="00192EFB"/>
    <w:pPr>
      <w:spacing w:after="0" w:line="276" w:lineRule="auto"/>
      <w:ind w:firstLine="567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af2">
    <w:name w:val="Текст отчета Знак"/>
    <w:link w:val="af1"/>
    <w:rsid w:val="00192EFB"/>
    <w:rPr>
      <w:rFonts w:ascii="Times New Roman" w:eastAsia="Calibri" w:hAnsi="Times New Roman" w:cs="Times New Roman"/>
      <w:sz w:val="24"/>
      <w:szCs w:val="24"/>
      <w:lang w:val="ru-RU"/>
    </w:rPr>
  </w:style>
  <w:style w:type="character" w:customStyle="1" w:styleId="extended-textshort">
    <w:name w:val="extended-text__short"/>
    <w:basedOn w:val="a0"/>
    <w:rsid w:val="00867094"/>
  </w:style>
  <w:style w:type="paragraph" w:styleId="af3">
    <w:name w:val="Balloon Text"/>
    <w:basedOn w:val="a"/>
    <w:link w:val="af4"/>
    <w:uiPriority w:val="99"/>
    <w:semiHidden/>
    <w:unhideWhenUsed/>
    <w:rsid w:val="00204B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4">
    <w:name w:val="Текст выноски Знак"/>
    <w:basedOn w:val="a0"/>
    <w:link w:val="af3"/>
    <w:uiPriority w:val="99"/>
    <w:semiHidden/>
    <w:rsid w:val="00204BBB"/>
    <w:rPr>
      <w:rFonts w:ascii="Segoe UI" w:hAnsi="Segoe UI" w:cs="Segoe UI"/>
      <w:sz w:val="18"/>
      <w:szCs w:val="1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499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7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8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484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794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27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5978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9906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53001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9930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44391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0452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7879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54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62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8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8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62695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259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436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72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665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76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3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22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2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707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99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0607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6043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63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72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8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6.xml"/><Relationship Id="rId117" Type="http://schemas.openxmlformats.org/officeDocument/2006/relationships/image" Target="media/image96.jpeg"/><Relationship Id="rId21" Type="http://schemas.openxmlformats.org/officeDocument/2006/relationships/image" Target="media/image8.png"/><Relationship Id="rId42" Type="http://schemas.openxmlformats.org/officeDocument/2006/relationships/hyperlink" Target="https://vk.com/historhythmsvetlogorsk" TargetMode="External"/><Relationship Id="rId47" Type="http://schemas.openxmlformats.org/officeDocument/2006/relationships/image" Target="media/image31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112" Type="http://schemas.openxmlformats.org/officeDocument/2006/relationships/image" Target="media/image92.jpeg"/><Relationship Id="rId133" Type="http://schemas.openxmlformats.org/officeDocument/2006/relationships/image" Target="media/image112.jpeg"/><Relationship Id="rId138" Type="http://schemas.openxmlformats.org/officeDocument/2006/relationships/image" Target="media/image116.jpeg"/><Relationship Id="rId16" Type="http://schemas.openxmlformats.org/officeDocument/2006/relationships/image" Target="media/image4.jpeg"/><Relationship Id="rId107" Type="http://schemas.openxmlformats.org/officeDocument/2006/relationships/image" Target="media/image88.jpeg"/><Relationship Id="rId11" Type="http://schemas.openxmlformats.org/officeDocument/2006/relationships/hyperlink" Target="http://www.svetlogorsk39.ru/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chart" Target="charts/chart7.xml"/><Relationship Id="rId58" Type="http://schemas.openxmlformats.org/officeDocument/2006/relationships/image" Target="media/image40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102" Type="http://schemas.openxmlformats.org/officeDocument/2006/relationships/chart" Target="charts/chart8.xml"/><Relationship Id="rId123" Type="http://schemas.openxmlformats.org/officeDocument/2006/relationships/image" Target="media/image102.jpeg"/><Relationship Id="rId128" Type="http://schemas.openxmlformats.org/officeDocument/2006/relationships/image" Target="media/image107.jpeg"/><Relationship Id="rId144" Type="http://schemas.openxmlformats.org/officeDocument/2006/relationships/image" Target="media/image122.jpeg"/><Relationship Id="rId5" Type="http://schemas.openxmlformats.org/officeDocument/2006/relationships/webSettings" Target="webSettings.xml"/><Relationship Id="rId90" Type="http://schemas.openxmlformats.org/officeDocument/2006/relationships/image" Target="media/image72.jpeg"/><Relationship Id="rId95" Type="http://schemas.openxmlformats.org/officeDocument/2006/relationships/image" Target="media/image77.jpeg"/><Relationship Id="rId22" Type="http://schemas.openxmlformats.org/officeDocument/2006/relationships/image" Target="media/image9.png"/><Relationship Id="rId27" Type="http://schemas.openxmlformats.org/officeDocument/2006/relationships/image" Target="media/image12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113" Type="http://schemas.openxmlformats.org/officeDocument/2006/relationships/image" Target="media/image93.jpeg"/><Relationship Id="rId118" Type="http://schemas.openxmlformats.org/officeDocument/2006/relationships/image" Target="media/image97.jpeg"/><Relationship Id="rId134" Type="http://schemas.openxmlformats.org/officeDocument/2006/relationships/image" Target="media/image113.jpeg"/><Relationship Id="rId139" Type="http://schemas.openxmlformats.org/officeDocument/2006/relationships/image" Target="media/image117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image" Target="media/image5.jpeg"/><Relationship Id="rId25" Type="http://schemas.openxmlformats.org/officeDocument/2006/relationships/chart" Target="charts/chart5.xml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0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103" Type="http://schemas.openxmlformats.org/officeDocument/2006/relationships/image" Target="media/image84.jpeg"/><Relationship Id="rId108" Type="http://schemas.openxmlformats.org/officeDocument/2006/relationships/image" Target="media/image89.jpeg"/><Relationship Id="rId116" Type="http://schemas.openxmlformats.org/officeDocument/2006/relationships/image" Target="media/image95.jpeg"/><Relationship Id="rId124" Type="http://schemas.openxmlformats.org/officeDocument/2006/relationships/image" Target="media/image103.jpeg"/><Relationship Id="rId129" Type="http://schemas.openxmlformats.org/officeDocument/2006/relationships/image" Target="media/image108.jpeg"/><Relationship Id="rId137" Type="http://schemas.openxmlformats.org/officeDocument/2006/relationships/image" Target="media/image115.jpeg"/><Relationship Id="rId20" Type="http://schemas.microsoft.com/office/2007/relationships/hdphoto" Target="media/hdphoto1.wdp"/><Relationship Id="rId41" Type="http://schemas.openxmlformats.org/officeDocument/2006/relationships/image" Target="media/image26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11" Type="http://schemas.openxmlformats.org/officeDocument/2006/relationships/chart" Target="charts/chart9.xml"/><Relationship Id="rId132" Type="http://schemas.openxmlformats.org/officeDocument/2006/relationships/image" Target="media/image111.jpeg"/><Relationship Id="rId140" Type="http://schemas.openxmlformats.org/officeDocument/2006/relationships/image" Target="media/image118.jpeg"/><Relationship Id="rId145" Type="http://schemas.openxmlformats.org/officeDocument/2006/relationships/image" Target="media/image1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0.png"/><Relationship Id="rId28" Type="http://schemas.openxmlformats.org/officeDocument/2006/relationships/image" Target="media/image13.png"/><Relationship Id="rId36" Type="http://schemas.openxmlformats.org/officeDocument/2006/relationships/image" Target="media/image21.jpeg"/><Relationship Id="rId49" Type="http://schemas.openxmlformats.org/officeDocument/2006/relationships/image" Target="media/image33.jpeg"/><Relationship Id="rId57" Type="http://schemas.openxmlformats.org/officeDocument/2006/relationships/image" Target="media/image39.jpeg"/><Relationship Id="rId106" Type="http://schemas.openxmlformats.org/officeDocument/2006/relationships/image" Target="media/image87.jpeg"/><Relationship Id="rId114" Type="http://schemas.openxmlformats.org/officeDocument/2006/relationships/chart" Target="charts/chart10.xml"/><Relationship Id="rId119" Type="http://schemas.openxmlformats.org/officeDocument/2006/relationships/image" Target="media/image98.jpeg"/><Relationship Id="rId127" Type="http://schemas.openxmlformats.org/officeDocument/2006/relationships/image" Target="media/image106.jpeg"/><Relationship Id="rId10" Type="http://schemas.openxmlformats.org/officeDocument/2006/relationships/chart" Target="charts/chart2.xml"/><Relationship Id="rId31" Type="http://schemas.openxmlformats.org/officeDocument/2006/relationships/image" Target="media/image16.jpeg"/><Relationship Id="rId44" Type="http://schemas.openxmlformats.org/officeDocument/2006/relationships/image" Target="media/image28.jpeg"/><Relationship Id="rId52" Type="http://schemas.openxmlformats.org/officeDocument/2006/relationships/image" Target="media/image35.jpeg"/><Relationship Id="rId60" Type="http://schemas.openxmlformats.org/officeDocument/2006/relationships/image" Target="media/image42.jp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png"/><Relationship Id="rId122" Type="http://schemas.openxmlformats.org/officeDocument/2006/relationships/image" Target="media/image101.jpeg"/><Relationship Id="rId130" Type="http://schemas.openxmlformats.org/officeDocument/2006/relationships/image" Target="media/image109.jpeg"/><Relationship Id="rId135" Type="http://schemas.openxmlformats.org/officeDocument/2006/relationships/image" Target="media/image114.jpeg"/><Relationship Id="rId143" Type="http://schemas.openxmlformats.org/officeDocument/2006/relationships/image" Target="media/image12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chart" Target="charts/chart4.xml"/><Relationship Id="rId18" Type="http://schemas.openxmlformats.org/officeDocument/2006/relationships/image" Target="media/image6.jpeg"/><Relationship Id="rId39" Type="http://schemas.openxmlformats.org/officeDocument/2006/relationships/image" Target="media/image24.png"/><Relationship Id="rId109" Type="http://schemas.openxmlformats.org/officeDocument/2006/relationships/image" Target="media/image90.jpeg"/><Relationship Id="rId34" Type="http://schemas.openxmlformats.org/officeDocument/2006/relationships/image" Target="media/image19.jpeg"/><Relationship Id="rId50" Type="http://schemas.openxmlformats.org/officeDocument/2006/relationships/hyperlink" Target="http://svetlogorsktourism.ru" TargetMode="External"/><Relationship Id="rId55" Type="http://schemas.openxmlformats.org/officeDocument/2006/relationships/image" Target="media/image37.jpeg"/><Relationship Id="rId76" Type="http://schemas.openxmlformats.org/officeDocument/2006/relationships/image" Target="media/image58.jpeg"/><Relationship Id="rId97" Type="http://schemas.openxmlformats.org/officeDocument/2006/relationships/image" Target="media/image79.jpeg"/><Relationship Id="rId104" Type="http://schemas.openxmlformats.org/officeDocument/2006/relationships/image" Target="media/image85.jpeg"/><Relationship Id="rId120" Type="http://schemas.openxmlformats.org/officeDocument/2006/relationships/image" Target="media/image99.jpeg"/><Relationship Id="rId125" Type="http://schemas.openxmlformats.org/officeDocument/2006/relationships/image" Target="media/image104.jpeg"/><Relationship Id="rId141" Type="http://schemas.openxmlformats.org/officeDocument/2006/relationships/image" Target="media/image119.jpeg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3.jpeg"/><Relationship Id="rId92" Type="http://schemas.openxmlformats.org/officeDocument/2006/relationships/image" Target="media/image74.pn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4" Type="http://schemas.openxmlformats.org/officeDocument/2006/relationships/image" Target="media/image11.jpeg"/><Relationship Id="rId40" Type="http://schemas.openxmlformats.org/officeDocument/2006/relationships/image" Target="media/image25.png"/><Relationship Id="rId45" Type="http://schemas.openxmlformats.org/officeDocument/2006/relationships/image" Target="media/image29.jpeg"/><Relationship Id="rId66" Type="http://schemas.openxmlformats.org/officeDocument/2006/relationships/image" Target="media/image48.jpg"/><Relationship Id="rId87" Type="http://schemas.openxmlformats.org/officeDocument/2006/relationships/image" Target="media/image69.jpeg"/><Relationship Id="rId110" Type="http://schemas.openxmlformats.org/officeDocument/2006/relationships/image" Target="media/image91.jpeg"/><Relationship Id="rId115" Type="http://schemas.openxmlformats.org/officeDocument/2006/relationships/image" Target="media/image94.jpeg"/><Relationship Id="rId131" Type="http://schemas.openxmlformats.org/officeDocument/2006/relationships/image" Target="media/image110.jpeg"/><Relationship Id="rId136" Type="http://schemas.openxmlformats.org/officeDocument/2006/relationships/hyperlink" Target="http://www.svetlogorsk39.ru/" TargetMode="External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19" Type="http://schemas.openxmlformats.org/officeDocument/2006/relationships/image" Target="media/image7.png"/><Relationship Id="rId14" Type="http://schemas.openxmlformats.org/officeDocument/2006/relationships/image" Target="media/image2.pn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38.png"/><Relationship Id="rId77" Type="http://schemas.openxmlformats.org/officeDocument/2006/relationships/image" Target="media/image59.jpeg"/><Relationship Id="rId100" Type="http://schemas.openxmlformats.org/officeDocument/2006/relationships/image" Target="media/image82.jpeg"/><Relationship Id="rId105" Type="http://schemas.openxmlformats.org/officeDocument/2006/relationships/image" Target="media/image86.jpeg"/><Relationship Id="rId126" Type="http://schemas.openxmlformats.org/officeDocument/2006/relationships/image" Target="media/image105.jpeg"/><Relationship Id="rId147" Type="http://schemas.openxmlformats.org/officeDocument/2006/relationships/theme" Target="theme/theme1.xml"/><Relationship Id="rId8" Type="http://schemas.openxmlformats.org/officeDocument/2006/relationships/chart" Target="charts/chart1.xml"/><Relationship Id="rId51" Type="http://schemas.openxmlformats.org/officeDocument/2006/relationships/image" Target="media/image34.jpeg"/><Relationship Id="rId72" Type="http://schemas.openxmlformats.org/officeDocument/2006/relationships/image" Target="media/image54.jpe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image" Target="media/image100.jpeg"/><Relationship Id="rId142" Type="http://schemas.openxmlformats.org/officeDocument/2006/relationships/image" Target="media/image120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5.xml"/><Relationship Id="rId2" Type="http://schemas.microsoft.com/office/2011/relationships/chartColorStyle" Target="colors5.xml"/><Relationship Id="rId1" Type="http://schemas.microsoft.com/office/2011/relationships/chartStyle" Target="style5.xml"/><Relationship Id="rId4" Type="http://schemas.openxmlformats.org/officeDocument/2006/relationships/package" Target="../embeddings/Microsoft_Excel_Worksheet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5.xlsx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Microsoft_Excel_Worksheet6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4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Миграционный прирост населения </a:t>
            </a:r>
          </a:p>
          <a:p>
            <a:pPr>
              <a:defRPr sz="1200"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за 2019-2021</a:t>
            </a:r>
            <a:r>
              <a:rPr lang="ru-RU" sz="12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гг.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населения на начало года 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2019г.</c:v>
                </c:pt>
                <c:pt idx="1">
                  <c:v>2020г.</c:v>
                </c:pt>
                <c:pt idx="2">
                  <c:v>2021г.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19172</c:v>
                </c:pt>
                <c:pt idx="1">
                  <c:v>20132</c:v>
                </c:pt>
                <c:pt idx="2">
                  <c:v>21322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FBF-46BC-B876-AD003A062B5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родившихся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9.2592592592592622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FBF-46BC-B876-AD003A062B5D}"/>
                </c:ext>
              </c:extLst>
            </c:dLbl>
            <c:dLbl>
              <c:idx val="1"/>
              <c:layout>
                <c:manualLayout>
                  <c:x val="1.620370370370370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FBF-46BC-B876-AD003A062B5D}"/>
                </c:ext>
              </c:extLst>
            </c:dLbl>
            <c:dLbl>
              <c:idx val="2"/>
              <c:layout>
                <c:manualLayout>
                  <c:x val="1.3888888888888892E-2"/>
                  <c:y val="-1.58730158730158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FBF-46BC-B876-AD003A062B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2019г.</c:v>
                </c:pt>
                <c:pt idx="1">
                  <c:v>2020г.</c:v>
                </c:pt>
                <c:pt idx="2">
                  <c:v>2021г.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157</c:v>
                </c:pt>
                <c:pt idx="1">
                  <c:v>112</c:v>
                </c:pt>
                <c:pt idx="2">
                  <c:v>129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FBF-46BC-B876-AD003A062B5D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умерших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4.2437781360066691E-17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FBF-46BC-B876-AD003A062B5D}"/>
                </c:ext>
              </c:extLst>
            </c:dLbl>
            <c:dLbl>
              <c:idx val="1"/>
              <c:layout>
                <c:manualLayout>
                  <c:x val="4.6296296296295452E-3"/>
                  <c:y val="-2.7777777777777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FBF-46BC-B876-AD003A062B5D}"/>
                </c:ext>
              </c:extLst>
            </c:dLbl>
            <c:dLbl>
              <c:idx val="2"/>
              <c:layout>
                <c:manualLayout>
                  <c:x val="1.388888888888889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FBF-46BC-B876-AD003A062B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2019г.</c:v>
                </c:pt>
                <c:pt idx="1">
                  <c:v>2020г.</c:v>
                </c:pt>
                <c:pt idx="2">
                  <c:v>2021г.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230</c:v>
                </c:pt>
                <c:pt idx="1">
                  <c:v>131</c:v>
                </c:pt>
                <c:pt idx="2">
                  <c:v>165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FBF-46BC-B876-AD003A062B5D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число прибывших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6203703703703703E-2"/>
                  <c:y val="-4.36507936507937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FBF-46BC-B876-AD003A062B5D}"/>
                </c:ext>
              </c:extLst>
            </c:dLbl>
            <c:dLbl>
              <c:idx val="1"/>
              <c:layout>
                <c:manualLayout>
                  <c:x val="1.1574074074074073E-2"/>
                  <c:y val="-3.17460317460317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FBF-46BC-B876-AD003A062B5D}"/>
                </c:ext>
              </c:extLst>
            </c:dLbl>
            <c:dLbl>
              <c:idx val="2"/>
              <c:layout>
                <c:manualLayout>
                  <c:x val="6.9444444444444458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3FBF-46BC-B876-AD003A062B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2019г.</c:v>
                </c:pt>
                <c:pt idx="1">
                  <c:v>2020г.</c:v>
                </c:pt>
                <c:pt idx="2">
                  <c:v>2021г.</c:v>
                </c:pt>
              </c:strCache>
            </c:strRef>
          </c:cat>
          <c:val>
            <c:numRef>
              <c:f>Лист1!$E$2:$E$5</c:f>
              <c:numCache>
                <c:formatCode>General</c:formatCode>
                <c:ptCount val="4"/>
                <c:pt idx="0">
                  <c:v>1957</c:v>
                </c:pt>
                <c:pt idx="1">
                  <c:v>1508</c:v>
                </c:pt>
                <c:pt idx="2">
                  <c:v>1362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3FBF-46BC-B876-AD003A062B5D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число убывших</c:v>
                </c:pt>
              </c:strCache>
            </c:strRef>
          </c:tx>
          <c:spPr>
            <a:gradFill rotWithShape="1">
              <a:gsLst>
                <a:gs pos="0">
                  <a:schemeClr val="accent5">
                    <a:satMod val="103000"/>
                    <a:lumMod val="102000"/>
                    <a:tint val="94000"/>
                  </a:schemeClr>
                </a:gs>
                <a:gs pos="50000">
                  <a:schemeClr val="accent5">
                    <a:satMod val="110000"/>
                    <a:lumMod val="100000"/>
                    <a:shade val="100000"/>
                  </a:schemeClr>
                </a:gs>
                <a:gs pos="100000">
                  <a:schemeClr val="accent5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8518518518518521E-2"/>
                  <c:y val="-7.275048233154289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3FBF-46BC-B876-AD003A062B5D}"/>
                </c:ext>
              </c:extLst>
            </c:dLbl>
            <c:dLbl>
              <c:idx val="1"/>
              <c:layout>
                <c:manualLayout>
                  <c:x val="1.8518518518518438E-2"/>
                  <c:y val="-7.275048233154289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3FBF-46BC-B876-AD003A062B5D}"/>
                </c:ext>
              </c:extLst>
            </c:dLbl>
            <c:dLbl>
              <c:idx val="2"/>
              <c:layout>
                <c:manualLayout>
                  <c:x val="2.3148148148148064E-2"/>
                  <c:y val="-1.19047619047619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3FBF-46BC-B876-AD003A062B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3"/>
                <c:pt idx="0">
                  <c:v>2019г.</c:v>
                </c:pt>
                <c:pt idx="1">
                  <c:v>2020г.</c:v>
                </c:pt>
                <c:pt idx="2">
                  <c:v>2021г.</c:v>
                </c:pt>
              </c:strCache>
            </c:strRef>
          </c:cat>
          <c:val>
            <c:numRef>
              <c:f>Лист1!$F$2:$F$5</c:f>
              <c:numCache>
                <c:formatCode>General</c:formatCode>
                <c:ptCount val="4"/>
                <c:pt idx="0">
                  <c:v>817</c:v>
                </c:pt>
                <c:pt idx="1">
                  <c:v>645</c:v>
                </c:pt>
                <c:pt idx="2">
                  <c:v>788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3FBF-46BC-B876-AD003A062B5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32476928"/>
        <c:axId val="132478848"/>
        <c:axId val="0"/>
      </c:bar3DChart>
      <c:catAx>
        <c:axId val="13247692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ru-RU"/>
                  <a:t>Человек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32478848"/>
        <c:crosses val="autoZero"/>
        <c:auto val="1"/>
        <c:lblAlgn val="ctr"/>
        <c:lblOffset val="100"/>
        <c:noMultiLvlLbl val="0"/>
      </c:catAx>
      <c:valAx>
        <c:axId val="132478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2"/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ru-RU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324769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1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Средства на модернизацию общеобразовательных учреждений </a:t>
            </a:r>
          </a:p>
          <a:p>
            <a:pPr>
              <a:defRPr sz="1100">
                <a:solidFill>
                  <a:sysClr val="windowText" lastClr="000000"/>
                </a:solidFill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2019-2021 г.г., млн.рублей.</a:t>
            </a:r>
          </a:p>
        </c:rich>
      </c:tx>
      <c:layout>
        <c:manualLayout>
          <c:xMode val="edge"/>
          <c:yMode val="edge"/>
          <c:x val="0.16222659667541559"/>
          <c:y val="3.989350252081799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3354476523767863E-2"/>
          <c:y val="0.29462556728903883"/>
          <c:w val="0.92960848643919569"/>
          <c:h val="0.5803470009392636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Средства на модернизацию общеобразовательных учреждений за 2018-2020 г.г.,млн.рублей.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"/>
                  <c:y val="-8.333333333333345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62B-45A1-910A-89067E28363C}"/>
                </c:ext>
              </c:extLst>
            </c:dLbl>
            <c:dLbl>
              <c:idx val="1"/>
              <c:layout>
                <c:manualLayout>
                  <c:x val="0"/>
                  <c:y val="-7.142857142857142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62B-45A1-910A-89067E28363C}"/>
                </c:ext>
              </c:extLst>
            </c:dLbl>
            <c:dLbl>
              <c:idx val="2"/>
              <c:layout>
                <c:manualLayout>
                  <c:x val="-8.4875562720133493E-17"/>
                  <c:y val="-4.761904761904758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1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 b="1">
                        <a:solidFill>
                          <a:sysClr val="windowText" lastClr="000000"/>
                        </a:solidFill>
                      </a:rPr>
                      <a:t>9,6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162B-45A1-910A-89067E2836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2019 г.</c:v>
                </c:pt>
                <c:pt idx="1">
                  <c:v>2020 г.</c:v>
                </c:pt>
                <c:pt idx="2">
                  <c:v>2021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7.8</c:v>
                </c:pt>
                <c:pt idx="1">
                  <c:v>10</c:v>
                </c:pt>
                <c:pt idx="2">
                  <c:v>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62B-45A1-910A-89067E28363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883072"/>
        <c:axId val="164901248"/>
        <c:axId val="0"/>
      </c:bar3DChart>
      <c:catAx>
        <c:axId val="164883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4901248"/>
        <c:crosses val="autoZero"/>
        <c:auto val="1"/>
        <c:lblAlgn val="ctr"/>
        <c:lblOffset val="100"/>
        <c:noMultiLvlLbl val="0"/>
      </c:catAx>
      <c:valAx>
        <c:axId val="164901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8830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исполнения бюджета </a:t>
            </a:r>
          </a:p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МО"Светлогорский городской округ", млн.руб.</a:t>
            </a:r>
          </a:p>
        </c:rich>
      </c:tx>
      <c:layout>
        <c:manualLayout>
          <c:xMode val="edge"/>
          <c:yMode val="edge"/>
          <c:x val="0.2193017723491277"/>
          <c:y val="4.444444444444447E-3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21676325328574281"/>
          <c:y val="0.15563573883161516"/>
          <c:w val="0.7604056964859468"/>
          <c:h val="0.580458641123467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2"/>
              <c:layout>
                <c:manualLayout>
                  <c:x val="4.4710806697108099E-3"/>
                  <c:y val="-6.3171886521519768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367787463677875E-2"/>
                      <c:h val="8.143862823992967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0C07-4C89-ABD6-A3DA49C8478E}"/>
                </c:ext>
              </c:extLst>
            </c:dLbl>
            <c:dLbl>
              <c:idx val="3"/>
              <c:layout>
                <c:manualLayout>
                  <c:x val="-2.3148148148147301E-3"/>
                  <c:y val="-4.76190476190476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C07-4C89-ABD6-A3DA49C8478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2017 г.</c:v>
                </c:pt>
                <c:pt idx="1">
                  <c:v>2018 г.</c:v>
                </c:pt>
                <c:pt idx="2">
                  <c:v>2019 г.</c:v>
                </c:pt>
                <c:pt idx="3">
                  <c:v>2020 г.</c:v>
                </c:pt>
                <c:pt idx="4">
                  <c:v>2021 г.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578</c:v>
                </c:pt>
                <c:pt idx="1">
                  <c:v>664</c:v>
                </c:pt>
                <c:pt idx="2">
                  <c:v>1168</c:v>
                </c:pt>
                <c:pt idx="3">
                  <c:v>1613</c:v>
                </c:pt>
                <c:pt idx="4">
                  <c:v>896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C07-4C89-ABD6-A3DA49C8478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Расходы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1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1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rect">
                      <a:avLst/>
                    </a:prstGeom>
                  </c15:spPr>
                </c:ext>
                <c:ext xmlns:c16="http://schemas.microsoft.com/office/drawing/2014/chart" uri="{C3380CC4-5D6E-409C-BE32-E72D297353CC}">
                  <c16:uniqueId val="{00000003-0C07-4C89-ABD6-A3DA49C8478E}"/>
                </c:ext>
              </c:extLst>
            </c:dLbl>
            <c:dLbl>
              <c:idx val="4"/>
              <c:layout>
                <c:manualLayout>
                  <c:x val="2.075550020755484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C07-4C89-ABD6-A3DA49C8478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2017 г.</c:v>
                </c:pt>
                <c:pt idx="1">
                  <c:v>2018 г.</c:v>
                </c:pt>
                <c:pt idx="2">
                  <c:v>2019 г.</c:v>
                </c:pt>
                <c:pt idx="3">
                  <c:v>2020 г.</c:v>
                </c:pt>
                <c:pt idx="4">
                  <c:v>2021 г.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536</c:v>
                </c:pt>
                <c:pt idx="1">
                  <c:v>653</c:v>
                </c:pt>
                <c:pt idx="2">
                  <c:v>1126</c:v>
                </c:pt>
                <c:pt idx="3">
                  <c:v>1626</c:v>
                </c:pt>
                <c:pt idx="4">
                  <c:v>837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C07-4C89-ABD6-A3DA49C8478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дефицит/профицит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atMod val="103000"/>
                    <a:lumMod val="102000"/>
                    <a:tint val="94000"/>
                  </a:schemeClr>
                </a:gs>
                <a:gs pos="50000">
                  <a:schemeClr val="accent3">
                    <a:satMod val="110000"/>
                    <a:lumMod val="100000"/>
                    <a:shade val="100000"/>
                  </a:schemeClr>
                </a:gs>
                <a:gs pos="100000">
                  <a:schemeClr val="accent3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1"/>
              <c:layout>
                <c:manualLayout>
                  <c:x val="8.3022000830220051E-3"/>
                  <c:y val="-7.470709677077759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0C07-4C89-ABD6-A3DA49C8478E}"/>
                </c:ext>
              </c:extLst>
            </c:dLbl>
            <c:dLbl>
              <c:idx val="2"/>
              <c:layout>
                <c:manualLayout>
                  <c:x val="1.2453300124532999E-2"/>
                  <c:y val="-8.149959250203753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C07-4C89-ABD6-A3DA49C8478E}"/>
                </c:ext>
              </c:extLst>
            </c:dLbl>
            <c:dLbl>
              <c:idx val="3"/>
              <c:layout>
                <c:manualLayout>
                  <c:x val="1.245330012453285E-2"/>
                  <c:y val="-1.222493887530569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tx2"/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4.3835616438356165E-2"/>
                      <c:h val="6.513870973952216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8-0C07-4C89-ABD6-A3DA49C8478E}"/>
                </c:ext>
              </c:extLst>
            </c:dLbl>
            <c:dLbl>
              <c:idx val="4"/>
              <c:layout>
                <c:manualLayout>
                  <c:x val="8.3022000830218507E-3"/>
                  <c:y val="-7.470709677077759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0C07-4C89-ABD6-A3DA49C8478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2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2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Лист1!$A$2:$A$6</c:f>
              <c:strCache>
                <c:ptCount val="5"/>
                <c:pt idx="0">
                  <c:v>2017 г.</c:v>
                </c:pt>
                <c:pt idx="1">
                  <c:v>2018 г.</c:v>
                </c:pt>
                <c:pt idx="2">
                  <c:v>2019 г.</c:v>
                </c:pt>
                <c:pt idx="3">
                  <c:v>2020 г.</c:v>
                </c:pt>
                <c:pt idx="4">
                  <c:v>2021 г.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42</c:v>
                </c:pt>
                <c:pt idx="1">
                  <c:v>11</c:v>
                </c:pt>
                <c:pt idx="2">
                  <c:v>42</c:v>
                </c:pt>
                <c:pt idx="3">
                  <c:v>-13</c:v>
                </c:pt>
                <c:pt idx="4">
                  <c:v>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0C07-4C89-ABD6-A3DA49C8478E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58241920"/>
        <c:axId val="158243456"/>
        <c:axId val="0"/>
      </c:bar3DChart>
      <c:catAx>
        <c:axId val="1582419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8243456"/>
        <c:crosses val="autoZero"/>
        <c:auto val="1"/>
        <c:lblAlgn val="ctr"/>
        <c:lblOffset val="100"/>
        <c:noMultiLvlLbl val="0"/>
      </c:catAx>
      <c:valAx>
        <c:axId val="158243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58241920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</c:dTable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2152680401251221"/>
          <c:y val="0.92218892281321962"/>
          <c:w val="0.44314639952874418"/>
          <c:h val="7.72670243142684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200" b="1" i="0" u="none" strike="noStrike" kern="1200" spc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субъектов малого и среднего предпринимательства по МО "Светлогорский городской округ" </a:t>
            </a:r>
          </a:p>
        </c:rich>
      </c:tx>
      <c:layout>
        <c:manualLayout>
          <c:xMode val="edge"/>
          <c:yMode val="edge"/>
          <c:x val="0.15919874269110057"/>
          <c:y val="5.951783054145264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9043202178913202E-2"/>
          <c:y val="0.24337261982379588"/>
          <c:w val="0.89794181977252918"/>
          <c:h val="0.56367704036995381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СМП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38E-3"/>
                  <c:y val="-8.33333333333334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1979-464D-A850-2F50A10E016A}"/>
                </c:ext>
              </c:extLst>
            </c:dLbl>
            <c:dLbl>
              <c:idx val="1"/>
              <c:layout>
                <c:manualLayout>
                  <c:x val="-2.314814814814815E-2"/>
                  <c:y val="-4.76190476190477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979-464D-A850-2F50A10E016A}"/>
                </c:ext>
              </c:extLst>
            </c:dLbl>
            <c:dLbl>
              <c:idx val="2"/>
              <c:layout>
                <c:manualLayout>
                  <c:x val="-4.6296296296296424E-3"/>
                  <c:y val="-7.1428571428571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979-464D-A850-2F50A10E016A}"/>
                </c:ext>
              </c:extLst>
            </c:dLbl>
            <c:dLbl>
              <c:idx val="3"/>
              <c:layout>
                <c:manualLayout>
                  <c:x val="0"/>
                  <c:y val="-3.04182509505703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824-4FF2-880B-F7430E6B612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0">
                  <c:v>2018 год</c:v>
                </c:pt>
                <c:pt idx="1">
                  <c:v>2019 год</c:v>
                </c:pt>
                <c:pt idx="2">
                  <c:v>2020 год</c:v>
                </c:pt>
                <c:pt idx="3">
                  <c:v>9 мес.2021 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1410</c:v>
                </c:pt>
                <c:pt idx="1">
                  <c:v>1372</c:v>
                </c:pt>
                <c:pt idx="2">
                  <c:v>1250</c:v>
                </c:pt>
                <c:pt idx="3">
                  <c:v>1241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979-464D-A850-2F50A10E016A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45574912"/>
        <c:axId val="145593088"/>
        <c:axId val="0"/>
      </c:bar3DChart>
      <c:catAx>
        <c:axId val="145574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45593088"/>
        <c:crosses val="autoZero"/>
        <c:auto val="1"/>
        <c:lblAlgn val="ctr"/>
        <c:lblOffset val="100"/>
        <c:noMultiLvlLbl val="0"/>
      </c:catAx>
      <c:valAx>
        <c:axId val="1455930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4557491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38528885246810213"/>
          <c:y val="0.91956727842479768"/>
          <c:w val="0.18517895670281034"/>
          <c:h val="8.0432721575202343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Распределение  СМП по видам деятельности в </a:t>
            </a:r>
          </a:p>
          <a:p>
            <a:pPr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округ</a:t>
            </a: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"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0029123071944792E-2"/>
          <c:y val="0.26229275688365039"/>
          <c:w val="0.88514723330816614"/>
          <c:h val="0.64270227091178889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CD25-49E7-98E3-BED83A90CC10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CD25-49E7-98E3-BED83A90CC10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CD25-49E7-98E3-BED83A90CC10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CD25-49E7-98E3-BED83A90CC10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CD25-49E7-98E3-BED83A90CC10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CD25-49E7-98E3-BED83A90CC10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CD25-49E7-98E3-BED83A90CC10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CD25-49E7-98E3-BED83A90CC1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оптовая,розничная торговля-29,7%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CD25-49E7-98E3-BED83A90CC10}"/>
                </c:ext>
              </c:extLst>
            </c:dLbl>
            <c:dLbl>
              <c:idx val="1"/>
              <c:tx>
                <c:rich>
                  <a:bodyPr rot="0" spcFirstLastPara="1" vertOverflow="ellipsis" vert="horz" wrap="square" lIns="38100" tIns="19050" rIns="38100" bIns="19050" anchor="ctr" anchorCtr="1">
                    <a:noAutofit/>
                  </a:bodyPr>
                  <a:lstStyle/>
                  <a:p>
                    <a:pPr>
                      <a:defRPr sz="9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строительство-11,7%</a:t>
                    </a:r>
                  </a:p>
                  <a:p>
                    <a:pPr>
                      <a:defRPr sz="900" b="1" i="0" u="none" strike="noStrike" kern="1200" baseline="0">
                        <a:solidFill>
                          <a:schemeClr val="tx1">
                            <a:lumMod val="75000"/>
                            <a:lumOff val="25000"/>
                          </a:schemeClr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endParaRPr lang="ru-RU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24791666666666662"/>
                      <c:h val="9.1297913932633395E-2"/>
                    </c:manualLayout>
                  </c15:layout>
                  <c15:showDataLabelsRange val="0"/>
                </c:ext>
                <c:ext xmlns:c16="http://schemas.microsoft.com/office/drawing/2014/chart" uri="{C3380CC4-5D6E-409C-BE32-E72D297353CC}">
                  <c16:uniqueId val="{00000003-CD25-49E7-98E3-BED83A90CC10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операции с недвижимым имуществом-8,8%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5-CD25-49E7-98E3-BED83A90CC10}"/>
                </c:ext>
              </c:extLst>
            </c:dLbl>
            <c:dLbl>
              <c:idx val="3"/>
              <c:layout>
                <c:manualLayout>
                  <c:x val="6.4814814814815033E-2"/>
                  <c:y val="-3.9682539682539802E-3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обрабатыающие производства-7,6%</a:t>
                    </a: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7-CD25-49E7-98E3-BED83A90CC10}"/>
                </c:ext>
              </c:extLst>
            </c:dLbl>
            <c:dLbl>
              <c:idx val="4"/>
              <c:layout>
                <c:manualLayout>
                  <c:x val="-2.3148148148148147E-3"/>
                  <c:y val="4.3650793650793704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образование,здравоохранение-2,7%</a:t>
                    </a:r>
                  </a:p>
                  <a:p>
                    <a:endParaRPr lang="ru-RU">
                      <a:latin typeface="Times New Roman" panose="02020603050405020304" pitchFamily="18" charset="0"/>
                      <a:cs typeface="Times New Roman" panose="02020603050405020304" pitchFamily="18" charset="0"/>
                    </a:endParaRPr>
                  </a:p>
                </c:rich>
              </c:tx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9-CD25-49E7-98E3-BED83A90CC10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ru-RU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деятельность гостиниц-4,5%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B-CD25-49E7-98E3-BED83A90CC10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ru-RU" b="1">
                        <a:latin typeface="Times New Roman" panose="02020603050405020304" pitchFamily="18" charset="0"/>
                        <a:cs typeface="Times New Roman" panose="02020603050405020304" pitchFamily="18" charset="0"/>
                      </a:rPr>
                      <a:t>транспортировка-5,3%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D-CD25-49E7-98E3-BED83A90CC10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ru-RU"/>
                      <a:t>прочие -29,7%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F-CD25-49E7-98E3-BED83A90CC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Лист1!$A$2:$A$9</c:f>
              <c:strCache>
                <c:ptCount val="8"/>
                <c:pt idx="0">
                  <c:v>оптовая и розничная торговля</c:v>
                </c:pt>
                <c:pt idx="1">
                  <c:v>строительство</c:v>
                </c:pt>
                <c:pt idx="2">
                  <c:v>операции с недвижимым имуществом</c:v>
                </c:pt>
                <c:pt idx="3">
                  <c:v>обрабатывающие производства</c:v>
                </c:pt>
                <c:pt idx="4">
                  <c:v>образование,здравоохранение</c:v>
                </c:pt>
                <c:pt idx="5">
                  <c:v>деятельность гостиниц</c:v>
                </c:pt>
                <c:pt idx="6">
                  <c:v>транспортировка и хранение </c:v>
                </c:pt>
                <c:pt idx="7">
                  <c:v>прочие</c:v>
                </c:pt>
              </c:strCache>
            </c:strRef>
          </c:cat>
          <c:val>
            <c:numRef>
              <c:f>Лист1!$B$2:$B$9</c:f>
              <c:numCache>
                <c:formatCode>0.0%</c:formatCode>
                <c:ptCount val="8"/>
                <c:pt idx="0">
                  <c:v>0.28510000000000002</c:v>
                </c:pt>
                <c:pt idx="1">
                  <c:v>0.11370000000000001</c:v>
                </c:pt>
                <c:pt idx="2">
                  <c:v>8.8000000000000023E-2</c:v>
                </c:pt>
                <c:pt idx="3">
                  <c:v>7.8400000000000011E-2</c:v>
                </c:pt>
                <c:pt idx="4">
                  <c:v>2.7000000000000003E-2</c:v>
                </c:pt>
                <c:pt idx="5">
                  <c:v>5.5199999999999999E-2</c:v>
                </c:pt>
                <c:pt idx="6">
                  <c:v>5.6000000000000001E-2</c:v>
                </c:pt>
                <c:pt idx="7">
                  <c:v>0.28000000000000008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CD25-49E7-98E3-BED83A90CC1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Численость</a:t>
            </a:r>
            <a:r>
              <a:rPr lang="ru-RU" sz="12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 размещенных лиц в средствах общего и специального размещения в </a:t>
            </a:r>
          </a:p>
          <a:p>
            <a:pPr>
              <a:defRPr sz="1400"/>
            </a:pPr>
            <a:r>
              <a:rPr lang="ru-RU" sz="12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 округ" </a:t>
            </a:r>
          </a:p>
          <a:p>
            <a:pPr>
              <a:defRPr sz="1400"/>
            </a:pPr>
            <a:r>
              <a:rPr lang="ru-RU" sz="1200" baseline="0">
                <a:latin typeface="Times New Roman" panose="02020603050405020304" pitchFamily="18" charset="0"/>
                <a:cs typeface="Times New Roman" panose="02020603050405020304" pitchFamily="18" charset="0"/>
              </a:rPr>
              <a:t>в 2019-2021 гг.</a:t>
            </a:r>
            <a:endParaRPr lang="ru-RU" sz="1200"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'туристы '!$A$3</c:f>
              <c:strCache>
                <c:ptCount val="1"/>
                <c:pt idx="0">
                  <c:v>человек</c:v>
                </c:pt>
              </c:strCache>
            </c:strRef>
          </c:tx>
          <c:invertIfNegative val="0"/>
          <c:dLbls>
            <c:dLbl>
              <c:idx val="0"/>
              <c:layout>
                <c:manualLayout>
                  <c:x val="-2.2549965003135042E-17"/>
                  <c:y val="-6.848297317467982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D88-4DA1-B885-2D9BD2AB951B}"/>
                </c:ext>
              </c:extLst>
            </c:dLbl>
            <c:dLbl>
              <c:idx val="1"/>
              <c:layout>
                <c:manualLayout>
                  <c:x val="0"/>
                  <c:y val="9.25925925925926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D88-4DA1-B885-2D9BD2AB951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'туристы '!$B$1:$D$2</c:f>
              <c:strCache>
                <c:ptCount val="3"/>
                <c:pt idx="0">
                  <c:v>2019 г.</c:v>
                </c:pt>
                <c:pt idx="1">
                  <c:v>2020 г.</c:v>
                </c:pt>
                <c:pt idx="2">
                  <c:v>2021 г.</c:v>
                </c:pt>
              </c:strCache>
            </c:strRef>
          </c:cat>
          <c:val>
            <c:numRef>
              <c:f>'туристы '!$B$3:$D$3</c:f>
              <c:numCache>
                <c:formatCode>General</c:formatCode>
                <c:ptCount val="3"/>
                <c:pt idx="0">
                  <c:v>117730</c:v>
                </c:pt>
                <c:pt idx="1">
                  <c:v>87973</c:v>
                </c:pt>
                <c:pt idx="2">
                  <c:v>114876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D88-4DA1-B885-2D9BD2AB95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1313920"/>
        <c:axId val="161315456"/>
      </c:barChart>
      <c:catAx>
        <c:axId val="1613139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61315456"/>
        <c:crosses val="autoZero"/>
        <c:auto val="1"/>
        <c:lblAlgn val="ctr"/>
        <c:lblOffset val="100"/>
        <c:noMultiLvlLbl val="0"/>
      </c:catAx>
      <c:valAx>
        <c:axId val="1613154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/>
            </a:pPr>
            <a:endParaRPr lang="ru-RU"/>
          </a:p>
        </c:txPr>
        <c:crossAx val="16131392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Объекты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коллективных средств размещения </a:t>
            </a:r>
          </a:p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 округ" за 2021 год</a:t>
            </a:r>
            <a:endParaRPr lang="ru-RU" sz="1200" b="1">
              <a:solidFill>
                <a:sysClr val="windowText" lastClr="0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"/>
          <c:y val="0.32488075061765337"/>
          <c:w val="1"/>
          <c:h val="0.56381780402449699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0A9A-49DC-9E31-1D0848C321F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0A9A-49DC-9E31-1D0848C321F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0A9A-49DC-9E31-1D0848C321F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0A9A-49DC-9E31-1D0848C321F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0A9A-49DC-9E31-1D0848C321F7}"/>
              </c:ext>
            </c:extLst>
          </c:dPt>
          <c:val>
            <c:numRef>
              <c:f>'туристы '!$B$31:$F$31</c:f>
              <c:numCache>
                <c:formatCode>General</c:formatCode>
                <c:ptCount val="5"/>
                <c:pt idx="0">
                  <c:v>2</c:v>
                </c:pt>
                <c:pt idx="1">
                  <c:v>9</c:v>
                </c:pt>
                <c:pt idx="2">
                  <c:v>47</c:v>
                </c:pt>
                <c:pt idx="3">
                  <c:v>4</c:v>
                </c:pt>
                <c:pt idx="4">
                  <c:v>7</c:v>
                </c:pt>
              </c:numCache>
            </c:numRef>
          </c:val>
          <c:extLst>
            <c:ext xmlns:c15="http://schemas.microsoft.com/office/drawing/2012/chart" uri="{02D57815-91ED-43cb-92C2-25804820EDAC}">
              <c15:filteredCategoryTitle>
                <c15:cat>
                  <c:strRef>
                    <c:extLst>
                      <c:ext uri="{02D57815-91ED-43cb-92C2-25804820EDAC}">
                        <c15:formulaRef>
                          <c15:sqref>'туристы '!$B$30:$F$30</c15:sqref>
                        </c15:formulaRef>
                      </c:ext>
                    </c:extLst>
                    <c:strCache>
                      <c:ptCount val="5"/>
                      <c:pt idx="0">
                        <c:v>детские оздоровительные лагеря</c:v>
                      </c:pt>
                      <c:pt idx="1">
                        <c:v>базы отдыха</c:v>
                      </c:pt>
                      <c:pt idx="2">
                        <c:v>гостевые дома и гостиницы</c:v>
                      </c:pt>
                      <c:pt idx="3">
                        <c:v>Пансионаты</c:v>
                      </c:pt>
                      <c:pt idx="4">
                        <c:v>Санатории</c:v>
                      </c:pt>
                    </c:strCache>
                  </c:strRef>
                </c15:cat>
              </c15:filteredCategoryTitle>
            </c:ext>
            <c:ext xmlns:c16="http://schemas.microsoft.com/office/drawing/2014/chart" uri="{C3380CC4-5D6E-409C-BE32-E72D297353CC}">
              <c16:uniqueId val="{0000000A-0A9A-49DC-9E31-1D0848C321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noFill/>
        <a:ln>
          <a:noFill/>
        </a:ln>
        <a:effectLst/>
      </c:spPr>
    </c:plotArea>
    <c:plotVisOnly val="1"/>
    <c:dispBlanksAs val="zero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  <c:userShapes r:id="rId2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Строительство жилых домов на территории </a:t>
            </a:r>
          </a:p>
          <a:p>
            <a:pPr>
              <a:defRPr sz="1200"/>
            </a:pPr>
            <a:r>
              <a:rPr lang="ru-RU" sz="1200">
                <a:latin typeface="Times New Roman" panose="02020603050405020304" pitchFamily="18" charset="0"/>
                <a:cs typeface="Times New Roman" panose="02020603050405020304" pitchFamily="18" charset="0"/>
              </a:rPr>
              <a:t>МО "Светлогорский городской округ"</a:t>
            </a:r>
          </a:p>
        </c:rich>
      </c:tx>
      <c:layout>
        <c:manualLayout>
          <c:xMode val="edge"/>
          <c:yMode val="edge"/>
          <c:x val="0.31060635194943753"/>
          <c:y val="3.5351944643283225E-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>
        <c:manualLayout>
          <c:layoutTarget val="inner"/>
          <c:xMode val="edge"/>
          <c:yMode val="edge"/>
          <c:x val="7.1393462180863773E-2"/>
          <c:y val="0.19900302134777234"/>
          <c:w val="0.69371662219908481"/>
          <c:h val="0.6874300032395196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строительство!$A$3</c:f>
              <c:strCache>
                <c:ptCount val="1"/>
                <c:pt idx="0">
                  <c:v>тыс.кв м.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>
              <a:outerShdw blurRad="50800" dist="50800" dir="5400000" algn="ctr" rotWithShape="0">
                <a:schemeClr val="accent1"/>
              </a:outerShdw>
            </a:effectLst>
          </c:spPr>
          <c:invertIfNegative val="0"/>
          <c:dLbls>
            <c:dLbl>
              <c:idx val="0"/>
              <c:layout>
                <c:manualLayout>
                  <c:x val="-6.6331584904282641E-3"/>
                  <c:y val="-4.208542114053980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2A67-44C2-AFB4-A207E3C15C94}"/>
                </c:ext>
              </c:extLst>
            </c:dLbl>
            <c:dLbl>
              <c:idx val="2"/>
              <c:layout>
                <c:manualLayout>
                  <c:x val="-2.6918505356846607E-3"/>
                  <c:y val="-1.31314722023383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A67-44C2-AFB4-A207E3C15C94}"/>
                </c:ext>
              </c:extLst>
            </c:dLbl>
            <c:dLbl>
              <c:idx val="3"/>
              <c:layout>
                <c:manualLayout>
                  <c:x val="8.9295638663405093E-4"/>
                  <c:y val="2.77785731329043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A67-44C2-AFB4-A207E3C15C94}"/>
                </c:ext>
              </c:extLst>
            </c:dLbl>
            <c:dLbl>
              <c:idx val="4"/>
              <c:layout>
                <c:manualLayout>
                  <c:x val="1.5909199366608104E-2"/>
                  <c:y val="4.94456454907872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A67-44C2-AFB4-A207E3C15C9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строительство!$B$1:$F$2</c:f>
              <c:strCache>
                <c:ptCount val="4"/>
                <c:pt idx="0">
                  <c:v>2018 г.</c:v>
                </c:pt>
                <c:pt idx="1">
                  <c:v>2019 г.</c:v>
                </c:pt>
                <c:pt idx="2">
                  <c:v>2020 г.</c:v>
                </c:pt>
                <c:pt idx="3">
                  <c:v>2021 г.</c:v>
                </c:pt>
              </c:strCache>
            </c:strRef>
          </c:cat>
          <c:val>
            <c:numRef>
              <c:f>строительство!$B$3:$F$3</c:f>
              <c:numCache>
                <c:formatCode>General</c:formatCode>
                <c:ptCount val="5"/>
                <c:pt idx="0">
                  <c:v>26.9</c:v>
                </c:pt>
                <c:pt idx="1">
                  <c:v>55.4</c:v>
                </c:pt>
                <c:pt idx="2">
                  <c:v>29.6</c:v>
                </c:pt>
                <c:pt idx="3">
                  <c:v>29.1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A67-44C2-AFB4-A207E3C15C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1362304"/>
        <c:axId val="161363840"/>
      </c:barChart>
      <c:catAx>
        <c:axId val="1613623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363840"/>
        <c:crosses val="autoZero"/>
        <c:auto val="1"/>
        <c:lblAlgn val="ctr"/>
        <c:lblOffset val="100"/>
        <c:noMultiLvlLbl val="0"/>
      </c:catAx>
      <c:valAx>
        <c:axId val="1613638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tint val="75000"/>
                  <a:shade val="95000"/>
                  <a:satMod val="105000"/>
                </a:schemeClr>
              </a:solidFill>
              <a:prstDash val="solid"/>
              <a:round/>
            </a:ln>
            <a:effectLst/>
          </c:spPr>
        </c:majorGridlines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tint val="75000"/>
                <a:shade val="95000"/>
                <a:satMod val="105000"/>
              </a:schemeClr>
            </a:solidFill>
            <a:prstDash val="solid"/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1362304"/>
        <c:crosses val="autoZero"/>
        <c:crossBetween val="between"/>
      </c:valAx>
      <c:spPr>
        <a:solidFill>
          <a:schemeClr val="bg1"/>
        </a:solidFill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6350" cap="flat" cmpd="sng" algn="ctr">
      <a:noFill/>
      <a:prstDash val="solid"/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Расходы бюджета на дошкольное образование</a:t>
            </a:r>
            <a:r>
              <a:rPr lang="ru-RU" sz="1200" b="1" baseline="0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>
              <a:defRPr sz="1200"/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2019-2021 г.г., млн.рублей.</a:t>
            </a:r>
          </a:p>
        </c:rich>
      </c:tx>
      <c:layout>
        <c:manualLayout>
          <c:xMode val="edge"/>
          <c:yMode val="edge"/>
          <c:x val="0.19426769980001174"/>
          <c:y val="3.9682813499902624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3.3354476523767863E-2"/>
          <c:y val="0.21101344326419039"/>
          <c:w val="0.94815647050478002"/>
          <c:h val="0.65427254025679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Средства на модернизацию общеобразовательных учреждений за 2019-2021 г.г.,млн.рублей.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"/>
                  <c:y val="-8.333333333333345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F9A-4E6D-A859-2A4709D42785}"/>
                </c:ext>
              </c:extLst>
            </c:dLbl>
            <c:dLbl>
              <c:idx val="1"/>
              <c:layout>
                <c:manualLayout>
                  <c:x val="0"/>
                  <c:y val="-7.142857142857142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F9A-4E6D-A859-2A4709D42785}"/>
                </c:ext>
              </c:extLst>
            </c:dLbl>
            <c:dLbl>
              <c:idx val="2"/>
              <c:layout>
                <c:manualLayout>
                  <c:x val="-8.4875562720133493E-17"/>
                  <c:y val="-4.7619047619047582E-2"/>
                </c:manualLayout>
              </c:layout>
              <c:tx>
                <c:rich>
                  <a:bodyPr rot="0" spcFirstLastPara="1" vertOverflow="ellipsis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1200" b="1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defRPr>
                    </a:pPr>
                    <a:r>
                      <a:rPr lang="en-US">
                        <a:solidFill>
                          <a:sysClr val="windowText" lastClr="000000"/>
                        </a:solidFill>
                      </a:rPr>
                      <a:t>98,0</a:t>
                    </a:r>
                  </a:p>
                </c:rich>
              </c:tx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1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CF9A-4E6D-A859-2A4709D4278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Лист1!$A$2:$A$4</c:f>
              <c:strCache>
                <c:ptCount val="3"/>
                <c:pt idx="0">
                  <c:v>2019 г.</c:v>
                </c:pt>
                <c:pt idx="1">
                  <c:v>2020 г.</c:v>
                </c:pt>
                <c:pt idx="2">
                  <c:v>2021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81.400000000000006</c:v>
                </c:pt>
                <c:pt idx="1">
                  <c:v>88.6</c:v>
                </c:pt>
                <c:pt idx="2">
                  <c:v>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F9A-4E6D-A859-2A4709D4278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164623488"/>
        <c:axId val="164625024"/>
        <c:axId val="0"/>
      </c:bar3DChart>
      <c:catAx>
        <c:axId val="164623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4625024"/>
        <c:crosses val="autoZero"/>
        <c:auto val="1"/>
        <c:lblAlgn val="ctr"/>
        <c:lblOffset val="100"/>
        <c:noMultiLvlLbl val="0"/>
      </c:catAx>
      <c:valAx>
        <c:axId val="16462502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6234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Количество обучающихся в общеобразовательных школах МО "Светлогорский городской округ" </a:t>
            </a:r>
          </a:p>
          <a:p>
            <a:pPr algn="ctr">
              <a:defRPr>
                <a:solidFill>
                  <a:sysClr val="windowText" lastClr="000000"/>
                </a:solidFill>
              </a:defRPr>
            </a:pPr>
            <a:r>
              <a:rPr lang="ru-RU" sz="1200" b="1">
                <a:solidFill>
                  <a:sysClr val="windowText" lastClr="0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за 2018-2021 г.г. </a:t>
            </a:r>
          </a:p>
        </c:rich>
      </c:tx>
      <c:layout>
        <c:manualLayout>
          <c:xMode val="edge"/>
          <c:yMode val="edge"/>
          <c:x val="0.10902474485022103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ctr">
            <a:defRPr sz="1400" b="0" i="0" u="none" strike="noStrike" kern="1200" spc="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учащихся на конец года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Лист1!$A$2:$A$5</c:f>
              <c:strCache>
                <c:ptCount val="4"/>
                <c:pt idx="1">
                  <c:v>2019 год</c:v>
                </c:pt>
                <c:pt idx="2">
                  <c:v>2020 год</c:v>
                </c:pt>
                <c:pt idx="3">
                  <c:v>2021 год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1">
                  <c:v>1579</c:v>
                </c:pt>
                <c:pt idx="2">
                  <c:v>1665</c:v>
                </c:pt>
                <c:pt idx="3">
                  <c:v>1721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BF1-4ECD-9DF4-70A5FEDE7F4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164727424"/>
        <c:axId val="164729216"/>
      </c:barChart>
      <c:catAx>
        <c:axId val="16472742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64729216"/>
        <c:crosses val="autoZero"/>
        <c:auto val="1"/>
        <c:lblAlgn val="ctr"/>
        <c:lblOffset val="100"/>
        <c:noMultiLvlLbl val="0"/>
      </c:catAx>
      <c:valAx>
        <c:axId val="1647292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647274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0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102">
  <cs:axisTitle>
    <cs:lnRef idx="0"/>
    <cs:fillRef idx="0"/>
    <cs:effectRef idx="0"/>
    <cs:fontRef idx="minor">
      <a:schemeClr val="tx1"/>
    </cs:fontRef>
    <cs:defRPr sz="1000" b="1" kern="1200"/>
  </cs:axisTitle>
  <cs:category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categoryAxis>
  <cs:chartArea mods="allowNoFillOverride allowNoLineOverride">
    <cs:lnRef idx="1">
      <a:schemeClr val="tx1">
        <a:tint val="75000"/>
      </a:schemeClr>
    </cs:lnRef>
    <cs:fillRef idx="1">
      <a:schemeClr val="bg1"/>
    </cs:fillRef>
    <cs:effectRef idx="0"/>
    <cs:fontRef idx="minor">
      <a:schemeClr val="tx1"/>
    </cs:fontRef>
    <cs:spPr>
      <a:ln>
        <a:round/>
      </a:ln>
    </cs:spPr>
    <cs:defRPr sz="1000" kern="1200"/>
  </cs:chartArea>
  <cs:dataLabel>
    <cs:lnRef idx="0"/>
    <cs:fillRef idx="0"/>
    <cs:effectRef idx="0"/>
    <cs:fontRef idx="minor">
      <a:schemeClr val="tx1"/>
    </cs:fontRef>
    <cs:defRPr sz="1000" kern="1200"/>
  </cs:dataLabel>
  <cs:dataLabelCallout>
    <cs:lnRef idx="0"/>
    <cs:fillRef idx="0"/>
    <cs:effectRef idx="0"/>
    <cs:fontRef idx="minor">
      <a:schemeClr val="dk1"/>
    </cs:fontRef>
    <cs:spPr>
      <a:solidFill>
        <a:schemeClr val="lt1"/>
      </a:solidFill>
      <a:ln>
        <a:solidFill>
          <a:schemeClr val="dk1">
            <a:lumMod val="65000"/>
            <a:lumOff val="35000"/>
          </a:schemeClr>
        </a:solidFill>
      </a:ln>
    </cs:spPr>
    <cs:defRPr sz="1000" kern="1200"/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1">
      <cs:styleClr val="auto"/>
    </cs:lnRef>
    <cs:lineWidthScale>3</cs:lineWidthScale>
    <cs:fillRef idx="0"/>
    <cs:effectRef idx="0"/>
    <cs:fontRef idx="minor">
      <a:schemeClr val="tx1"/>
    </cs:fontRef>
    <cs:spPr>
      <a:ln cap="rnd">
        <a:round/>
      </a:ln>
    </cs:spPr>
  </cs:dataPointLine>
  <cs:dataPointMarker>
    <cs:lnRef idx="1">
      <cs:styleClr val="auto"/>
    </cs:lnRef>
    <cs:fillRef idx="1">
      <cs:styleClr val="auto"/>
    </cs:fillRef>
    <cs:effectRef idx="0"/>
    <cs:fontRef idx="minor">
      <a:schemeClr val="tx1"/>
    </cs:fontRef>
    <cs:spPr>
      <a:ln>
        <a:round/>
      </a:ln>
    </cs:spPr>
  </cs:dataPointMarker>
  <cs:dataPointMarkerLayout/>
  <cs:dataPointWireframe>
    <cs:lnRef idx="1">
      <cs:styleClr val="auto"/>
    </cs:lnRef>
    <cs:fillRef idx="0"/>
    <cs:effectRef idx="0"/>
    <cs:fontRef idx="minor">
      <a:schemeClr val="tx1"/>
    </cs:fontRef>
    <cs:spPr>
      <a:ln>
        <a:round/>
      </a:ln>
    </cs:spPr>
  </cs:dataPointWireframe>
  <cs:dataTable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dataTable>
  <cs:downBar>
    <cs:lnRef idx="1">
      <a:schemeClr val="tx1"/>
    </cs:lnRef>
    <cs:fillRef idx="1">
      <a:schemeClr val="dk1">
        <a:tint val="95000"/>
      </a:schemeClr>
    </cs:fillRef>
    <cs:effectRef idx="0"/>
    <cs:fontRef idx="minor">
      <a:schemeClr val="tx1"/>
    </cs:fontRef>
    <cs:spPr>
      <a:ln>
        <a:round/>
      </a:ln>
    </cs:spPr>
  </cs:downBar>
  <cs:drop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dropLine>
  <cs:errorBar>
    <cs:lnRef idx="1">
      <a:schemeClr val="tx1"/>
    </cs:lnRef>
    <cs:fillRef idx="1">
      <a:schemeClr val="tx1"/>
    </cs:fillRef>
    <cs:effectRef idx="0"/>
    <cs:fontRef idx="minor">
      <a:schemeClr val="tx1"/>
    </cs:fontRef>
    <cs:spPr>
      <a:ln>
        <a:round/>
      </a:ln>
    </cs:spPr>
  </cs:errorBar>
  <cs:flo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floor>
  <cs:gridlineMajor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</cs:gridlineMajor>
  <cs:gridlineMinor>
    <cs:lnRef idx="1">
      <a:schemeClr val="tx1">
        <a:tint val="50000"/>
      </a:schemeClr>
    </cs:lnRef>
    <cs:fillRef idx="0"/>
    <cs:effectRef idx="0"/>
    <cs:fontRef idx="minor">
      <a:schemeClr val="tx1"/>
    </cs:fontRef>
    <cs:spPr>
      <a:ln>
        <a:round/>
      </a:ln>
    </cs:spPr>
  </cs:gridlineMinor>
  <cs:hiLo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hiLoLine>
  <cs:leader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leaderLine>
  <cs:legend>
    <cs:lnRef idx="0"/>
    <cs:fillRef idx="0"/>
    <cs:effectRef idx="0"/>
    <cs:fontRef idx="minor">
      <a:schemeClr val="tx1"/>
    </cs:fontRef>
    <cs:defRPr sz="1000" kern="1200"/>
  </cs:legend>
  <cs:plotArea mods="allowNoFillOverride allowNoLineOverride">
    <cs:lnRef idx="0"/>
    <cs:fillRef idx="1">
      <a:schemeClr val="bg1"/>
    </cs:fillRef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seriesAxis>
  <cs:seriesLine>
    <cs:lnRef idx="1">
      <a:schemeClr val="tx1"/>
    </cs:lnRef>
    <cs:fillRef idx="0"/>
    <cs:effectRef idx="0"/>
    <cs:fontRef idx="minor">
      <a:schemeClr val="tx1"/>
    </cs:fontRef>
    <cs:spPr>
      <a:ln>
        <a:round/>
      </a:ln>
    </cs:spPr>
  </cs:seriesLine>
  <cs:title>
    <cs:lnRef idx="0"/>
    <cs:fillRef idx="0"/>
    <cs:effectRef idx="0"/>
    <cs:fontRef idx="minor">
      <a:schemeClr val="tx1"/>
    </cs:fontRef>
    <cs:defRPr sz="1800" b="1" kern="1200"/>
  </cs:title>
  <cs:trendline>
    <cs:lnRef idx="1">
      <a:schemeClr val="tx1"/>
    </cs:lnRef>
    <cs:fillRef idx="0"/>
    <cs:effectRef idx="0"/>
    <cs:fontRef idx="minor">
      <a:schemeClr val="tx1"/>
    </cs:fontRef>
    <cs:spPr>
      <a:ln cap="rnd">
        <a:round/>
      </a:ln>
    </cs:spPr>
  </cs:trendline>
  <cs:trendlineLabel>
    <cs:lnRef idx="0"/>
    <cs:fillRef idx="0"/>
    <cs:effectRef idx="0"/>
    <cs:fontRef idx="minor">
      <a:schemeClr val="tx1"/>
    </cs:fontRef>
    <cs:defRPr sz="1000" kern="1200"/>
  </cs:trendlineLabel>
  <cs:upBar>
    <cs:lnRef idx="1">
      <a:schemeClr val="tx1"/>
    </cs:lnRef>
    <cs:fillRef idx="1">
      <a:schemeClr val="dk1">
        <a:tint val="5000"/>
      </a:schemeClr>
    </cs:fillRef>
    <cs:effectRef idx="0"/>
    <cs:fontRef idx="minor">
      <a:schemeClr val="tx1"/>
    </cs:fontRef>
    <cs:spPr>
      <a:ln>
        <a:round/>
      </a:ln>
    </cs:spPr>
  </cs:upBar>
  <cs:valueAxis>
    <cs:lnRef idx="1">
      <a:schemeClr val="tx1">
        <a:tint val="75000"/>
      </a:schemeClr>
    </cs:lnRef>
    <cs:fillRef idx="0"/>
    <cs:effectRef idx="0"/>
    <cs:fontRef idx="minor">
      <a:schemeClr val="tx1"/>
    </cs:fontRef>
    <cs:spPr>
      <a:ln>
        <a:round/>
      </a:ln>
    </cs:spPr>
    <cs:defRPr sz="1000" kern="1200"/>
  </cs:valueAxis>
  <cs:wall>
    <cs:lnRef idx="0"/>
    <cs:fillRef idx="0"/>
    <cs:effectRef idx="0"/>
    <cs:fontRef idx="minor">
      <a:schemeClr val="tx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0.8</cdr:x>
      <cdr:y>0.45313</cdr:y>
    </cdr:from>
    <cdr:to>
      <cdr:x>0.94688</cdr:x>
      <cdr:y>0.65451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72FAD5F5-FC35-4088-A707-B984E4C1BA4E}"/>
            </a:ext>
          </a:extLst>
        </cdr:cNvPr>
        <cdr:cNvSpPr txBox="1"/>
      </cdr:nvSpPr>
      <cdr:spPr>
        <a:xfrm xmlns:a="http://schemas.openxmlformats.org/drawingml/2006/main">
          <a:off x="3657600" y="1243013"/>
          <a:ext cx="671513" cy="5524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0.8</cdr:x>
      <cdr:y>0.66667</cdr:y>
    </cdr:from>
    <cdr:to>
      <cdr:x>0.92188</cdr:x>
      <cdr:y>0.79688</cdr:y>
    </cdr:to>
    <cdr:sp macro="" textlink="">
      <cdr:nvSpPr>
        <cdr:cNvPr id="3" name="TextBox 2">
          <a:extLst xmlns:a="http://schemas.openxmlformats.org/drawingml/2006/main">
            <a:ext uri="{FF2B5EF4-FFF2-40B4-BE49-F238E27FC236}">
              <a16:creationId xmlns:a16="http://schemas.microsoft.com/office/drawing/2014/main" id="{4890A969-F751-44FB-AB46-9EE5F456AA44}"/>
            </a:ext>
          </a:extLst>
        </cdr:cNvPr>
        <cdr:cNvSpPr txBox="1"/>
      </cdr:nvSpPr>
      <cdr:spPr>
        <a:xfrm xmlns:a="http://schemas.openxmlformats.org/drawingml/2006/main">
          <a:off x="3657600" y="1828800"/>
          <a:ext cx="557213" cy="35718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0.43646</cdr:x>
      <cdr:y>0.66667</cdr:y>
    </cdr:from>
    <cdr:to>
      <cdr:x>0.72502</cdr:x>
      <cdr:y>0.79688</cdr:y>
    </cdr:to>
    <cdr:sp macro="" textlink="">
      <cdr:nvSpPr>
        <cdr:cNvPr id="4" name="TextBox 3">
          <a:extLst xmlns:a="http://schemas.openxmlformats.org/drawingml/2006/main">
            <a:ext uri="{FF2B5EF4-FFF2-40B4-BE49-F238E27FC236}">
              <a16:creationId xmlns:a16="http://schemas.microsoft.com/office/drawing/2014/main" id="{C849A407-25CF-4D5A-9CB9-BAAE6305DA89}"/>
            </a:ext>
          </a:extLst>
        </cdr:cNvPr>
        <cdr:cNvSpPr txBox="1"/>
      </cdr:nvSpPr>
      <cdr:spPr>
        <a:xfrm xmlns:a="http://schemas.openxmlformats.org/drawingml/2006/main">
          <a:off x="2101500" y="1828801"/>
          <a:ext cx="1389413" cy="35718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 anchor="ctr"/>
        <a:lstStyle xmlns:a="http://schemas.openxmlformats.org/drawingml/2006/main"/>
        <a:p xmlns:a="http://schemas.openxmlformats.org/drawingml/2006/main">
          <a:pPr algn="ctr"/>
          <a:endParaRPr lang="ru-RU" sz="1100">
            <a:latin typeface="Times New Roman" panose="02020603050405020304" pitchFamily="18" charset="0"/>
            <a:cs typeface="Times New Roman" panose="02020603050405020304" pitchFamily="18" charset="0"/>
          </a:endParaRPr>
        </a:p>
      </cdr:txBody>
    </cdr:sp>
  </cdr:relSizeAnchor>
  <cdr:relSizeAnchor xmlns:cdr="http://schemas.openxmlformats.org/drawingml/2006/chartDrawing">
    <cdr:from>
      <cdr:x>0.12058</cdr:x>
      <cdr:y>0.32783</cdr:y>
    </cdr:from>
    <cdr:to>
      <cdr:x>0.32058</cdr:x>
      <cdr:y>0.41811</cdr:y>
    </cdr:to>
    <cdr:sp macro="" textlink="">
      <cdr:nvSpPr>
        <cdr:cNvPr id="5" name="TextBox 4">
          <a:extLst xmlns:a="http://schemas.openxmlformats.org/drawingml/2006/main">
            <a:ext uri="{FF2B5EF4-FFF2-40B4-BE49-F238E27FC236}">
              <a16:creationId xmlns:a16="http://schemas.microsoft.com/office/drawing/2014/main" id="{80BD1DEF-7273-4930-92F6-BD0E201D759D}"/>
            </a:ext>
          </a:extLst>
        </cdr:cNvPr>
        <cdr:cNvSpPr txBox="1"/>
      </cdr:nvSpPr>
      <cdr:spPr>
        <a:xfrm xmlns:a="http://schemas.openxmlformats.org/drawingml/2006/main">
          <a:off x="630565" y="982060"/>
          <a:ext cx="1045845" cy="27043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пансионаты, 4</a:t>
          </a:r>
        </a:p>
      </cdr:txBody>
    </cdr:sp>
  </cdr:relSizeAnchor>
  <cdr:relSizeAnchor xmlns:cdr="http://schemas.openxmlformats.org/drawingml/2006/chartDrawing">
    <cdr:from>
      <cdr:x>0.24479</cdr:x>
      <cdr:y>0.66667</cdr:y>
    </cdr:from>
    <cdr:to>
      <cdr:x>0.44479</cdr:x>
      <cdr:y>0.8316</cdr:y>
    </cdr:to>
    <cdr:sp macro="" textlink="">
      <cdr:nvSpPr>
        <cdr:cNvPr id="6" name="TextBox 5">
          <a:extLst xmlns:a="http://schemas.openxmlformats.org/drawingml/2006/main">
            <a:ext uri="{FF2B5EF4-FFF2-40B4-BE49-F238E27FC236}">
              <a16:creationId xmlns:a16="http://schemas.microsoft.com/office/drawing/2014/main" id="{F33BC234-5233-42AF-AA72-1707692BD28E}"/>
            </a:ext>
          </a:extLst>
        </cdr:cNvPr>
        <cdr:cNvSpPr txBox="1"/>
      </cdr:nvSpPr>
      <cdr:spPr>
        <a:xfrm xmlns:a="http://schemas.openxmlformats.org/drawingml/2006/main">
          <a:off x="1119188" y="1828800"/>
          <a:ext cx="914400" cy="45243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0.29576</cdr:x>
      <cdr:y>0.25751</cdr:y>
    </cdr:from>
    <cdr:to>
      <cdr:x>0.45323</cdr:x>
      <cdr:y>0.34084</cdr:y>
    </cdr:to>
    <cdr:sp macro="" textlink="">
      <cdr:nvSpPr>
        <cdr:cNvPr id="7" name="TextBox 6">
          <a:extLst xmlns:a="http://schemas.openxmlformats.org/drawingml/2006/main">
            <a:ext uri="{FF2B5EF4-FFF2-40B4-BE49-F238E27FC236}">
              <a16:creationId xmlns:a16="http://schemas.microsoft.com/office/drawing/2014/main" id="{CA4EE030-4C5F-46E6-ABA8-B77E5644ADBA}"/>
            </a:ext>
          </a:extLst>
        </cdr:cNvPr>
        <cdr:cNvSpPr txBox="1"/>
      </cdr:nvSpPr>
      <cdr:spPr>
        <a:xfrm xmlns:a="http://schemas.openxmlformats.org/drawingml/2006/main">
          <a:off x="1546580" y="771402"/>
          <a:ext cx="823451" cy="24963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санатории, 9</a:t>
          </a:r>
        </a:p>
      </cdr:txBody>
    </cdr:sp>
  </cdr:relSizeAnchor>
  <cdr:relSizeAnchor xmlns:cdr="http://schemas.openxmlformats.org/drawingml/2006/chartDrawing">
    <cdr:from>
      <cdr:x>0.62787</cdr:x>
      <cdr:y>0.68692</cdr:y>
    </cdr:from>
    <cdr:to>
      <cdr:x>0.91276</cdr:x>
      <cdr:y>0.96267</cdr:y>
    </cdr:to>
    <cdr:sp macro="" textlink="">
      <cdr:nvSpPr>
        <cdr:cNvPr id="8" name="TextBox 7">
          <a:extLst xmlns:a="http://schemas.openxmlformats.org/drawingml/2006/main">
            <a:ext uri="{FF2B5EF4-FFF2-40B4-BE49-F238E27FC236}">
              <a16:creationId xmlns:a16="http://schemas.microsoft.com/office/drawing/2014/main" id="{15D94992-1D42-4881-9DFD-72EBA82ECA0A}"/>
            </a:ext>
          </a:extLst>
        </cdr:cNvPr>
        <cdr:cNvSpPr txBox="1"/>
      </cdr:nvSpPr>
      <cdr:spPr>
        <a:xfrm xmlns:a="http://schemas.openxmlformats.org/drawingml/2006/main">
          <a:off x="3283271" y="2103541"/>
          <a:ext cx="1489731" cy="84444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 anchor="ctr" anchorCtr="1">
          <a:noAutofit/>
        </a:bodyPr>
        <a:lstStyle xmlns:a="http://schemas.openxmlformats.org/drawingml/2006/main"/>
        <a:p xmlns:a="http://schemas.openxmlformats.org/drawingml/2006/main">
          <a:pPr lvl="1"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гостевые дома и гостиницы</a:t>
          </a:r>
          <a:r>
            <a:rPr lang="ru-RU" sz="1100" b="1"/>
            <a:t>, 47</a:t>
          </a:r>
        </a:p>
      </cdr:txBody>
    </cdr:sp>
  </cdr:relSizeAnchor>
  <cdr:relSizeAnchor xmlns:cdr="http://schemas.openxmlformats.org/drawingml/2006/chartDrawing">
    <cdr:from>
      <cdr:x>0.69783</cdr:x>
      <cdr:y>0.33545</cdr:y>
    </cdr:from>
    <cdr:to>
      <cdr:x>0.89508</cdr:x>
      <cdr:y>0.45601</cdr:y>
    </cdr:to>
    <cdr:sp macro="" textlink="">
      <cdr:nvSpPr>
        <cdr:cNvPr id="9" name="TextBox 8">
          <a:extLst xmlns:a="http://schemas.openxmlformats.org/drawingml/2006/main">
            <a:ext uri="{FF2B5EF4-FFF2-40B4-BE49-F238E27FC236}">
              <a16:creationId xmlns:a16="http://schemas.microsoft.com/office/drawing/2014/main" id="{B0800469-AFC8-4687-A0FC-E415ACFA3FAE}"/>
            </a:ext>
          </a:extLst>
        </cdr:cNvPr>
        <cdr:cNvSpPr txBox="1"/>
      </cdr:nvSpPr>
      <cdr:spPr>
        <a:xfrm xmlns:a="http://schemas.openxmlformats.org/drawingml/2006/main">
          <a:off x="3649110" y="1004889"/>
          <a:ext cx="1031485" cy="36114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 anchor="ctr"/>
        <a:lstStyle xmlns:a="http://schemas.openxmlformats.org/drawingml/2006/main"/>
        <a:p xmlns:a="http://schemas.openxmlformats.org/drawingml/2006/main">
          <a:pPr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базы отдыха, 9</a:t>
          </a:r>
        </a:p>
      </cdr:txBody>
    </cdr:sp>
  </cdr:relSizeAnchor>
  <cdr:relSizeAnchor xmlns:cdr="http://schemas.openxmlformats.org/drawingml/2006/chartDrawing">
    <cdr:from>
      <cdr:x>0.52788</cdr:x>
      <cdr:y>0.15627</cdr:y>
    </cdr:from>
    <cdr:to>
      <cdr:x>0.68173</cdr:x>
      <cdr:y>0.35071</cdr:y>
    </cdr:to>
    <cdr:sp macro="" textlink="">
      <cdr:nvSpPr>
        <cdr:cNvPr id="10" name="TextBox 9">
          <a:extLst xmlns:a="http://schemas.openxmlformats.org/drawingml/2006/main">
            <a:ext uri="{FF2B5EF4-FFF2-40B4-BE49-F238E27FC236}">
              <a16:creationId xmlns:a16="http://schemas.microsoft.com/office/drawing/2014/main" id="{1762CA34-AD70-4BFA-85D4-7CF0603AC523}"/>
            </a:ext>
          </a:extLst>
        </cdr:cNvPr>
        <cdr:cNvSpPr txBox="1"/>
      </cdr:nvSpPr>
      <cdr:spPr>
        <a:xfrm xmlns:a="http://schemas.openxmlformats.org/drawingml/2006/main">
          <a:off x="2760418" y="468123"/>
          <a:ext cx="804496" cy="58248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 anchor="ctr"/>
        <a:lstStyle xmlns:a="http://schemas.openxmlformats.org/drawingml/2006/main"/>
        <a:p xmlns:a="http://schemas.openxmlformats.org/drawingml/2006/main">
          <a:pPr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детские оздоровительные</a:t>
          </a:r>
        </a:p>
        <a:p xmlns:a="http://schemas.openxmlformats.org/drawingml/2006/main">
          <a:pPr algn="ctr"/>
          <a:r>
            <a:rPr lang="ru-RU" sz="1100" b="1">
              <a:latin typeface="Times New Roman" panose="02020603050405020304" pitchFamily="18" charset="0"/>
              <a:cs typeface="Times New Roman" panose="02020603050405020304" pitchFamily="18" charset="0"/>
            </a:rPr>
            <a:t> лагеря, 8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4F36A74-65C2-404C-B3F3-5AC12F6AD8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3863</TotalTime>
  <Pages>60</Pages>
  <Words>15130</Words>
  <Characters>86244</Characters>
  <Application>Microsoft Office Word</Application>
  <DocSecurity>0</DocSecurity>
  <Lines>718</Lines>
  <Paragraphs>202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101172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Щетинина</dc:creator>
  <cp:keywords/>
  <dc:description/>
  <cp:lastModifiedBy>Надежда Щетинина</cp:lastModifiedBy>
  <cp:revision>251</cp:revision>
  <cp:lastPrinted>2022-03-05T06:39:00Z</cp:lastPrinted>
  <dcterms:created xsi:type="dcterms:W3CDTF">2022-01-12T15:55:00Z</dcterms:created>
  <dcterms:modified xsi:type="dcterms:W3CDTF">2022-04-12T15:16:00Z</dcterms:modified>
</cp:coreProperties>
</file>