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0CE" w:rsidRDefault="000D30CE" w:rsidP="000D30CE">
      <w:pPr>
        <w:pStyle w:val="a3"/>
        <w:jc w:val="center"/>
      </w:pPr>
      <w:r>
        <w:rPr>
          <w:b/>
          <w:bCs/>
        </w:rPr>
        <w:t xml:space="preserve">ПОСТАНОВЛЕНИЕ </w:t>
      </w:r>
      <w:r>
        <w:t>от 27 ноября 2012 года № 2</w:t>
      </w:r>
    </w:p>
    <w:p w:rsidR="000D30CE" w:rsidRDefault="000D30CE" w:rsidP="000D30CE">
      <w:pPr>
        <w:pStyle w:val="a3"/>
        <w:jc w:val="center"/>
      </w:pPr>
      <w:r>
        <w:rPr>
          <w:b/>
          <w:bCs/>
        </w:rPr>
        <w:t xml:space="preserve">О создании комиссии для организации и проведения общественного обсуждения проектной документации объекта государственной экологической экспертизы «Строительство </w:t>
      </w:r>
      <w:proofErr w:type="spellStart"/>
      <w:r>
        <w:rPr>
          <w:b/>
          <w:bCs/>
        </w:rPr>
        <w:t>пляжеудерживающих</w:t>
      </w:r>
      <w:proofErr w:type="spellEnd"/>
      <w:r>
        <w:rPr>
          <w:b/>
          <w:bCs/>
        </w:rPr>
        <w:t xml:space="preserve"> сооружений в районе пос. Отрадное - г. Светлогорск, Калининградская область»</w:t>
      </w:r>
    </w:p>
    <w:p w:rsidR="000D30CE" w:rsidRDefault="000D30CE" w:rsidP="000D30CE">
      <w:pPr>
        <w:pStyle w:val="a3"/>
      </w:pPr>
      <w:r>
        <w:t>Рассмотрев обращение директора ГКУ КО «</w:t>
      </w:r>
      <w:proofErr w:type="spellStart"/>
      <w:r>
        <w:t>Балтберегозащита</w:t>
      </w:r>
      <w:proofErr w:type="spellEnd"/>
      <w:r>
        <w:t xml:space="preserve">» Щербина В.В., руководствуясь п. 1 ст. 9 Федерального закона от 23.11.1995 г. № 174-ФЗ "Об экологической экспертизе", постановляю: </w:t>
      </w:r>
    </w:p>
    <w:p w:rsidR="000D30CE" w:rsidRDefault="000D30CE" w:rsidP="000D30CE">
      <w:pPr>
        <w:pStyle w:val="a3"/>
      </w:pPr>
      <w:r>
        <w:rPr>
          <w:b/>
          <w:bCs/>
        </w:rPr>
        <w:t>1. Создать комиссию для организации и проведения общественного обсуждения проектной документации о</w:t>
      </w:r>
      <w:bookmarkStart w:id="0" w:name="_GoBack"/>
      <w:bookmarkEnd w:id="0"/>
      <w:r>
        <w:rPr>
          <w:b/>
          <w:bCs/>
        </w:rPr>
        <w:t xml:space="preserve">бъекта государственной экологической экспертизы «Строительство </w:t>
      </w:r>
      <w:proofErr w:type="spellStart"/>
      <w:r>
        <w:rPr>
          <w:b/>
          <w:bCs/>
        </w:rPr>
        <w:t>пляжеудерживающих</w:t>
      </w:r>
      <w:proofErr w:type="spellEnd"/>
      <w:r>
        <w:rPr>
          <w:b/>
          <w:bCs/>
        </w:rPr>
        <w:t xml:space="preserve"> сооружений в районе пос. Отрадное - г. Светлогорск, Калининградская область» в составе: </w:t>
      </w:r>
    </w:p>
    <w:p w:rsidR="000D30CE" w:rsidRDefault="000D30CE" w:rsidP="000D30CE">
      <w:pPr>
        <w:pStyle w:val="a3"/>
      </w:pPr>
      <w:r>
        <w:rPr>
          <w:b/>
          <w:bCs/>
        </w:rPr>
        <w:t xml:space="preserve">Председатель комиссии - А.В. Ковальский, и. о. главы администрации Светлогорского района; </w:t>
      </w:r>
    </w:p>
    <w:p w:rsidR="000D30CE" w:rsidRDefault="000D30CE" w:rsidP="000D30CE">
      <w:pPr>
        <w:pStyle w:val="a3"/>
      </w:pPr>
      <w:r>
        <w:rPr>
          <w:b/>
          <w:bCs/>
        </w:rPr>
        <w:t xml:space="preserve">Заместитель председателя комиссии – А.В. </w:t>
      </w:r>
      <w:proofErr w:type="spellStart"/>
      <w:r>
        <w:rPr>
          <w:b/>
          <w:bCs/>
        </w:rPr>
        <w:t>Василего</w:t>
      </w:r>
      <w:proofErr w:type="spellEnd"/>
      <w:r>
        <w:rPr>
          <w:b/>
          <w:bCs/>
        </w:rPr>
        <w:t xml:space="preserve">, начальник МКУ «Управление капитального строительства» администрации Светлогорского района; </w:t>
      </w:r>
    </w:p>
    <w:p w:rsidR="000D30CE" w:rsidRDefault="000D30CE" w:rsidP="000D30CE">
      <w:pPr>
        <w:pStyle w:val="a3"/>
      </w:pPr>
      <w:r>
        <w:rPr>
          <w:b/>
          <w:bCs/>
        </w:rPr>
        <w:t xml:space="preserve">Секретарь комиссии – О.В. </w:t>
      </w:r>
      <w:proofErr w:type="spellStart"/>
      <w:r>
        <w:rPr>
          <w:b/>
          <w:bCs/>
        </w:rPr>
        <w:t>Бурнашова</w:t>
      </w:r>
      <w:proofErr w:type="spellEnd"/>
      <w:r>
        <w:rPr>
          <w:b/>
          <w:bCs/>
        </w:rPr>
        <w:t>, ведущий инженер по ремонту и строительству ГКУ КО «</w:t>
      </w:r>
      <w:proofErr w:type="spellStart"/>
      <w:r>
        <w:rPr>
          <w:b/>
          <w:bCs/>
        </w:rPr>
        <w:t>Балтберегозащита</w:t>
      </w:r>
      <w:proofErr w:type="spellEnd"/>
      <w:r>
        <w:rPr>
          <w:b/>
          <w:bCs/>
        </w:rPr>
        <w:t xml:space="preserve">»; </w:t>
      </w:r>
    </w:p>
    <w:p w:rsidR="000D30CE" w:rsidRDefault="000D30CE" w:rsidP="000D30CE">
      <w:pPr>
        <w:pStyle w:val="a3"/>
      </w:pPr>
      <w:r>
        <w:rPr>
          <w:b/>
          <w:bCs/>
        </w:rPr>
        <w:t xml:space="preserve">Члены комиссии: </w:t>
      </w:r>
    </w:p>
    <w:p w:rsidR="000D30CE" w:rsidRDefault="000D30CE" w:rsidP="000D30CE">
      <w:pPr>
        <w:pStyle w:val="a3"/>
      </w:pPr>
      <w:r>
        <w:rPr>
          <w:b/>
          <w:bCs/>
        </w:rPr>
        <w:t>Представители ГКУ КО «</w:t>
      </w:r>
      <w:proofErr w:type="spellStart"/>
      <w:r>
        <w:rPr>
          <w:b/>
          <w:bCs/>
        </w:rPr>
        <w:t>Балтберегозащита</w:t>
      </w:r>
      <w:proofErr w:type="spellEnd"/>
      <w:r>
        <w:rPr>
          <w:b/>
          <w:bCs/>
        </w:rPr>
        <w:t xml:space="preserve">» (по согласованию). </w:t>
      </w:r>
    </w:p>
    <w:p w:rsidR="000D30CE" w:rsidRDefault="000D30CE" w:rsidP="000D30CE">
      <w:pPr>
        <w:pStyle w:val="a3"/>
      </w:pPr>
      <w:r>
        <w:rPr>
          <w:b/>
          <w:bCs/>
        </w:rPr>
        <w:t xml:space="preserve">2. Состав проектной документации: </w:t>
      </w:r>
    </w:p>
    <w:p w:rsidR="000D30CE" w:rsidRDefault="000D30CE" w:rsidP="000D30CE">
      <w:pPr>
        <w:pStyle w:val="a3"/>
      </w:pPr>
      <w:r>
        <w:rPr>
          <w:b/>
          <w:bCs/>
        </w:rPr>
        <w:t xml:space="preserve">1 этап – Строительство променада на участке от ул. Балтийская до существующей набережной (Главный спуск); </w:t>
      </w:r>
    </w:p>
    <w:p w:rsidR="000D30CE" w:rsidRDefault="000D30CE" w:rsidP="000D30CE">
      <w:pPr>
        <w:pStyle w:val="a3"/>
      </w:pPr>
      <w:r>
        <w:rPr>
          <w:b/>
          <w:bCs/>
        </w:rPr>
        <w:t xml:space="preserve">2 этап – Строительство </w:t>
      </w:r>
      <w:proofErr w:type="spellStart"/>
      <w:r>
        <w:rPr>
          <w:b/>
          <w:bCs/>
        </w:rPr>
        <w:t>пляжеудерживающих</w:t>
      </w:r>
      <w:proofErr w:type="spellEnd"/>
      <w:r>
        <w:rPr>
          <w:b/>
          <w:bCs/>
        </w:rPr>
        <w:t xml:space="preserve"> сооружений и </w:t>
      </w:r>
      <w:proofErr w:type="spellStart"/>
      <w:r>
        <w:rPr>
          <w:b/>
          <w:bCs/>
        </w:rPr>
        <w:t>волногасящих</w:t>
      </w:r>
      <w:proofErr w:type="spellEnd"/>
      <w:r>
        <w:rPr>
          <w:b/>
          <w:bCs/>
        </w:rPr>
        <w:t xml:space="preserve"> пляжей; </w:t>
      </w:r>
    </w:p>
    <w:p w:rsidR="000D30CE" w:rsidRDefault="000D30CE" w:rsidP="000D30CE">
      <w:pPr>
        <w:pStyle w:val="a3"/>
      </w:pPr>
      <w:r>
        <w:rPr>
          <w:b/>
          <w:bCs/>
        </w:rPr>
        <w:t xml:space="preserve">3 этап – Строительство пирса. </w:t>
      </w:r>
    </w:p>
    <w:p w:rsidR="000D30CE" w:rsidRDefault="000D30CE" w:rsidP="000D30CE">
      <w:pPr>
        <w:pStyle w:val="a3"/>
      </w:pPr>
      <w:r>
        <w:rPr>
          <w:b/>
          <w:bCs/>
        </w:rPr>
        <w:t xml:space="preserve">3. Назначить проведение общественных обсуждений на 29 декабря 2012 года 14 часов 00 минут в помещении Информационно-туристического центра Светлогорского района (г. Светлогорск, ул. Карла Маркса, 7а). </w:t>
      </w:r>
    </w:p>
    <w:p w:rsidR="000D30CE" w:rsidRDefault="000D30CE" w:rsidP="000D30CE">
      <w:pPr>
        <w:pStyle w:val="a3"/>
      </w:pPr>
      <w:r>
        <w:rPr>
          <w:b/>
          <w:bCs/>
        </w:rPr>
        <w:t xml:space="preserve">4. Установить, что приём письменных замечаний и предложений по проекту осуществляется до 27 декабря 17 часов 00 минут в кабинете 21, в отделе архитектуры и градостроительства администрации Светлогорского района (Н.Н. </w:t>
      </w:r>
      <w:proofErr w:type="spellStart"/>
      <w:r>
        <w:rPr>
          <w:b/>
          <w:bCs/>
        </w:rPr>
        <w:t>Жильская</w:t>
      </w:r>
      <w:proofErr w:type="spellEnd"/>
      <w:r>
        <w:rPr>
          <w:b/>
          <w:bCs/>
        </w:rPr>
        <w:t>), а также в ГКУ КО «</w:t>
      </w:r>
      <w:proofErr w:type="spellStart"/>
      <w:r>
        <w:rPr>
          <w:b/>
          <w:bCs/>
        </w:rPr>
        <w:t>Балтберегозащита</w:t>
      </w:r>
      <w:proofErr w:type="spellEnd"/>
      <w:r>
        <w:rPr>
          <w:b/>
          <w:bCs/>
        </w:rPr>
        <w:t xml:space="preserve">» (г. Светлогорск, ул. Хуторская, 1, телефон 221-31). </w:t>
      </w:r>
    </w:p>
    <w:p w:rsidR="000D30CE" w:rsidRDefault="000D30CE" w:rsidP="000D30CE">
      <w:pPr>
        <w:pStyle w:val="a3"/>
      </w:pPr>
      <w:r>
        <w:rPr>
          <w:b/>
          <w:bCs/>
        </w:rPr>
        <w:t xml:space="preserve">5. Контроль за исполнением настоящего постановления оставляю за собой. </w:t>
      </w:r>
    </w:p>
    <w:p w:rsidR="000D30CE" w:rsidRDefault="000D30CE" w:rsidP="000D30CE">
      <w:pPr>
        <w:pStyle w:val="a3"/>
      </w:pPr>
      <w:r>
        <w:rPr>
          <w:b/>
          <w:bCs/>
        </w:rPr>
        <w:t xml:space="preserve">6. Настоящее постановление опубликовать в газете «Вестник Светлогорска» и разместить на официальном сайте муниципального образования «Светлогорский район» в сети «Интернет». </w:t>
      </w:r>
    </w:p>
    <w:p w:rsidR="000D30CE" w:rsidRDefault="000D30CE" w:rsidP="000D30CE">
      <w:pPr>
        <w:pStyle w:val="a3"/>
      </w:pPr>
      <w:r>
        <w:rPr>
          <w:b/>
          <w:bCs/>
        </w:rPr>
        <w:t xml:space="preserve">7. Настоящее постановление вступает в силу со дня его опубликования. </w:t>
      </w:r>
    </w:p>
    <w:p w:rsidR="00022184" w:rsidRDefault="000D30CE" w:rsidP="000D30CE">
      <w:pPr>
        <w:pStyle w:val="a3"/>
      </w:pPr>
      <w:r>
        <w:t xml:space="preserve">Глава Светлогорского района Р.В. Скидан </w:t>
      </w:r>
    </w:p>
    <w:sectPr w:rsidR="00022184" w:rsidSect="00035A30">
      <w:pgSz w:w="11906" w:h="16838" w:code="9"/>
      <w:pgMar w:top="567" w:right="567" w:bottom="567" w:left="0" w:header="113" w:footer="113" w:gutter="170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4E"/>
    <w:rsid w:val="00022184"/>
    <w:rsid w:val="00035A30"/>
    <w:rsid w:val="000D30CE"/>
    <w:rsid w:val="00A2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186A"/>
  <w15:chartTrackingRefBased/>
  <w15:docId w15:val="{B08C37E0-8712-4256-A05D-2940F9A6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8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1955</Characters>
  <Application>Microsoft Office Word</Application>
  <DocSecurity>0</DocSecurity>
  <Lines>16</Lines>
  <Paragraphs>4</Paragraphs>
  <ScaleCrop>false</ScaleCrop>
  <Company>Microsoft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Воропаев Павел Викторович</dc:creator>
  <cp:keywords/>
  <dc:description/>
  <cp:lastModifiedBy>Воропаев Павел Викторович</cp:lastModifiedBy>
  <cp:revision>3</cp:revision>
  <dcterms:created xsi:type="dcterms:W3CDTF">2018-11-15T12:57:00Z</dcterms:created>
  <dcterms:modified xsi:type="dcterms:W3CDTF">2018-11-15T12:58:00Z</dcterms:modified>
</cp:coreProperties>
</file>