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7F9">
        <w:rPr>
          <w:rFonts w:ascii="Times New Roman" w:hAnsi="Times New Roman" w:cs="Times New Roman"/>
          <w:b/>
          <w:sz w:val="26"/>
          <w:szCs w:val="26"/>
        </w:rPr>
        <w:t>№5</w:t>
      </w:r>
    </w:p>
    <w:p w:rsidR="00430D01" w:rsidRPr="00FE7B4C" w:rsidRDefault="00B46CCD" w:rsidP="00430D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430D01" w:rsidRPr="00FE7B4C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 образования </w:t>
      </w:r>
    </w:p>
    <w:p w:rsidR="00430D01" w:rsidRPr="00FE7B4C" w:rsidRDefault="00430D01" w:rsidP="001061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106125" w:rsidRPr="00FE7B4C" w:rsidRDefault="00106125" w:rsidP="001061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E7B4C">
        <w:rPr>
          <w:rFonts w:eastAsia="Calibri"/>
          <w:b/>
          <w:bCs/>
          <w:sz w:val="26"/>
          <w:szCs w:val="26"/>
          <w:lang w:eastAsia="en-US"/>
        </w:rPr>
        <w:t xml:space="preserve">«О попечительском совете МБУ </w:t>
      </w:r>
      <w:r w:rsidRPr="00FE7B4C">
        <w:rPr>
          <w:b/>
          <w:bCs/>
          <w:sz w:val="26"/>
          <w:szCs w:val="26"/>
        </w:rPr>
        <w:t xml:space="preserve">«Комплексный центр социального обслуживания населения </w:t>
      </w:r>
      <w:proofErr w:type="gramStart"/>
      <w:r w:rsidRPr="00FE7B4C">
        <w:rPr>
          <w:b/>
          <w:bCs/>
          <w:sz w:val="26"/>
          <w:szCs w:val="26"/>
        </w:rPr>
        <w:t>в</w:t>
      </w:r>
      <w:proofErr w:type="gramEnd"/>
      <w:r w:rsidRPr="00FE7B4C">
        <w:rPr>
          <w:b/>
          <w:bCs/>
          <w:sz w:val="26"/>
          <w:szCs w:val="26"/>
        </w:rPr>
        <w:t xml:space="preserve"> </w:t>
      </w:r>
      <w:proofErr w:type="gramStart"/>
      <w:r w:rsidRPr="00FE7B4C">
        <w:rPr>
          <w:b/>
          <w:bCs/>
          <w:sz w:val="26"/>
          <w:szCs w:val="26"/>
        </w:rPr>
        <w:t>Светлогорском</w:t>
      </w:r>
      <w:proofErr w:type="gramEnd"/>
      <w:r w:rsidRPr="00FE7B4C">
        <w:rPr>
          <w:b/>
          <w:bCs/>
          <w:sz w:val="26"/>
          <w:szCs w:val="26"/>
        </w:rPr>
        <w:t xml:space="preserve"> городском округе»»</w:t>
      </w:r>
    </w:p>
    <w:p w:rsidR="00652B40" w:rsidRPr="00FE7B4C" w:rsidRDefault="00652B40" w:rsidP="00430D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>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B4363" w:rsidRDefault="00215F42" w:rsidP="00DB436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53FE3">
        <w:rPr>
          <w:sz w:val="26"/>
          <w:szCs w:val="26"/>
        </w:rPr>
        <w:tab/>
      </w: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Постановления администрации муниципального  образования </w:t>
      </w:r>
      <w:r w:rsidR="00EE6B49">
        <w:rPr>
          <w:sz w:val="26"/>
          <w:szCs w:val="26"/>
        </w:rPr>
        <w:t xml:space="preserve">  </w:t>
      </w:r>
      <w:r w:rsidR="008E446E" w:rsidRPr="008E446E">
        <w:rPr>
          <w:sz w:val="26"/>
          <w:szCs w:val="26"/>
        </w:rPr>
        <w:t>«Светлогорский городской округ</w:t>
      </w:r>
      <w:r w:rsidR="00DB4363" w:rsidRPr="00DB436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B4363" w:rsidRPr="00FE7B4C">
        <w:rPr>
          <w:rFonts w:eastAsia="Calibri"/>
          <w:b/>
          <w:bCs/>
          <w:sz w:val="26"/>
          <w:szCs w:val="26"/>
          <w:lang w:eastAsia="en-US"/>
        </w:rPr>
        <w:t xml:space="preserve">«О попечительском совете МБУ </w:t>
      </w:r>
      <w:r w:rsidR="00DB4363" w:rsidRPr="00FE7B4C">
        <w:rPr>
          <w:b/>
          <w:bCs/>
          <w:sz w:val="26"/>
          <w:szCs w:val="26"/>
        </w:rPr>
        <w:t>«Комплексный центр социального обслуживания населения в Светлогорском городском округе»</w:t>
      </w:r>
      <w:r w:rsidR="00E177DD">
        <w:rPr>
          <w:b/>
          <w:bCs/>
          <w:sz w:val="26"/>
          <w:szCs w:val="26"/>
        </w:rPr>
        <w:t>»</w:t>
      </w:r>
      <w:r w:rsidR="00DB4363">
        <w:rPr>
          <w:sz w:val="26"/>
          <w:szCs w:val="26"/>
        </w:rPr>
        <w:t xml:space="preserve">  (</w:t>
      </w:r>
      <w:r w:rsidR="00DB4363" w:rsidRPr="005520CC">
        <w:rPr>
          <w:sz w:val="26"/>
          <w:szCs w:val="26"/>
        </w:rPr>
        <w:t>дале</w:t>
      </w:r>
      <w:proofErr w:type="gramStart"/>
      <w:r w:rsidR="00DB4363" w:rsidRPr="005520CC">
        <w:rPr>
          <w:sz w:val="26"/>
          <w:szCs w:val="26"/>
        </w:rPr>
        <w:t>е-</w:t>
      </w:r>
      <w:proofErr w:type="gramEnd"/>
      <w:r w:rsidR="00DB4363" w:rsidRPr="005520CC">
        <w:rPr>
          <w:sz w:val="26"/>
          <w:szCs w:val="26"/>
        </w:rPr>
        <w:t xml:space="preserve">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DB4363">
        <w:rPr>
          <w:rFonts w:ascii="Times New Roman" w:hAnsi="Times New Roman" w:cs="Times New Roman"/>
          <w:sz w:val="26"/>
          <w:szCs w:val="26"/>
        </w:rPr>
        <w:t>724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B4363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>Эксперты: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7722F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C09FA"/>
    <w:rsid w:val="007C0CC4"/>
    <w:rsid w:val="007E0021"/>
    <w:rsid w:val="007E35D7"/>
    <w:rsid w:val="008138E9"/>
    <w:rsid w:val="008269F5"/>
    <w:rsid w:val="00826CFC"/>
    <w:rsid w:val="00856C46"/>
    <w:rsid w:val="00857FD9"/>
    <w:rsid w:val="00874317"/>
    <w:rsid w:val="008877F9"/>
    <w:rsid w:val="00891182"/>
    <w:rsid w:val="00891E44"/>
    <w:rsid w:val="008A207B"/>
    <w:rsid w:val="008A40D7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73E1E"/>
    <w:rsid w:val="009C1E37"/>
    <w:rsid w:val="009D2EC9"/>
    <w:rsid w:val="009D5970"/>
    <w:rsid w:val="00A12350"/>
    <w:rsid w:val="00A30A48"/>
    <w:rsid w:val="00A54FBB"/>
    <w:rsid w:val="00A76ECE"/>
    <w:rsid w:val="00A822DF"/>
    <w:rsid w:val="00A90C38"/>
    <w:rsid w:val="00A968F1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D5BD9"/>
    <w:rsid w:val="00BF70D9"/>
    <w:rsid w:val="00C002A7"/>
    <w:rsid w:val="00C305EA"/>
    <w:rsid w:val="00C327CE"/>
    <w:rsid w:val="00C334DB"/>
    <w:rsid w:val="00C36D17"/>
    <w:rsid w:val="00C50515"/>
    <w:rsid w:val="00C523C8"/>
    <w:rsid w:val="00C81DA2"/>
    <w:rsid w:val="00C81EB2"/>
    <w:rsid w:val="00C8694C"/>
    <w:rsid w:val="00C93E55"/>
    <w:rsid w:val="00C94E8F"/>
    <w:rsid w:val="00CC105A"/>
    <w:rsid w:val="00CC6BE0"/>
    <w:rsid w:val="00CF25FB"/>
    <w:rsid w:val="00D150E4"/>
    <w:rsid w:val="00D34022"/>
    <w:rsid w:val="00D62229"/>
    <w:rsid w:val="00DA07C7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C0226"/>
    <w:rsid w:val="00FC5E98"/>
    <w:rsid w:val="00FD1444"/>
    <w:rsid w:val="00FE2E2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1886-B8E1-4AFF-8C2F-3CD45631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36</cp:revision>
  <cp:lastPrinted>2019-02-14T10:21:00Z</cp:lastPrinted>
  <dcterms:created xsi:type="dcterms:W3CDTF">2019-01-30T15:42:00Z</dcterms:created>
  <dcterms:modified xsi:type="dcterms:W3CDTF">2019-02-14T12:32:00Z</dcterms:modified>
</cp:coreProperties>
</file>