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2845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</w:t>
      </w:r>
      <w:r w:rsidR="006D5F16">
        <w:rPr>
          <w:sz w:val="28"/>
          <w:szCs w:val="28"/>
        </w:rPr>
        <w:t xml:space="preserve"> </w:t>
      </w:r>
      <w:r w:rsidR="00CE2845">
        <w:rPr>
          <w:sz w:val="28"/>
          <w:szCs w:val="28"/>
        </w:rPr>
        <w:t>сентября</w:t>
      </w:r>
      <w:r w:rsidR="00894C0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8050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CE2845">
        <w:rPr>
          <w:sz w:val="28"/>
          <w:szCs w:val="28"/>
        </w:rPr>
        <w:t>819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  <w:proofErr w:type="gramEnd"/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>Федеральным законом N 131-ФЗ от 06.10.2003 "Об общих принципах организации местного самоуправления в Российской Федерации"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392303" w:rsidP="0039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изменения в постановление</w:t>
      </w:r>
      <w:r w:rsidR="00F654E2"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 w:rsidR="00F654E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F654E2" w:rsidRPr="007B113C">
        <w:rPr>
          <w:sz w:val="28"/>
          <w:szCs w:val="28"/>
        </w:rPr>
        <w:t>от 27.03.2019г.</w:t>
      </w:r>
      <w:r w:rsidR="00F654E2">
        <w:rPr>
          <w:b/>
          <w:sz w:val="28"/>
          <w:szCs w:val="28"/>
        </w:rPr>
        <w:t xml:space="preserve"> </w:t>
      </w:r>
      <w:r w:rsidR="00F654E2"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 w:rsidR="00F6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по тексту – Постановление) изложив приложение к Постановлению </w:t>
      </w:r>
      <w:r w:rsidR="00F75160">
        <w:rPr>
          <w:sz w:val="28"/>
          <w:szCs w:val="28"/>
        </w:rPr>
        <w:t>согласно приложению.</w:t>
      </w:r>
      <w:r w:rsidR="00F654E2">
        <w:rPr>
          <w:sz w:val="28"/>
          <w:szCs w:val="28"/>
        </w:rPr>
        <w:t xml:space="preserve"> </w:t>
      </w:r>
      <w:proofErr w:type="gramEnd"/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E61609" w:rsidRDefault="00E61609" w:rsidP="00F65DB1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0506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E61609" w:rsidRDefault="00A80506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61609">
        <w:rPr>
          <w:b/>
          <w:sz w:val="28"/>
          <w:szCs w:val="28"/>
        </w:rPr>
        <w:t xml:space="preserve"> </w:t>
      </w:r>
      <w:r w:rsidR="004020F3" w:rsidRPr="00DD63F4">
        <w:rPr>
          <w:sz w:val="22"/>
          <w:szCs w:val="22"/>
        </w:rPr>
        <w:t>Приложение</w:t>
      </w:r>
      <w:r w:rsidR="00E61609"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CE2845">
        <w:rPr>
          <w:sz w:val="22"/>
          <w:szCs w:val="22"/>
        </w:rPr>
        <w:t>14</w:t>
      </w:r>
      <w:r w:rsidRPr="00DD63F4">
        <w:rPr>
          <w:sz w:val="22"/>
          <w:szCs w:val="22"/>
        </w:rPr>
        <w:t xml:space="preserve">» </w:t>
      </w:r>
      <w:r w:rsidR="00894C02">
        <w:rPr>
          <w:sz w:val="22"/>
          <w:szCs w:val="22"/>
        </w:rPr>
        <w:t xml:space="preserve"> </w:t>
      </w:r>
      <w:r w:rsidR="00CE2845">
        <w:rPr>
          <w:sz w:val="22"/>
          <w:szCs w:val="22"/>
        </w:rPr>
        <w:t>сентября</w:t>
      </w:r>
      <w:r w:rsidR="00A80506">
        <w:rPr>
          <w:sz w:val="22"/>
          <w:szCs w:val="22"/>
        </w:rPr>
        <w:t xml:space="preserve"> 2021</w:t>
      </w:r>
      <w:r w:rsidRPr="00DD63F4">
        <w:rPr>
          <w:sz w:val="22"/>
          <w:szCs w:val="22"/>
        </w:rPr>
        <w:t xml:space="preserve"> года № </w:t>
      </w:r>
      <w:r w:rsidR="00CE2845">
        <w:rPr>
          <w:sz w:val="22"/>
          <w:szCs w:val="22"/>
        </w:rPr>
        <w:t>819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42B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«Отдел муниципального имущества и земельных ресурсов Светлогорского  городского округа»</w:t>
            </w: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80506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8330BE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 Юрий Александрович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860EA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МБ</w:t>
            </w:r>
            <w:r w:rsidR="00981AB1">
              <w:rPr>
                <w:sz w:val="28"/>
                <w:szCs w:val="28"/>
              </w:rPr>
              <w:t>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A805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0F6D81"/>
    <w:rsid w:val="00190F7A"/>
    <w:rsid w:val="001929F8"/>
    <w:rsid w:val="00194D7D"/>
    <w:rsid w:val="001A7B44"/>
    <w:rsid w:val="001E1610"/>
    <w:rsid w:val="002208AE"/>
    <w:rsid w:val="002337BE"/>
    <w:rsid w:val="00274304"/>
    <w:rsid w:val="00277146"/>
    <w:rsid w:val="0028603D"/>
    <w:rsid w:val="002C2D42"/>
    <w:rsid w:val="002E1F0F"/>
    <w:rsid w:val="00316C4E"/>
    <w:rsid w:val="00334182"/>
    <w:rsid w:val="00340018"/>
    <w:rsid w:val="00387B84"/>
    <w:rsid w:val="00392303"/>
    <w:rsid w:val="003D2302"/>
    <w:rsid w:val="004020F3"/>
    <w:rsid w:val="004103C5"/>
    <w:rsid w:val="00431441"/>
    <w:rsid w:val="004519BF"/>
    <w:rsid w:val="004B55E8"/>
    <w:rsid w:val="004B70F2"/>
    <w:rsid w:val="004C405B"/>
    <w:rsid w:val="0050772C"/>
    <w:rsid w:val="00561251"/>
    <w:rsid w:val="00581B0D"/>
    <w:rsid w:val="0058353F"/>
    <w:rsid w:val="005845D3"/>
    <w:rsid w:val="00585844"/>
    <w:rsid w:val="005B01D6"/>
    <w:rsid w:val="00622A2C"/>
    <w:rsid w:val="006254F9"/>
    <w:rsid w:val="006D5F16"/>
    <w:rsid w:val="006D7FCA"/>
    <w:rsid w:val="00717DA6"/>
    <w:rsid w:val="007B113C"/>
    <w:rsid w:val="007B537B"/>
    <w:rsid w:val="007E04D0"/>
    <w:rsid w:val="008330BE"/>
    <w:rsid w:val="00840221"/>
    <w:rsid w:val="00860EA2"/>
    <w:rsid w:val="00894C02"/>
    <w:rsid w:val="0089602B"/>
    <w:rsid w:val="008C4777"/>
    <w:rsid w:val="00981AB1"/>
    <w:rsid w:val="009E0AD4"/>
    <w:rsid w:val="00A074AE"/>
    <w:rsid w:val="00A417DE"/>
    <w:rsid w:val="00A738FB"/>
    <w:rsid w:val="00A80506"/>
    <w:rsid w:val="00A92CAC"/>
    <w:rsid w:val="00AE138D"/>
    <w:rsid w:val="00B00BBD"/>
    <w:rsid w:val="00BA2E99"/>
    <w:rsid w:val="00BD5BC8"/>
    <w:rsid w:val="00BF7594"/>
    <w:rsid w:val="00C0596A"/>
    <w:rsid w:val="00C13A5D"/>
    <w:rsid w:val="00C265E2"/>
    <w:rsid w:val="00C75D1F"/>
    <w:rsid w:val="00CE2845"/>
    <w:rsid w:val="00D520A7"/>
    <w:rsid w:val="00D830C8"/>
    <w:rsid w:val="00D85150"/>
    <w:rsid w:val="00D940BC"/>
    <w:rsid w:val="00DB34F2"/>
    <w:rsid w:val="00E26B23"/>
    <w:rsid w:val="00E35EC3"/>
    <w:rsid w:val="00E61609"/>
    <w:rsid w:val="00F654E2"/>
    <w:rsid w:val="00F65DB1"/>
    <w:rsid w:val="00F75160"/>
    <w:rsid w:val="00FB7472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8</cp:revision>
  <cp:lastPrinted>2021-09-17T11:02:00Z</cp:lastPrinted>
  <dcterms:created xsi:type="dcterms:W3CDTF">2021-09-15T07:48:00Z</dcterms:created>
  <dcterms:modified xsi:type="dcterms:W3CDTF">2021-09-23T13:38:00Z</dcterms:modified>
</cp:coreProperties>
</file>