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3" w:rsidRDefault="00117663" w:rsidP="00372F1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117663" w:rsidRDefault="00117663" w:rsidP="00372F1D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117663" w:rsidRDefault="00117663" w:rsidP="00372F1D">
      <w:pPr>
        <w:jc w:val="center"/>
        <w:rPr>
          <w:rFonts w:ascii="Georgia" w:hAnsi="Georgia" w:cs="Georgia"/>
          <w:b/>
          <w:bCs/>
          <w:sz w:val="34"/>
          <w:szCs w:val="34"/>
        </w:rPr>
      </w:pPr>
      <w:r>
        <w:rPr>
          <w:rFonts w:ascii="Georgia" w:hAnsi="Georgia" w:cs="Georgia"/>
          <w:b/>
          <w:bCs/>
          <w:sz w:val="34"/>
          <w:szCs w:val="34"/>
        </w:rPr>
        <w:t>Администрация муниципального образования</w:t>
      </w:r>
    </w:p>
    <w:p w:rsidR="00117663" w:rsidRDefault="00117663" w:rsidP="00372F1D">
      <w:pPr>
        <w:jc w:val="center"/>
        <w:rPr>
          <w:rFonts w:ascii="Georgia" w:hAnsi="Georgia" w:cs="Georgia"/>
          <w:b/>
          <w:bCs/>
          <w:sz w:val="34"/>
          <w:szCs w:val="34"/>
        </w:rPr>
      </w:pPr>
      <w:r>
        <w:rPr>
          <w:rFonts w:ascii="Georgia" w:hAnsi="Georgia" w:cs="Georgia"/>
          <w:b/>
          <w:bCs/>
          <w:sz w:val="34"/>
          <w:szCs w:val="34"/>
        </w:rPr>
        <w:t xml:space="preserve"> «Поселок Приморье» </w:t>
      </w:r>
    </w:p>
    <w:p w:rsidR="00117663" w:rsidRDefault="00117663" w:rsidP="00372F1D"/>
    <w:p w:rsidR="00117663" w:rsidRDefault="00117663" w:rsidP="00372F1D"/>
    <w:p w:rsidR="00117663" w:rsidRDefault="00117663" w:rsidP="00372F1D">
      <w:pPr>
        <w:pStyle w:val="Heading3"/>
      </w:pPr>
      <w:r>
        <w:t>ПОСТАНОВЛЕНИЕ</w:t>
      </w:r>
    </w:p>
    <w:p w:rsidR="00117663" w:rsidRDefault="00117663" w:rsidP="00372F1D"/>
    <w:p w:rsidR="00117663" w:rsidRDefault="00117663" w:rsidP="00372F1D">
      <w:pPr>
        <w:jc w:val="center"/>
        <w:rPr>
          <w:sz w:val="28"/>
          <w:szCs w:val="28"/>
        </w:rPr>
      </w:pPr>
    </w:p>
    <w:p w:rsidR="00117663" w:rsidRDefault="00117663" w:rsidP="00372F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25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февраля   </w:t>
      </w:r>
      <w:r>
        <w:rPr>
          <w:sz w:val="28"/>
          <w:szCs w:val="28"/>
        </w:rPr>
        <w:t xml:space="preserve"> 2013 года                                                             №  </w:t>
      </w:r>
      <w:r w:rsidRPr="00800022">
        <w:rPr>
          <w:sz w:val="28"/>
          <w:szCs w:val="28"/>
        </w:rPr>
        <w:t>11-п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</w:p>
    <w:p w:rsidR="00117663" w:rsidRDefault="00117663" w:rsidP="00372F1D">
      <w:pPr>
        <w:rPr>
          <w:b/>
          <w:bCs/>
          <w:sz w:val="26"/>
          <w:szCs w:val="26"/>
        </w:rPr>
      </w:pPr>
    </w:p>
    <w:p w:rsidR="00117663" w:rsidRDefault="00117663" w:rsidP="00372F1D">
      <w:pPr>
        <w:suppressAutoHyphens/>
        <w:ind w:left="-181"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охране жизни людей на водных объектах муниципального образования «Поселок Приморье» в период купального сезона в 2013 года</w:t>
      </w:r>
    </w:p>
    <w:p w:rsidR="00117663" w:rsidRDefault="00117663" w:rsidP="00372F1D">
      <w:pPr>
        <w:rPr>
          <w:sz w:val="28"/>
          <w:szCs w:val="28"/>
        </w:rPr>
      </w:pPr>
    </w:p>
    <w:p w:rsidR="00117663" w:rsidRDefault="00117663" w:rsidP="00372F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РФ» и постановлением Правительства Калининградской области от 27.08.2009 г.  № 528, в целях осуществления мероприятий по обеспечению безопасности людей, охране их жизни и здоровья</w:t>
      </w:r>
      <w:bookmarkStart w:id="0" w:name="BM239"/>
      <w:bookmarkEnd w:id="0"/>
      <w:r>
        <w:rPr>
          <w:sz w:val="28"/>
          <w:szCs w:val="28"/>
        </w:rPr>
        <w:t xml:space="preserve"> на водных объектах муниципального образования в период купального сезона в 2013 г., своевременного обустройства мест массового отдыха населения</w:t>
      </w:r>
      <w:bookmarkStart w:id="1" w:name="BM223"/>
      <w:bookmarkStart w:id="2" w:name="BM234"/>
      <w:bookmarkStart w:id="3" w:name="BM238"/>
      <w:bookmarkEnd w:id="1"/>
      <w:bookmarkEnd w:id="2"/>
      <w:bookmarkEnd w:id="3"/>
      <w:r>
        <w:rPr>
          <w:sz w:val="28"/>
          <w:szCs w:val="28"/>
        </w:rPr>
        <w:t xml:space="preserve"> на воде (пляжей), </w:t>
      </w:r>
    </w:p>
    <w:p w:rsidR="00117663" w:rsidRDefault="00117663" w:rsidP="00372F1D">
      <w:pPr>
        <w:jc w:val="both"/>
        <w:rPr>
          <w:sz w:val="28"/>
          <w:szCs w:val="28"/>
        </w:rPr>
      </w:pPr>
    </w:p>
    <w:p w:rsidR="00117663" w:rsidRPr="009A52F1" w:rsidRDefault="00117663" w:rsidP="009A5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17663" w:rsidRDefault="00117663" w:rsidP="00372F1D">
      <w:pPr>
        <w:jc w:val="both"/>
        <w:rPr>
          <w:sz w:val="28"/>
          <w:szCs w:val="28"/>
        </w:rPr>
      </w:pPr>
    </w:p>
    <w:p w:rsidR="00117663" w:rsidRPr="009A52F1" w:rsidRDefault="00117663" w:rsidP="00CC0247">
      <w:pPr>
        <w:pStyle w:val="BodyTextIndent2"/>
        <w:numPr>
          <w:ilvl w:val="0"/>
          <w:numId w:val="5"/>
        </w:numPr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A52F1">
        <w:rPr>
          <w:rFonts w:ascii="Times New Roman" w:hAnsi="Times New Roman" w:cs="Times New Roman"/>
        </w:rPr>
        <w:t xml:space="preserve">Обустроить место массового отдыха населения на водных объектах (пляж): участок на побережье Балтийского моря, </w:t>
      </w:r>
      <w:r w:rsidRPr="009A52F1">
        <w:rPr>
          <w:rFonts w:ascii="Times New Roman" w:hAnsi="Times New Roman" w:cs="Times New Roman"/>
          <w:color w:val="000000"/>
        </w:rPr>
        <w:t xml:space="preserve">расположенный </w:t>
      </w:r>
      <w:r>
        <w:rPr>
          <w:rFonts w:ascii="Times New Roman" w:hAnsi="Times New Roman" w:cs="Times New Roman"/>
          <w:color w:val="000000"/>
        </w:rPr>
        <w:t>в Филинской</w:t>
      </w:r>
      <w:r w:rsidRPr="009A52F1">
        <w:rPr>
          <w:rFonts w:ascii="Times New Roman" w:hAnsi="Times New Roman" w:cs="Times New Roman"/>
          <w:color w:val="000000"/>
        </w:rPr>
        <w:t xml:space="preserve"> бухте на </w:t>
      </w:r>
      <w:r>
        <w:rPr>
          <w:rFonts w:ascii="Times New Roman" w:hAnsi="Times New Roman" w:cs="Times New Roman"/>
          <w:color w:val="000000"/>
        </w:rPr>
        <w:t>15</w:t>
      </w:r>
      <w:r w:rsidRPr="009A52F1">
        <w:rPr>
          <w:rFonts w:ascii="Times New Roman" w:hAnsi="Times New Roman" w:cs="Times New Roman"/>
          <w:color w:val="000000"/>
        </w:rPr>
        <w:t xml:space="preserve">0 м восточнее устья Филинского ручья, до отметки, расположенной на </w:t>
      </w:r>
      <w:r>
        <w:rPr>
          <w:rFonts w:ascii="Times New Roman" w:hAnsi="Times New Roman" w:cs="Times New Roman"/>
          <w:color w:val="000000"/>
        </w:rPr>
        <w:t>25</w:t>
      </w:r>
      <w:r w:rsidRPr="009A52F1">
        <w:rPr>
          <w:rFonts w:ascii="Times New Roman" w:hAnsi="Times New Roman" w:cs="Times New Roman"/>
          <w:color w:val="000000"/>
        </w:rPr>
        <w:t>0 м восточнее устья Филинского ручья.</w:t>
      </w:r>
    </w:p>
    <w:p w:rsidR="00117663" w:rsidRPr="009A52F1" w:rsidRDefault="00117663" w:rsidP="00CC0247">
      <w:pPr>
        <w:pStyle w:val="BodyTextIndent2"/>
        <w:numPr>
          <w:ilvl w:val="0"/>
          <w:numId w:val="5"/>
        </w:numPr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</w:rPr>
      </w:pPr>
      <w:r w:rsidRPr="009A52F1">
        <w:rPr>
          <w:rFonts w:ascii="Times New Roman" w:hAnsi="Times New Roman" w:cs="Times New Roman"/>
        </w:rPr>
        <w:t>Закрепить место массового отдыха (пляж)</w:t>
      </w:r>
      <w:r w:rsidRPr="009A52F1">
        <w:rPr>
          <w:rFonts w:ascii="Times New Roman" w:hAnsi="Times New Roman" w:cs="Times New Roman"/>
          <w:color w:val="000000"/>
        </w:rPr>
        <w:t xml:space="preserve"> общ</w:t>
      </w:r>
      <w:r>
        <w:rPr>
          <w:rFonts w:ascii="Times New Roman" w:hAnsi="Times New Roman" w:cs="Times New Roman"/>
          <w:color w:val="000000"/>
        </w:rPr>
        <w:t>ей площадью 2000 кв. м. (длина 10</w:t>
      </w:r>
      <w:r w:rsidRPr="009A52F1">
        <w:rPr>
          <w:rFonts w:ascii="Times New Roman" w:hAnsi="Times New Roman" w:cs="Times New Roman"/>
          <w:color w:val="000000"/>
        </w:rPr>
        <w:t xml:space="preserve">0 м, ширина 20 м), расположенный на 150 м восточнее устья Филинского ручья, до отметки, расположенной на </w:t>
      </w:r>
      <w:r>
        <w:rPr>
          <w:rFonts w:ascii="Times New Roman" w:hAnsi="Times New Roman" w:cs="Times New Roman"/>
          <w:color w:val="000000"/>
        </w:rPr>
        <w:t>25</w:t>
      </w:r>
      <w:r w:rsidRPr="009A52F1">
        <w:rPr>
          <w:rFonts w:ascii="Times New Roman" w:hAnsi="Times New Roman" w:cs="Times New Roman"/>
          <w:color w:val="000000"/>
        </w:rPr>
        <w:t>0 м восточнее устья Филинского ручья, за международным палаточным лагерем  «Балтийский Артек» на время проведения данного лагеря с 1</w:t>
      </w:r>
      <w:r>
        <w:rPr>
          <w:rFonts w:ascii="Times New Roman" w:hAnsi="Times New Roman" w:cs="Times New Roman"/>
          <w:color w:val="000000"/>
        </w:rPr>
        <w:t>5 июня по 20 августа 2013</w:t>
      </w:r>
      <w:r w:rsidRPr="009A52F1">
        <w:rPr>
          <w:rFonts w:ascii="Times New Roman" w:hAnsi="Times New Roman" w:cs="Times New Roman"/>
          <w:color w:val="000000"/>
        </w:rPr>
        <w:t xml:space="preserve"> года.</w:t>
      </w:r>
    </w:p>
    <w:p w:rsidR="00117663" w:rsidRDefault="00117663" w:rsidP="00CC0247">
      <w:pPr>
        <w:pStyle w:val="BodyTextIndent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A52F1">
        <w:rPr>
          <w:rFonts w:ascii="Times New Roman" w:hAnsi="Times New Roman" w:cs="Times New Roman"/>
          <w:color w:val="000000"/>
        </w:rPr>
        <w:t>3. Для обеспечения безопасности населения в месте массового отдыха у воды в соответствии с пунктом 1 настоящего постановления, администрации МО «Поселок Приморье» организовать спасательный</w:t>
      </w:r>
      <w:r>
        <w:rPr>
          <w:rFonts w:ascii="Times New Roman" w:hAnsi="Times New Roman" w:cs="Times New Roman"/>
          <w:color w:val="000000"/>
        </w:rPr>
        <w:t xml:space="preserve"> пост с 01 июня по 31 августа 2013 года без организации пляжа.</w:t>
      </w:r>
    </w:p>
    <w:p w:rsidR="00117663" w:rsidRDefault="00117663" w:rsidP="00372F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Запретить использование для купания остальные участки пляжа </w:t>
      </w:r>
      <w:r>
        <w:rPr>
          <w:color w:val="000000"/>
          <w:sz w:val="28"/>
          <w:szCs w:val="28"/>
        </w:rPr>
        <w:t>на побережье Балтийского моря на территории муниципального образования «Поселок Приморье».</w:t>
      </w:r>
    </w:p>
    <w:p w:rsidR="00117663" w:rsidRDefault="00117663" w:rsidP="00CC0247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Запретить плавание на маломерных моторных судах и гидроциклах в зоне заплыва организованного пляжа.</w:t>
      </w:r>
    </w:p>
    <w:p w:rsidR="00117663" w:rsidRDefault="00117663" w:rsidP="00372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15 мая 2013 года установить в местах, запрещенных для купания, знаки безопасности в форме прямоугольника размером 50х50 см красного цвета с надписью «Купание запрещено».</w:t>
      </w:r>
    </w:p>
    <w:p w:rsidR="00117663" w:rsidRDefault="00117663" w:rsidP="00511641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Запретить использование механических транспортных средств на пляже и других местах массового отдыха людей.</w:t>
      </w:r>
    </w:p>
    <w:p w:rsidR="00117663" w:rsidRDefault="00117663" w:rsidP="00511641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Запретить плавание на маломерных моторных судах и гидроциклах в районе обустроенного пляжа.</w:t>
      </w:r>
    </w:p>
    <w:p w:rsidR="00117663" w:rsidRDefault="00117663" w:rsidP="005116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мероприятий по обустройству пляжей, обеспечению безопасности людей, охрану их жизни и здоровья на водных объектах муниципального образования:</w:t>
      </w:r>
    </w:p>
    <w:p w:rsidR="00117663" w:rsidRDefault="00117663" w:rsidP="00372F1D">
      <w:pPr>
        <w:numPr>
          <w:ilvl w:val="0"/>
          <w:numId w:val="2"/>
        </w:numPr>
        <w:tabs>
          <w:tab w:val="num" w:pos="135"/>
        </w:tabs>
        <w:suppressAutoHyphens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координацию действий органов управления, обеспечения муниципального образования с организациями, осуществляющими эксплуатацию пляжей, организациями, задействованными в подготовке пляжей к купальному сезону, и подразделениями ГИМС;</w:t>
      </w:r>
    </w:p>
    <w:p w:rsidR="00117663" w:rsidRDefault="00117663" w:rsidP="00372F1D">
      <w:pPr>
        <w:numPr>
          <w:ilvl w:val="0"/>
          <w:numId w:val="2"/>
        </w:numPr>
        <w:tabs>
          <w:tab w:val="num" w:pos="135"/>
        </w:tabs>
        <w:suppressAutoHyphens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выставить запрещающие и предупреждающие аншлаги и знаки на водоемах, где купание, плавание на маломерных моторных судах и гидроциклах, а также использование механических транспортных средств запрещено;</w:t>
      </w:r>
    </w:p>
    <w:p w:rsidR="00117663" w:rsidRDefault="00117663" w:rsidP="00372F1D">
      <w:pPr>
        <w:numPr>
          <w:ilvl w:val="0"/>
          <w:numId w:val="2"/>
        </w:numPr>
        <w:tabs>
          <w:tab w:val="num" w:pos="135"/>
        </w:tabs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номера телефонов для оповещения о происшествиях в местах массового отдыха:</w:t>
      </w:r>
    </w:p>
    <w:p w:rsidR="00117663" w:rsidRDefault="00117663" w:rsidP="00372F1D">
      <w:pPr>
        <w:numPr>
          <w:ilvl w:val="1"/>
          <w:numId w:val="2"/>
        </w:numPr>
        <w:tabs>
          <w:tab w:val="num" w:pos="855"/>
        </w:tabs>
        <w:suppressAutoHyphens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дежурный по ОВД– 02;</w:t>
      </w:r>
    </w:p>
    <w:p w:rsidR="00117663" w:rsidRDefault="00117663" w:rsidP="00372F1D">
      <w:pPr>
        <w:numPr>
          <w:ilvl w:val="1"/>
          <w:numId w:val="2"/>
        </w:numPr>
        <w:tabs>
          <w:tab w:val="num" w:pos="855"/>
        </w:tabs>
        <w:suppressAutoHyphens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скорая медицинская помощь - 03;</w:t>
      </w:r>
    </w:p>
    <w:p w:rsidR="00117663" w:rsidRDefault="00117663" w:rsidP="00372F1D">
      <w:pPr>
        <w:numPr>
          <w:ilvl w:val="1"/>
          <w:numId w:val="2"/>
        </w:numPr>
        <w:tabs>
          <w:tab w:val="num" w:pos="855"/>
        </w:tabs>
        <w:suppressAutoHyphens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по делам ГО и ЧС администрации МО «Светлогорский район» - 21078;</w:t>
      </w:r>
    </w:p>
    <w:p w:rsidR="00117663" w:rsidRDefault="00117663" w:rsidP="00372F1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   инспекторское подразделение ГИМС (40155) 21260;</w:t>
      </w:r>
    </w:p>
    <w:p w:rsidR="00117663" w:rsidRDefault="00117663" w:rsidP="00372F1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5)    поисково - спасательное подразделение ПСО МЧС России по Калининградской области 21509. </w:t>
      </w:r>
    </w:p>
    <w:p w:rsidR="00117663" w:rsidRDefault="00117663" w:rsidP="009A52F1">
      <w:pPr>
        <w:numPr>
          <w:ilvl w:val="0"/>
          <w:numId w:val="6"/>
        </w:numPr>
        <w:ind w:left="0" w:hanging="26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 администрации муниципального образования (Н.А. Ковальской) обеспечить публикацию настоящего постановления  в газете «Вестник Светлогорска».</w:t>
      </w:r>
    </w:p>
    <w:p w:rsidR="00117663" w:rsidRDefault="00117663" w:rsidP="009A52F1">
      <w:pPr>
        <w:numPr>
          <w:ilvl w:val="0"/>
          <w:numId w:val="6"/>
        </w:numPr>
        <w:ind w:left="0" w:hanging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межрайонного отдела МВД России «Светлогорский» полковнику милиции Малофееву С.Е.  с целью обеспечения правопорядка и безопасности населения, организовать патрулирование в разрешенных и запрещенных местах отдыха населения на воде. </w:t>
      </w:r>
    </w:p>
    <w:p w:rsidR="00117663" w:rsidRPr="002D603C" w:rsidRDefault="00117663" w:rsidP="009A52F1">
      <w:pPr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 w:rsidRPr="002D603C">
        <w:rPr>
          <w:sz w:val="28"/>
          <w:szCs w:val="28"/>
        </w:rPr>
        <w:t>Признать утратившим силу постановление администрации муниципального обра</w:t>
      </w:r>
      <w:r>
        <w:rPr>
          <w:sz w:val="28"/>
          <w:szCs w:val="28"/>
        </w:rPr>
        <w:t>зования «Поселок Приморье» от 28 февраля</w:t>
      </w:r>
      <w:r w:rsidRPr="002D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2012 года № 6</w:t>
      </w:r>
      <w:r w:rsidRPr="002D603C">
        <w:rPr>
          <w:sz w:val="28"/>
          <w:szCs w:val="28"/>
        </w:rPr>
        <w:t>-п «О мерах по охране жизни людей на водных объектах муниципального образования «Поселок Приморье» в</w:t>
      </w:r>
      <w:r>
        <w:rPr>
          <w:sz w:val="28"/>
          <w:szCs w:val="28"/>
        </w:rPr>
        <w:t xml:space="preserve"> период купального сезона в 2012</w:t>
      </w:r>
      <w:r w:rsidRPr="002D603C">
        <w:rPr>
          <w:sz w:val="28"/>
          <w:szCs w:val="28"/>
        </w:rPr>
        <w:t xml:space="preserve"> г.».</w:t>
      </w:r>
    </w:p>
    <w:p w:rsidR="00117663" w:rsidRDefault="00117663" w:rsidP="009A52F1">
      <w:pPr>
        <w:numPr>
          <w:ilvl w:val="0"/>
          <w:numId w:val="6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7663" w:rsidRDefault="00117663" w:rsidP="009A52F1">
      <w:pPr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опубликования.</w:t>
      </w: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администрации</w:t>
      </w: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«Поселок Приморье»                                                          И.Г. Фаминых</w:t>
      </w: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Pr="00511641" w:rsidRDefault="00117663" w:rsidP="00372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663" w:rsidRPr="006E41AE" w:rsidRDefault="00117663" w:rsidP="00804C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E41AE">
        <w:rPr>
          <w:color w:val="000000"/>
          <w:sz w:val="28"/>
          <w:szCs w:val="28"/>
        </w:rPr>
        <w:t>Учетная карточка</w:t>
      </w:r>
    </w:p>
    <w:p w:rsidR="00117663" w:rsidRPr="006E41AE" w:rsidRDefault="00117663" w:rsidP="00804C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E41AE">
        <w:rPr>
          <w:color w:val="000000"/>
          <w:sz w:val="28"/>
          <w:szCs w:val="28"/>
        </w:rPr>
        <w:t xml:space="preserve"> пляжа (мета массового отдыха на водоеме)</w:t>
      </w:r>
    </w:p>
    <w:p w:rsidR="00117663" w:rsidRDefault="00117663" w:rsidP="00804C2B"/>
    <w:p w:rsidR="00117663" w:rsidRDefault="00117663" w:rsidP="00804C2B"/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2"/>
        <w:gridCol w:w="5004"/>
      </w:tblGrid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-1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Наименование пляжа </w:t>
            </w:r>
          </w:p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(места массового отдыха на водоеме)</w:t>
            </w:r>
          </w:p>
        </w:tc>
        <w:tc>
          <w:tcPr>
            <w:tcW w:w="5004" w:type="dxa"/>
            <w:vAlign w:val="center"/>
          </w:tcPr>
          <w:p w:rsidR="00117663" w:rsidRPr="009A52F1" w:rsidRDefault="00117663" w:rsidP="009A52F1">
            <w:pPr>
              <w:jc w:val="center"/>
              <w:rPr>
                <w:sz w:val="22"/>
                <w:szCs w:val="22"/>
              </w:rPr>
            </w:pPr>
            <w:r w:rsidRPr="009A52F1">
              <w:rPr>
                <w:sz w:val="22"/>
                <w:szCs w:val="22"/>
              </w:rPr>
              <w:t>Пляж МО «Поселок Приморье»</w:t>
            </w:r>
            <w:r>
              <w:rPr>
                <w:sz w:val="22"/>
                <w:szCs w:val="22"/>
              </w:rPr>
              <w:t xml:space="preserve"> в Филинской бухте</w:t>
            </w:r>
          </w:p>
        </w:tc>
      </w:tr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1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Основание для организации пляжа </w:t>
            </w:r>
          </w:p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(места массового отдыха на водоеме)</w:t>
            </w:r>
          </w:p>
        </w:tc>
        <w:tc>
          <w:tcPr>
            <w:tcW w:w="5004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МО «Поселок Приморье» от 25 февраля 2013 года. № 11</w:t>
            </w:r>
            <w:r w:rsidRPr="00523D75">
              <w:rPr>
                <w:sz w:val="22"/>
                <w:szCs w:val="22"/>
              </w:rPr>
              <w:t>-п</w:t>
            </w:r>
          </w:p>
        </w:tc>
      </w:tr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1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Место расположения</w:t>
            </w:r>
          </w:p>
        </w:tc>
        <w:tc>
          <w:tcPr>
            <w:tcW w:w="5004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схемы</w:t>
            </w:r>
          </w:p>
        </w:tc>
      </w:tr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1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Владелец</w:t>
            </w:r>
          </w:p>
        </w:tc>
        <w:tc>
          <w:tcPr>
            <w:tcW w:w="5004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2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Адрес владельца</w:t>
            </w:r>
          </w:p>
        </w:tc>
        <w:tc>
          <w:tcPr>
            <w:tcW w:w="5004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Г.Калининград, ул. Ген. Соммера, д. 27. Управление Росимущества по Калининградской области</w:t>
            </w:r>
          </w:p>
        </w:tc>
      </w:tr>
      <w:tr w:rsidR="00117663">
        <w:trPr>
          <w:trHeight w:val="552"/>
        </w:trPr>
        <w:tc>
          <w:tcPr>
            <w:tcW w:w="392" w:type="dxa"/>
            <w:vAlign w:val="center"/>
          </w:tcPr>
          <w:p w:rsidR="00117663" w:rsidRDefault="00117663" w:rsidP="00E2066D">
            <w:pPr>
              <w:pStyle w:val="ListParagraph"/>
              <w:numPr>
                <w:ilvl w:val="0"/>
                <w:numId w:val="3"/>
              </w:numPr>
              <w:rPr>
                <w:spacing w:val="1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Служебный телефон</w:t>
            </w:r>
          </w:p>
        </w:tc>
        <w:tc>
          <w:tcPr>
            <w:tcW w:w="5004" w:type="dxa"/>
            <w:vAlign w:val="center"/>
          </w:tcPr>
          <w:p w:rsidR="00117663" w:rsidRDefault="00117663" w:rsidP="00E2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8(4012) 53-66-06</w:t>
            </w:r>
          </w:p>
        </w:tc>
      </w:tr>
    </w:tbl>
    <w:p w:rsidR="00117663" w:rsidRDefault="00117663" w:rsidP="00804C2B"/>
    <w:p w:rsidR="00117663" w:rsidRDefault="00117663" w:rsidP="00804C2B">
      <w:r w:rsidRPr="00B712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taticMapService" style="width:481.5pt;height:441pt;visibility:visible">
            <v:imagedata r:id="rId5" o:title=""/>
          </v:shape>
        </w:pict>
      </w:r>
    </w:p>
    <w:p w:rsidR="00117663" w:rsidRDefault="00117663" w:rsidP="00804C2B"/>
    <w:p w:rsidR="00117663" w:rsidRDefault="00117663" w:rsidP="00804C2B"/>
    <w:p w:rsidR="00117663" w:rsidRDefault="00117663" w:rsidP="00804C2B"/>
    <w:p w:rsidR="00117663" w:rsidRDefault="00117663" w:rsidP="00804C2B"/>
    <w:p w:rsidR="00117663" w:rsidRPr="008F39F0" w:rsidRDefault="00117663" w:rsidP="00804C2B">
      <w:pPr>
        <w:shd w:val="clear" w:color="auto" w:fill="FFFFFF"/>
        <w:tabs>
          <w:tab w:val="left" w:leader="underscore" w:pos="10206"/>
        </w:tabs>
        <w:ind w:left="10" w:hanging="10"/>
        <w:jc w:val="center"/>
        <w:rPr>
          <w:b/>
          <w:bCs/>
          <w:spacing w:val="1"/>
          <w:sz w:val="28"/>
          <w:szCs w:val="28"/>
        </w:rPr>
      </w:pPr>
      <w:r w:rsidRPr="008F39F0">
        <w:rPr>
          <w:b/>
          <w:bCs/>
          <w:spacing w:val="1"/>
          <w:sz w:val="28"/>
          <w:szCs w:val="28"/>
        </w:rPr>
        <w:t>Основные технические характеристики пляжа</w:t>
      </w:r>
    </w:p>
    <w:p w:rsidR="00117663" w:rsidRPr="008F39F0" w:rsidRDefault="00117663" w:rsidP="00804C2B">
      <w:pPr>
        <w:shd w:val="clear" w:color="auto" w:fill="FFFFFF"/>
        <w:tabs>
          <w:tab w:val="left" w:leader="underscore" w:pos="10206"/>
        </w:tabs>
        <w:ind w:left="10" w:hanging="10"/>
        <w:jc w:val="center"/>
        <w:rPr>
          <w:b/>
          <w:bCs/>
          <w:spacing w:val="1"/>
          <w:sz w:val="28"/>
          <w:szCs w:val="28"/>
        </w:rPr>
      </w:pPr>
      <w:r w:rsidRPr="008F39F0">
        <w:rPr>
          <w:b/>
          <w:bCs/>
          <w:spacing w:val="1"/>
          <w:sz w:val="28"/>
          <w:szCs w:val="28"/>
        </w:rPr>
        <w:t>(места массового отдыха на водоеме):</w:t>
      </w:r>
    </w:p>
    <w:p w:rsidR="00117663" w:rsidRPr="008F39F0" w:rsidRDefault="00117663" w:rsidP="00804C2B">
      <w:pPr>
        <w:shd w:val="clear" w:color="auto" w:fill="FFFFFF"/>
        <w:tabs>
          <w:tab w:val="left" w:leader="underscore" w:pos="10206"/>
        </w:tabs>
        <w:ind w:left="10" w:hanging="10"/>
        <w:jc w:val="center"/>
        <w:rPr>
          <w:b/>
          <w:bCs/>
          <w:spacing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800"/>
        <w:gridCol w:w="981"/>
        <w:gridCol w:w="1044"/>
        <w:gridCol w:w="1365"/>
        <w:gridCol w:w="1003"/>
        <w:gridCol w:w="1049"/>
        <w:gridCol w:w="1382"/>
        <w:gridCol w:w="1517"/>
      </w:tblGrid>
      <w:tr w:rsidR="00117663" w:rsidRPr="008F39F0">
        <w:trPr>
          <w:trHeight w:val="75"/>
        </w:trPr>
        <w:tc>
          <w:tcPr>
            <w:tcW w:w="430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№</w:t>
            </w:r>
          </w:p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пп</w:t>
            </w:r>
          </w:p>
        </w:tc>
        <w:tc>
          <w:tcPr>
            <w:tcW w:w="800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Длина</w:t>
            </w:r>
            <w:r>
              <w:rPr>
                <w:b/>
                <w:bCs/>
                <w:spacing w:val="1"/>
              </w:rPr>
              <w:t>, м.</w:t>
            </w:r>
          </w:p>
        </w:tc>
        <w:tc>
          <w:tcPr>
            <w:tcW w:w="980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Ширина</w:t>
            </w:r>
            <w:r>
              <w:rPr>
                <w:b/>
                <w:bCs/>
                <w:spacing w:val="1"/>
              </w:rPr>
              <w:t>, м.</w:t>
            </w:r>
          </w:p>
        </w:tc>
        <w:tc>
          <w:tcPr>
            <w:tcW w:w="1043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Площадь</w:t>
            </w:r>
            <w:r>
              <w:rPr>
                <w:b/>
                <w:bCs/>
                <w:spacing w:val="1"/>
              </w:rPr>
              <w:t>, кв.м.</w:t>
            </w:r>
          </w:p>
        </w:tc>
        <w:tc>
          <w:tcPr>
            <w:tcW w:w="1363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Вместимость</w:t>
            </w:r>
            <w:r>
              <w:rPr>
                <w:b/>
                <w:bCs/>
                <w:spacing w:val="1"/>
              </w:rPr>
              <w:t>, чел.</w:t>
            </w:r>
          </w:p>
        </w:tc>
        <w:tc>
          <w:tcPr>
            <w:tcW w:w="3430" w:type="dxa"/>
            <w:gridSpan w:val="3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Кол-во помещений</w:t>
            </w:r>
          </w:p>
        </w:tc>
        <w:tc>
          <w:tcPr>
            <w:tcW w:w="1515" w:type="dxa"/>
            <w:vMerge w:val="restart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Кол-во ведомственных спасательных постов</w:t>
            </w:r>
          </w:p>
        </w:tc>
      </w:tr>
      <w:tr w:rsidR="00117663" w:rsidRPr="008F39F0">
        <w:trPr>
          <w:trHeight w:val="375"/>
        </w:trPr>
        <w:tc>
          <w:tcPr>
            <w:tcW w:w="430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800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980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043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363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002" w:type="dxa"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Бытовых</w:t>
            </w:r>
          </w:p>
        </w:tc>
        <w:tc>
          <w:tcPr>
            <w:tcW w:w="1048" w:type="dxa"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Торговых</w:t>
            </w:r>
          </w:p>
        </w:tc>
        <w:tc>
          <w:tcPr>
            <w:tcW w:w="1380" w:type="dxa"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  <w:r w:rsidRPr="008F39F0">
              <w:rPr>
                <w:b/>
                <w:bCs/>
                <w:spacing w:val="1"/>
              </w:rPr>
              <w:t>Медицинских</w:t>
            </w:r>
          </w:p>
        </w:tc>
        <w:tc>
          <w:tcPr>
            <w:tcW w:w="1515" w:type="dxa"/>
            <w:vMerge/>
            <w:tcBorders>
              <w:bottom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b/>
                <w:bCs/>
                <w:spacing w:val="1"/>
              </w:rPr>
            </w:pPr>
          </w:p>
        </w:tc>
      </w:tr>
      <w:tr w:rsidR="00117663" w:rsidRPr="008F39F0">
        <w:trPr>
          <w:trHeight w:val="406"/>
        </w:trPr>
        <w:tc>
          <w:tcPr>
            <w:tcW w:w="430" w:type="dxa"/>
            <w:tcBorders>
              <w:top w:val="double" w:sz="12" w:space="0" w:color="auto"/>
            </w:tcBorders>
            <w:vAlign w:val="center"/>
          </w:tcPr>
          <w:p w:rsidR="00117663" w:rsidRPr="008F39F0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8F39F0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800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  <w:r w:rsidRPr="00C409EC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C409EC">
              <w:rPr>
                <w:spacing w:val="1"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C409EC">
              <w:rPr>
                <w:spacing w:val="1"/>
                <w:sz w:val="28"/>
                <w:szCs w:val="28"/>
              </w:rPr>
              <w:t>000</w:t>
            </w:r>
          </w:p>
        </w:tc>
        <w:tc>
          <w:tcPr>
            <w:tcW w:w="1363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C409EC">
              <w:rPr>
                <w:spacing w:val="1"/>
                <w:sz w:val="28"/>
                <w:szCs w:val="28"/>
              </w:rPr>
              <w:t>00</w:t>
            </w:r>
          </w:p>
        </w:tc>
        <w:tc>
          <w:tcPr>
            <w:tcW w:w="1002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C409EC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C409EC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C409EC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double" w:sz="12" w:space="0" w:color="auto"/>
            </w:tcBorders>
            <w:vAlign w:val="center"/>
          </w:tcPr>
          <w:p w:rsidR="00117663" w:rsidRPr="00C409EC" w:rsidRDefault="00117663" w:rsidP="00E2066D">
            <w:pPr>
              <w:tabs>
                <w:tab w:val="left" w:leader="underscore" w:pos="10206"/>
              </w:tabs>
              <w:jc w:val="center"/>
              <w:rPr>
                <w:spacing w:val="1"/>
                <w:sz w:val="28"/>
                <w:szCs w:val="28"/>
              </w:rPr>
            </w:pPr>
            <w:r w:rsidRPr="00C409EC">
              <w:rPr>
                <w:spacing w:val="1"/>
                <w:sz w:val="28"/>
                <w:szCs w:val="28"/>
              </w:rPr>
              <w:t>1</w:t>
            </w:r>
          </w:p>
        </w:tc>
      </w:tr>
    </w:tbl>
    <w:p w:rsidR="00117663" w:rsidRPr="008F39F0" w:rsidRDefault="00117663" w:rsidP="00804C2B"/>
    <w:p w:rsidR="00117663" w:rsidRPr="008F39F0" w:rsidRDefault="00117663" w:rsidP="00804C2B"/>
    <w:p w:rsidR="00117663" w:rsidRDefault="00117663" w:rsidP="00804C2B"/>
    <w:p w:rsidR="00117663" w:rsidRDefault="00117663"/>
    <w:p w:rsidR="00117663" w:rsidRDefault="00117663"/>
    <w:p w:rsidR="00117663" w:rsidRDefault="00117663"/>
    <w:p w:rsidR="00117663" w:rsidRDefault="00117663"/>
    <w:p w:rsidR="00117663" w:rsidRDefault="00117663">
      <w:pPr>
        <w:sectPr w:rsidR="00117663" w:rsidSect="009C13C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17663" w:rsidRDefault="00117663" w:rsidP="00804C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Реестр пляжей</w:t>
      </w:r>
    </w:p>
    <w:p w:rsidR="00117663" w:rsidRDefault="00117663" w:rsidP="00804C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учёте в ФКУ «Центр ГИМС МЧС РФ по Калининградской области»</w:t>
      </w:r>
    </w:p>
    <w:p w:rsidR="00117663" w:rsidRDefault="00117663" w:rsidP="00804C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 «Поселок Приморье»  в купальный сезон 2013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79"/>
        <w:gridCol w:w="2106"/>
        <w:gridCol w:w="2258"/>
        <w:gridCol w:w="2737"/>
        <w:gridCol w:w="1814"/>
        <w:gridCol w:w="1618"/>
      </w:tblGrid>
      <w:tr w:rsidR="00117663" w:rsidRPr="00CE5911">
        <w:tc>
          <w:tcPr>
            <w:tcW w:w="674" w:type="dxa"/>
          </w:tcPr>
          <w:p w:rsidR="00117663" w:rsidRPr="00CE5911" w:rsidRDefault="00117663" w:rsidP="00E206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17663" w:rsidRPr="00197779" w:rsidRDefault="00117663" w:rsidP="00E2066D">
            <w:pPr>
              <w:jc w:val="center"/>
            </w:pPr>
            <w:r>
              <w:t>№№</w:t>
            </w:r>
          </w:p>
          <w:p w:rsidR="00117663" w:rsidRPr="00876F16" w:rsidRDefault="00117663" w:rsidP="00E2066D">
            <w:pPr>
              <w:jc w:val="center"/>
            </w:pPr>
            <w:r>
              <w:t>пп</w:t>
            </w:r>
          </w:p>
        </w:tc>
        <w:tc>
          <w:tcPr>
            <w:tcW w:w="3957" w:type="dxa"/>
          </w:tcPr>
          <w:p w:rsidR="00117663" w:rsidRDefault="00117663" w:rsidP="00E2066D">
            <w:pPr>
              <w:jc w:val="center"/>
            </w:pPr>
            <w:r>
              <w:t>Наименование (местоположение)</w:t>
            </w:r>
          </w:p>
          <w:p w:rsidR="00117663" w:rsidRPr="00197779" w:rsidRDefault="00117663" w:rsidP="00E2066D">
            <w:pPr>
              <w:jc w:val="center"/>
            </w:pPr>
            <w:r>
              <w:t>пляжа</w:t>
            </w:r>
          </w:p>
        </w:tc>
        <w:tc>
          <w:tcPr>
            <w:tcW w:w="2315" w:type="dxa"/>
          </w:tcPr>
          <w:p w:rsidR="00117663" w:rsidRDefault="00117663" w:rsidP="00E2066D">
            <w:pPr>
              <w:jc w:val="center"/>
            </w:pPr>
            <w:r>
              <w:t>Владелец</w:t>
            </w:r>
          </w:p>
          <w:p w:rsidR="00117663" w:rsidRPr="00197779" w:rsidRDefault="00117663" w:rsidP="00E2066D">
            <w:pPr>
              <w:jc w:val="center"/>
            </w:pPr>
            <w:r>
              <w:t>ЮЛ или ФЛ</w:t>
            </w:r>
          </w:p>
        </w:tc>
        <w:tc>
          <w:tcPr>
            <w:tcW w:w="2314" w:type="dxa"/>
          </w:tcPr>
          <w:p w:rsidR="00117663" w:rsidRDefault="00117663" w:rsidP="00E2066D">
            <w:pPr>
              <w:jc w:val="center"/>
            </w:pPr>
            <w:r>
              <w:t>Ф.И.О. руководителя</w:t>
            </w:r>
          </w:p>
          <w:p w:rsidR="00117663" w:rsidRDefault="00117663" w:rsidP="00E2066D">
            <w:pPr>
              <w:jc w:val="center"/>
            </w:pPr>
            <w:r>
              <w:t xml:space="preserve">(владельца, отв. за </w:t>
            </w:r>
          </w:p>
          <w:p w:rsidR="00117663" w:rsidRPr="00197779" w:rsidRDefault="00117663" w:rsidP="00E2066D">
            <w:pPr>
              <w:jc w:val="center"/>
            </w:pPr>
            <w:r>
              <w:t>содержание)</w:t>
            </w:r>
          </w:p>
        </w:tc>
        <w:tc>
          <w:tcPr>
            <w:tcW w:w="3003" w:type="dxa"/>
          </w:tcPr>
          <w:p w:rsidR="00117663" w:rsidRDefault="00117663" w:rsidP="00E2066D">
            <w:pPr>
              <w:jc w:val="center"/>
            </w:pPr>
            <w:r>
              <w:t>Фактический</w:t>
            </w:r>
          </w:p>
          <w:p w:rsidR="00117663" w:rsidRDefault="00117663" w:rsidP="00E2066D">
            <w:pPr>
              <w:jc w:val="center"/>
            </w:pPr>
            <w:r>
              <w:t>почтовый адрес</w:t>
            </w:r>
          </w:p>
          <w:p w:rsidR="00117663" w:rsidRPr="00876F16" w:rsidRDefault="00117663" w:rsidP="00E2066D">
            <w:pPr>
              <w:jc w:val="center"/>
            </w:pPr>
            <w:r>
              <w:t>телефон / факс</w:t>
            </w:r>
          </w:p>
        </w:tc>
        <w:tc>
          <w:tcPr>
            <w:tcW w:w="1997" w:type="dxa"/>
          </w:tcPr>
          <w:p w:rsidR="00117663" w:rsidRDefault="00117663" w:rsidP="00E2066D">
            <w:pPr>
              <w:jc w:val="center"/>
            </w:pPr>
            <w:r>
              <w:t>Размеры</w:t>
            </w:r>
          </w:p>
          <w:p w:rsidR="00117663" w:rsidRDefault="00117663" w:rsidP="00E2066D">
            <w:pPr>
              <w:jc w:val="center"/>
            </w:pPr>
            <w:r>
              <w:t>пляжа:</w:t>
            </w:r>
          </w:p>
          <w:p w:rsidR="00117663" w:rsidRDefault="00117663" w:rsidP="00E2066D">
            <w:pPr>
              <w:jc w:val="center"/>
            </w:pPr>
            <w:r>
              <w:t>длина,</w:t>
            </w:r>
          </w:p>
          <w:p w:rsidR="00117663" w:rsidRPr="00876F16" w:rsidRDefault="00117663" w:rsidP="00E2066D">
            <w:pPr>
              <w:jc w:val="center"/>
            </w:pPr>
            <w:r>
              <w:t>ширина</w:t>
            </w:r>
          </w:p>
        </w:tc>
        <w:tc>
          <w:tcPr>
            <w:tcW w:w="1683" w:type="dxa"/>
          </w:tcPr>
          <w:p w:rsidR="00117663" w:rsidRDefault="00117663" w:rsidP="00E2066D">
            <w:pPr>
              <w:jc w:val="center"/>
            </w:pPr>
            <w:r>
              <w:t>Дата</w:t>
            </w:r>
          </w:p>
          <w:p w:rsidR="00117663" w:rsidRPr="00876F16" w:rsidRDefault="00117663" w:rsidP="00E2066D">
            <w:pPr>
              <w:jc w:val="center"/>
            </w:pPr>
            <w:r>
              <w:t xml:space="preserve">готовности к </w:t>
            </w:r>
            <w:r w:rsidRPr="009A52F1">
              <w:t>ТО</w:t>
            </w:r>
          </w:p>
        </w:tc>
      </w:tr>
      <w:tr w:rsidR="00117663" w:rsidRPr="00CE5911">
        <w:tc>
          <w:tcPr>
            <w:tcW w:w="674" w:type="dxa"/>
          </w:tcPr>
          <w:p w:rsidR="00117663" w:rsidRPr="00876F16" w:rsidRDefault="00117663" w:rsidP="00E2066D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117663" w:rsidRPr="00AC014A" w:rsidRDefault="00117663" w:rsidP="00E2066D">
            <w:pPr>
              <w:jc w:val="center"/>
            </w:pPr>
            <w:r w:rsidRPr="00AC014A">
              <w:t>2</w:t>
            </w:r>
          </w:p>
        </w:tc>
        <w:tc>
          <w:tcPr>
            <w:tcW w:w="2315" w:type="dxa"/>
          </w:tcPr>
          <w:p w:rsidR="00117663" w:rsidRPr="00876F16" w:rsidRDefault="00117663" w:rsidP="00E2066D">
            <w:pPr>
              <w:jc w:val="center"/>
            </w:pPr>
            <w:r>
              <w:t>3</w:t>
            </w:r>
          </w:p>
        </w:tc>
        <w:tc>
          <w:tcPr>
            <w:tcW w:w="2314" w:type="dxa"/>
          </w:tcPr>
          <w:p w:rsidR="00117663" w:rsidRPr="00876F16" w:rsidRDefault="00117663" w:rsidP="00E2066D">
            <w:pPr>
              <w:jc w:val="center"/>
            </w:pPr>
            <w:r>
              <w:t>4</w:t>
            </w:r>
          </w:p>
        </w:tc>
        <w:tc>
          <w:tcPr>
            <w:tcW w:w="3003" w:type="dxa"/>
          </w:tcPr>
          <w:p w:rsidR="00117663" w:rsidRPr="00876F16" w:rsidRDefault="00117663" w:rsidP="00E2066D">
            <w:pPr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117663" w:rsidRPr="00876F16" w:rsidRDefault="00117663" w:rsidP="00E2066D">
            <w:pPr>
              <w:jc w:val="center"/>
            </w:pPr>
            <w:r>
              <w:t>6</w:t>
            </w:r>
          </w:p>
        </w:tc>
        <w:tc>
          <w:tcPr>
            <w:tcW w:w="1683" w:type="dxa"/>
          </w:tcPr>
          <w:p w:rsidR="00117663" w:rsidRPr="00876F16" w:rsidRDefault="00117663" w:rsidP="00E2066D">
            <w:pPr>
              <w:jc w:val="center"/>
            </w:pPr>
            <w:r>
              <w:t>7</w:t>
            </w:r>
          </w:p>
        </w:tc>
      </w:tr>
      <w:tr w:rsidR="00117663" w:rsidRPr="001068B2">
        <w:tc>
          <w:tcPr>
            <w:tcW w:w="674" w:type="dxa"/>
          </w:tcPr>
          <w:p w:rsidR="00117663" w:rsidRPr="001068B2" w:rsidRDefault="00117663" w:rsidP="00E2066D">
            <w:pPr>
              <w:jc w:val="center"/>
            </w:pPr>
            <w:r w:rsidRPr="001068B2">
              <w:t>1.</w:t>
            </w:r>
          </w:p>
        </w:tc>
        <w:tc>
          <w:tcPr>
            <w:tcW w:w="3957" w:type="dxa"/>
          </w:tcPr>
          <w:p w:rsidR="00117663" w:rsidRDefault="00117663" w:rsidP="00E2066D">
            <w:pPr>
              <w:jc w:val="center"/>
            </w:pPr>
            <w:r>
              <w:t>Пляж.</w:t>
            </w:r>
          </w:p>
          <w:p w:rsidR="00117663" w:rsidRPr="001068B2" w:rsidRDefault="00117663" w:rsidP="00E2066D">
            <w:pPr>
              <w:jc w:val="center"/>
            </w:pPr>
            <w:r>
              <w:t>100 метров побережья Балтийского моря,</w:t>
            </w:r>
          </w:p>
          <w:p w:rsidR="00117663" w:rsidRPr="001068B2" w:rsidRDefault="00117663" w:rsidP="003C1AEB">
            <w:pPr>
              <w:jc w:val="center"/>
            </w:pPr>
            <w:r w:rsidRPr="00372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расположенного</w:t>
            </w:r>
            <w:r w:rsidRPr="00372F1D">
              <w:rPr>
                <w:color w:val="000000"/>
              </w:rPr>
              <w:t xml:space="preserve"> на 1</w:t>
            </w:r>
            <w:r>
              <w:rPr>
                <w:color w:val="000000"/>
              </w:rPr>
              <w:t>5</w:t>
            </w:r>
            <w:r w:rsidRPr="00372F1D">
              <w:rPr>
                <w:color w:val="000000"/>
              </w:rPr>
              <w:t xml:space="preserve">0 м восточнее устья Филинского ручья, до отметки, расположенной на </w:t>
            </w:r>
            <w:r>
              <w:rPr>
                <w:color w:val="000000"/>
              </w:rPr>
              <w:t>25</w:t>
            </w:r>
            <w:r w:rsidRPr="00372F1D">
              <w:rPr>
                <w:color w:val="000000"/>
              </w:rPr>
              <w:t>0 м восточнее устья Филинского ручья</w:t>
            </w:r>
          </w:p>
        </w:tc>
        <w:tc>
          <w:tcPr>
            <w:tcW w:w="2315" w:type="dxa"/>
          </w:tcPr>
          <w:p w:rsidR="00117663" w:rsidRPr="001068B2" w:rsidRDefault="00117663" w:rsidP="003B0600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14" w:type="dxa"/>
          </w:tcPr>
          <w:p w:rsidR="00117663" w:rsidRDefault="00117663" w:rsidP="00BD2555">
            <w:pPr>
              <w:jc w:val="center"/>
            </w:pPr>
            <w:r>
              <w:t>ГБУ Калининградской области «Центр молодежи»</w:t>
            </w:r>
          </w:p>
          <w:p w:rsidR="00117663" w:rsidRDefault="00117663" w:rsidP="00BD2555">
            <w:pPr>
              <w:jc w:val="center"/>
            </w:pPr>
            <w:r>
              <w:t>Итбаев Евгений Раулевич</w:t>
            </w:r>
          </w:p>
          <w:p w:rsidR="00117663" w:rsidRDefault="00117663" w:rsidP="00BD2555">
            <w:pPr>
              <w:jc w:val="center"/>
            </w:pPr>
          </w:p>
          <w:p w:rsidR="00117663" w:rsidRDefault="00117663" w:rsidP="00BD2555">
            <w:pPr>
              <w:jc w:val="center"/>
            </w:pPr>
            <w:r>
              <w:t>(Международный молодежный форум «Балтийский Артек»</w:t>
            </w:r>
          </w:p>
          <w:p w:rsidR="00117663" w:rsidRDefault="00117663" w:rsidP="00E2066D">
            <w:pPr>
              <w:jc w:val="center"/>
            </w:pPr>
            <w:r w:rsidRPr="00E2066D">
              <w:t>Д</w:t>
            </w:r>
            <w:r>
              <w:t>иректор – Тормасов Всеволод Сергеевич)</w:t>
            </w:r>
          </w:p>
          <w:p w:rsidR="00117663" w:rsidRDefault="00117663" w:rsidP="00D95B7B"/>
          <w:p w:rsidR="00117663" w:rsidRDefault="00117663" w:rsidP="00E2066D">
            <w:pPr>
              <w:jc w:val="center"/>
              <w:rPr>
                <w:sz w:val="22"/>
                <w:szCs w:val="22"/>
              </w:rPr>
            </w:pPr>
            <w:r>
              <w:t xml:space="preserve">И.о. Руководителя </w:t>
            </w:r>
            <w:r>
              <w:rPr>
                <w:sz w:val="22"/>
                <w:szCs w:val="22"/>
              </w:rPr>
              <w:t>управления Росимущества по Калининградской области А.Е. Буяновский</w:t>
            </w:r>
          </w:p>
          <w:p w:rsidR="00117663" w:rsidRDefault="00117663" w:rsidP="00E2066D">
            <w:pPr>
              <w:jc w:val="center"/>
              <w:rPr>
                <w:sz w:val="22"/>
                <w:szCs w:val="22"/>
              </w:rPr>
            </w:pPr>
          </w:p>
          <w:p w:rsidR="00117663" w:rsidRPr="001068B2" w:rsidRDefault="00117663" w:rsidP="00BD2555">
            <w:pPr>
              <w:jc w:val="center"/>
            </w:pPr>
            <w:r>
              <w:rPr>
                <w:sz w:val="22"/>
                <w:szCs w:val="22"/>
              </w:rPr>
              <w:t>Администрация МО «Поселок Приморье», глава администрации А.В. Ковальский</w:t>
            </w:r>
          </w:p>
        </w:tc>
        <w:tc>
          <w:tcPr>
            <w:tcW w:w="3003" w:type="dxa"/>
          </w:tcPr>
          <w:p w:rsidR="00117663" w:rsidRDefault="00117663" w:rsidP="00E2066D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Калининград, Советский проспект, 13.</w:t>
            </w: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8(4012) 570455</w:t>
            </w: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Калининград, Советский проспект, 13.</w:t>
            </w: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Pr="009A52F1" w:rsidRDefault="00117663" w:rsidP="00BD255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8(4012) 570452</w:t>
            </w: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rPr>
                <w:sz w:val="22"/>
                <w:szCs w:val="22"/>
              </w:rPr>
            </w:pPr>
          </w:p>
          <w:p w:rsidR="00117663" w:rsidRDefault="00117663" w:rsidP="00BD2555">
            <w:pPr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</w:p>
          <w:p w:rsidR="00117663" w:rsidRDefault="00117663" w:rsidP="00BD2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Г.Калининград,</w:t>
            </w:r>
          </w:p>
          <w:p w:rsidR="00117663" w:rsidRDefault="00117663" w:rsidP="00BD2555">
            <w:pPr>
              <w:jc w:val="center"/>
            </w:pPr>
            <w:r>
              <w:rPr>
                <w:sz w:val="22"/>
                <w:szCs w:val="22"/>
              </w:rPr>
              <w:t>ул. Ген. Соммера, д. 27</w:t>
            </w:r>
          </w:p>
          <w:p w:rsidR="00117663" w:rsidRPr="00E2066D" w:rsidRDefault="00117663" w:rsidP="00BD2555">
            <w:pPr>
              <w:jc w:val="center"/>
            </w:pPr>
          </w:p>
          <w:p w:rsidR="00117663" w:rsidRDefault="00117663" w:rsidP="00BD2555">
            <w:pPr>
              <w:jc w:val="center"/>
            </w:pPr>
            <w:r>
              <w:rPr>
                <w:sz w:val="22"/>
                <w:szCs w:val="22"/>
              </w:rPr>
              <w:t>8(4012) 53-66-06</w:t>
            </w:r>
          </w:p>
          <w:p w:rsidR="00117663" w:rsidRDefault="00117663" w:rsidP="00BD2555">
            <w:pPr>
              <w:ind w:firstLine="708"/>
              <w:jc w:val="center"/>
            </w:pPr>
          </w:p>
          <w:p w:rsidR="00117663" w:rsidRDefault="00117663" w:rsidP="00BD2555">
            <w:pPr>
              <w:ind w:firstLine="708"/>
              <w:jc w:val="center"/>
            </w:pPr>
          </w:p>
          <w:p w:rsidR="00117663" w:rsidRDefault="00117663" w:rsidP="00BD2555">
            <w:pPr>
              <w:ind w:firstLine="708"/>
              <w:jc w:val="center"/>
            </w:pPr>
          </w:p>
          <w:p w:rsidR="00117663" w:rsidRPr="00E2066D" w:rsidRDefault="00117663" w:rsidP="00BD2555">
            <w:r>
              <w:t xml:space="preserve">        8(40153) 39236</w:t>
            </w:r>
          </w:p>
        </w:tc>
        <w:tc>
          <w:tcPr>
            <w:tcW w:w="1997" w:type="dxa"/>
          </w:tcPr>
          <w:p w:rsidR="00117663" w:rsidRPr="00E2066D" w:rsidRDefault="00117663" w:rsidP="003B0600">
            <w:pPr>
              <w:jc w:val="center"/>
            </w:pPr>
            <w:r>
              <w:t>10</w:t>
            </w:r>
            <w:r w:rsidRPr="00E2066D">
              <w:t xml:space="preserve">0 м х </w:t>
            </w:r>
            <w:r>
              <w:t>2</w:t>
            </w:r>
            <w:r w:rsidRPr="00E2066D">
              <w:t>0 м</w:t>
            </w:r>
          </w:p>
        </w:tc>
        <w:tc>
          <w:tcPr>
            <w:tcW w:w="1683" w:type="dxa"/>
          </w:tcPr>
          <w:p w:rsidR="00117663" w:rsidRPr="001068B2" w:rsidRDefault="00117663" w:rsidP="00E2066D">
            <w:pPr>
              <w:jc w:val="center"/>
            </w:pPr>
            <w:r>
              <w:t>02 августа 2013 г.</w:t>
            </w:r>
          </w:p>
        </w:tc>
      </w:tr>
    </w:tbl>
    <w:p w:rsidR="00117663" w:rsidRDefault="00117663" w:rsidP="003C1AEB">
      <w:pPr>
        <w:rPr>
          <w:b/>
          <w:bCs/>
          <w:sz w:val="32"/>
          <w:szCs w:val="32"/>
        </w:rPr>
      </w:pPr>
    </w:p>
    <w:p w:rsidR="00117663" w:rsidRDefault="00117663" w:rsidP="00804C2B">
      <w:r>
        <w:t xml:space="preserve">И.о. Главы администрации муниципального </w:t>
      </w:r>
    </w:p>
    <w:p w:rsidR="00117663" w:rsidRDefault="00117663">
      <w:r>
        <w:t>образования «Поселок Приморье»                                                                                                                                                     И.Г. Фаминых</w:t>
      </w:r>
    </w:p>
    <w:sectPr w:rsidR="00117663" w:rsidSect="00BD255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EE4"/>
    <w:multiLevelType w:val="hybridMultilevel"/>
    <w:tmpl w:val="C7D00B86"/>
    <w:lvl w:ilvl="0" w:tplc="77985CD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FA4"/>
    <w:multiLevelType w:val="hybridMultilevel"/>
    <w:tmpl w:val="84AE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FDA"/>
    <w:multiLevelType w:val="hybridMultilevel"/>
    <w:tmpl w:val="3482EA0C"/>
    <w:lvl w:ilvl="0" w:tplc="A83EE872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64A93"/>
    <w:multiLevelType w:val="hybridMultilevel"/>
    <w:tmpl w:val="6B7868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24F"/>
    <w:multiLevelType w:val="hybridMultilevel"/>
    <w:tmpl w:val="8D9C1E28"/>
    <w:lvl w:ilvl="0" w:tplc="43F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F208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631A64C0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25A3B"/>
    <w:multiLevelType w:val="hybridMultilevel"/>
    <w:tmpl w:val="99722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1D"/>
    <w:rsid w:val="001068B2"/>
    <w:rsid w:val="00117663"/>
    <w:rsid w:val="00197779"/>
    <w:rsid w:val="00295590"/>
    <w:rsid w:val="002B2E4E"/>
    <w:rsid w:val="002D603C"/>
    <w:rsid w:val="003267C5"/>
    <w:rsid w:val="00372F1D"/>
    <w:rsid w:val="003B0600"/>
    <w:rsid w:val="003C1AEB"/>
    <w:rsid w:val="00461E59"/>
    <w:rsid w:val="004712A4"/>
    <w:rsid w:val="004C2768"/>
    <w:rsid w:val="00511641"/>
    <w:rsid w:val="00523D75"/>
    <w:rsid w:val="006E41AE"/>
    <w:rsid w:val="007807EE"/>
    <w:rsid w:val="00782C00"/>
    <w:rsid w:val="007C0C3F"/>
    <w:rsid w:val="00800022"/>
    <w:rsid w:val="00804C2B"/>
    <w:rsid w:val="00876F16"/>
    <w:rsid w:val="008A2059"/>
    <w:rsid w:val="008E15B9"/>
    <w:rsid w:val="008F39F0"/>
    <w:rsid w:val="0097475C"/>
    <w:rsid w:val="009A52F1"/>
    <w:rsid w:val="009C13CF"/>
    <w:rsid w:val="009D754F"/>
    <w:rsid w:val="00AC014A"/>
    <w:rsid w:val="00B71247"/>
    <w:rsid w:val="00BA08F5"/>
    <w:rsid w:val="00BD2555"/>
    <w:rsid w:val="00C36431"/>
    <w:rsid w:val="00C409EC"/>
    <w:rsid w:val="00C91573"/>
    <w:rsid w:val="00CC0247"/>
    <w:rsid w:val="00CE5911"/>
    <w:rsid w:val="00D95B7B"/>
    <w:rsid w:val="00DC607D"/>
    <w:rsid w:val="00E2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1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F1D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F1D"/>
    <w:rPr>
      <w:rFonts w:eastAsia="Times New Roman"/>
      <w:sz w:val="28"/>
      <w:szCs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72F1D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72F1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C37E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2F1D"/>
    <w:rPr>
      <w:rFonts w:ascii="Calibri" w:eastAsia="Times New Roman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72F1D"/>
    <w:pPr>
      <w:spacing w:after="120" w:line="480" w:lineRule="auto"/>
      <w:ind w:left="283"/>
    </w:pPr>
    <w:rPr>
      <w:rFonts w:ascii="Calibri" w:hAnsi="Calibri" w:cs="Calibri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37E7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4C2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804C2B"/>
    <w:rPr>
      <w:b/>
      <w:bCs/>
    </w:rPr>
  </w:style>
  <w:style w:type="character" w:styleId="Emphasis">
    <w:name w:val="Emphasis"/>
    <w:basedOn w:val="DefaultParagraphFont"/>
    <w:uiPriority w:val="99"/>
    <w:qFormat/>
    <w:rsid w:val="00804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E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1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957</Words>
  <Characters>5456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2013-05-30T08:17:00Z</cp:lastPrinted>
  <dcterms:created xsi:type="dcterms:W3CDTF">2013-02-25T08:49:00Z</dcterms:created>
  <dcterms:modified xsi:type="dcterms:W3CDTF">2013-05-30T08:45:00Z</dcterms:modified>
</cp:coreProperties>
</file>