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1F6268" w:rsidRDefault="001F6268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1F6268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1F6268">
        <w:rPr>
          <w:rFonts w:ascii="Times New Roman" w:hAnsi="Times New Roman" w:cs="Times New Roman"/>
          <w:sz w:val="24"/>
          <w:szCs w:val="24"/>
          <w:lang w:eastAsia="ar-SA"/>
        </w:rPr>
        <w:t xml:space="preserve">ноября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1F6268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1F6268">
        <w:rPr>
          <w:rFonts w:ascii="Times New Roman" w:hAnsi="Times New Roman" w:cs="Times New Roman"/>
          <w:sz w:val="24"/>
          <w:szCs w:val="24"/>
          <w:lang w:eastAsia="ar-SA"/>
        </w:rPr>
        <w:t>80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8A6A7B">
        <w:rPr>
          <w:rFonts w:ascii="Times New Roman" w:hAnsi="Times New Roman"/>
          <w:b/>
          <w:bCs/>
          <w:sz w:val="28"/>
          <w:szCs w:val="28"/>
        </w:rPr>
        <w:t>изменений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1A4">
        <w:rPr>
          <w:rFonts w:ascii="Times New Roman" w:hAnsi="Times New Roman"/>
          <w:b/>
          <w:bCs/>
          <w:sz w:val="28"/>
          <w:szCs w:val="28"/>
        </w:rPr>
        <w:t xml:space="preserve">и дополнений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>Положение о проведении общественных обсуждений по вопросам градостроительной деятельности и</w:t>
      </w:r>
      <w:r w:rsidR="001D7157">
        <w:rPr>
          <w:rFonts w:ascii="Times New Roman" w:hAnsi="Times New Roman"/>
          <w:b/>
          <w:bCs/>
          <w:sz w:val="28"/>
          <w:szCs w:val="28"/>
        </w:rPr>
        <w:t xml:space="preserve"> благоустройства на территории </w:t>
      </w:r>
      <w:bookmarkStart w:id="0" w:name="_GoBack"/>
      <w:bookmarkEnd w:id="0"/>
      <w:r w:rsidR="0062597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BE6E5D" w:rsidRDefault="005D53FF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="007521A4">
        <w:rPr>
          <w:rFonts w:ascii="Times New Roman" w:eastAsia="Calibri" w:hAnsi="Times New Roman" w:cs="Times New Roman"/>
          <w:sz w:val="24"/>
          <w:szCs w:val="24"/>
        </w:rPr>
        <w:t xml:space="preserve">вступлением в силу </w:t>
      </w:r>
      <w:r w:rsidRPr="005D53FF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7521A4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3FF">
        <w:rPr>
          <w:rFonts w:ascii="Times New Roman" w:eastAsia="Calibri" w:hAnsi="Times New Roman" w:cs="Times New Roman"/>
          <w:sz w:val="24"/>
          <w:szCs w:val="24"/>
        </w:rPr>
        <w:t>закон</w:t>
      </w:r>
      <w:r w:rsidR="007521A4">
        <w:rPr>
          <w:rFonts w:ascii="Times New Roman" w:eastAsia="Calibri" w:hAnsi="Times New Roman" w:cs="Times New Roman"/>
          <w:sz w:val="24"/>
          <w:szCs w:val="24"/>
        </w:rPr>
        <w:t>а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 от 30</w:t>
      </w:r>
      <w:r w:rsidR="00BF11E0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5D53FF">
        <w:rPr>
          <w:rFonts w:ascii="Times New Roman" w:eastAsia="Calibri" w:hAnsi="Times New Roman" w:cs="Times New Roman"/>
          <w:sz w:val="24"/>
          <w:szCs w:val="24"/>
        </w:rPr>
        <w:t>2021</w:t>
      </w:r>
      <w:r w:rsidR="00BF11E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CE1">
        <w:rPr>
          <w:rFonts w:ascii="Times New Roman" w:eastAsia="Calibri" w:hAnsi="Times New Roman" w:cs="Times New Roman"/>
          <w:sz w:val="24"/>
          <w:szCs w:val="24"/>
        </w:rPr>
        <w:t>№</w:t>
      </w:r>
      <w:r w:rsidRPr="005D53FF">
        <w:rPr>
          <w:rFonts w:ascii="Times New Roman" w:eastAsia="Calibri" w:hAnsi="Times New Roman" w:cs="Times New Roman"/>
          <w:sz w:val="24"/>
          <w:szCs w:val="24"/>
        </w:rPr>
        <w:t xml:space="preserve">478-ФЗ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D53FF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="00C93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1A4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87D" w:rsidRPr="0084214C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>
        <w:rPr>
          <w:rFonts w:ascii="Times New Roman" w:hAnsi="Times New Roman"/>
          <w:sz w:val="24"/>
          <w:szCs w:val="24"/>
        </w:rPr>
        <w:t>к</w:t>
      </w:r>
      <w:r w:rsidR="0043387D" w:rsidRPr="0084214C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43387D" w:rsidRPr="0084214C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BF11E0">
        <w:rPr>
          <w:rFonts w:ascii="Times New Roman" w:hAnsi="Times New Roman"/>
          <w:bCs/>
          <w:sz w:val="24"/>
          <w:szCs w:val="24"/>
        </w:rPr>
        <w:t xml:space="preserve"> ноября </w:t>
      </w:r>
      <w:r w:rsidR="00CD387B" w:rsidRPr="0084214C">
        <w:rPr>
          <w:rFonts w:ascii="Times New Roman" w:hAnsi="Times New Roman"/>
          <w:bCs/>
          <w:sz w:val="24"/>
          <w:szCs w:val="24"/>
        </w:rPr>
        <w:t>2</w:t>
      </w:r>
      <w:r w:rsidR="0043387D" w:rsidRPr="0084214C">
        <w:rPr>
          <w:rFonts w:ascii="Times New Roman" w:hAnsi="Times New Roman"/>
          <w:bCs/>
          <w:sz w:val="24"/>
          <w:szCs w:val="24"/>
        </w:rPr>
        <w:t xml:space="preserve">016 </w:t>
      </w:r>
      <w:r w:rsidR="00BF11E0">
        <w:rPr>
          <w:rFonts w:ascii="Times New Roman" w:hAnsi="Times New Roman"/>
          <w:bCs/>
          <w:sz w:val="24"/>
          <w:szCs w:val="24"/>
        </w:rPr>
        <w:t>года</w:t>
      </w:r>
      <w:r w:rsidR="0043387D" w:rsidRPr="0084214C">
        <w:rPr>
          <w:rFonts w:ascii="Times New Roman" w:hAnsi="Times New Roman"/>
          <w:bCs/>
          <w:sz w:val="24"/>
          <w:szCs w:val="24"/>
        </w:rPr>
        <w:t xml:space="preserve"> №19 «О перераспределении полномочий в области градостроительной</w:t>
      </w:r>
      <w:proofErr w:type="gramEnd"/>
      <w:r w:rsidR="0043387D" w:rsidRPr="0084214C">
        <w:rPr>
          <w:rFonts w:ascii="Times New Roman" w:hAnsi="Times New Roman"/>
          <w:bCs/>
          <w:sz w:val="24"/>
          <w:szCs w:val="24"/>
        </w:rPr>
        <w:t xml:space="preserve">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84214C">
        <w:rPr>
          <w:rFonts w:ascii="Times New Roman" w:hAnsi="Times New Roman"/>
          <w:bCs/>
          <w:sz w:val="24"/>
          <w:szCs w:val="24"/>
        </w:rPr>
        <w:t xml:space="preserve">, </w:t>
      </w:r>
      <w:r w:rsidR="007521A4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84214C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842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913662" w:rsidRPr="005C27ED">
        <w:rPr>
          <w:rFonts w:ascii="Times New Roman" w:eastAsia="Calibri" w:hAnsi="Times New Roman" w:cs="Times New Roman"/>
          <w:b/>
          <w:sz w:val="24"/>
          <w:szCs w:val="24"/>
        </w:rPr>
        <w:t>территории муниципального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662" w:rsidRPr="005C27ED">
        <w:rPr>
          <w:rFonts w:ascii="Times New Roman" w:eastAsia="Calibri" w:hAnsi="Times New Roman" w:cs="Times New Roman"/>
          <w:b/>
          <w:sz w:val="24"/>
          <w:szCs w:val="24"/>
        </w:rPr>
        <w:t>образования «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следующие изменения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дополнения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0D203C" w:rsidRPr="000D203C" w:rsidRDefault="000D203C" w:rsidP="0014416F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9507713"/>
      <w:r w:rsidRPr="000D203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>ункт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 xml:space="preserve"> 1.3 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>абзацем следующего содержания:</w:t>
      </w:r>
    </w:p>
    <w:p w:rsidR="000D203C" w:rsidRPr="007521A4" w:rsidRDefault="000D203C" w:rsidP="0014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«Организатором 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назначаются уполномоченные органы на проведение общественных обсуждений в зависимости от </w:t>
      </w:r>
      <w:r w:rsidR="007521A4">
        <w:rPr>
          <w:rFonts w:ascii="Times New Roman" w:eastAsia="Calibri" w:hAnsi="Times New Roman" w:cs="Times New Roman"/>
          <w:bCs/>
          <w:sz w:val="24"/>
          <w:szCs w:val="24"/>
        </w:rPr>
        <w:t>предмета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обсуждений</w:t>
      </w:r>
      <w:proofErr w:type="gramStart"/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>.»</w:t>
      </w:r>
      <w:r w:rsidR="007521A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14416F" w:rsidRPr="00F15C7A" w:rsidRDefault="0014416F" w:rsidP="00F15C7A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C7A">
        <w:rPr>
          <w:rFonts w:ascii="Times New Roman" w:eastAsia="Calibri" w:hAnsi="Times New Roman" w:cs="Times New Roman"/>
          <w:b/>
          <w:sz w:val="24"/>
          <w:szCs w:val="24"/>
        </w:rPr>
        <w:t xml:space="preserve"> пункт 1.5 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>дополнить</w:t>
      </w:r>
      <w:r w:rsidRPr="00F15C7A">
        <w:rPr>
          <w:rFonts w:ascii="Times New Roman" w:eastAsia="Calibri" w:hAnsi="Times New Roman" w:cs="Times New Roman"/>
          <w:b/>
          <w:sz w:val="24"/>
          <w:szCs w:val="24"/>
        </w:rPr>
        <w:t xml:space="preserve"> подпунктом 8 следующего содержания:</w:t>
      </w:r>
    </w:p>
    <w:p w:rsidR="0014416F" w:rsidRPr="007521A4" w:rsidRDefault="0014416F" w:rsidP="0014416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521A4">
        <w:rPr>
          <w:rFonts w:ascii="Times New Roman" w:eastAsia="Calibri" w:hAnsi="Times New Roman" w:cs="Times New Roman"/>
          <w:bCs/>
          <w:sz w:val="24"/>
          <w:szCs w:val="24"/>
        </w:rPr>
        <w:t>«8) проект схем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расположения земельн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ого 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>участк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>, на котор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521A4" w:rsidRPr="007521A4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расположен многоквартирны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дом и иные входящие в состав так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дом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объекты недвижимого имущества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проект схемы расположения земельного участка)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>.»</w:t>
      </w:r>
      <w:r w:rsidR="007521A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0D203C" w:rsidRDefault="000D203C" w:rsidP="0014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15C7A">
        <w:rPr>
          <w:rFonts w:ascii="Times New Roman" w:eastAsia="Calibri" w:hAnsi="Times New Roman" w:cs="Times New Roman"/>
          <w:b/>
          <w:sz w:val="24"/>
          <w:szCs w:val="24"/>
        </w:rPr>
        <w:t xml:space="preserve">.3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21A4" w:rsidRPr="007521A4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>пунктом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1.5.1 </w:t>
      </w:r>
      <w:r w:rsidRPr="000D203C">
        <w:rPr>
          <w:rFonts w:ascii="Times New Roman" w:eastAsia="Calibri" w:hAnsi="Times New Roman" w:cs="Times New Roman"/>
          <w:b/>
          <w:sz w:val="24"/>
          <w:szCs w:val="24"/>
        </w:rPr>
        <w:t>следующего содержания:</w:t>
      </w:r>
    </w:p>
    <w:p w:rsidR="000D203C" w:rsidRPr="007521A4" w:rsidRDefault="000D203C" w:rsidP="0014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A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31018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1.5.1 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>Уполномоченны</w:t>
      </w:r>
      <w:r w:rsidR="008C4F56" w:rsidRPr="007521A4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орга</w:t>
      </w:r>
      <w:r w:rsidR="008C4F56" w:rsidRPr="007521A4">
        <w:rPr>
          <w:rFonts w:ascii="Times New Roman" w:eastAsia="Calibri" w:hAnsi="Times New Roman" w:cs="Times New Roman"/>
          <w:bCs/>
          <w:sz w:val="24"/>
          <w:szCs w:val="24"/>
        </w:rPr>
        <w:t>ны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на проведение общественных обсуждений 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>по проектам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указанным в </w:t>
      </w:r>
      <w:proofErr w:type="spellStart"/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>пп</w:t>
      </w:r>
      <w:proofErr w:type="spellEnd"/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>. 1-4, 6-7 п. 1.5 Положения – отдел архитектуры и градостроительства администрации муниципального образования «Светлогорский городской округ, по проекту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, указанному в </w:t>
      </w:r>
      <w:proofErr w:type="spellStart"/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пп</w:t>
      </w:r>
      <w:proofErr w:type="spellEnd"/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13662" w:rsidRPr="007521A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44523E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п. 1.5 Положения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- МКУ «Отдел жилищно-коммунального хозяйства Светлогорского городского округа», по проект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у, указанному в </w:t>
      </w:r>
      <w:proofErr w:type="spellStart"/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пп</w:t>
      </w:r>
      <w:proofErr w:type="spellEnd"/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. 8 </w:t>
      </w:r>
      <w:r w:rsidR="0044523E" w:rsidRPr="007521A4">
        <w:rPr>
          <w:rFonts w:ascii="Times New Roman" w:eastAsia="Calibri" w:hAnsi="Times New Roman" w:cs="Times New Roman"/>
          <w:bCs/>
          <w:sz w:val="24"/>
          <w:szCs w:val="24"/>
        </w:rPr>
        <w:t>п. 1.5 Положения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gramStart"/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>МК</w:t>
      </w:r>
      <w:proofErr w:type="gramEnd"/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>У «Отдел муниципального имущества и земельных ресурсов Светлогорского городского округа</w:t>
      </w:r>
      <w:proofErr w:type="gramStart"/>
      <w:r w:rsidR="007521A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4416F" w:rsidRPr="007521A4">
        <w:rPr>
          <w:rFonts w:ascii="Times New Roman" w:eastAsia="Calibri" w:hAnsi="Times New Roman" w:cs="Times New Roman"/>
          <w:bCs/>
          <w:sz w:val="24"/>
          <w:szCs w:val="24"/>
        </w:rPr>
        <w:t>».</w:t>
      </w:r>
      <w:proofErr w:type="gramEnd"/>
    </w:p>
    <w:p w:rsidR="003F7E68" w:rsidRDefault="00913662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часть 1 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>дополнить</w:t>
      </w:r>
      <w:r w:rsidR="004B74FF">
        <w:rPr>
          <w:rFonts w:ascii="Times New Roman" w:eastAsia="Calibri" w:hAnsi="Times New Roman" w:cs="Times New Roman"/>
          <w:b/>
          <w:sz w:val="24"/>
          <w:szCs w:val="24"/>
        </w:rPr>
        <w:t xml:space="preserve"> пунктом 1.</w:t>
      </w:r>
      <w:r w:rsidR="00243CE1">
        <w:rPr>
          <w:rFonts w:ascii="Times New Roman" w:eastAsia="Calibri" w:hAnsi="Times New Roman" w:cs="Times New Roman"/>
          <w:b/>
          <w:sz w:val="24"/>
          <w:szCs w:val="24"/>
        </w:rPr>
        <w:t>7.1</w:t>
      </w:r>
      <w:r w:rsidR="004B74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следующего содержания:</w:t>
      </w:r>
    </w:p>
    <w:p w:rsidR="00243CE1" w:rsidRPr="007521A4" w:rsidRDefault="00243CE1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A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«1.7.1 Проект схем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расположения земельн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участк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>предоставля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тся </w:t>
      </w:r>
      <w:r w:rsidR="007521A4" w:rsidRPr="007521A4">
        <w:rPr>
          <w:rFonts w:ascii="Times New Roman" w:eastAsia="Calibri" w:hAnsi="Times New Roman" w:cs="Times New Roman"/>
          <w:bCs/>
          <w:sz w:val="24"/>
          <w:szCs w:val="24"/>
        </w:rPr>
        <w:t>МКУ «Отдел муниципального имущества и земельных ресурсов Св</w:t>
      </w:r>
      <w:r w:rsidR="00BF11E0">
        <w:rPr>
          <w:rFonts w:ascii="Times New Roman" w:eastAsia="Calibri" w:hAnsi="Times New Roman" w:cs="Times New Roman"/>
          <w:bCs/>
          <w:sz w:val="24"/>
          <w:szCs w:val="24"/>
        </w:rPr>
        <w:t>етлогорского городского округа»</w:t>
      </w:r>
      <w:r w:rsidR="007521A4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или собственником (собственниками) помещений в многоквартирном </w:t>
      </w:r>
      <w:proofErr w:type="gramStart"/>
      <w:r w:rsidR="007521A4" w:rsidRPr="007521A4">
        <w:rPr>
          <w:rFonts w:ascii="Times New Roman" w:eastAsia="Calibri" w:hAnsi="Times New Roman" w:cs="Times New Roman"/>
          <w:bCs/>
          <w:sz w:val="24"/>
          <w:szCs w:val="24"/>
        </w:rPr>
        <w:t>доме</w:t>
      </w:r>
      <w:proofErr w:type="gramEnd"/>
      <w:r w:rsidR="007521A4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>в адрес Организатора общественных обсуждений</w:t>
      </w:r>
      <w:r w:rsidR="007521A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F15C7A" w:rsidRDefault="00F15C7A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 п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1.8 </w:t>
      </w:r>
      <w:r w:rsidR="007521A4" w:rsidRPr="007521A4">
        <w:rPr>
          <w:rFonts w:ascii="Times New Roman" w:eastAsia="Calibri" w:hAnsi="Times New Roman" w:cs="Times New Roman"/>
          <w:b/>
          <w:sz w:val="24"/>
          <w:szCs w:val="24"/>
        </w:rPr>
        <w:t xml:space="preserve">изложить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следующей редакции:</w:t>
      </w:r>
    </w:p>
    <w:p w:rsidR="00F15C7A" w:rsidRPr="007521A4" w:rsidRDefault="00F15C7A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A4">
        <w:rPr>
          <w:rFonts w:ascii="Times New Roman" w:eastAsia="Calibri" w:hAnsi="Times New Roman" w:cs="Times New Roman"/>
          <w:bCs/>
          <w:sz w:val="24"/>
          <w:szCs w:val="24"/>
        </w:rPr>
        <w:t>«1.8. Участники общественных обсуждений по проект</w:t>
      </w:r>
      <w:r w:rsidR="00913662" w:rsidRPr="007521A4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генерального плана, проекту правил землепользования и застройки, проект</w:t>
      </w:r>
      <w:r w:rsidR="00913662" w:rsidRPr="007521A4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планировки территории, проектам межевания территории, проекту правил благоустройства территорий</w:t>
      </w:r>
      <w:r w:rsidR="00913662" w:rsidRPr="007521A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13662" w:rsidRPr="007521A4">
        <w:rPr>
          <w:bCs/>
        </w:rPr>
        <w:t xml:space="preserve"> </w:t>
      </w:r>
      <w:r w:rsidR="00913662" w:rsidRPr="007521A4">
        <w:rPr>
          <w:rFonts w:ascii="Times New Roman" w:eastAsia="Calibri" w:hAnsi="Times New Roman" w:cs="Times New Roman"/>
          <w:bCs/>
          <w:sz w:val="24"/>
          <w:szCs w:val="24"/>
        </w:rPr>
        <w:t>проекту схемы расположения земельного участка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и проектам, предусматривающим внесение изменений в один из указанных утвержденных документов, определены в ч. 2 ст. 5.1 Градостроительного Кодекса Российской Федерации</w:t>
      </w:r>
      <w:proofErr w:type="gramStart"/>
      <w:r w:rsidRPr="007521A4">
        <w:rPr>
          <w:rFonts w:ascii="Times New Roman" w:eastAsia="Calibri" w:hAnsi="Times New Roman" w:cs="Times New Roman"/>
          <w:bCs/>
          <w:sz w:val="24"/>
          <w:szCs w:val="24"/>
        </w:rPr>
        <w:t>.»</w:t>
      </w:r>
      <w:r w:rsidR="007521A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F15C7A" w:rsidRDefault="00F15C7A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1.6 </w:t>
      </w:r>
      <w:r w:rsidR="00C21208">
        <w:rPr>
          <w:rFonts w:ascii="Times New Roman" w:eastAsia="Calibri" w:hAnsi="Times New Roman" w:cs="Times New Roman"/>
          <w:b/>
          <w:sz w:val="24"/>
          <w:szCs w:val="24"/>
        </w:rPr>
        <w:t>абзац</w:t>
      </w:r>
      <w:r w:rsidR="007521A4" w:rsidRPr="007521A4">
        <w:t xml:space="preserve"> </w:t>
      </w:r>
      <w:r w:rsidR="007521A4" w:rsidRPr="007521A4">
        <w:rPr>
          <w:rFonts w:ascii="Times New Roman" w:eastAsia="Calibri" w:hAnsi="Times New Roman" w:cs="Times New Roman"/>
          <w:b/>
          <w:sz w:val="24"/>
          <w:szCs w:val="24"/>
        </w:rPr>
        <w:t>первый</w:t>
      </w:r>
      <w:r w:rsidR="00C212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7521A4">
        <w:rPr>
          <w:rFonts w:ascii="Times New Roman" w:eastAsia="Calibri" w:hAnsi="Times New Roman" w:cs="Times New Roman"/>
          <w:b/>
          <w:sz w:val="24"/>
          <w:szCs w:val="24"/>
        </w:rPr>
        <w:t xml:space="preserve">ункта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="007521A4" w:rsidRPr="007521A4">
        <w:rPr>
          <w:rFonts w:ascii="Times New Roman" w:eastAsia="Calibri" w:hAnsi="Times New Roman" w:cs="Times New Roman"/>
          <w:b/>
          <w:sz w:val="24"/>
          <w:szCs w:val="24"/>
        </w:rPr>
        <w:t xml:space="preserve">изложить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следующей редакции:</w:t>
      </w:r>
    </w:p>
    <w:p w:rsidR="00F15C7A" w:rsidRPr="007521A4" w:rsidRDefault="00F15C7A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«3.1. </w:t>
      </w:r>
      <w:proofErr w:type="gramStart"/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обращения </w:t>
      </w:r>
      <w:r w:rsidRPr="007521A4"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проведении общественных обсуждений по Проектам, </w:t>
      </w:r>
      <w:r w:rsidRPr="00752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указанным в </w:t>
      </w:r>
      <w:proofErr w:type="spellStart"/>
      <w:r w:rsidRPr="00752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752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1-4, 6-7 п. 1.5 Положения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обращения МКУ «Отдел жилищно-коммунального хозяйства Светлогорского городского округа» о проведении общественных обсуждений по проекту правил благоустройства территории </w:t>
      </w:r>
      <w:r w:rsidRPr="00752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проектам, предусматривающих внесения изменений в них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обращения заявителя или</w:t>
      </w:r>
      <w:r w:rsidRPr="007521A4">
        <w:t xml:space="preserve"> 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МКУ «</w:t>
      </w:r>
      <w:r w:rsidR="008C0CA5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Отдел муниципального имущества и земельных ресурсов Светлогорского городского округа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C21208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проведении общественных обсуждений по</w:t>
      </w:r>
      <w:proofErr w:type="gramEnd"/>
      <w:r w:rsidR="00C21208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проект</w:t>
      </w:r>
      <w:r w:rsidR="00354F2F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C21208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схем</w:t>
      </w:r>
      <w:r w:rsidR="00354F2F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C21208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расположения земельн</w:t>
      </w:r>
      <w:r w:rsidR="00354F2F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="00C21208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участк</w:t>
      </w:r>
      <w:r w:rsidR="00354F2F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адрес администрации муниципального образования «Светлогорский городской округ» в течение семи рабочих дней издается постановление о проведении общественных обсуждений (далее по тексту – Постановление), которое должно содержать</w:t>
      </w:r>
      <w:proofErr w:type="gramStart"/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:»</w:t>
      </w:r>
      <w:proofErr w:type="gramEnd"/>
      <w:r w:rsid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4205D" w:rsidRDefault="0014205D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1.7 пункт 5.13 </w:t>
      </w:r>
      <w:r w:rsidR="007521A4" w:rsidRPr="007521A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дополнить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следующими абзацами:</w:t>
      </w:r>
    </w:p>
    <w:p w:rsidR="0014205D" w:rsidRPr="007521A4" w:rsidRDefault="0014205D" w:rsidP="00F1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«-по проект</w:t>
      </w:r>
      <w:r w:rsidR="00913662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схем</w:t>
      </w:r>
      <w:r w:rsidR="00913662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расположения земельн</w:t>
      </w:r>
      <w:r w:rsidR="00913662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участк</w:t>
      </w:r>
      <w:r w:rsidR="00913662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14205D" w:rsidRPr="007521A4" w:rsidRDefault="003C5CFD" w:rsidP="0014205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находящ</w:t>
      </w:r>
      <w:r w:rsidR="007521A4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его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муниципальной собственности</w:t>
      </w:r>
      <w:r w:rsidR="0044523E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администрацию муниципального образования «Светлогорский городской округ»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4205D" w:rsidRPr="007521A4" w:rsidRDefault="003C5CFD" w:rsidP="0014205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находящ</w:t>
      </w:r>
      <w:r w:rsidR="007521A4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егося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="007521A4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собственности Калининградской области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523E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Агентство по имуществу Калининградской области;</w:t>
      </w:r>
    </w:p>
    <w:p w:rsidR="0014205D" w:rsidRPr="007521A4" w:rsidRDefault="003C5CFD" w:rsidP="0014205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находящ</w:t>
      </w:r>
      <w:r w:rsidR="007521A4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егося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федеральной собственности </w:t>
      </w:r>
      <w:r w:rsidR="0044523E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14205D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B87015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Территориальное управление </w:t>
      </w:r>
      <w:proofErr w:type="spellStart"/>
      <w:r w:rsidR="00B87015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Росимущества</w:t>
      </w:r>
      <w:proofErr w:type="spellEnd"/>
      <w:r w:rsidR="00B87015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Калининградской области</w:t>
      </w:r>
      <w:proofErr w:type="gramStart"/>
      <w:r w:rsidR="00B87015" w:rsidRP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.»</w:t>
      </w:r>
      <w:r w:rsidR="00752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15C7A" w:rsidRDefault="00C2120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4205D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</w:rPr>
        <w:t>ополнить частью 11 следующего содержания:</w:t>
      </w:r>
    </w:p>
    <w:p w:rsidR="00C21208" w:rsidRDefault="00C21208" w:rsidP="004452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«11. 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общественных </w:t>
      </w:r>
      <w:r w:rsidR="00DC32F2">
        <w:rPr>
          <w:rFonts w:ascii="Times New Roman" w:eastAsia="Calibri" w:hAnsi="Times New Roman" w:cs="Times New Roman"/>
          <w:b/>
          <w:sz w:val="24"/>
          <w:szCs w:val="24"/>
        </w:rPr>
        <w:t xml:space="preserve">обсуждений 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>по проек</w:t>
      </w:r>
      <w:r w:rsidR="00354F2F">
        <w:rPr>
          <w:rFonts w:ascii="Times New Roman" w:eastAsia="Calibri" w:hAnsi="Times New Roman" w:cs="Times New Roman"/>
          <w:b/>
          <w:sz w:val="24"/>
          <w:szCs w:val="24"/>
        </w:rPr>
        <w:t>ту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 xml:space="preserve"> схем</w:t>
      </w:r>
      <w:r w:rsidR="00354F2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 xml:space="preserve"> расположения земельн</w:t>
      </w:r>
      <w:r w:rsidR="00354F2F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 xml:space="preserve"> участк</w:t>
      </w:r>
      <w:r w:rsidR="00354F2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2120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6A7B" w:rsidRPr="007521A4" w:rsidRDefault="00C21208" w:rsidP="003C5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1A4">
        <w:rPr>
          <w:rFonts w:ascii="Times New Roman" w:eastAsia="Calibri" w:hAnsi="Times New Roman" w:cs="Times New Roman"/>
          <w:bCs/>
          <w:sz w:val="24"/>
          <w:szCs w:val="24"/>
        </w:rPr>
        <w:t>11.1 Срок проведения общественных обсуждений по проект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схем</w:t>
      </w:r>
      <w:r w:rsidR="00354F2F" w:rsidRPr="007521A4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расположения земельн</w:t>
      </w:r>
      <w:r w:rsidR="003C5CFD" w:rsidRPr="007521A4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 участк</w:t>
      </w:r>
      <w:r w:rsidR="003C5CFD" w:rsidRPr="007521A4">
        <w:rPr>
          <w:rFonts w:ascii="Times New Roman" w:eastAsia="Calibri" w:hAnsi="Times New Roman" w:cs="Times New Roman"/>
          <w:bCs/>
          <w:sz w:val="24"/>
          <w:szCs w:val="24"/>
        </w:rPr>
        <w:t>а соответствует</w:t>
      </w:r>
      <w:r w:rsidR="00913662" w:rsidRPr="007521A4">
        <w:rPr>
          <w:bCs/>
        </w:rPr>
        <w:t xml:space="preserve"> </w:t>
      </w:r>
      <w:r w:rsidR="00913662" w:rsidRPr="007521A4">
        <w:rPr>
          <w:rFonts w:ascii="Times New Roman" w:eastAsia="Calibri" w:hAnsi="Times New Roman" w:cs="Times New Roman"/>
          <w:bCs/>
          <w:sz w:val="24"/>
          <w:szCs w:val="24"/>
        </w:rPr>
        <w:t xml:space="preserve">сроку проведения общественных обсуждений по проекту </w:t>
      </w:r>
      <w:r w:rsidR="0044523E" w:rsidRPr="007521A4">
        <w:rPr>
          <w:rFonts w:ascii="Times New Roman" w:eastAsia="Calibri" w:hAnsi="Times New Roman" w:cs="Times New Roman"/>
          <w:bCs/>
          <w:sz w:val="24"/>
          <w:szCs w:val="24"/>
        </w:rPr>
        <w:t>планировки территории и проекту межевания территории, указанному в п. 9.1 Положения</w:t>
      </w:r>
      <w:proofErr w:type="gramStart"/>
      <w:r w:rsidR="003C5CFD" w:rsidRPr="007521A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13662" w:rsidRPr="007521A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521A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bookmarkEnd w:id="1"/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BF11E0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A6A7B" w:rsidRPr="003569FE" w:rsidRDefault="008A6A7B" w:rsidP="000A4FE4">
      <w:pPr>
        <w:spacing w:after="0" w:line="240" w:lineRule="auto"/>
      </w:pPr>
    </w:p>
    <w:sectPr w:rsidR="008A6A7B" w:rsidRPr="003569FE" w:rsidSect="001F6268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FD" w:rsidRDefault="00903EFD" w:rsidP="004F6C21">
      <w:pPr>
        <w:spacing w:after="0" w:line="240" w:lineRule="auto"/>
      </w:pPr>
      <w:r>
        <w:separator/>
      </w:r>
    </w:p>
  </w:endnote>
  <w:endnote w:type="continuationSeparator" w:id="0">
    <w:p w:rsidR="00903EFD" w:rsidRDefault="00903EFD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5F6CB5" w:rsidRDefault="00946212">
        <w:pPr>
          <w:pStyle w:val="a4"/>
          <w:jc w:val="right"/>
        </w:pPr>
        <w:r>
          <w:fldChar w:fldCharType="begin"/>
        </w:r>
        <w:r w:rsidR="00F304E0">
          <w:instrText xml:space="preserve"> PAGE   \* MERGEFORMAT </w:instrText>
        </w:r>
        <w:r>
          <w:fldChar w:fldCharType="separate"/>
        </w:r>
        <w:r w:rsidR="001F6268">
          <w:rPr>
            <w:noProof/>
          </w:rPr>
          <w:t>1</w:t>
        </w:r>
        <w:r>
          <w:fldChar w:fldCharType="end"/>
        </w:r>
      </w:p>
    </w:sdtContent>
  </w:sdt>
  <w:p w:rsidR="005F6CB5" w:rsidRDefault="001F62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FD" w:rsidRDefault="00903EFD" w:rsidP="004F6C21">
      <w:pPr>
        <w:spacing w:after="0" w:line="240" w:lineRule="auto"/>
      </w:pPr>
      <w:r>
        <w:separator/>
      </w:r>
    </w:p>
  </w:footnote>
  <w:footnote w:type="continuationSeparator" w:id="0">
    <w:p w:rsidR="00903EFD" w:rsidRDefault="00903EFD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6AA7"/>
    <w:multiLevelType w:val="hybridMultilevel"/>
    <w:tmpl w:val="2FE0EFB4"/>
    <w:lvl w:ilvl="0" w:tplc="FB989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21EB6"/>
    <w:multiLevelType w:val="multilevel"/>
    <w:tmpl w:val="A55AD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A0E384C"/>
    <w:multiLevelType w:val="multilevel"/>
    <w:tmpl w:val="18F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0D203C"/>
    <w:rsid w:val="00131018"/>
    <w:rsid w:val="0014205D"/>
    <w:rsid w:val="0014416F"/>
    <w:rsid w:val="0015258D"/>
    <w:rsid w:val="00164386"/>
    <w:rsid w:val="0017305F"/>
    <w:rsid w:val="00183A53"/>
    <w:rsid w:val="001A0732"/>
    <w:rsid w:val="001A5155"/>
    <w:rsid w:val="001D1B3B"/>
    <w:rsid w:val="001D7157"/>
    <w:rsid w:val="001F6268"/>
    <w:rsid w:val="0024184B"/>
    <w:rsid w:val="00243CE1"/>
    <w:rsid w:val="002B0F60"/>
    <w:rsid w:val="002C67AE"/>
    <w:rsid w:val="00353A52"/>
    <w:rsid w:val="00354F2F"/>
    <w:rsid w:val="003569FE"/>
    <w:rsid w:val="003C1AAC"/>
    <w:rsid w:val="003C5CFD"/>
    <w:rsid w:val="003F7E68"/>
    <w:rsid w:val="004007B4"/>
    <w:rsid w:val="00431C56"/>
    <w:rsid w:val="0043387D"/>
    <w:rsid w:val="0044523E"/>
    <w:rsid w:val="004563BD"/>
    <w:rsid w:val="004969EF"/>
    <w:rsid w:val="004A29EE"/>
    <w:rsid w:val="004B74FF"/>
    <w:rsid w:val="004D4601"/>
    <w:rsid w:val="004E5C09"/>
    <w:rsid w:val="004F6C21"/>
    <w:rsid w:val="005B7328"/>
    <w:rsid w:val="005C27ED"/>
    <w:rsid w:val="005D53FF"/>
    <w:rsid w:val="0062597D"/>
    <w:rsid w:val="007359CD"/>
    <w:rsid w:val="00741B0E"/>
    <w:rsid w:val="007521A4"/>
    <w:rsid w:val="00754373"/>
    <w:rsid w:val="007A49BE"/>
    <w:rsid w:val="007E340B"/>
    <w:rsid w:val="008173BA"/>
    <w:rsid w:val="00841B0D"/>
    <w:rsid w:val="0084214C"/>
    <w:rsid w:val="008A6A7B"/>
    <w:rsid w:val="008B385B"/>
    <w:rsid w:val="008C0CA5"/>
    <w:rsid w:val="008C4F56"/>
    <w:rsid w:val="009021A8"/>
    <w:rsid w:val="00903EFD"/>
    <w:rsid w:val="00913662"/>
    <w:rsid w:val="00913E29"/>
    <w:rsid w:val="00946212"/>
    <w:rsid w:val="00981B22"/>
    <w:rsid w:val="009F5820"/>
    <w:rsid w:val="00A91DED"/>
    <w:rsid w:val="00B52F49"/>
    <w:rsid w:val="00B87015"/>
    <w:rsid w:val="00BC5D5C"/>
    <w:rsid w:val="00BD4392"/>
    <w:rsid w:val="00BE6E5D"/>
    <w:rsid w:val="00BF11E0"/>
    <w:rsid w:val="00C122EB"/>
    <w:rsid w:val="00C21208"/>
    <w:rsid w:val="00C93862"/>
    <w:rsid w:val="00CD387B"/>
    <w:rsid w:val="00D24977"/>
    <w:rsid w:val="00DC32F2"/>
    <w:rsid w:val="00DD24F7"/>
    <w:rsid w:val="00DE7DBA"/>
    <w:rsid w:val="00E2193D"/>
    <w:rsid w:val="00EE1F63"/>
    <w:rsid w:val="00F1596F"/>
    <w:rsid w:val="00F15C7A"/>
    <w:rsid w:val="00F17F05"/>
    <w:rsid w:val="00F304E0"/>
    <w:rsid w:val="00F348E0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3</cp:revision>
  <cp:lastPrinted>2022-11-16T14:22:00Z</cp:lastPrinted>
  <dcterms:created xsi:type="dcterms:W3CDTF">2022-11-18T12:30:00Z</dcterms:created>
  <dcterms:modified xsi:type="dcterms:W3CDTF">2022-11-21T14:48:00Z</dcterms:modified>
</cp:coreProperties>
</file>