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DC8E3" w14:textId="77777777" w:rsidR="00F04AE6" w:rsidRDefault="00F04AE6" w:rsidP="007233C8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3090931E" w14:textId="77777777" w:rsidR="00F04AE6" w:rsidRDefault="00F04AE6" w:rsidP="007233C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568BA0B" w14:textId="77777777" w:rsidR="00F04AE6" w:rsidRDefault="00F04AE6" w:rsidP="007233C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0DB6112A" w14:textId="77777777" w:rsidR="00F04AE6" w:rsidRDefault="00F04AE6" w:rsidP="007233C8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городской округ»</w:t>
      </w:r>
    </w:p>
    <w:p w14:paraId="1CBD3195" w14:textId="77777777" w:rsidR="00F04AE6" w:rsidRDefault="00F04AE6" w:rsidP="007233C8">
      <w:pPr>
        <w:spacing w:after="0" w:line="240" w:lineRule="auto"/>
        <w:rPr>
          <w:sz w:val="28"/>
          <w:szCs w:val="28"/>
        </w:rPr>
      </w:pPr>
    </w:p>
    <w:p w14:paraId="2123D2E2" w14:textId="77777777" w:rsidR="00F04AE6" w:rsidRPr="00A840F2" w:rsidRDefault="00F04AE6" w:rsidP="007233C8">
      <w:pPr>
        <w:spacing w:after="0" w:line="240" w:lineRule="auto"/>
        <w:rPr>
          <w:sz w:val="26"/>
          <w:szCs w:val="26"/>
        </w:rPr>
      </w:pPr>
    </w:p>
    <w:p w14:paraId="765DF2F4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D3E6617" w14:textId="77777777" w:rsidR="00F04AE6" w:rsidRPr="00A840F2" w:rsidRDefault="00F04AE6" w:rsidP="007233C8">
      <w:pPr>
        <w:spacing w:after="0" w:line="240" w:lineRule="auto"/>
        <w:jc w:val="center"/>
        <w:rPr>
          <w:sz w:val="26"/>
          <w:szCs w:val="26"/>
        </w:rPr>
      </w:pPr>
    </w:p>
    <w:p w14:paraId="2DDF461D" w14:textId="26B2C243" w:rsidR="00F04AE6" w:rsidRPr="007233C8" w:rsidRDefault="00E70C9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октября 2023 года № 1020</w:t>
      </w:r>
      <w:r w:rsidR="00F04AE6" w:rsidRPr="007233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1A47E" w14:textId="77777777" w:rsidR="00F04AE6" w:rsidRDefault="00F04AE6" w:rsidP="007233C8">
      <w:pPr>
        <w:spacing w:after="0" w:line="240" w:lineRule="auto"/>
        <w:jc w:val="center"/>
        <w:rPr>
          <w:sz w:val="28"/>
          <w:szCs w:val="28"/>
        </w:rPr>
      </w:pPr>
    </w:p>
    <w:p w14:paraId="0814C443" w14:textId="77777777" w:rsidR="004F0B31" w:rsidRDefault="00F04AE6" w:rsidP="007233C8">
      <w:pPr>
        <w:pStyle w:val="30"/>
        <w:shd w:val="clear" w:color="auto" w:fill="auto"/>
        <w:spacing w:before="0" w:line="240" w:lineRule="auto"/>
        <w:ind w:left="160"/>
        <w:jc w:val="center"/>
        <w:rPr>
          <w:color w:val="000000"/>
          <w:lang w:eastAsia="ru-RU" w:bidi="ru-RU"/>
        </w:rPr>
      </w:pPr>
      <w:r w:rsidRPr="007233C8">
        <w:rPr>
          <w:color w:val="000000"/>
          <w:lang w:eastAsia="ru-RU" w:bidi="ru-RU"/>
        </w:rPr>
        <w:t xml:space="preserve">Об организации работы по оказанию муниципальных услуг в социальной сфере при формировании муниципального социального заказа на оказание муниципальных услуг в социальной сфере </w:t>
      </w:r>
    </w:p>
    <w:p w14:paraId="076375A3" w14:textId="08B44DAE" w:rsidR="001A0637" w:rsidRDefault="00F04AE6" w:rsidP="007233C8">
      <w:pPr>
        <w:pStyle w:val="30"/>
        <w:shd w:val="clear" w:color="auto" w:fill="auto"/>
        <w:spacing w:before="0" w:line="240" w:lineRule="auto"/>
        <w:ind w:left="160"/>
        <w:jc w:val="center"/>
        <w:rPr>
          <w:color w:val="000000"/>
          <w:lang w:eastAsia="ru-RU" w:bidi="ru-RU"/>
        </w:rPr>
      </w:pPr>
      <w:r w:rsidRPr="007233C8">
        <w:rPr>
          <w:color w:val="000000"/>
          <w:lang w:eastAsia="ru-RU" w:bidi="ru-RU"/>
        </w:rPr>
        <w:t>на территории муниципального образования</w:t>
      </w:r>
    </w:p>
    <w:p w14:paraId="13606D70" w14:textId="3E2E0ADC" w:rsidR="00F04AE6" w:rsidRPr="007233C8" w:rsidRDefault="00F04AE6" w:rsidP="007233C8">
      <w:pPr>
        <w:pStyle w:val="30"/>
        <w:shd w:val="clear" w:color="auto" w:fill="auto"/>
        <w:spacing w:before="0" w:line="240" w:lineRule="auto"/>
        <w:ind w:left="160"/>
        <w:jc w:val="center"/>
        <w:rPr>
          <w:color w:val="000000"/>
          <w:lang w:eastAsia="ru-RU" w:bidi="ru-RU"/>
        </w:rPr>
      </w:pPr>
      <w:r w:rsidRPr="007233C8">
        <w:rPr>
          <w:color w:val="000000"/>
          <w:lang w:eastAsia="ru-RU" w:bidi="ru-RU"/>
        </w:rPr>
        <w:t>«Светлогорский городской округ»</w:t>
      </w:r>
    </w:p>
    <w:p w14:paraId="7553183B" w14:textId="77777777" w:rsidR="00F04AE6" w:rsidRPr="007233C8" w:rsidRDefault="00F04AE6" w:rsidP="007233C8">
      <w:pPr>
        <w:pStyle w:val="30"/>
        <w:shd w:val="clear" w:color="auto" w:fill="auto"/>
        <w:spacing w:before="0" w:line="240" w:lineRule="auto"/>
        <w:ind w:left="160"/>
        <w:jc w:val="center"/>
      </w:pPr>
    </w:p>
    <w:p w14:paraId="104D2272" w14:textId="3ABB3964" w:rsidR="00F04AE6" w:rsidRPr="007233C8" w:rsidRDefault="00F04AE6" w:rsidP="004F0B3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</w:t>
      </w:r>
      <w:r w:rsidRPr="007233C8">
        <w:rPr>
          <w:rFonts w:ascii="Times New Roman" w:hAnsi="Times New Roman" w:cs="Times New Roman"/>
          <w:sz w:val="28"/>
          <w:szCs w:val="28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администрация муниципального образования «Светлогорский городской округ»:</w:t>
      </w:r>
    </w:p>
    <w:p w14:paraId="7A2F2D9A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56401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7233C8">
        <w:rPr>
          <w:rFonts w:ascii="Times New Roman" w:hAnsi="Times New Roman" w:cs="Times New Roman"/>
          <w:b/>
          <w:spacing w:val="50"/>
          <w:sz w:val="28"/>
          <w:szCs w:val="28"/>
        </w:rPr>
        <w:t xml:space="preserve">п о с </w:t>
      </w:r>
      <w:proofErr w:type="gramStart"/>
      <w:r w:rsidRPr="007233C8">
        <w:rPr>
          <w:rFonts w:ascii="Times New Roman" w:hAnsi="Times New Roman" w:cs="Times New Roman"/>
          <w:b/>
          <w:spacing w:val="50"/>
          <w:sz w:val="28"/>
          <w:szCs w:val="28"/>
        </w:rPr>
        <w:t>т</w:t>
      </w:r>
      <w:proofErr w:type="gramEnd"/>
      <w:r w:rsidRPr="007233C8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а н о в л я е т:</w:t>
      </w:r>
    </w:p>
    <w:p w14:paraId="270A6C55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AB6FE" w14:textId="0C38CA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1. Организовать работу по оказанию муниципальных услуг в    социальной</w:t>
      </w:r>
      <w:r w:rsidR="004F0B31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сфере по направлению деятельности «реализация дополнительных общеразвивающих программ для детей» на территории Светлогорского городского округа в соответствии с положениями Федерального закона №</w:t>
      </w:r>
      <w:r w:rsidR="004F0B31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189-ФЗ.</w:t>
      </w:r>
    </w:p>
    <w:p w14:paraId="287B1E5E" w14:textId="351D56EC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2. Установить, что применение предусмотренных статьей </w:t>
      </w:r>
      <w:r w:rsidR="004F0B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33C8">
        <w:rPr>
          <w:rFonts w:ascii="Times New Roman" w:hAnsi="Times New Roman" w:cs="Times New Roman"/>
          <w:sz w:val="28"/>
          <w:szCs w:val="28"/>
        </w:rPr>
        <w:t>9 Федерального закона №</w:t>
      </w:r>
      <w:r w:rsidR="004F0B31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 xml:space="preserve">189-ФЗ способов отбора исполнителей услуг осуществляется в отношении направления деятельности «реализация дополнительных общеразвивающих программ для детей» в соответствии с порядком </w:t>
      </w:r>
      <w:r w:rsidRPr="007233C8">
        <w:rPr>
          <w:rFonts w:ascii="Times New Roman" w:hAnsi="Times New Roman" w:cs="Times New Roman"/>
          <w:bCs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Pr="007233C8">
        <w:rPr>
          <w:rFonts w:ascii="Times New Roman" w:hAnsi="Times New Roman" w:cs="Times New Roman"/>
          <w:sz w:val="28"/>
          <w:szCs w:val="28"/>
        </w:rPr>
        <w:t>органов местного самоуправления Светлогорского городского округа</w:t>
      </w:r>
      <w:r w:rsidRPr="007233C8">
        <w:rPr>
          <w:rFonts w:ascii="Times New Roman" w:hAnsi="Times New Roman" w:cs="Times New Roman"/>
          <w:bCs/>
          <w:sz w:val="28"/>
          <w:szCs w:val="28"/>
        </w:rPr>
        <w:t>, утверждаемым Администрацией</w:t>
      </w:r>
      <w:r w:rsidRPr="007233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округ».</w:t>
      </w:r>
    </w:p>
    <w:p w14:paraId="1648CBCD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3. Утвердить:</w:t>
      </w:r>
    </w:p>
    <w:p w14:paraId="01BF2E2D" w14:textId="77777777" w:rsidR="00F04AE6" w:rsidRPr="007233C8" w:rsidRDefault="00F04AE6" w:rsidP="007233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- План   апробации механизмов организации оказания </w:t>
      </w:r>
      <w:r w:rsidRPr="007233C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233C8">
        <w:rPr>
          <w:rFonts w:ascii="Times New Roman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на территории Светлогорского городского округа согласно приложению № 1 к настоящему постановлению.</w:t>
      </w:r>
    </w:p>
    <w:p w14:paraId="1E5B1864" w14:textId="010E732D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- Таблицу показателей эффективности реализации мероприятий, проводимых в рамках апробации механизмов организации оказания   </w:t>
      </w:r>
      <w:r w:rsidRPr="007233C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в социальной сфере по направлению деятельности «реализация дополнительных общеразвивающих программ для детей» на территории Светлогорского городского округа согласно приложению №</w:t>
      </w:r>
      <w:r w:rsidR="00455BBC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14:paraId="27C375F8" w14:textId="22654796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- Состав рабочей группы по организации оказания </w:t>
      </w:r>
      <w:r w:rsidRPr="007233C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233C8">
        <w:rPr>
          <w:rFonts w:ascii="Times New Roman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в соответствии с Федеральным законом №</w:t>
      </w:r>
      <w:r w:rsidR="00455BBC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189-ФЗ на территории Светлогорского городского округа согласно приложению № 3 к настоящему постановлению.</w:t>
      </w:r>
    </w:p>
    <w:p w14:paraId="10917A12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vanish/>
          <w:sz w:val="28"/>
          <w:szCs w:val="28"/>
        </w:rPr>
        <w:tab/>
        <w:t xml:space="preserve">4. </w:t>
      </w:r>
      <w:r w:rsidRPr="007233C8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информационного обеспечения организации оказания </w:t>
      </w:r>
      <w:r w:rsidRPr="007233C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233C8">
        <w:rPr>
          <w:rFonts w:ascii="Times New Roman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на территории Светлогорского городского округа:</w:t>
      </w:r>
    </w:p>
    <w:p w14:paraId="3804C940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а) установить, что перечень документов, обмен которыми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в отношении </w:t>
      </w:r>
      <w:r w:rsidRPr="007233C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233C8">
        <w:rPr>
          <w:rFonts w:ascii="Times New Roman" w:hAnsi="Times New Roman" w:cs="Times New Roman"/>
          <w:sz w:val="28"/>
          <w:szCs w:val="28"/>
        </w:rPr>
        <w:t xml:space="preserve"> услуг в социальной сфере по направлению деятельности «реализация дополнительных общеразвивающих программ для детей» осуществляется в форме электронных документов, определяется муниципальными правовыми актами </w:t>
      </w:r>
      <w:r w:rsidRPr="007233C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7233C8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«Светлогорский городской округ»</w:t>
      </w:r>
      <w:r w:rsidRPr="007233C8">
        <w:rPr>
          <w:rFonts w:ascii="Times New Roman" w:hAnsi="Times New Roman" w:cs="Times New Roman"/>
          <w:sz w:val="28"/>
          <w:szCs w:val="28"/>
        </w:rPr>
        <w:t xml:space="preserve">, принятыми в целях внедрения на территории </w:t>
      </w:r>
      <w:r w:rsidRPr="007233C8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«Светлогорский городской округ»</w:t>
      </w:r>
      <w:r w:rsidRPr="007233C8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образования;</w:t>
      </w:r>
    </w:p>
    <w:p w14:paraId="2AA96562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б) определить информационные системы, используемые в целях организации оказания муниципальных услуг в социальной сфере:</w:t>
      </w:r>
    </w:p>
    <w:p w14:paraId="3FA31EDE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государственная интегрированная информационная система управления общественными финансами «Электронный бюджет»;</w:t>
      </w:r>
    </w:p>
    <w:p w14:paraId="6FE40250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1939A4D6" w14:textId="6AD5E9D1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автоматизированная информационная система «Портал персонифицированного финансирования дополнительного образования Калининградской области» (</w:t>
      </w:r>
      <w:hyperlink r:id="rId5" w:history="1">
        <w:r w:rsidRPr="007233C8">
          <w:rPr>
            <w:rStyle w:val="a8"/>
            <w:rFonts w:ascii="Times New Roman" w:hAnsi="Times New Roman" w:cs="Times New Roman"/>
            <w:sz w:val="28"/>
            <w:szCs w:val="28"/>
          </w:rPr>
          <w:t>https://klgd.pfdo.ru</w:t>
        </w:r>
      </w:hyperlink>
      <w:r w:rsidRPr="007233C8">
        <w:rPr>
          <w:rFonts w:ascii="Times New Roman" w:hAnsi="Times New Roman" w:cs="Times New Roman"/>
          <w:sz w:val="28"/>
          <w:szCs w:val="28"/>
        </w:rPr>
        <w:t>);</w:t>
      </w:r>
    </w:p>
    <w:p w14:paraId="53755D43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(ЕИАС ДО).</w:t>
      </w:r>
    </w:p>
    <w:p w14:paraId="5887C408" w14:textId="2B77F98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5. Информация и документы, формирование которых предусмотрено Федеральным законом №</w:t>
      </w:r>
      <w:r w:rsidR="00A038EC">
        <w:rPr>
          <w:rFonts w:ascii="Times New Roman" w:hAnsi="Times New Roman" w:cs="Times New Roman"/>
          <w:sz w:val="28"/>
          <w:szCs w:val="28"/>
        </w:rPr>
        <w:t xml:space="preserve"> </w:t>
      </w:r>
      <w:r w:rsidRPr="007233C8">
        <w:rPr>
          <w:rFonts w:ascii="Times New Roman" w:hAnsi="Times New Roman" w:cs="Times New Roman"/>
          <w:sz w:val="28"/>
          <w:szCs w:val="28"/>
        </w:rPr>
        <w:t>189-ФЗ,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Минфина России от 28.12.2016 № 243н.</w:t>
      </w:r>
    </w:p>
    <w:p w14:paraId="6B7847F0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 xml:space="preserve">6. Обеспечить опубликование настоящего постановления в 10-дневный срок после подписания в газете «Вестник Светлогорска» и размещение на </w:t>
      </w:r>
      <w:r w:rsidRPr="007233C8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«Светлогорский городской округ» в информационно-телекоммуникационной сети «Интернет» (ответственный – отдел образования).</w:t>
      </w:r>
    </w:p>
    <w:p w14:paraId="62F51B7E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7. 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городской округ» Романенкову Е.В.</w:t>
      </w:r>
    </w:p>
    <w:p w14:paraId="77CBA64C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  <w:t>8. Постановление вступает в силу после его официального опубликования.</w:t>
      </w:r>
    </w:p>
    <w:p w14:paraId="5AB7AD9D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38C518D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16F2E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31333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45D0D" w14:textId="77777777" w:rsidR="00F04AE6" w:rsidRPr="007233C8" w:rsidRDefault="00F04AE6" w:rsidP="007233C8">
      <w:pPr>
        <w:pStyle w:val="a7"/>
        <w:ind w:left="0" w:firstLine="1"/>
        <w:contextualSpacing w:val="0"/>
        <w:rPr>
          <w:sz w:val="28"/>
          <w:szCs w:val="28"/>
        </w:rPr>
      </w:pPr>
      <w:r w:rsidRPr="007233C8">
        <w:rPr>
          <w:sz w:val="28"/>
          <w:szCs w:val="28"/>
        </w:rPr>
        <w:t xml:space="preserve">    Глава администрации</w:t>
      </w:r>
    </w:p>
    <w:p w14:paraId="1BA2872E" w14:textId="77777777" w:rsidR="00F04AE6" w:rsidRPr="007233C8" w:rsidRDefault="00F04AE6" w:rsidP="007233C8">
      <w:pPr>
        <w:pStyle w:val="a7"/>
        <w:contextualSpacing w:val="0"/>
        <w:rPr>
          <w:sz w:val="28"/>
          <w:szCs w:val="28"/>
        </w:rPr>
      </w:pPr>
      <w:r w:rsidRPr="007233C8">
        <w:rPr>
          <w:sz w:val="28"/>
          <w:szCs w:val="28"/>
        </w:rPr>
        <w:t xml:space="preserve">    муниципального образования</w:t>
      </w:r>
    </w:p>
    <w:p w14:paraId="45289FD1" w14:textId="57E80F28" w:rsidR="00F04AE6" w:rsidRPr="007233C8" w:rsidRDefault="00F04AE6" w:rsidP="007233C8">
      <w:pPr>
        <w:pStyle w:val="a7"/>
        <w:contextualSpacing w:val="0"/>
        <w:rPr>
          <w:sz w:val="28"/>
          <w:szCs w:val="28"/>
        </w:rPr>
      </w:pPr>
      <w:r w:rsidRPr="007233C8">
        <w:rPr>
          <w:sz w:val="28"/>
          <w:szCs w:val="28"/>
        </w:rPr>
        <w:t xml:space="preserve">   «Светлогорский городской </w:t>
      </w:r>
      <w:proofErr w:type="gramStart"/>
      <w:r w:rsidRPr="007233C8">
        <w:rPr>
          <w:sz w:val="28"/>
          <w:szCs w:val="28"/>
        </w:rPr>
        <w:t xml:space="preserve">округ»   </w:t>
      </w:r>
      <w:proofErr w:type="gramEnd"/>
      <w:r w:rsidRPr="007233C8">
        <w:rPr>
          <w:sz w:val="28"/>
          <w:szCs w:val="28"/>
        </w:rPr>
        <w:t xml:space="preserve">                                        В.В. Бондаренко</w:t>
      </w:r>
    </w:p>
    <w:p w14:paraId="4287DFEE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1A6807B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1B9BD26A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3E3FD5B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1C7B6587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4F29AE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A2C4B02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00465815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5ADD4A1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18C2E468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07C12953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185B09D4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794D816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432CE89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C2A321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09CF76EB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711C672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FF702A4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22D37E7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5BC6692A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65BD5EB3" w14:textId="77777777" w:rsidR="00F04AE6" w:rsidRPr="007233C8" w:rsidRDefault="00F04AE6" w:rsidP="007233C8">
      <w:pPr>
        <w:pStyle w:val="a5"/>
        <w:rPr>
          <w:sz w:val="28"/>
          <w:szCs w:val="28"/>
        </w:rPr>
      </w:pPr>
    </w:p>
    <w:p w14:paraId="2CE6EF31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3272EF7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E585DD9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1F153696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0BDBC993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09D0BEE8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  <w:sectPr w:rsidR="00F04AE6" w:rsidRPr="007233C8" w:rsidSect="001A0637">
          <w:pgSz w:w="11906" w:h="16838"/>
          <w:pgMar w:top="851" w:right="851" w:bottom="851" w:left="1701" w:header="709" w:footer="709" w:gutter="0"/>
          <w:cols w:space="708"/>
          <w:docGrid w:linePitch="326"/>
        </w:sectPr>
      </w:pPr>
    </w:p>
    <w:p w14:paraId="1CAFF0F5" w14:textId="77777777" w:rsidR="00F04AE6" w:rsidRPr="006E6D4A" w:rsidRDefault="00F04AE6" w:rsidP="007233C8">
      <w:pPr>
        <w:pStyle w:val="a3"/>
        <w:spacing w:after="0"/>
        <w:jc w:val="right"/>
      </w:pPr>
      <w:r w:rsidRPr="007233C8">
        <w:rPr>
          <w:sz w:val="28"/>
          <w:szCs w:val="28"/>
        </w:rPr>
        <w:lastRenderedPageBreak/>
        <w:t xml:space="preserve">                                                                 </w:t>
      </w:r>
      <w:r w:rsidRPr="006E6D4A">
        <w:t>Приложение № 1</w:t>
      </w:r>
    </w:p>
    <w:p w14:paraId="24BBB05C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    к постановлению администрации</w:t>
      </w:r>
    </w:p>
    <w:p w14:paraId="4F698C97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образования</w:t>
      </w:r>
    </w:p>
    <w:p w14:paraId="1F436E86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      «Светлогорский городской округ»</w:t>
      </w:r>
    </w:p>
    <w:p w14:paraId="78F3D335" w14:textId="50046030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87B">
        <w:rPr>
          <w:rFonts w:ascii="Times New Roman" w:hAnsi="Times New Roman" w:cs="Times New Roman"/>
          <w:sz w:val="24"/>
          <w:szCs w:val="24"/>
        </w:rPr>
        <w:t xml:space="preserve">                   от «24» октября</w:t>
      </w:r>
      <w:r w:rsidRPr="006E6D4A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D3487B">
        <w:rPr>
          <w:rFonts w:ascii="Times New Roman" w:hAnsi="Times New Roman" w:cs="Times New Roman"/>
          <w:sz w:val="24"/>
          <w:szCs w:val="24"/>
        </w:rPr>
        <w:t xml:space="preserve"> № 1020</w:t>
      </w:r>
    </w:p>
    <w:p w14:paraId="3CFA91DD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  <w:r w:rsidRPr="007233C8">
        <w:rPr>
          <w:sz w:val="28"/>
          <w:szCs w:val="28"/>
        </w:rPr>
        <w:t xml:space="preserve"> </w:t>
      </w:r>
    </w:p>
    <w:p w14:paraId="73BA9DA1" w14:textId="77777777" w:rsidR="00F04AE6" w:rsidRPr="007233C8" w:rsidRDefault="00F04AE6" w:rsidP="007233C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C8">
        <w:rPr>
          <w:rFonts w:ascii="Times New Roman" w:eastAsia="Calibri" w:hAnsi="Times New Roman" w:cs="Times New Roman"/>
          <w:b/>
          <w:sz w:val="28"/>
          <w:szCs w:val="28"/>
        </w:rPr>
        <w:t>План апробации механизмов организации оказания</w:t>
      </w:r>
    </w:p>
    <w:p w14:paraId="593E1B3A" w14:textId="77777777" w:rsidR="00F04AE6" w:rsidRPr="007233C8" w:rsidRDefault="00F04AE6" w:rsidP="007233C8">
      <w:pPr>
        <w:tabs>
          <w:tab w:val="left" w:pos="1981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233C8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 в социальной сфе</w:t>
      </w:r>
      <w:r w:rsidRPr="00723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 </w:t>
      </w:r>
      <w:r w:rsidRPr="007233C8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723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Pr="007233C8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  <w:r w:rsidRPr="007233C8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</w:t>
      </w:r>
      <w:r w:rsidRPr="007233C8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положениями Федерального закона </w:t>
      </w:r>
      <w:r w:rsidRPr="007233C8">
        <w:rPr>
          <w:rFonts w:ascii="Times New Roman" w:hAnsi="Times New Roman" w:cs="Times New Roman"/>
          <w:b/>
          <w:sz w:val="28"/>
          <w:szCs w:val="28"/>
        </w:rPr>
        <w:t>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</w:p>
    <w:p w14:paraId="3EA77615" w14:textId="77777777" w:rsidR="00F04AE6" w:rsidRPr="007233C8" w:rsidRDefault="00F04AE6" w:rsidP="007233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516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7377"/>
        <w:gridCol w:w="2694"/>
        <w:gridCol w:w="1417"/>
        <w:gridCol w:w="2835"/>
      </w:tblGrid>
      <w:tr w:rsidR="00F04AE6" w:rsidRPr="007233C8" w14:paraId="6BBF5A13" w14:textId="77777777" w:rsidTr="006E6D4A">
        <w:tc>
          <w:tcPr>
            <w:tcW w:w="845" w:type="dxa"/>
            <w:shd w:val="clear" w:color="auto" w:fill="auto"/>
            <w:vAlign w:val="center"/>
          </w:tcPr>
          <w:p w14:paraId="3969E0B1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2DDDB0B5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14:paraId="2CD0D165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FDC7A9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19288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04AE6" w:rsidRPr="007233C8" w14:paraId="700A8648" w14:textId="77777777" w:rsidTr="006E6D4A">
        <w:tc>
          <w:tcPr>
            <w:tcW w:w="845" w:type="dxa"/>
            <w:shd w:val="clear" w:color="auto" w:fill="auto"/>
          </w:tcPr>
          <w:p w14:paraId="26EF6F9C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4A996BF1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отнесенных к полномочиям органов местного самоуправления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2694" w:type="dxa"/>
            <w:shd w:val="clear" w:color="auto" w:fill="auto"/>
          </w:tcPr>
          <w:p w14:paraId="7ACEE632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6E6210B6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4327FC65" w14:textId="77777777" w:rsidR="00F04AE6" w:rsidRPr="007233C8" w:rsidRDefault="00F04AE6" w:rsidP="00723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порядок утвержден, форма и сроки формирования отчета утверждены</w:t>
            </w:r>
          </w:p>
        </w:tc>
      </w:tr>
      <w:tr w:rsidR="00F04AE6" w:rsidRPr="007233C8" w14:paraId="0E0258E5" w14:textId="77777777" w:rsidTr="006E6D4A">
        <w:tc>
          <w:tcPr>
            <w:tcW w:w="845" w:type="dxa"/>
            <w:shd w:val="clear" w:color="auto" w:fill="auto"/>
          </w:tcPr>
          <w:p w14:paraId="5ECE5EF5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2E1DBEF0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2694" w:type="dxa"/>
            <w:shd w:val="clear" w:color="auto" w:fill="auto"/>
          </w:tcPr>
          <w:p w14:paraId="4632C02C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240340A9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январь 2024 года</w:t>
            </w:r>
          </w:p>
        </w:tc>
        <w:tc>
          <w:tcPr>
            <w:tcW w:w="2835" w:type="dxa"/>
            <w:shd w:val="clear" w:color="auto" w:fill="auto"/>
          </w:tcPr>
          <w:p w14:paraId="2BD463B8" w14:textId="77777777" w:rsidR="00F04AE6" w:rsidRPr="007233C8" w:rsidRDefault="00F04AE6" w:rsidP="00723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муниципальный социальный заказ утвержден и размещен</w:t>
            </w:r>
          </w:p>
        </w:tc>
      </w:tr>
      <w:tr w:rsidR="00F04AE6" w:rsidRPr="007233C8" w14:paraId="7D4EBDF6" w14:textId="77777777" w:rsidTr="006E6D4A">
        <w:tc>
          <w:tcPr>
            <w:tcW w:w="845" w:type="dxa"/>
            <w:shd w:val="clear" w:color="auto" w:fill="auto"/>
          </w:tcPr>
          <w:p w14:paraId="0B1914DF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5C427405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</w:t>
            </w:r>
            <w:proofErr w:type="gramStart"/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 персонифицированном дополнительном образования</w:t>
            </w:r>
            <w:proofErr w:type="gramEnd"/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C69C8D1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149F470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0D331F91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изменения внесены</w:t>
            </w:r>
          </w:p>
        </w:tc>
      </w:tr>
      <w:tr w:rsidR="00F04AE6" w:rsidRPr="007233C8" w14:paraId="1FD6A088" w14:textId="77777777" w:rsidTr="006E6D4A">
        <w:tc>
          <w:tcPr>
            <w:tcW w:w="845" w:type="dxa"/>
            <w:shd w:val="clear" w:color="auto" w:fill="auto"/>
          </w:tcPr>
          <w:p w14:paraId="50DA8C3A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6B42670F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2694" w:type="dxa"/>
            <w:shd w:val="clear" w:color="auto" w:fill="auto"/>
          </w:tcPr>
          <w:p w14:paraId="6D788A0E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44553299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1382E6A2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требования утверждены</w:t>
            </w:r>
          </w:p>
        </w:tc>
      </w:tr>
      <w:tr w:rsidR="00F04AE6" w:rsidRPr="007233C8" w14:paraId="7D627675" w14:textId="77777777" w:rsidTr="006E6D4A">
        <w:tc>
          <w:tcPr>
            <w:tcW w:w="845" w:type="dxa"/>
            <w:shd w:val="clear" w:color="auto" w:fill="auto"/>
          </w:tcPr>
          <w:p w14:paraId="07D9466B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356F3583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муниципальную программу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  <w:r w:rsidRPr="0072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</w:t>
            </w:r>
            <w:r w:rsidRPr="007233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 на 2019-2025 годы для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2694" w:type="dxa"/>
            <w:shd w:val="clear" w:color="auto" w:fill="auto"/>
          </w:tcPr>
          <w:p w14:paraId="0664B6BD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60C32376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934458D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2023 года</w:t>
            </w:r>
          </w:p>
        </w:tc>
        <w:tc>
          <w:tcPr>
            <w:tcW w:w="2835" w:type="dxa"/>
            <w:shd w:val="clear" w:color="auto" w:fill="auto"/>
          </w:tcPr>
          <w:p w14:paraId="255D0A57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изменения внесены</w:t>
            </w:r>
          </w:p>
        </w:tc>
      </w:tr>
      <w:tr w:rsidR="00F04AE6" w:rsidRPr="007233C8" w14:paraId="0824573B" w14:textId="77777777" w:rsidTr="006E6D4A">
        <w:tc>
          <w:tcPr>
            <w:tcW w:w="845" w:type="dxa"/>
            <w:shd w:val="clear" w:color="auto" w:fill="auto"/>
          </w:tcPr>
          <w:p w14:paraId="456751F3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27BFC367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2694" w:type="dxa"/>
            <w:shd w:val="clear" w:color="auto" w:fill="auto"/>
          </w:tcPr>
          <w:p w14:paraId="02B7FE05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6798B0C0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67C192A9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F04AE6" w:rsidRPr="007233C8" w14:paraId="3205AF0F" w14:textId="77777777" w:rsidTr="006E6D4A">
        <w:tc>
          <w:tcPr>
            <w:tcW w:w="845" w:type="dxa"/>
            <w:shd w:val="clear" w:color="auto" w:fill="auto"/>
          </w:tcPr>
          <w:p w14:paraId="7533333E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4841D64C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2694" w:type="dxa"/>
            <w:shd w:val="clear" w:color="auto" w:fill="auto"/>
          </w:tcPr>
          <w:p w14:paraId="20C6F65B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0BE5C53F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08CCC09B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F04AE6" w:rsidRPr="007233C8" w14:paraId="4692F196" w14:textId="77777777" w:rsidTr="006E6D4A">
        <w:tc>
          <w:tcPr>
            <w:tcW w:w="845" w:type="dxa"/>
            <w:shd w:val="clear" w:color="auto" w:fill="auto"/>
          </w:tcPr>
          <w:p w14:paraId="1F19A77F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363B6CD5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заключения соглашения, заключаемого по результатам отбора исполнителя услуг в целях исполнения муниципального социального заказа на оказание муниципальных услуг в социальной сфере</w:t>
            </w:r>
          </w:p>
          <w:p w14:paraId="20CAFBFA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26315C12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4EA5E57F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 года</w:t>
            </w:r>
          </w:p>
        </w:tc>
        <w:tc>
          <w:tcPr>
            <w:tcW w:w="2835" w:type="dxa"/>
            <w:shd w:val="clear" w:color="auto" w:fill="auto"/>
          </w:tcPr>
          <w:p w14:paraId="4D621380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порядок утвержден</w:t>
            </w:r>
          </w:p>
        </w:tc>
      </w:tr>
      <w:tr w:rsidR="00F04AE6" w:rsidRPr="007233C8" w14:paraId="67D17028" w14:textId="77777777" w:rsidTr="006E6D4A">
        <w:tc>
          <w:tcPr>
            <w:tcW w:w="845" w:type="dxa"/>
            <w:shd w:val="clear" w:color="auto" w:fill="auto"/>
          </w:tcPr>
          <w:p w14:paraId="0E4AEA67" w14:textId="77777777" w:rsidR="00F04AE6" w:rsidRPr="007233C8" w:rsidRDefault="00F04AE6" w:rsidP="007233C8">
            <w:pPr>
              <w:pStyle w:val="a6"/>
              <w:numPr>
                <w:ilvl w:val="0"/>
                <w:numId w:val="1"/>
              </w:numPr>
              <w:tabs>
                <w:tab w:val="left" w:pos="1981"/>
              </w:tabs>
              <w:contextualSpacing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7" w:type="dxa"/>
            <w:shd w:val="clear" w:color="auto" w:fill="auto"/>
          </w:tcPr>
          <w:p w14:paraId="6B0F1BE6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2694" w:type="dxa"/>
            <w:shd w:val="clear" w:color="auto" w:fill="auto"/>
          </w:tcPr>
          <w:p w14:paraId="3DAE4662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МО «Светлогорский городской округ»</w:t>
            </w:r>
          </w:p>
        </w:tc>
        <w:tc>
          <w:tcPr>
            <w:tcW w:w="1417" w:type="dxa"/>
            <w:shd w:val="clear" w:color="auto" w:fill="auto"/>
          </w:tcPr>
          <w:p w14:paraId="61CEF2F1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октябрь 2023 года, далее-непрерывно</w:t>
            </w:r>
          </w:p>
        </w:tc>
        <w:tc>
          <w:tcPr>
            <w:tcW w:w="2835" w:type="dxa"/>
            <w:shd w:val="clear" w:color="auto" w:fill="auto"/>
          </w:tcPr>
          <w:p w14:paraId="5B4B037B" w14:textId="77777777" w:rsidR="00F04AE6" w:rsidRPr="007233C8" w:rsidRDefault="00F04AE6" w:rsidP="007233C8">
            <w:pPr>
              <w:tabs>
                <w:tab w:val="left" w:pos="19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hAnsi="Times New Roman" w:cs="Times New Roman"/>
                <w:sz w:val="28"/>
                <w:szCs w:val="28"/>
              </w:rPr>
              <w:t>изменения внесены, соглашения заключены</w:t>
            </w:r>
          </w:p>
        </w:tc>
      </w:tr>
    </w:tbl>
    <w:p w14:paraId="68C88CA4" w14:textId="77777777" w:rsidR="00F04AE6" w:rsidRPr="007233C8" w:rsidRDefault="00F04AE6" w:rsidP="007233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84ECF" w14:textId="77777777" w:rsidR="00F04AE6" w:rsidRPr="007233C8" w:rsidRDefault="00F04AE6" w:rsidP="007233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4563B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CF92A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F9107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BB266" w14:textId="77777777" w:rsidR="00F04AE6" w:rsidRPr="006E6D4A" w:rsidRDefault="00F04AE6" w:rsidP="007233C8">
      <w:pPr>
        <w:pStyle w:val="a3"/>
        <w:spacing w:after="0"/>
        <w:jc w:val="right"/>
      </w:pPr>
      <w:r w:rsidRPr="006E6D4A">
        <w:lastRenderedPageBreak/>
        <w:t>Приложение № 2</w:t>
      </w:r>
    </w:p>
    <w:p w14:paraId="51C7F2CF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    к постановлению администрации</w:t>
      </w:r>
    </w:p>
    <w:p w14:paraId="7EBABD7F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образования</w:t>
      </w:r>
    </w:p>
    <w:p w14:paraId="5D04AA38" w14:textId="77777777" w:rsidR="00F04AE6" w:rsidRPr="006E6D4A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                 «Светлогорский городской округ»</w:t>
      </w:r>
    </w:p>
    <w:p w14:paraId="30D8DDB4" w14:textId="77777777" w:rsidR="004E52AB" w:rsidRPr="006E6D4A" w:rsidRDefault="004E52AB" w:rsidP="004E52A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6D4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«24» октября</w:t>
      </w:r>
      <w:r w:rsidRPr="006E6D4A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 xml:space="preserve"> № 1020</w:t>
      </w:r>
    </w:p>
    <w:p w14:paraId="6C38B991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C9435" w14:textId="77777777" w:rsidR="00DE175C" w:rsidRDefault="00F04AE6" w:rsidP="00723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3C8">
        <w:rPr>
          <w:rFonts w:ascii="Times New Roman" w:eastAsia="Calibri" w:hAnsi="Times New Roman" w:cs="Times New Roman"/>
          <w:b/>
          <w:iCs/>
          <w:sz w:val="28"/>
          <w:szCs w:val="28"/>
        </w:rPr>
        <w:t>Таблица показателей эффективности реализации мероприятий, проводимых в рамках апробации механизмов организации оказания муниципальных услуг в социальной сфере по направлению деятельности «</w:t>
      </w:r>
      <w:r w:rsidRPr="007233C8">
        <w:rPr>
          <w:rFonts w:ascii="Times New Roman" w:hAnsi="Times New Roman" w:cs="Times New Roman"/>
          <w:b/>
          <w:bCs/>
          <w:sz w:val="28"/>
          <w:szCs w:val="28"/>
        </w:rPr>
        <w:t>реализации дополнительных общеразвивающих программ для детей»</w:t>
      </w:r>
      <w:r w:rsidRPr="00723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 w:rsidRPr="007233C8"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территории </w:t>
      </w:r>
    </w:p>
    <w:p w14:paraId="7D332BBE" w14:textId="68AF2A09" w:rsidR="00F04AE6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</w:t>
      </w:r>
    </w:p>
    <w:p w14:paraId="232884F7" w14:textId="77777777" w:rsidR="006E6D4A" w:rsidRPr="007233C8" w:rsidRDefault="006E6D4A" w:rsidP="007233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2126"/>
        <w:gridCol w:w="5506"/>
        <w:gridCol w:w="1543"/>
        <w:gridCol w:w="1540"/>
        <w:gridCol w:w="1788"/>
      </w:tblGrid>
      <w:tr w:rsidR="00F04AE6" w:rsidRPr="007233C8" w14:paraId="7A5FB33C" w14:textId="77777777" w:rsidTr="006E6D4A">
        <w:trPr>
          <w:tblHeader/>
        </w:trPr>
        <w:tc>
          <w:tcPr>
            <w:tcW w:w="680" w:type="dxa"/>
            <w:shd w:val="clear" w:color="auto" w:fill="auto"/>
          </w:tcPr>
          <w:p w14:paraId="2F22124F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1985" w:type="dxa"/>
            <w:shd w:val="clear" w:color="auto" w:fill="auto"/>
          </w:tcPr>
          <w:p w14:paraId="492524F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26" w:type="dxa"/>
            <w:shd w:val="clear" w:color="auto" w:fill="auto"/>
          </w:tcPr>
          <w:p w14:paraId="3107B70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Тип индикатора</w:t>
            </w:r>
          </w:p>
        </w:tc>
        <w:tc>
          <w:tcPr>
            <w:tcW w:w="5506" w:type="dxa"/>
            <w:shd w:val="clear" w:color="auto" w:fill="auto"/>
          </w:tcPr>
          <w:p w14:paraId="100644B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1543" w:type="dxa"/>
            <w:shd w:val="clear" w:color="auto" w:fill="auto"/>
          </w:tcPr>
          <w:p w14:paraId="5B86F5E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Базовая величина</w:t>
            </w:r>
          </w:p>
        </w:tc>
        <w:tc>
          <w:tcPr>
            <w:tcW w:w="1540" w:type="dxa"/>
            <w:shd w:val="clear" w:color="auto" w:fill="auto"/>
          </w:tcPr>
          <w:p w14:paraId="6394551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Целевой ориентир</w:t>
            </w:r>
          </w:p>
        </w:tc>
        <w:tc>
          <w:tcPr>
            <w:tcW w:w="1788" w:type="dxa"/>
            <w:shd w:val="clear" w:color="auto" w:fill="auto"/>
          </w:tcPr>
          <w:p w14:paraId="4C9139B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4AE6" w:rsidRPr="007233C8" w14:paraId="2FD8F470" w14:textId="77777777" w:rsidTr="006E6D4A">
        <w:tc>
          <w:tcPr>
            <w:tcW w:w="680" w:type="dxa"/>
            <w:shd w:val="clear" w:color="auto" w:fill="auto"/>
          </w:tcPr>
          <w:p w14:paraId="446C06DF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F507F6F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E35D124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6" w:type="dxa"/>
            <w:shd w:val="clear" w:color="auto" w:fill="auto"/>
          </w:tcPr>
          <w:p w14:paraId="01A529D3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38422BAA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14:paraId="5D91F272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14:paraId="430EF4FA" w14:textId="77777777" w:rsidR="00F04AE6" w:rsidRPr="007233C8" w:rsidRDefault="00F04AE6" w:rsidP="0072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04AE6" w:rsidRPr="007233C8" w14:paraId="27853248" w14:textId="77777777" w:rsidTr="006E6D4A">
        <w:tc>
          <w:tcPr>
            <w:tcW w:w="680" w:type="dxa"/>
            <w:vMerge w:val="restart"/>
            <w:shd w:val="clear" w:color="auto" w:fill="auto"/>
          </w:tcPr>
          <w:p w14:paraId="3126297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0112CE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охвата услугами/доступа к услугам </w:t>
            </w:r>
          </w:p>
        </w:tc>
        <w:tc>
          <w:tcPr>
            <w:tcW w:w="2126" w:type="dxa"/>
            <w:shd w:val="clear" w:color="auto" w:fill="auto"/>
          </w:tcPr>
          <w:p w14:paraId="4DF41A4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28A1859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для детей» (далее – потребитель услуг) и исполнителей услуг</w:t>
            </w:r>
          </w:p>
        </w:tc>
        <w:tc>
          <w:tcPr>
            <w:tcW w:w="1543" w:type="dxa"/>
            <w:shd w:val="clear" w:color="auto" w:fill="auto"/>
          </w:tcPr>
          <w:p w14:paraId="578DC8B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</w:t>
            </w:r>
          </w:p>
          <w:p w14:paraId="755AFC4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</w:p>
          <w:p w14:paraId="3E8D5F80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50958964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</w:t>
            </w:r>
          </w:p>
          <w:p w14:paraId="13C49DA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</w:t>
            </w:r>
          </w:p>
          <w:p w14:paraId="78E06E0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54E9C70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36BCBE1B" w14:textId="77777777" w:rsidTr="006E6D4A">
        <w:trPr>
          <w:trHeight w:val="697"/>
        </w:trPr>
        <w:tc>
          <w:tcPr>
            <w:tcW w:w="680" w:type="dxa"/>
            <w:vMerge/>
            <w:shd w:val="clear" w:color="auto" w:fill="auto"/>
          </w:tcPr>
          <w:p w14:paraId="3BE6CCB9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048A38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B584F3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57BA262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3" w:type="dxa"/>
            <w:shd w:val="clear" w:color="auto" w:fill="auto"/>
          </w:tcPr>
          <w:p w14:paraId="1B55C79C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44D77CA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19D6938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значение: ___ </w:t>
            </w:r>
          </w:p>
          <w:p w14:paraId="57E648A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387D373C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620BECDF" w14:textId="77777777" w:rsidTr="006E6D4A">
        <w:tc>
          <w:tcPr>
            <w:tcW w:w="680" w:type="dxa"/>
            <w:vMerge/>
            <w:shd w:val="clear" w:color="auto" w:fill="auto"/>
          </w:tcPr>
          <w:p w14:paraId="01D5EC53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6D7EFD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517D93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1EF56EAA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3" w:type="dxa"/>
            <w:shd w:val="clear" w:color="auto" w:fill="auto"/>
          </w:tcPr>
          <w:p w14:paraId="48A329D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3689EB0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640A1E5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733AF5A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37EEDFC9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6F43E7E7" w14:textId="77777777" w:rsidTr="006E6D4A">
        <w:tc>
          <w:tcPr>
            <w:tcW w:w="680" w:type="dxa"/>
            <w:vMerge/>
            <w:shd w:val="clear" w:color="auto" w:fill="auto"/>
          </w:tcPr>
          <w:p w14:paraId="7E8B127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4FFE7A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E25E6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14:paraId="5A4D0F6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потребителей услуг, получивших муниципальную услугу в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3" w:type="dxa"/>
            <w:shd w:val="clear" w:color="auto" w:fill="auto"/>
          </w:tcPr>
          <w:p w14:paraId="5953D44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___</w:t>
            </w:r>
          </w:p>
          <w:p w14:paraId="0003920C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24067934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____</w:t>
            </w:r>
          </w:p>
          <w:p w14:paraId="2764852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5653FDF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75E215C4" w14:textId="77777777" w:rsidTr="006E6D4A">
        <w:tc>
          <w:tcPr>
            <w:tcW w:w="680" w:type="dxa"/>
            <w:vMerge w:val="restart"/>
            <w:shd w:val="clear" w:color="auto" w:fill="auto"/>
          </w:tcPr>
          <w:p w14:paraId="1B247D5C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1E9F063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оказанных услуг </w:t>
            </w:r>
          </w:p>
        </w:tc>
        <w:tc>
          <w:tcPr>
            <w:tcW w:w="2126" w:type="dxa"/>
            <w:shd w:val="clear" w:color="auto" w:fill="auto"/>
          </w:tcPr>
          <w:p w14:paraId="66B7E81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3850C52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требований к условиям и порядку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0DA8457C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да</w:t>
            </w:r>
          </w:p>
          <w:p w14:paraId="0B7E512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07FB49D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да</w:t>
            </w:r>
          </w:p>
          <w:p w14:paraId="4E4C7154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65A4948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1C38E20F" w14:textId="77777777" w:rsidTr="006E6D4A">
        <w:tc>
          <w:tcPr>
            <w:tcW w:w="680" w:type="dxa"/>
            <w:vMerge/>
            <w:shd w:val="clear" w:color="auto" w:fill="auto"/>
          </w:tcPr>
          <w:p w14:paraId="7D69F889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570952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B17F7D4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 </w:t>
            </w:r>
          </w:p>
        </w:tc>
        <w:tc>
          <w:tcPr>
            <w:tcW w:w="5506" w:type="dxa"/>
            <w:shd w:val="clear" w:color="auto" w:fill="auto"/>
          </w:tcPr>
          <w:p w14:paraId="518B4BF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мониторинга и оценки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67EF302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подготовка</w:t>
            </w:r>
          </w:p>
          <w:p w14:paraId="5E17430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3D741F5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завершение</w:t>
            </w:r>
          </w:p>
          <w:p w14:paraId="2AE4243A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0D4E9F10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3D133C99" w14:textId="77777777" w:rsidTr="006E6D4A">
        <w:tc>
          <w:tcPr>
            <w:tcW w:w="680" w:type="dxa"/>
            <w:vMerge/>
            <w:shd w:val="clear" w:color="auto" w:fill="auto"/>
          </w:tcPr>
          <w:p w14:paraId="4D452A99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17FFE8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65578A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2802B49A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3" w:type="dxa"/>
            <w:shd w:val="clear" w:color="auto" w:fill="auto"/>
          </w:tcPr>
          <w:p w14:paraId="0AD73D2F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7E52E14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4C9868C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0DF7B4E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72E4580F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52996236" w14:textId="77777777" w:rsidTr="006E6D4A">
        <w:tc>
          <w:tcPr>
            <w:tcW w:w="680" w:type="dxa"/>
            <w:vMerge/>
            <w:shd w:val="clear" w:color="auto" w:fill="auto"/>
          </w:tcPr>
          <w:p w14:paraId="26088AE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C4B6A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59FE124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618CC59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Доля соответствия показателей, определенных в рамках мероприятий по проведению 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3" w:type="dxa"/>
            <w:shd w:val="clear" w:color="auto" w:fill="auto"/>
          </w:tcPr>
          <w:p w14:paraId="708535C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416DF4A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324F9C2F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3327980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1100466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572B7CEF" w14:textId="77777777" w:rsidTr="006E6D4A">
        <w:tc>
          <w:tcPr>
            <w:tcW w:w="680" w:type="dxa"/>
            <w:vMerge w:val="restart"/>
            <w:shd w:val="clear" w:color="auto" w:fill="auto"/>
          </w:tcPr>
          <w:p w14:paraId="6159A36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DFAFC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2126" w:type="dxa"/>
            <w:shd w:val="clear" w:color="auto" w:fill="auto"/>
          </w:tcPr>
          <w:p w14:paraId="0E67C9C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5506" w:type="dxa"/>
            <w:shd w:val="clear" w:color="auto" w:fill="auto"/>
          </w:tcPr>
          <w:p w14:paraId="3EB39DC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3" w:type="dxa"/>
            <w:shd w:val="clear" w:color="auto" w:fill="auto"/>
          </w:tcPr>
          <w:p w14:paraId="0BB8724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подготовка</w:t>
            </w:r>
          </w:p>
          <w:p w14:paraId="3E059E6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7899E81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механизмы созданы</w:t>
            </w:r>
          </w:p>
          <w:p w14:paraId="4369E06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4FD27050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4B05A6C4" w14:textId="77777777" w:rsidTr="006E6D4A">
        <w:tc>
          <w:tcPr>
            <w:tcW w:w="680" w:type="dxa"/>
            <w:vMerge/>
            <w:shd w:val="clear" w:color="auto" w:fill="auto"/>
          </w:tcPr>
          <w:p w14:paraId="3A64CECA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5DFFC9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2AAB2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результат </w:t>
            </w:r>
          </w:p>
        </w:tc>
        <w:tc>
          <w:tcPr>
            <w:tcW w:w="5506" w:type="dxa"/>
            <w:shd w:val="clear" w:color="auto" w:fill="auto"/>
          </w:tcPr>
          <w:p w14:paraId="54F47E3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</w:t>
            </w: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общеразвивающих программ для детей», качеством оказанных услуг, процент</w:t>
            </w:r>
          </w:p>
        </w:tc>
        <w:tc>
          <w:tcPr>
            <w:tcW w:w="1543" w:type="dxa"/>
            <w:shd w:val="clear" w:color="auto" w:fill="auto"/>
          </w:tcPr>
          <w:p w14:paraId="429ABA4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значение: ___</w:t>
            </w:r>
          </w:p>
          <w:p w14:paraId="44EA1043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627EB09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____</w:t>
            </w:r>
          </w:p>
          <w:p w14:paraId="31492097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5D74203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AE6" w:rsidRPr="007233C8" w14:paraId="37FB66F6" w14:textId="77777777" w:rsidTr="006E6D4A">
        <w:trPr>
          <w:trHeight w:val="504"/>
        </w:trPr>
        <w:tc>
          <w:tcPr>
            <w:tcW w:w="680" w:type="dxa"/>
            <w:vMerge/>
            <w:shd w:val="clear" w:color="auto" w:fill="auto"/>
          </w:tcPr>
          <w:p w14:paraId="32DB888B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12001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C99F95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результат </w:t>
            </w:r>
          </w:p>
        </w:tc>
        <w:tc>
          <w:tcPr>
            <w:tcW w:w="5506" w:type="dxa"/>
            <w:shd w:val="clear" w:color="auto" w:fill="auto"/>
          </w:tcPr>
          <w:p w14:paraId="69FEBAD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3" w:type="dxa"/>
            <w:shd w:val="clear" w:color="auto" w:fill="auto"/>
          </w:tcPr>
          <w:p w14:paraId="6C53CF0E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</w:t>
            </w:r>
          </w:p>
          <w:p w14:paraId="663B4851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2023</w:t>
            </w:r>
          </w:p>
        </w:tc>
        <w:tc>
          <w:tcPr>
            <w:tcW w:w="1540" w:type="dxa"/>
            <w:shd w:val="clear" w:color="auto" w:fill="auto"/>
          </w:tcPr>
          <w:p w14:paraId="0B522B90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значение: ____</w:t>
            </w:r>
          </w:p>
          <w:p w14:paraId="6A5DE882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год: 2024</w:t>
            </w:r>
          </w:p>
        </w:tc>
        <w:tc>
          <w:tcPr>
            <w:tcW w:w="1788" w:type="dxa"/>
            <w:shd w:val="clear" w:color="auto" w:fill="auto"/>
          </w:tcPr>
          <w:p w14:paraId="2FADC215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A9C236" w14:textId="77777777" w:rsidR="00F04AE6" w:rsidRPr="007233C8" w:rsidRDefault="00F04AE6" w:rsidP="007233C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04AE6" w:rsidRPr="007233C8" w:rsidSect="001A0637">
          <w:pgSz w:w="16838" w:h="11906" w:orient="landscape"/>
          <w:pgMar w:top="851" w:right="851" w:bottom="851" w:left="1701" w:header="709" w:footer="709" w:gutter="0"/>
          <w:cols w:space="708"/>
          <w:docGrid w:linePitch="326"/>
        </w:sectPr>
      </w:pPr>
    </w:p>
    <w:p w14:paraId="058C591A" w14:textId="0A8D2117" w:rsidR="00F04AE6" w:rsidRPr="00DE175C" w:rsidRDefault="00F04AE6" w:rsidP="007233C8">
      <w:pPr>
        <w:pStyle w:val="a3"/>
        <w:spacing w:after="0"/>
        <w:jc w:val="right"/>
      </w:pPr>
      <w:r w:rsidRPr="00DE175C">
        <w:lastRenderedPageBreak/>
        <w:t xml:space="preserve">Приложение № </w:t>
      </w:r>
      <w:r w:rsidR="00DE175C">
        <w:t>3</w:t>
      </w:r>
    </w:p>
    <w:p w14:paraId="7442F8DC" w14:textId="77777777" w:rsidR="00F04AE6" w:rsidRPr="00DE175C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175C">
        <w:rPr>
          <w:rFonts w:ascii="Times New Roman" w:hAnsi="Times New Roman" w:cs="Times New Roman"/>
          <w:sz w:val="24"/>
          <w:szCs w:val="24"/>
        </w:rPr>
        <w:t xml:space="preserve">                               к постановлению администрации</w:t>
      </w:r>
    </w:p>
    <w:p w14:paraId="4851F586" w14:textId="77777777" w:rsidR="00F04AE6" w:rsidRPr="00DE175C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175C">
        <w:rPr>
          <w:rFonts w:ascii="Times New Roman" w:hAnsi="Times New Roman" w:cs="Times New Roman"/>
          <w:sz w:val="24"/>
          <w:szCs w:val="24"/>
        </w:rPr>
        <w:t xml:space="preserve">                           муниципального образования</w:t>
      </w:r>
    </w:p>
    <w:p w14:paraId="0B44FB36" w14:textId="77777777" w:rsidR="00F04AE6" w:rsidRPr="00DE175C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175C">
        <w:rPr>
          <w:rFonts w:ascii="Times New Roman" w:hAnsi="Times New Roman" w:cs="Times New Roman"/>
          <w:sz w:val="24"/>
          <w:szCs w:val="24"/>
        </w:rPr>
        <w:t xml:space="preserve">                                 «Светлогорский городской округ»</w:t>
      </w:r>
    </w:p>
    <w:p w14:paraId="35B62A00" w14:textId="7AE73122" w:rsidR="004E52AB" w:rsidRPr="006E6D4A" w:rsidRDefault="00F04AE6" w:rsidP="004E52AB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17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52AB" w:rsidRPr="006E6D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E52AB">
        <w:rPr>
          <w:rFonts w:ascii="Times New Roman" w:hAnsi="Times New Roman" w:cs="Times New Roman"/>
          <w:sz w:val="24"/>
          <w:szCs w:val="24"/>
        </w:rPr>
        <w:t xml:space="preserve">            от «24» октября </w:t>
      </w:r>
      <w:bookmarkStart w:id="0" w:name="_GoBack"/>
      <w:bookmarkEnd w:id="0"/>
      <w:r w:rsidR="004E52AB" w:rsidRPr="006E6D4A">
        <w:rPr>
          <w:rFonts w:ascii="Times New Roman" w:hAnsi="Times New Roman" w:cs="Times New Roman"/>
          <w:sz w:val="24"/>
          <w:szCs w:val="24"/>
        </w:rPr>
        <w:t>2023 года</w:t>
      </w:r>
      <w:r w:rsidR="004E52AB">
        <w:rPr>
          <w:rFonts w:ascii="Times New Roman" w:hAnsi="Times New Roman" w:cs="Times New Roman"/>
          <w:sz w:val="24"/>
          <w:szCs w:val="24"/>
        </w:rPr>
        <w:t xml:space="preserve"> № 1020</w:t>
      </w:r>
    </w:p>
    <w:p w14:paraId="7065FED0" w14:textId="0ABDFD96" w:rsidR="00F04AE6" w:rsidRPr="00DE175C" w:rsidRDefault="00F04AE6" w:rsidP="007233C8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ED543F" w14:textId="77777777" w:rsidR="00F04AE6" w:rsidRPr="007233C8" w:rsidRDefault="00F04AE6" w:rsidP="007233C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3C007" w14:textId="77777777" w:rsidR="00DE175C" w:rsidRDefault="00F04AE6" w:rsidP="007233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организации оказания муниципальных услуг в социальной сфере </w:t>
      </w:r>
      <w:r w:rsidRPr="007233C8">
        <w:rPr>
          <w:rFonts w:ascii="Times New Roman" w:hAnsi="Times New Roman" w:cs="Times New Roman"/>
          <w:b/>
          <w:bCs/>
          <w:sz w:val="28"/>
          <w:szCs w:val="28"/>
        </w:rPr>
        <w:t>по реализации дополнительных общеразвивающих программ для детей</w:t>
      </w:r>
      <w:r w:rsidRPr="00723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 w:rsidRPr="007233C8">
        <w:rPr>
          <w:rFonts w:ascii="Times New Roman" w:eastAsia="Calibri" w:hAnsi="Times New Roman" w:cs="Times New Roman"/>
          <w:b/>
          <w:sz w:val="28"/>
          <w:szCs w:val="28"/>
        </w:rPr>
        <w:t>террито</w:t>
      </w:r>
      <w:r w:rsidRPr="007233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рии </w:t>
      </w:r>
    </w:p>
    <w:p w14:paraId="45207AB7" w14:textId="633B302B" w:rsidR="00F04AE6" w:rsidRPr="007233C8" w:rsidRDefault="00F04AE6" w:rsidP="007233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МО «Светлогорский городской округ»</w:t>
      </w:r>
    </w:p>
    <w:p w14:paraId="0A108E6F" w14:textId="77777777" w:rsidR="00F04AE6" w:rsidRPr="007233C8" w:rsidRDefault="00F04AE6" w:rsidP="007233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04AE6" w:rsidRPr="007233C8" w14:paraId="2FBCEA70" w14:textId="77777777" w:rsidTr="00E94C26">
        <w:trPr>
          <w:trHeight w:val="269"/>
        </w:trPr>
        <w:tc>
          <w:tcPr>
            <w:tcW w:w="4672" w:type="dxa"/>
            <w:shd w:val="clear" w:color="auto" w:fill="auto"/>
          </w:tcPr>
          <w:p w14:paraId="3834E488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2" w:type="dxa"/>
            <w:shd w:val="clear" w:color="auto" w:fill="auto"/>
          </w:tcPr>
          <w:p w14:paraId="603015B0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04AE6" w:rsidRPr="007233C8" w14:paraId="271B7404" w14:textId="77777777" w:rsidTr="00E94C26">
        <w:trPr>
          <w:trHeight w:val="1128"/>
        </w:trPr>
        <w:tc>
          <w:tcPr>
            <w:tcW w:w="4672" w:type="dxa"/>
            <w:shd w:val="clear" w:color="auto" w:fill="auto"/>
          </w:tcPr>
          <w:p w14:paraId="7D7A9AEF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Туркина Оксана Владимировна</w:t>
            </w:r>
          </w:p>
        </w:tc>
        <w:tc>
          <w:tcPr>
            <w:tcW w:w="4672" w:type="dxa"/>
            <w:shd w:val="clear" w:color="auto" w:fill="auto"/>
          </w:tcPr>
          <w:p w14:paraId="6396B144" w14:textId="77777777" w:rsidR="00F04AE6" w:rsidRPr="007233C8" w:rsidRDefault="00F04AE6" w:rsidP="00DE1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«Светлогорский городской округ»</w:t>
            </w:r>
          </w:p>
        </w:tc>
      </w:tr>
      <w:tr w:rsidR="00F04AE6" w:rsidRPr="007233C8" w14:paraId="06F2965F" w14:textId="77777777" w:rsidTr="00E94C26">
        <w:trPr>
          <w:trHeight w:val="1271"/>
        </w:trPr>
        <w:tc>
          <w:tcPr>
            <w:tcW w:w="4672" w:type="dxa"/>
            <w:shd w:val="clear" w:color="auto" w:fill="auto"/>
          </w:tcPr>
          <w:p w14:paraId="633E900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Романенкова Елена Владимировна</w:t>
            </w:r>
          </w:p>
        </w:tc>
        <w:tc>
          <w:tcPr>
            <w:tcW w:w="4672" w:type="dxa"/>
            <w:shd w:val="clear" w:color="auto" w:fill="auto"/>
          </w:tcPr>
          <w:p w14:paraId="72281676" w14:textId="77777777" w:rsidR="00F04AE6" w:rsidRPr="007233C8" w:rsidRDefault="00F04AE6" w:rsidP="00DE1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</w:tr>
      <w:tr w:rsidR="00F04AE6" w:rsidRPr="007233C8" w14:paraId="26A3BF84" w14:textId="77777777" w:rsidTr="00E94C26">
        <w:trPr>
          <w:trHeight w:val="1248"/>
        </w:trPr>
        <w:tc>
          <w:tcPr>
            <w:tcW w:w="4672" w:type="dxa"/>
            <w:shd w:val="clear" w:color="auto" w:fill="auto"/>
          </w:tcPr>
          <w:p w14:paraId="237F646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Воронина Оксана Ивановна</w:t>
            </w:r>
          </w:p>
        </w:tc>
        <w:tc>
          <w:tcPr>
            <w:tcW w:w="4672" w:type="dxa"/>
            <w:shd w:val="clear" w:color="auto" w:fill="auto"/>
          </w:tcPr>
          <w:p w14:paraId="693B6522" w14:textId="77777777" w:rsidR="00F04AE6" w:rsidRPr="007233C8" w:rsidRDefault="00F04AE6" w:rsidP="00DE1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отдела образования </w:t>
            </w:r>
          </w:p>
        </w:tc>
      </w:tr>
      <w:tr w:rsidR="00F04AE6" w:rsidRPr="007233C8" w14:paraId="1AEF2048" w14:textId="77777777" w:rsidTr="00E94C26">
        <w:trPr>
          <w:trHeight w:val="1266"/>
        </w:trPr>
        <w:tc>
          <w:tcPr>
            <w:tcW w:w="4672" w:type="dxa"/>
            <w:shd w:val="clear" w:color="auto" w:fill="auto"/>
          </w:tcPr>
          <w:p w14:paraId="72F6EF96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Вовк Нина Николаевна</w:t>
            </w:r>
          </w:p>
        </w:tc>
        <w:tc>
          <w:tcPr>
            <w:tcW w:w="4672" w:type="dxa"/>
            <w:shd w:val="clear" w:color="auto" w:fill="auto"/>
          </w:tcPr>
          <w:p w14:paraId="06523605" w14:textId="77777777" w:rsidR="00F04AE6" w:rsidRPr="007233C8" w:rsidRDefault="00F04AE6" w:rsidP="00DE1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 «Отдел по бюджету и финансам Светлогорского городского округа»</w:t>
            </w:r>
          </w:p>
        </w:tc>
      </w:tr>
      <w:tr w:rsidR="00F04AE6" w:rsidRPr="007233C8" w14:paraId="7ACAD29D" w14:textId="77777777" w:rsidTr="00E94C26">
        <w:trPr>
          <w:trHeight w:val="1270"/>
        </w:trPr>
        <w:tc>
          <w:tcPr>
            <w:tcW w:w="4672" w:type="dxa"/>
            <w:shd w:val="clear" w:color="auto" w:fill="auto"/>
          </w:tcPr>
          <w:p w14:paraId="62B6220D" w14:textId="77777777" w:rsidR="00F04AE6" w:rsidRPr="007233C8" w:rsidRDefault="00F04AE6" w:rsidP="0072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Екатерина Юрьевна</w:t>
            </w:r>
          </w:p>
        </w:tc>
        <w:tc>
          <w:tcPr>
            <w:tcW w:w="4672" w:type="dxa"/>
            <w:shd w:val="clear" w:color="auto" w:fill="auto"/>
          </w:tcPr>
          <w:p w14:paraId="004539E6" w14:textId="77777777" w:rsidR="00F04AE6" w:rsidRPr="007233C8" w:rsidRDefault="00F04AE6" w:rsidP="00DE17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3C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МУ «Отдел по бюджету и финансам Светлогорского городского округа»</w:t>
            </w:r>
          </w:p>
        </w:tc>
      </w:tr>
    </w:tbl>
    <w:p w14:paraId="51FEDBBA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05F30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08E80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7AB14" w14:textId="77777777" w:rsidR="00F04AE6" w:rsidRPr="007233C8" w:rsidRDefault="00F04AE6" w:rsidP="0072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AEB5E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ab/>
      </w:r>
    </w:p>
    <w:p w14:paraId="33944B78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F7A9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CE9A8" w14:textId="77777777" w:rsidR="00F04AE6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5FAB4" w14:textId="77777777" w:rsidR="004241BD" w:rsidRDefault="004241BD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7188" w14:textId="77777777" w:rsidR="004241BD" w:rsidRDefault="004241BD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EC4B0" w14:textId="77777777" w:rsidR="004241BD" w:rsidRDefault="004241BD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093DF" w14:textId="77777777" w:rsidR="004241BD" w:rsidRDefault="004241BD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1673B" w14:textId="77777777" w:rsidR="004241BD" w:rsidRPr="007233C8" w:rsidRDefault="004241BD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CB504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90BFB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D787F" w14:textId="77777777" w:rsidR="00F04AE6" w:rsidRPr="007233C8" w:rsidRDefault="00F04AE6" w:rsidP="007233C8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34E34" w14:textId="77777777" w:rsidR="00E01684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муниципальной рабочей группе по организации оказания муниципальных услуг в социальной   сфере по реализации дополнительных общеразвивающих программ для детей в соответствии с Федеральным законом №189-ФЗ на территории </w:t>
      </w:r>
    </w:p>
    <w:p w14:paraId="30647196" w14:textId="728B0D1F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 xml:space="preserve">МО «Светлогорский городской округ» </w:t>
      </w:r>
    </w:p>
    <w:p w14:paraId="18664BFB" w14:textId="77777777" w:rsidR="00F04AE6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C8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14:paraId="00D690C7" w14:textId="77777777" w:rsidR="00E01684" w:rsidRPr="007233C8" w:rsidRDefault="00E01684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7D9069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719D6C7" w14:textId="427CE3B5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по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</w:t>
      </w:r>
      <w:r w:rsidR="00E01684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 xml:space="preserve">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 xml:space="preserve">. (далее – Рабочая группа) является временным действующим совещательным органом при администрации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>.</w:t>
      </w:r>
    </w:p>
    <w:p w14:paraId="55514079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14:paraId="292333EE" w14:textId="4C38602F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образована в целях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</w:t>
      </w:r>
      <w:r w:rsidR="00E01684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 xml:space="preserve">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>.</w:t>
      </w:r>
    </w:p>
    <w:p w14:paraId="468C005C" w14:textId="064C670D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Решения Рабочей группы учитываются органами местного самоуправления при принятии решений в части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</w:t>
      </w:r>
      <w:r w:rsidR="002F0D1B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 xml:space="preserve">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>.</w:t>
      </w:r>
    </w:p>
    <w:p w14:paraId="03F6AD88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 xml:space="preserve">Положение и состав Рабочей группы утверждаются администрацией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>.</w:t>
      </w:r>
    </w:p>
    <w:p w14:paraId="296BE14C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14:paraId="2AAEDE80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В состав Рабочей группы входят представители муниципальных органов власти в сфере образования, бюджета и финансов.</w:t>
      </w:r>
    </w:p>
    <w:p w14:paraId="119AAFB1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Председателем Рабочей группы является Туркина О.В.,</w:t>
      </w:r>
      <w:r w:rsidRPr="007233C8">
        <w:rPr>
          <w:rFonts w:eastAsia="Calibri"/>
          <w:sz w:val="28"/>
          <w:szCs w:val="28"/>
          <w:lang w:eastAsia="en-US"/>
        </w:rPr>
        <w:t xml:space="preserve"> первый заместитель главы администрации муниципального образования «Светлогорский городской округ».</w:t>
      </w:r>
    </w:p>
    <w:p w14:paraId="7652CEF2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Заместителем председателя Рабочей группы является Романенкова Е.В., начальник отдела образования.</w:t>
      </w:r>
    </w:p>
    <w:p w14:paraId="61DA1C36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Председатель Рабочей группы осуществляет руководство Рабочей группой.</w:t>
      </w:r>
    </w:p>
    <w:p w14:paraId="07793F07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Секретарем Рабочей группы является Воронина О.И., заместитель начальника отдела образования.</w:t>
      </w:r>
    </w:p>
    <w:p w14:paraId="5173A93D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</w:p>
    <w:p w14:paraId="5D305DC1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Полномочия Рабочей группы</w:t>
      </w:r>
    </w:p>
    <w:p w14:paraId="238991BA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обладает следующими полномочиями:</w:t>
      </w:r>
    </w:p>
    <w:p w14:paraId="6FA85386" w14:textId="3C1A1FCF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lastRenderedPageBreak/>
        <w:t xml:space="preserve">Запрашивать и получать от органов местного самоуправления </w:t>
      </w:r>
      <w:r w:rsidRPr="007233C8">
        <w:rPr>
          <w:sz w:val="28"/>
          <w:szCs w:val="28"/>
          <w:lang w:eastAsia="en-US"/>
        </w:rPr>
        <w:t>МО «Светлогорский городской округ»»</w:t>
      </w:r>
      <w:r w:rsidRPr="007233C8">
        <w:rPr>
          <w:sz w:val="28"/>
          <w:szCs w:val="28"/>
        </w:rPr>
        <w:t xml:space="preserve"> информацию, документы и материалы, необходимые для решения задач, возложенных на Рабочую группу.</w:t>
      </w:r>
    </w:p>
    <w:p w14:paraId="27993C69" w14:textId="39BB45CE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Проводить заседания Рабочей группы, рассматривать предложения по проблемам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</w:t>
      </w:r>
      <w:r w:rsidR="005F760E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 xml:space="preserve">189-ФЗ на территории </w:t>
      </w:r>
      <w:r w:rsidRPr="007233C8">
        <w:rPr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7233C8">
        <w:rPr>
          <w:sz w:val="28"/>
          <w:szCs w:val="28"/>
        </w:rPr>
        <w:t>.</w:t>
      </w:r>
    </w:p>
    <w:p w14:paraId="3CAF3E05" w14:textId="444AB9FD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 xml:space="preserve">Заслушивать на своих заседаниях представителей </w:t>
      </w:r>
      <w:r w:rsidR="005F760E" w:rsidRPr="007233C8">
        <w:rPr>
          <w:sz w:val="28"/>
          <w:szCs w:val="28"/>
          <w:lang w:eastAsia="en-US"/>
        </w:rPr>
        <w:t>администрации муниципального</w:t>
      </w:r>
      <w:r w:rsidRPr="007233C8">
        <w:rPr>
          <w:sz w:val="28"/>
          <w:szCs w:val="28"/>
          <w:lang w:eastAsia="en-US"/>
        </w:rPr>
        <w:t xml:space="preserve"> образования «Светлогорский городской округ»</w:t>
      </w:r>
      <w:r w:rsidRPr="007233C8">
        <w:rPr>
          <w:sz w:val="28"/>
          <w:szCs w:val="28"/>
        </w:rPr>
        <w:t>, образовательных организаций</w:t>
      </w:r>
      <w:r w:rsidRPr="007233C8">
        <w:rPr>
          <w:sz w:val="28"/>
          <w:szCs w:val="28"/>
          <w:lang w:eastAsia="en-US"/>
        </w:rPr>
        <w:t>,</w:t>
      </w:r>
      <w:r w:rsidRPr="007233C8">
        <w:rPr>
          <w:sz w:val="28"/>
          <w:szCs w:val="28"/>
        </w:rPr>
        <w:t xml:space="preserve"> доклады и отчеты членов Рабочей группы о результатах решения возложенных на них задач, определяемых настоящим Положением.</w:t>
      </w:r>
    </w:p>
    <w:p w14:paraId="29EB104C" w14:textId="77777777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14:paraId="39DCFC37" w14:textId="009CF85E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организации оказания муниципальных услуг в социальной</w:t>
      </w:r>
      <w:r w:rsidR="005F760E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>сфере по реализации дополнительных общеразвивающих программ для детей в соответствии с Федеральным законом №</w:t>
      </w:r>
      <w:r w:rsidR="005F760E">
        <w:rPr>
          <w:sz w:val="28"/>
          <w:szCs w:val="28"/>
        </w:rPr>
        <w:t xml:space="preserve"> </w:t>
      </w:r>
      <w:r w:rsidRPr="007233C8">
        <w:rPr>
          <w:sz w:val="28"/>
          <w:szCs w:val="28"/>
        </w:rPr>
        <w:t xml:space="preserve">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>.</w:t>
      </w:r>
    </w:p>
    <w:p w14:paraId="6DC4A431" w14:textId="77777777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 xml:space="preserve">Взаимодействовать со средствами массовой информации в целях всестороннего разъяснения проводимых мероприятий по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 xml:space="preserve">, а также информирования населения об организации оказания муниципальных услуг в социальной    сфере по реализации дополнительных общеразвивающих программ для детей в соответствии с Федеральным законом №189-ФЗ на территории </w:t>
      </w:r>
      <w:r w:rsidRPr="007233C8">
        <w:rPr>
          <w:sz w:val="28"/>
          <w:szCs w:val="28"/>
          <w:lang w:eastAsia="en-US"/>
        </w:rPr>
        <w:t>МО «Светлогорский городской округ»</w:t>
      </w:r>
      <w:r w:rsidRPr="007233C8">
        <w:rPr>
          <w:sz w:val="28"/>
          <w:szCs w:val="28"/>
        </w:rPr>
        <w:t xml:space="preserve"> и результатах деятельности Рабочей группы.</w:t>
      </w:r>
    </w:p>
    <w:p w14:paraId="2BDBE051" w14:textId="77777777" w:rsidR="00F04AE6" w:rsidRPr="007233C8" w:rsidRDefault="00F04AE6" w:rsidP="007233C8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Осуществлять иные полномочия, необходимые для решения задач, возложенных на Рабочую группу.</w:t>
      </w:r>
    </w:p>
    <w:p w14:paraId="2D394849" w14:textId="77777777" w:rsidR="00F04AE6" w:rsidRPr="007233C8" w:rsidRDefault="00F04AE6" w:rsidP="00723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3C8">
        <w:rPr>
          <w:rFonts w:ascii="Times New Roman" w:hAnsi="Times New Roman" w:cs="Times New Roman"/>
          <w:sz w:val="28"/>
          <w:szCs w:val="28"/>
        </w:rPr>
        <w:t>Организация деятельности Рабочей группы</w:t>
      </w:r>
    </w:p>
    <w:p w14:paraId="0996EF97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14:paraId="7E7229E0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14:paraId="7CBD7526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14:paraId="0B443FE6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14:paraId="54540F3A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lastRenderedPageBreak/>
        <w:t>Заседания Рабочей группы проводятся под руководством председателя Рабочей группы. В его отсутствие руководство Рабочей группы осуществляется одним из заместителей председателя Рабочей группы.</w:t>
      </w:r>
    </w:p>
    <w:p w14:paraId="37D91882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14:paraId="1E8E1768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14:paraId="4C24C500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14:paraId="39A67122" w14:textId="77777777" w:rsidR="00F04AE6" w:rsidRPr="007233C8" w:rsidRDefault="00F04AE6" w:rsidP="007233C8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14:paraId="414F00EA" w14:textId="77777777" w:rsidR="00F04AE6" w:rsidRPr="007233C8" w:rsidRDefault="00F04AE6" w:rsidP="007233C8">
      <w:pPr>
        <w:pStyle w:val="a6"/>
        <w:numPr>
          <w:ilvl w:val="0"/>
          <w:numId w:val="2"/>
        </w:numPr>
        <w:tabs>
          <w:tab w:val="left" w:pos="915"/>
        </w:tabs>
        <w:ind w:left="0" w:firstLine="709"/>
        <w:contextualSpacing w:val="0"/>
        <w:jc w:val="both"/>
        <w:rPr>
          <w:sz w:val="28"/>
          <w:szCs w:val="28"/>
        </w:rPr>
      </w:pPr>
      <w:r w:rsidRPr="007233C8">
        <w:rPr>
          <w:sz w:val="28"/>
          <w:szCs w:val="28"/>
        </w:rPr>
        <w:t xml:space="preserve">Деятельность Рабочей группы прекращается по решению администрации </w:t>
      </w:r>
      <w:r w:rsidRPr="007233C8">
        <w:rPr>
          <w:sz w:val="28"/>
          <w:szCs w:val="28"/>
          <w:lang w:eastAsia="en-US"/>
        </w:rPr>
        <w:t>муниципального образования «Светлогорский городской округ».</w:t>
      </w:r>
    </w:p>
    <w:p w14:paraId="0EE2E98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32249AD5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154B439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6992B63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3C643437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6B340795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4613C4A8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F6C3FAA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76D34667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240E21E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E2F66C0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  <w:r w:rsidRPr="007233C8">
        <w:rPr>
          <w:sz w:val="28"/>
          <w:szCs w:val="28"/>
        </w:rPr>
        <w:t xml:space="preserve">                                                                                                </w:t>
      </w:r>
    </w:p>
    <w:p w14:paraId="6B85A306" w14:textId="77777777" w:rsidR="00F04AE6" w:rsidRPr="007233C8" w:rsidRDefault="00F04AE6" w:rsidP="007233C8">
      <w:pPr>
        <w:pStyle w:val="a5"/>
        <w:jc w:val="right"/>
        <w:rPr>
          <w:sz w:val="28"/>
          <w:szCs w:val="28"/>
        </w:rPr>
      </w:pPr>
      <w:r w:rsidRPr="007233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0CBFDC4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2CD300ED" w14:textId="77777777" w:rsidR="00F04AE6" w:rsidRPr="007233C8" w:rsidRDefault="00F04AE6" w:rsidP="007233C8">
      <w:pPr>
        <w:pStyle w:val="a5"/>
        <w:jc w:val="center"/>
        <w:rPr>
          <w:sz w:val="28"/>
          <w:szCs w:val="28"/>
        </w:rPr>
      </w:pPr>
    </w:p>
    <w:p w14:paraId="35D74AD5" w14:textId="77777777" w:rsidR="00F04AE6" w:rsidRPr="007233C8" w:rsidRDefault="00F04AE6" w:rsidP="007233C8">
      <w:pPr>
        <w:pStyle w:val="a5"/>
        <w:jc w:val="right"/>
        <w:rPr>
          <w:sz w:val="28"/>
          <w:szCs w:val="28"/>
        </w:rPr>
      </w:pPr>
    </w:p>
    <w:p w14:paraId="1F5E9E57" w14:textId="77777777" w:rsidR="00150A9C" w:rsidRDefault="00150A9C" w:rsidP="007233C8">
      <w:pPr>
        <w:spacing w:after="0" w:line="240" w:lineRule="auto"/>
      </w:pPr>
    </w:p>
    <w:sectPr w:rsidR="00150A9C" w:rsidSect="001A06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928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E6"/>
    <w:rsid w:val="00150A9C"/>
    <w:rsid w:val="001A0637"/>
    <w:rsid w:val="002F0D1B"/>
    <w:rsid w:val="004241BD"/>
    <w:rsid w:val="00455BBC"/>
    <w:rsid w:val="004E52AB"/>
    <w:rsid w:val="004F0B31"/>
    <w:rsid w:val="005F760E"/>
    <w:rsid w:val="006E6D4A"/>
    <w:rsid w:val="007233C8"/>
    <w:rsid w:val="00A038EC"/>
    <w:rsid w:val="00D3487B"/>
    <w:rsid w:val="00DE175C"/>
    <w:rsid w:val="00E01684"/>
    <w:rsid w:val="00E70C96"/>
    <w:rsid w:val="00F0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9BBC"/>
  <w15:chartTrackingRefBased/>
  <w15:docId w15:val="{3B4BF3A2-17FC-4ECB-BF5D-16885180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4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4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F04A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4AE6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"/>
    <w:basedOn w:val="a"/>
    <w:uiPriority w:val="99"/>
    <w:unhideWhenUsed/>
    <w:rsid w:val="00F04AE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04AE6"/>
    <w:rPr>
      <w:color w:val="0563C1" w:themeColor="hyperlink"/>
      <w:u w:val="single"/>
    </w:rPr>
  </w:style>
  <w:style w:type="paragraph" w:customStyle="1" w:styleId="ConsPlusNormal">
    <w:name w:val="ConsPlusNormal"/>
    <w:uiPriority w:val="99"/>
    <w:qFormat/>
    <w:rsid w:val="00F04AE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gd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 Ирина Васильевна</dc:creator>
  <cp:keywords/>
  <dc:description/>
  <cp:lastModifiedBy>Хребто Ирина Васильевна</cp:lastModifiedBy>
  <cp:revision>15</cp:revision>
  <dcterms:created xsi:type="dcterms:W3CDTF">2023-10-27T13:14:00Z</dcterms:created>
  <dcterms:modified xsi:type="dcterms:W3CDTF">2023-11-07T09:57:00Z</dcterms:modified>
</cp:coreProperties>
</file>