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BB6B13">
        <w:rPr>
          <w:rFonts w:ascii="Times New Roman" w:hAnsi="Times New Roman" w:cs="Times New Roman"/>
          <w:b/>
          <w:sz w:val="26"/>
          <w:szCs w:val="26"/>
        </w:rPr>
        <w:t>51</w:t>
      </w:r>
    </w:p>
    <w:p w:rsidR="009C1853" w:rsidRPr="002D7D01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D7D01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C239A" w:rsidRPr="0034460C" w:rsidRDefault="0016623F" w:rsidP="00CC239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7472E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87472E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87472E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34460C">
        <w:rPr>
          <w:rFonts w:ascii="Times New Roman" w:hAnsi="Times New Roman" w:cs="Times New Roman"/>
          <w:b/>
          <w:sz w:val="26"/>
          <w:szCs w:val="26"/>
        </w:rPr>
        <w:t>городской округ»</w:t>
      </w:r>
      <w:r w:rsidR="00CC239A" w:rsidRPr="0034460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460C" w:rsidRPr="0034460C" w:rsidRDefault="0034460C" w:rsidP="0034460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4460C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Pr="0034460C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</w:p>
    <w:p w:rsidR="0034460C" w:rsidRPr="0034460C" w:rsidRDefault="0034460C" w:rsidP="0034460C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4460C">
        <w:rPr>
          <w:rFonts w:ascii="Times New Roman" w:hAnsi="Times New Roman" w:cs="Times New Roman"/>
          <w:color w:val="000000"/>
          <w:sz w:val="26"/>
          <w:szCs w:val="26"/>
        </w:rPr>
        <w:t xml:space="preserve"> «Развитие туризма»»</w:t>
      </w:r>
    </w:p>
    <w:p w:rsidR="00AC7B0F" w:rsidRPr="00CC239A" w:rsidRDefault="00AC7B0F" w:rsidP="00CC239A">
      <w:pPr>
        <w:pStyle w:val="ConsPlusNormal"/>
        <w:jc w:val="center"/>
        <w:outlineLvl w:val="1"/>
        <w:rPr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AC7B0F">
        <w:rPr>
          <w:rFonts w:ascii="Times New Roman" w:hAnsi="Times New Roman" w:cs="Times New Roman"/>
          <w:sz w:val="26"/>
          <w:szCs w:val="26"/>
        </w:rPr>
        <w:t xml:space="preserve"> 16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C239A" w:rsidRDefault="00B901A1" w:rsidP="00DA4FB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«Светлогорский г</w:t>
      </w:r>
      <w:r w:rsidR="00874317" w:rsidRPr="00CC239A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C239A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C239A">
        <w:rPr>
          <w:rFonts w:ascii="Times New Roman" w:hAnsi="Times New Roman" w:cs="Times New Roman"/>
          <w:sz w:val="26"/>
          <w:szCs w:val="26"/>
        </w:rPr>
        <w:t>э</w:t>
      </w:r>
      <w:r w:rsidR="00826CFC" w:rsidRPr="00CC239A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A5367F" w:rsidRDefault="00215F42" w:rsidP="00A5367F">
      <w:pPr>
        <w:pStyle w:val="ConsPlusTitle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C239A">
        <w:rPr>
          <w:rFonts w:ascii="Times New Roman" w:hAnsi="Times New Roman" w:cs="Times New Roman"/>
          <w:sz w:val="26"/>
          <w:szCs w:val="26"/>
        </w:rPr>
        <w:t>-</w:t>
      </w:r>
      <w:r w:rsidR="003442CE" w:rsidRPr="00CC239A">
        <w:rPr>
          <w:rFonts w:ascii="Times New Roman" w:hAnsi="Times New Roman" w:cs="Times New Roman"/>
          <w:sz w:val="26"/>
          <w:szCs w:val="26"/>
        </w:rPr>
        <w:t xml:space="preserve"> </w:t>
      </w:r>
      <w:r w:rsidR="00136257" w:rsidRPr="00A5367F">
        <w:rPr>
          <w:rFonts w:ascii="Times New Roman" w:hAnsi="Times New Roman" w:cs="Times New Roman"/>
          <w:b w:val="0"/>
          <w:sz w:val="26"/>
          <w:szCs w:val="26"/>
        </w:rPr>
        <w:t xml:space="preserve">проекта постановления администрации  муниципального образования «Светлогорский </w:t>
      </w:r>
      <w:r w:rsidR="00136257" w:rsidRPr="00A5367F">
        <w:rPr>
          <w:rFonts w:ascii="Times New Roman" w:hAnsi="Times New Roman" w:cs="Times New Roman"/>
          <w:b w:val="0"/>
          <w:sz w:val="26"/>
          <w:szCs w:val="26"/>
        </w:rPr>
        <w:lastRenderedPageBreak/>
        <w:t>городской округ</w:t>
      </w:r>
      <w:r w:rsidR="00F25A76" w:rsidRPr="00A5367F">
        <w:rPr>
          <w:rFonts w:ascii="Times New Roman" w:hAnsi="Times New Roman" w:cs="Times New Roman"/>
          <w:b w:val="0"/>
          <w:sz w:val="26"/>
          <w:szCs w:val="26"/>
        </w:rPr>
        <w:t>»</w:t>
      </w:r>
      <w:r w:rsidR="00CC239A" w:rsidRPr="00CC239A">
        <w:rPr>
          <w:rFonts w:ascii="Times New Roman" w:hAnsi="Times New Roman" w:cs="Times New Roman"/>
          <w:sz w:val="26"/>
          <w:szCs w:val="26"/>
        </w:rPr>
        <w:t xml:space="preserve"> </w:t>
      </w:r>
      <w:r w:rsidR="00A5367F" w:rsidRPr="0034460C">
        <w:rPr>
          <w:rFonts w:ascii="Times New Roman" w:hAnsi="Times New Roman" w:cs="Times New Roman"/>
          <w:color w:val="000000"/>
          <w:spacing w:val="2"/>
          <w:sz w:val="26"/>
          <w:szCs w:val="26"/>
        </w:rPr>
        <w:t>«О внесении изменений в приложение №1 к постановлению администрации муниципального образования «Светлогорский городской округ» от 25 марта 2019 года № 256 «</w:t>
      </w:r>
      <w:r w:rsidR="00A5367F" w:rsidRPr="0034460C">
        <w:rPr>
          <w:rFonts w:ascii="Times New Roman" w:hAnsi="Times New Roman" w:cs="Times New Roman"/>
          <w:color w:val="000000"/>
          <w:sz w:val="26"/>
          <w:szCs w:val="26"/>
        </w:rPr>
        <w:t>Об утверждении муниципальной программы</w:t>
      </w:r>
      <w:r w:rsidR="00A536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5367F" w:rsidRPr="0034460C">
        <w:rPr>
          <w:rFonts w:ascii="Times New Roman" w:hAnsi="Times New Roman" w:cs="Times New Roman"/>
          <w:color w:val="000000"/>
          <w:sz w:val="26"/>
          <w:szCs w:val="26"/>
        </w:rPr>
        <w:t>«Развитие туризма»»</w:t>
      </w:r>
      <w:r w:rsidR="00A5367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3CAA" w:rsidRPr="00A5367F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A5367F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A5367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B4363" w:rsidRPr="00A5367F">
        <w:rPr>
          <w:rFonts w:ascii="Times New Roman" w:hAnsi="Times New Roman" w:cs="Times New Roman"/>
          <w:b w:val="0"/>
          <w:sz w:val="26"/>
          <w:szCs w:val="26"/>
        </w:rPr>
        <w:t>- Проект документа).</w:t>
      </w:r>
      <w:r w:rsidR="00DB4363" w:rsidRPr="00CC23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C7B0F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AFB0A-80C5-4321-B11B-194AD62B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</cp:revision>
  <cp:lastPrinted>2019-12-16T06:58:00Z</cp:lastPrinted>
  <dcterms:created xsi:type="dcterms:W3CDTF">2019-12-16T07:25:00Z</dcterms:created>
  <dcterms:modified xsi:type="dcterms:W3CDTF">2019-12-16T07:26:00Z</dcterms:modified>
</cp:coreProperties>
</file>