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6D19">
        <w:rPr>
          <w:rFonts w:ascii="Times New Roman" w:hAnsi="Times New Roman" w:cs="Times New Roman"/>
          <w:b/>
          <w:sz w:val="26"/>
          <w:szCs w:val="26"/>
        </w:rPr>
        <w:t>№62</w:t>
      </w:r>
    </w:p>
    <w:p w:rsidR="009C1853" w:rsidRPr="00776C8C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776C8C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776C8C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776C8C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1E735F" w:rsidRPr="00776C8C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C8C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776C8C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776C8C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 </w:t>
      </w:r>
    </w:p>
    <w:p w:rsidR="007B6D19" w:rsidRPr="007B6D19" w:rsidRDefault="007B6D19" w:rsidP="007B6D19">
      <w:pPr>
        <w:jc w:val="center"/>
        <w:rPr>
          <w:b/>
          <w:sz w:val="26"/>
          <w:szCs w:val="26"/>
        </w:rPr>
      </w:pPr>
      <w:r w:rsidRPr="007B6D19">
        <w:rPr>
          <w:b/>
          <w:sz w:val="26"/>
          <w:szCs w:val="26"/>
        </w:rPr>
        <w:t xml:space="preserve">«Об утверждении временной рабочей группы по формированию благоприятного инвестиционного климата и управлению деятельностью в данной сфере при  администрации муниципального образования </w:t>
      </w:r>
    </w:p>
    <w:p w:rsidR="00F83A14" w:rsidRPr="007B6D19" w:rsidRDefault="007B6D19" w:rsidP="007B6D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D19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округ»»</w:t>
      </w: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6D19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B6D19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7B6D19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7B6D1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B6D19">
        <w:rPr>
          <w:rFonts w:ascii="Times New Roman" w:hAnsi="Times New Roman" w:cs="Times New Roman"/>
          <w:sz w:val="26"/>
          <w:szCs w:val="26"/>
        </w:rPr>
        <w:t>э</w:t>
      </w:r>
      <w:r w:rsidR="00826CFC" w:rsidRPr="007B6D1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B6D19" w:rsidRDefault="00E11CB9" w:rsidP="007B6D19">
      <w:pPr>
        <w:jc w:val="both"/>
        <w:rPr>
          <w:b/>
          <w:sz w:val="26"/>
          <w:szCs w:val="26"/>
        </w:rPr>
      </w:pPr>
      <w:r w:rsidRPr="007B6D19">
        <w:rPr>
          <w:sz w:val="26"/>
          <w:szCs w:val="26"/>
        </w:rPr>
        <w:t xml:space="preserve">   </w:t>
      </w:r>
      <w:r w:rsidR="00215F42" w:rsidRPr="007B6D19">
        <w:rPr>
          <w:sz w:val="26"/>
          <w:szCs w:val="26"/>
        </w:rPr>
        <w:t>-</w:t>
      </w:r>
      <w:r w:rsidR="003442CE" w:rsidRPr="007B6D19">
        <w:rPr>
          <w:sz w:val="26"/>
          <w:szCs w:val="26"/>
        </w:rPr>
        <w:t xml:space="preserve"> </w:t>
      </w:r>
      <w:r w:rsidR="004D3AEF" w:rsidRPr="007B6D19">
        <w:rPr>
          <w:sz w:val="26"/>
          <w:szCs w:val="26"/>
        </w:rPr>
        <w:t xml:space="preserve">проекта </w:t>
      </w:r>
      <w:r w:rsidR="00C44ECF" w:rsidRPr="007B6D19">
        <w:rPr>
          <w:sz w:val="26"/>
          <w:szCs w:val="26"/>
        </w:rPr>
        <w:t>постановления администрации</w:t>
      </w:r>
      <w:r w:rsidRPr="007B6D19">
        <w:rPr>
          <w:sz w:val="26"/>
          <w:szCs w:val="26"/>
        </w:rPr>
        <w:t xml:space="preserve">  муниципального образования</w:t>
      </w:r>
      <w:proofErr w:type="gramStart"/>
      <w:r w:rsidR="001E735F" w:rsidRPr="007B6D19">
        <w:rPr>
          <w:sz w:val="26"/>
          <w:szCs w:val="26"/>
        </w:rPr>
        <w:t>«С</w:t>
      </w:r>
      <w:proofErr w:type="gramEnd"/>
      <w:r w:rsidR="001E735F" w:rsidRPr="007B6D19">
        <w:rPr>
          <w:sz w:val="26"/>
          <w:szCs w:val="26"/>
        </w:rPr>
        <w:t>ветлогорский городской округ»</w:t>
      </w:r>
      <w:r w:rsidRPr="007B6D19">
        <w:rPr>
          <w:sz w:val="26"/>
          <w:szCs w:val="26"/>
        </w:rPr>
        <w:t>»</w:t>
      </w:r>
      <w:r w:rsidR="00400050" w:rsidRPr="007B6D19">
        <w:rPr>
          <w:b/>
          <w:sz w:val="26"/>
          <w:szCs w:val="26"/>
        </w:rPr>
        <w:t xml:space="preserve"> </w:t>
      </w:r>
      <w:r w:rsidR="007B6D19" w:rsidRPr="007B6D19">
        <w:rPr>
          <w:b/>
          <w:sz w:val="26"/>
          <w:szCs w:val="26"/>
        </w:rPr>
        <w:t xml:space="preserve">«Об утверждении временной рабочей группы по формированию благоприятного инвестиционного климата и </w:t>
      </w:r>
      <w:r w:rsidR="007B6D19" w:rsidRPr="007B6D19">
        <w:rPr>
          <w:b/>
          <w:sz w:val="26"/>
          <w:szCs w:val="26"/>
        </w:rPr>
        <w:lastRenderedPageBreak/>
        <w:t xml:space="preserve">управлению деятельностью в данной сфере при  администрации муниципального образования  «Светлогорский городской округ»» </w:t>
      </w:r>
      <w:r w:rsidR="00400050" w:rsidRPr="007B6D19">
        <w:rPr>
          <w:sz w:val="26"/>
          <w:szCs w:val="26"/>
        </w:rPr>
        <w:t>(</w:t>
      </w:r>
      <w:r w:rsidR="00DB4363" w:rsidRPr="007B6D19">
        <w:rPr>
          <w:sz w:val="26"/>
          <w:szCs w:val="26"/>
        </w:rPr>
        <w:t>далее</w:t>
      </w:r>
      <w:r w:rsidR="00AA057D" w:rsidRPr="007B6D19">
        <w:rPr>
          <w:sz w:val="26"/>
          <w:szCs w:val="26"/>
        </w:rPr>
        <w:t xml:space="preserve"> </w:t>
      </w:r>
      <w:r w:rsidR="00DB4363" w:rsidRPr="007B6D1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767C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C8C"/>
    <w:rsid w:val="00776DF9"/>
    <w:rsid w:val="00781019"/>
    <w:rsid w:val="00796433"/>
    <w:rsid w:val="007A57B3"/>
    <w:rsid w:val="007A5821"/>
    <w:rsid w:val="007B0F95"/>
    <w:rsid w:val="007B6D19"/>
    <w:rsid w:val="007C09FA"/>
    <w:rsid w:val="007C0CC4"/>
    <w:rsid w:val="007C0E13"/>
    <w:rsid w:val="007C4C6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1CB9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A14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B6A9-9E83-4007-A220-42974073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2019-06-10T15:04:00Z</cp:lastPrinted>
  <dcterms:created xsi:type="dcterms:W3CDTF">2019-06-14T13:44:00Z</dcterms:created>
  <dcterms:modified xsi:type="dcterms:W3CDTF">2019-06-27T08:48:00Z</dcterms:modified>
</cp:coreProperties>
</file>